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4F7A" w14:textId="581F2709" w:rsidR="002D2E44" w:rsidRPr="0045632A" w:rsidRDefault="002D2E44" w:rsidP="002D2E44">
      <w:pPr>
        <w:jc w:val="center"/>
      </w:pPr>
      <w:r w:rsidRPr="0045632A">
        <w:rPr>
          <w:rStyle w:val="Fuentedeprrafopredeter"/>
          <w:rFonts w:eastAsia="Calibri"/>
          <w:b/>
          <w:szCs w:val="22"/>
          <w:u w:val="single"/>
          <w:lang w:eastAsia="en-US"/>
        </w:rPr>
        <w:t xml:space="preserve">ANNEX </w:t>
      </w:r>
      <w:r>
        <w:rPr>
          <w:rStyle w:val="Fuentedeprrafopredeter"/>
          <w:rFonts w:eastAsia="Calibri"/>
          <w:b/>
          <w:szCs w:val="22"/>
          <w:u w:val="single"/>
          <w:lang w:eastAsia="en-US"/>
        </w:rPr>
        <w:t>1</w:t>
      </w:r>
    </w:p>
    <w:p w14:paraId="1F5AE366" w14:textId="77777777" w:rsidR="002D2E44" w:rsidRPr="0045632A" w:rsidRDefault="002D2E44" w:rsidP="002D2E44">
      <w:pPr>
        <w:jc w:val="center"/>
      </w:pPr>
    </w:p>
    <w:p w14:paraId="325EC64B" w14:textId="77777777" w:rsidR="002D2E44" w:rsidRPr="0045632A" w:rsidRDefault="002D2E44" w:rsidP="002D2E44">
      <w:pPr>
        <w:jc w:val="center"/>
      </w:pPr>
    </w:p>
    <w:p w14:paraId="378DF381" w14:textId="77777777" w:rsidR="00901757" w:rsidRPr="00E8432B" w:rsidRDefault="001F5AB9" w:rsidP="00901757">
      <w:pPr>
        <w:rPr>
          <w:rFonts w:cs="Arial"/>
          <w:b/>
          <w:bCs/>
          <w:sz w:val="22"/>
          <w:szCs w:val="22"/>
        </w:rPr>
      </w:pPr>
      <w:bookmarkStart w:id="0" w:name="_Hlk210736885"/>
      <w:r w:rsidRPr="00B85402">
        <w:rPr>
          <w:rStyle w:val="Fuentedeprrafopredeter"/>
          <w:rFonts w:cs="Arial"/>
          <w:b/>
          <w:sz w:val="22"/>
          <w:szCs w:val="22"/>
        </w:rPr>
        <w:t xml:space="preserve">PLEC DE CLÀUSULES ADMINISTRATIVES PARTICULARS APLICABLE A </w:t>
      </w:r>
      <w:bookmarkStart w:id="1" w:name="_Hlk199502821"/>
      <w:r w:rsidR="004B7459">
        <w:rPr>
          <w:rStyle w:val="Fuentedeprrafopredeter"/>
          <w:rFonts w:cs="Arial"/>
          <w:b/>
          <w:sz w:val="22"/>
          <w:szCs w:val="22"/>
        </w:rPr>
        <w:t>L’</w:t>
      </w:r>
      <w:r w:rsidR="004B7459" w:rsidRPr="00E8432B">
        <w:rPr>
          <w:b/>
          <w:sz w:val="22"/>
          <w:szCs w:val="22"/>
        </w:rPr>
        <w:t xml:space="preserve">ACORD MARC AMB DIVERSES EMPRESES PER A LA </w:t>
      </w:r>
      <w:bookmarkEnd w:id="0"/>
      <w:bookmarkEnd w:id="1"/>
      <w:r w:rsidR="00901757" w:rsidRPr="004B50C9">
        <w:rPr>
          <w:b/>
          <w:sz w:val="22"/>
          <w:szCs w:val="22"/>
        </w:rPr>
        <w:t>R</w:t>
      </w:r>
      <w:r w:rsidR="00901757" w:rsidRPr="004B50C9">
        <w:rPr>
          <w:b/>
          <w:iCs/>
          <w:color w:val="000000"/>
          <w:sz w:val="22"/>
          <w:szCs w:val="22"/>
        </w:rPr>
        <w:t>EDACCIÓ</w:t>
      </w:r>
      <w:r w:rsidR="00901757" w:rsidRPr="004B50C9">
        <w:rPr>
          <w:b/>
          <w:sz w:val="22"/>
          <w:szCs w:val="22"/>
        </w:rPr>
        <w:t xml:space="preserve"> </w:t>
      </w:r>
      <w:r w:rsidR="00901757" w:rsidRPr="004B50C9">
        <w:rPr>
          <w:rFonts w:cs="Arial"/>
          <w:b/>
          <w:sz w:val="22"/>
          <w:szCs w:val="22"/>
        </w:rPr>
        <w:t>DE PROGRAMES D’ACTUACIÓ MUNICIPAL D’HABITATGE (PAMH) EN MUNICIPIS DE LA DEMARCACIÓ DE BARCELONA I ELS ENS ADHERITS AL SISTEMA PER A L’OPTIMITZACIÓ DE LA COMPRA PÚBLICA LOCAL DE LA DIPUTACIÓ DE BARCELONA</w:t>
      </w:r>
    </w:p>
    <w:p w14:paraId="5BC37673" w14:textId="77777777" w:rsidR="00901757" w:rsidRPr="00B85402" w:rsidRDefault="00901757" w:rsidP="00901757">
      <w:pPr>
        <w:rPr>
          <w:rFonts w:cs="Arial"/>
          <w:sz w:val="22"/>
          <w:szCs w:val="22"/>
        </w:rPr>
      </w:pPr>
    </w:p>
    <w:p w14:paraId="74A40AC4" w14:textId="77777777" w:rsidR="00901757" w:rsidRPr="00B85402" w:rsidRDefault="00901757" w:rsidP="00901757">
      <w:pPr>
        <w:pBdr>
          <w:bottom w:val="single" w:sz="4" w:space="1" w:color="auto"/>
        </w:pBdr>
        <w:jc w:val="right"/>
        <w:rPr>
          <w:rFonts w:cs="Arial"/>
          <w:b/>
          <w:bCs/>
          <w:sz w:val="22"/>
          <w:szCs w:val="22"/>
        </w:rPr>
      </w:pPr>
      <w:r w:rsidRPr="00CB777B">
        <w:rPr>
          <w:rStyle w:val="Fuentedeprrafopredeter"/>
          <w:rFonts w:cs="Arial"/>
          <w:b/>
          <w:bCs/>
          <w:sz w:val="22"/>
          <w:szCs w:val="22"/>
        </w:rPr>
        <w:t>Expedient núm.:  2025/</w:t>
      </w:r>
      <w:r>
        <w:rPr>
          <w:rStyle w:val="Fuentedeprrafopredeter"/>
          <w:rFonts w:cs="Arial"/>
          <w:b/>
          <w:bCs/>
          <w:sz w:val="22"/>
          <w:szCs w:val="22"/>
        </w:rPr>
        <w:t>5074</w:t>
      </w:r>
      <w:r w:rsidRPr="00CB777B">
        <w:rPr>
          <w:rStyle w:val="Fuentedeprrafopredeter"/>
          <w:rFonts w:cs="Arial"/>
          <w:b/>
          <w:bCs/>
          <w:sz w:val="22"/>
          <w:szCs w:val="22"/>
        </w:rPr>
        <w:t>3</w:t>
      </w:r>
    </w:p>
    <w:p w14:paraId="318342F8" w14:textId="543DFE1C" w:rsidR="00946998" w:rsidRPr="00B85402" w:rsidRDefault="00946998" w:rsidP="00901757">
      <w:pPr>
        <w:rPr>
          <w:rFonts w:cs="Arial"/>
          <w:sz w:val="22"/>
          <w:szCs w:val="22"/>
        </w:rPr>
      </w:pPr>
    </w:p>
    <w:p w14:paraId="190D38F3" w14:textId="77777777" w:rsidR="00C40DD6" w:rsidRDefault="00C40DD6" w:rsidP="000F44E6">
      <w:pPr>
        <w:rPr>
          <w:rFonts w:cs="Arial"/>
          <w:b/>
          <w:bCs/>
          <w:sz w:val="22"/>
          <w:szCs w:val="22"/>
          <w:highlight w:val="cyan"/>
        </w:rPr>
      </w:pPr>
    </w:p>
    <w:p w14:paraId="79C5F081" w14:textId="77777777" w:rsidR="008E1C23" w:rsidRPr="008E1C23" w:rsidRDefault="008E1C23" w:rsidP="008E1C23">
      <w:pPr>
        <w:suppressAutoHyphens/>
        <w:jc w:val="center"/>
        <w:rPr>
          <w:rFonts w:cs="Arial"/>
          <w:b/>
          <w:bCs/>
          <w:i/>
          <w:sz w:val="22"/>
          <w:szCs w:val="22"/>
        </w:rPr>
      </w:pPr>
      <w:r w:rsidRPr="008E1C23">
        <w:rPr>
          <w:rFonts w:cs="Arial"/>
          <w:b/>
          <w:bCs/>
          <w:i/>
          <w:sz w:val="22"/>
          <w:szCs w:val="22"/>
        </w:rPr>
        <w:t>(El model de proposició es podrà descarregar a la Plataforma)</w:t>
      </w:r>
    </w:p>
    <w:p w14:paraId="6C9C78BF" w14:textId="77777777" w:rsidR="008E1C23" w:rsidRDefault="008E1C23" w:rsidP="000F44E6">
      <w:pPr>
        <w:rPr>
          <w:rFonts w:cs="Arial"/>
          <w:b/>
          <w:bCs/>
          <w:sz w:val="22"/>
          <w:szCs w:val="22"/>
          <w:highlight w:val="cyan"/>
        </w:rPr>
      </w:pPr>
    </w:p>
    <w:p w14:paraId="7E63E3A0" w14:textId="77777777" w:rsidR="00C40DD6" w:rsidRDefault="00C40DD6" w:rsidP="000F44E6">
      <w:pPr>
        <w:rPr>
          <w:rFonts w:cs="Arial"/>
          <w:b/>
          <w:bCs/>
          <w:sz w:val="22"/>
          <w:szCs w:val="22"/>
          <w:highlight w:val="cyan"/>
        </w:rPr>
      </w:pPr>
    </w:p>
    <w:p w14:paraId="5259125C" w14:textId="77777777" w:rsidR="008E1C23" w:rsidRPr="008E1C23" w:rsidRDefault="008E1C23" w:rsidP="00E34A2F">
      <w:pPr>
        <w:ind w:hanging="11"/>
        <w:rPr>
          <w:rFonts w:eastAsia="Calibri" w:cs="Arial"/>
          <w:b/>
          <w:sz w:val="22"/>
          <w:szCs w:val="22"/>
          <w:lang w:eastAsia="en-US"/>
        </w:rPr>
      </w:pPr>
      <w:r w:rsidRPr="008E1C23">
        <w:rPr>
          <w:rFonts w:eastAsia="Calibri" w:cs="Arial"/>
          <w:b/>
          <w:sz w:val="22"/>
          <w:szCs w:val="22"/>
          <w:lang w:eastAsia="en-US"/>
        </w:rPr>
        <w:t>La complementació deficient (oblit de marcar casella, duplicitat, insuficiència, etc.) d’algun dels apartats de l’annex –que impedeixi la seva valoració automàtica-  comportarà la no puntuació del referit criteri.</w:t>
      </w:r>
    </w:p>
    <w:p w14:paraId="79DE5291" w14:textId="77777777" w:rsidR="008E1C23" w:rsidRDefault="008E1C23" w:rsidP="00E34A2F">
      <w:pPr>
        <w:rPr>
          <w:rFonts w:cs="Arial"/>
          <w:b/>
          <w:bCs/>
          <w:sz w:val="22"/>
          <w:szCs w:val="22"/>
          <w:highlight w:val="cyan"/>
        </w:rPr>
      </w:pPr>
    </w:p>
    <w:p w14:paraId="49611B06" w14:textId="77777777" w:rsidR="00C40DD6" w:rsidRDefault="00C40DD6" w:rsidP="00E34A2F">
      <w:pPr>
        <w:rPr>
          <w:rFonts w:cs="Arial"/>
          <w:b/>
          <w:bCs/>
          <w:sz w:val="22"/>
          <w:szCs w:val="22"/>
          <w:highlight w:val="cyan"/>
        </w:rPr>
      </w:pPr>
    </w:p>
    <w:p w14:paraId="542A809D" w14:textId="4A4FA0F5" w:rsidR="000F44E6" w:rsidRPr="00601F73" w:rsidRDefault="000F44E6" w:rsidP="00E34A2F">
      <w:pPr>
        <w:ind w:left="426" w:right="282"/>
        <w:rPr>
          <w:rFonts w:cs="Arial"/>
          <w:b/>
          <w:bCs/>
          <w:sz w:val="22"/>
          <w:szCs w:val="22"/>
          <w:u w:val="single"/>
        </w:rPr>
      </w:pPr>
      <w:r w:rsidRPr="00601F73">
        <w:rPr>
          <w:rFonts w:cs="Arial"/>
          <w:b/>
          <w:bCs/>
          <w:sz w:val="22"/>
          <w:szCs w:val="22"/>
          <w:u w:val="single"/>
        </w:rPr>
        <w:t>El preu s'ha d'oferir amb el nombre de decimals que consti en el model d'oferta (dos decimals). En el cas que s'ofereixi el preu amb més decimals, aquest no es tindrà en compte per puntuar l'oferta.</w:t>
      </w:r>
    </w:p>
    <w:p w14:paraId="4037DC1C" w14:textId="77777777" w:rsidR="002D2E44" w:rsidRPr="004B7459" w:rsidRDefault="002D2E44" w:rsidP="0065790F">
      <w:pPr>
        <w:rPr>
          <w:rFonts w:cs="Arial"/>
          <w:sz w:val="22"/>
          <w:szCs w:val="22"/>
        </w:rPr>
      </w:pPr>
    </w:p>
    <w:p w14:paraId="448AE58E" w14:textId="77777777" w:rsidR="002D2E44" w:rsidRPr="004B7459" w:rsidRDefault="002D2E44" w:rsidP="002D2E44">
      <w:pPr>
        <w:rPr>
          <w:rFonts w:cs="Arial"/>
          <w:sz w:val="22"/>
          <w:szCs w:val="22"/>
        </w:rPr>
      </w:pPr>
    </w:p>
    <w:p w14:paraId="015CF0CE" w14:textId="3FE3EE80" w:rsidR="004B7459" w:rsidRPr="004B7459" w:rsidRDefault="004B7459" w:rsidP="00AD6799">
      <w:pPr>
        <w:pStyle w:val="Pargrafdellista"/>
        <w:numPr>
          <w:ilvl w:val="1"/>
          <w:numId w:val="41"/>
        </w:numPr>
        <w:suppressAutoHyphens/>
        <w:jc w:val="both"/>
        <w:rPr>
          <w:rFonts w:ascii="Arial" w:hAnsi="Arial" w:cs="Arial"/>
        </w:rPr>
      </w:pPr>
      <w:r w:rsidRPr="004B7459">
        <w:rPr>
          <w:rFonts w:ascii="Arial" w:hAnsi="Arial" w:cs="Arial"/>
          <w:b/>
        </w:rPr>
        <w:t>En tractar-se de preus unitaris la proposició econòmica, basada en el preu</w:t>
      </w:r>
      <w:r w:rsidRPr="004B7459">
        <w:rPr>
          <w:rFonts w:ascii="Arial" w:hAnsi="Arial" w:cs="Arial"/>
        </w:rPr>
        <w:t>, haurà d’ajustar-se al model següent:</w:t>
      </w:r>
    </w:p>
    <w:p w14:paraId="658EB413" w14:textId="77777777" w:rsidR="004B7459" w:rsidRPr="004B7459" w:rsidRDefault="004B7459" w:rsidP="004B7459">
      <w:pPr>
        <w:rPr>
          <w:rFonts w:cs="Arial"/>
          <w:sz w:val="22"/>
          <w:szCs w:val="22"/>
        </w:rPr>
      </w:pPr>
    </w:p>
    <w:p w14:paraId="20EF6B2C" w14:textId="55D86A79" w:rsidR="004B7459" w:rsidRDefault="004B7459" w:rsidP="00901757">
      <w:pPr>
        <w:ind w:left="426"/>
        <w:rPr>
          <w:rStyle w:val="Fuentedeprrafopredeter"/>
          <w:rFonts w:cs="Arial"/>
          <w:sz w:val="22"/>
          <w:szCs w:val="22"/>
        </w:rPr>
      </w:pPr>
      <w:r w:rsidRPr="004B7459">
        <w:rPr>
          <w:rStyle w:val="Fuentedeprrafopredeter"/>
          <w:rFonts w:cs="Arial"/>
          <w:sz w:val="22"/>
          <w:szCs w:val="22"/>
        </w:rPr>
        <w:t>El Sr./La Sra. .......... amb NIF núm. .........., en nom propi / en representació de l’empresa .........., CIF núm. .........., domiciliada a .........., CP .........., carrer .........., núm. .........., adreça electrònica: .........., assabentat/da de les condicions exigides per a optar a la contractació relativa a</w:t>
      </w:r>
      <w:r w:rsidR="00946998">
        <w:rPr>
          <w:rStyle w:val="Fuentedeprrafopredeter"/>
          <w:rFonts w:cs="Arial"/>
          <w:sz w:val="22"/>
          <w:szCs w:val="22"/>
        </w:rPr>
        <w:t xml:space="preserve"> </w:t>
      </w:r>
      <w:r>
        <w:rPr>
          <w:rStyle w:val="Fuentedeprrafopredeter"/>
          <w:rFonts w:cs="Arial"/>
          <w:sz w:val="22"/>
          <w:szCs w:val="22"/>
        </w:rPr>
        <w:t>l</w:t>
      </w:r>
      <w:r w:rsidR="00946998">
        <w:rPr>
          <w:rStyle w:val="Fuentedeprrafopredeter"/>
          <w:rFonts w:cs="Arial"/>
          <w:sz w:val="22"/>
          <w:szCs w:val="22"/>
        </w:rPr>
        <w:t>a</w:t>
      </w:r>
      <w:r>
        <w:rPr>
          <w:rStyle w:val="Fuentedeprrafopredeter"/>
          <w:rFonts w:cs="Arial"/>
          <w:sz w:val="22"/>
          <w:szCs w:val="22"/>
        </w:rPr>
        <w:t xml:space="preserve"> </w:t>
      </w:r>
      <w:r w:rsidR="00901757" w:rsidRPr="004B50C9">
        <w:rPr>
          <w:b/>
          <w:sz w:val="22"/>
          <w:szCs w:val="22"/>
        </w:rPr>
        <w:t>R</w:t>
      </w:r>
      <w:r w:rsidR="00901757" w:rsidRPr="004B50C9">
        <w:rPr>
          <w:b/>
          <w:iCs/>
          <w:color w:val="000000"/>
          <w:sz w:val="22"/>
          <w:szCs w:val="22"/>
        </w:rPr>
        <w:t>EDACCIÓ</w:t>
      </w:r>
      <w:r w:rsidR="00901757" w:rsidRPr="004B50C9">
        <w:rPr>
          <w:b/>
          <w:sz w:val="22"/>
          <w:szCs w:val="22"/>
        </w:rPr>
        <w:t xml:space="preserve"> </w:t>
      </w:r>
      <w:r w:rsidR="00901757" w:rsidRPr="004B50C9">
        <w:rPr>
          <w:rFonts w:cs="Arial"/>
          <w:b/>
          <w:sz w:val="22"/>
          <w:szCs w:val="22"/>
        </w:rPr>
        <w:t>DE PROGRAMES D’ACTUACIÓ MUNICIPAL D’HABITATGE (PAMH) EN MUNICIPIS DE LA DEMARCACIÓ DE BARCELONA I ELS ENS ADHERITS AL SISTEMA PER A L’OPTIMITZACIÓ DE LA COMPRA PÚBLICA LOCAL DE LA DIPUTACIÓ DE BARCELONA</w:t>
      </w:r>
      <w:r w:rsidRPr="004B7459">
        <w:rPr>
          <w:rStyle w:val="Fuentedeprrafopredeter"/>
          <w:rFonts w:cs="Arial"/>
          <w:sz w:val="22"/>
          <w:szCs w:val="22"/>
        </w:rPr>
        <w:t>, es compromet a portar-la a terme amb subjecció als plecs de prescripcions tècniques particulars i de clàusules administratives particulars, que accepta íntegrament:</w:t>
      </w:r>
    </w:p>
    <w:p w14:paraId="6FD000EC" w14:textId="77777777" w:rsidR="00C40DD6" w:rsidRDefault="00C40DD6" w:rsidP="00901757">
      <w:pPr>
        <w:ind w:left="426"/>
        <w:rPr>
          <w:rStyle w:val="Fuentedeprrafopredeter"/>
          <w:rFonts w:cs="Arial"/>
          <w:sz w:val="22"/>
          <w:szCs w:val="22"/>
        </w:rPr>
      </w:pPr>
    </w:p>
    <w:p w14:paraId="00B31676" w14:textId="77777777" w:rsidR="00C40DD6" w:rsidRDefault="00C40DD6" w:rsidP="004B7459">
      <w:pPr>
        <w:ind w:left="426"/>
        <w:rPr>
          <w:rStyle w:val="Fuentedeprrafopredeter"/>
          <w:rFonts w:cs="Arial"/>
          <w:sz w:val="22"/>
          <w:szCs w:val="22"/>
        </w:rPr>
      </w:pPr>
    </w:p>
    <w:p w14:paraId="27C5E7E8" w14:textId="77777777" w:rsidR="00C40DD6" w:rsidRDefault="00C40DD6" w:rsidP="004B7459">
      <w:pPr>
        <w:ind w:left="426"/>
        <w:rPr>
          <w:rStyle w:val="Fuentedeprrafopredeter"/>
          <w:rFonts w:cs="Arial"/>
          <w:sz w:val="22"/>
          <w:szCs w:val="22"/>
        </w:rPr>
      </w:pPr>
    </w:p>
    <w:p w14:paraId="77287424" w14:textId="77777777" w:rsidR="00BD341A" w:rsidRDefault="00BD341A" w:rsidP="004B7459">
      <w:pPr>
        <w:ind w:left="426"/>
        <w:rPr>
          <w:rStyle w:val="Fuentedeprrafopredeter"/>
          <w:rFonts w:cs="Arial"/>
          <w:sz w:val="22"/>
          <w:szCs w:val="22"/>
        </w:rPr>
      </w:pPr>
    </w:p>
    <w:p w14:paraId="5B3E5E68" w14:textId="77777777" w:rsidR="00C40DD6" w:rsidRDefault="00C40DD6" w:rsidP="00F67355">
      <w:pPr>
        <w:rPr>
          <w:sz w:val="22"/>
          <w:szCs w:val="22"/>
          <w:lang w:eastAsia="es-ES"/>
        </w:rPr>
      </w:pPr>
    </w:p>
    <w:tbl>
      <w:tblPr>
        <w:tblpPr w:leftFromText="141" w:rightFromText="141" w:vertAnchor="text" w:horzAnchor="margin" w:tblpY="42"/>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654"/>
        <w:gridCol w:w="1277"/>
        <w:gridCol w:w="1417"/>
        <w:gridCol w:w="1276"/>
        <w:gridCol w:w="851"/>
        <w:gridCol w:w="850"/>
        <w:gridCol w:w="1276"/>
      </w:tblGrid>
      <w:tr w:rsidR="00B13B43" w:rsidRPr="009232CC" w14:paraId="5E589D2A" w14:textId="77777777" w:rsidTr="00BD341A">
        <w:trPr>
          <w:cantSplit/>
          <w:trHeight w:val="402"/>
        </w:trPr>
        <w:tc>
          <w:tcPr>
            <w:tcW w:w="1046" w:type="dxa"/>
            <w:tcBorders>
              <w:top w:val="nil"/>
              <w:left w:val="nil"/>
              <w:bottom w:val="single" w:sz="4" w:space="0" w:color="auto"/>
              <w:right w:val="nil"/>
            </w:tcBorders>
          </w:tcPr>
          <w:p w14:paraId="64674533" w14:textId="77777777" w:rsidR="00B13B43" w:rsidRPr="00A16780" w:rsidRDefault="00B13B43" w:rsidP="00B13B43">
            <w:pPr>
              <w:ind w:left="284"/>
              <w:rPr>
                <w:b/>
                <w:sz w:val="22"/>
                <w:szCs w:val="22"/>
                <w:lang w:eastAsia="es-ES"/>
              </w:rPr>
            </w:pPr>
          </w:p>
        </w:tc>
        <w:tc>
          <w:tcPr>
            <w:tcW w:w="3348" w:type="dxa"/>
            <w:gridSpan w:val="3"/>
            <w:tcBorders>
              <w:top w:val="nil"/>
              <w:left w:val="nil"/>
              <w:bottom w:val="single" w:sz="4" w:space="0" w:color="auto"/>
              <w:right w:val="single" w:sz="12" w:space="0" w:color="auto"/>
            </w:tcBorders>
          </w:tcPr>
          <w:p w14:paraId="68D6B1FB" w14:textId="77777777" w:rsidR="00B13B43" w:rsidRPr="00A16780" w:rsidRDefault="00B13B43" w:rsidP="00B13B43">
            <w:pPr>
              <w:ind w:left="284"/>
              <w:rPr>
                <w:b/>
                <w:sz w:val="22"/>
                <w:szCs w:val="22"/>
                <w:lang w:eastAsia="es-ES"/>
              </w:rPr>
            </w:pPr>
          </w:p>
        </w:tc>
        <w:tc>
          <w:tcPr>
            <w:tcW w:w="4253" w:type="dxa"/>
            <w:gridSpan w:val="4"/>
            <w:tcBorders>
              <w:top w:val="single" w:sz="12" w:space="0" w:color="auto"/>
              <w:right w:val="single" w:sz="12" w:space="0" w:color="auto"/>
            </w:tcBorders>
            <w:shd w:val="clear" w:color="auto" w:fill="D9D9D9" w:themeFill="background1" w:themeFillShade="D9"/>
            <w:vAlign w:val="center"/>
          </w:tcPr>
          <w:p w14:paraId="0F76DF13" w14:textId="77777777" w:rsidR="00B13B43" w:rsidRPr="009232CC" w:rsidRDefault="00B13B43" w:rsidP="00B13B43">
            <w:pPr>
              <w:jc w:val="center"/>
              <w:rPr>
                <w:b/>
                <w:bCs/>
                <w:sz w:val="22"/>
                <w:szCs w:val="22"/>
                <w:lang w:eastAsia="es-ES"/>
              </w:rPr>
            </w:pPr>
            <w:r w:rsidRPr="009232CC">
              <w:rPr>
                <w:b/>
                <w:bCs/>
                <w:sz w:val="22"/>
                <w:szCs w:val="22"/>
                <w:lang w:eastAsia="es-ES"/>
              </w:rPr>
              <w:t>OFERTA LICITADOR</w:t>
            </w:r>
          </w:p>
        </w:tc>
      </w:tr>
      <w:tr w:rsidR="00B13B43" w:rsidRPr="001F45B0" w14:paraId="1238F194" w14:textId="77777777" w:rsidTr="00BD341A">
        <w:trPr>
          <w:cantSplit/>
          <w:trHeight w:val="1038"/>
        </w:trPr>
        <w:tc>
          <w:tcPr>
            <w:tcW w:w="1700" w:type="dxa"/>
            <w:gridSpan w:val="2"/>
            <w:tcBorders>
              <w:top w:val="single" w:sz="12" w:space="0" w:color="auto"/>
              <w:left w:val="single" w:sz="12" w:space="0" w:color="auto"/>
              <w:bottom w:val="single" w:sz="12" w:space="0" w:color="auto"/>
              <w:right w:val="single" w:sz="6" w:space="0" w:color="auto"/>
            </w:tcBorders>
            <w:shd w:val="clear" w:color="auto" w:fill="D9D9D9"/>
            <w:vAlign w:val="center"/>
          </w:tcPr>
          <w:p w14:paraId="0892361E" w14:textId="77777777" w:rsidR="00B13B43" w:rsidRPr="00A91B22" w:rsidRDefault="00B13B43" w:rsidP="00B13B43">
            <w:pPr>
              <w:jc w:val="left"/>
              <w:rPr>
                <w:b/>
                <w:bCs/>
                <w:sz w:val="22"/>
                <w:szCs w:val="22"/>
              </w:rPr>
            </w:pPr>
            <w:r w:rsidRPr="00A91B22">
              <w:rPr>
                <w:b/>
                <w:bCs/>
                <w:sz w:val="22"/>
                <w:szCs w:val="22"/>
              </w:rPr>
              <w:t xml:space="preserve">Concepte  </w:t>
            </w:r>
          </w:p>
          <w:p w14:paraId="6C32D8EA" w14:textId="0DA4B9F1" w:rsidR="00B13B43" w:rsidRPr="00A91B22" w:rsidRDefault="00B13B43" w:rsidP="00B13B43">
            <w:pPr>
              <w:jc w:val="left"/>
              <w:rPr>
                <w:b/>
                <w:sz w:val="22"/>
                <w:szCs w:val="22"/>
                <w:lang w:eastAsia="es-ES"/>
              </w:rPr>
            </w:pPr>
            <w:r w:rsidRPr="00A91B22">
              <w:rPr>
                <w:b/>
                <w:bCs/>
                <w:sz w:val="22"/>
                <w:szCs w:val="22"/>
              </w:rPr>
              <w:t>(Redacció PA</w:t>
            </w:r>
            <w:r w:rsidR="003E6D5E" w:rsidRPr="00A91B22">
              <w:rPr>
                <w:b/>
                <w:bCs/>
                <w:sz w:val="22"/>
                <w:szCs w:val="22"/>
              </w:rPr>
              <w:t>MH</w:t>
            </w:r>
            <w:r w:rsidRPr="00A91B22">
              <w:rPr>
                <w:b/>
                <w:bCs/>
                <w:sz w:val="22"/>
                <w:szCs w:val="22"/>
              </w:rPr>
              <w:t>)</w:t>
            </w:r>
          </w:p>
        </w:tc>
        <w:tc>
          <w:tcPr>
            <w:tcW w:w="1277" w:type="dxa"/>
            <w:tcBorders>
              <w:top w:val="single" w:sz="12" w:space="0" w:color="auto"/>
              <w:left w:val="single" w:sz="6" w:space="0" w:color="auto"/>
              <w:bottom w:val="single" w:sz="12" w:space="0" w:color="auto"/>
              <w:right w:val="single" w:sz="6" w:space="0" w:color="auto"/>
            </w:tcBorders>
            <w:shd w:val="clear" w:color="auto" w:fill="D9D9D9"/>
            <w:vAlign w:val="center"/>
          </w:tcPr>
          <w:p w14:paraId="75B875CD" w14:textId="7DE903B7" w:rsidR="00B13B43" w:rsidRPr="00A91B22" w:rsidRDefault="003E6D5E" w:rsidP="00B13B43">
            <w:pPr>
              <w:jc w:val="center"/>
              <w:rPr>
                <w:b/>
                <w:sz w:val="22"/>
                <w:szCs w:val="22"/>
                <w:lang w:eastAsia="es-ES"/>
              </w:rPr>
            </w:pPr>
            <w:r w:rsidRPr="00A91B22">
              <w:rPr>
                <w:rFonts w:cs="Arial"/>
                <w:b/>
                <w:bCs/>
                <w:color w:val="000000"/>
                <w:sz w:val="22"/>
                <w:szCs w:val="22"/>
              </w:rPr>
              <w:t>Estimació nombre de PAMH</w:t>
            </w:r>
            <w:r w:rsidRPr="00A91B22">
              <w:rPr>
                <w:rFonts w:cs="Arial"/>
                <w:b/>
                <w:sz w:val="22"/>
                <w:szCs w:val="22"/>
              </w:rPr>
              <w:t xml:space="preserve"> </w:t>
            </w:r>
            <w:r w:rsidR="00B13B43" w:rsidRPr="00A91B22">
              <w:rPr>
                <w:rFonts w:cs="Arial"/>
                <w:b/>
                <w:sz w:val="22"/>
                <w:szCs w:val="22"/>
              </w:rPr>
              <w:t>vigència inicial</w:t>
            </w:r>
          </w:p>
        </w:tc>
        <w:tc>
          <w:tcPr>
            <w:tcW w:w="1417" w:type="dxa"/>
            <w:tcBorders>
              <w:top w:val="single" w:sz="12" w:space="0" w:color="auto"/>
              <w:left w:val="single" w:sz="6" w:space="0" w:color="auto"/>
              <w:bottom w:val="single" w:sz="12" w:space="0" w:color="auto"/>
              <w:right w:val="single" w:sz="6" w:space="0" w:color="auto"/>
            </w:tcBorders>
            <w:shd w:val="clear" w:color="auto" w:fill="D9D9D9"/>
            <w:vAlign w:val="center"/>
          </w:tcPr>
          <w:p w14:paraId="408C2FC9" w14:textId="1F3F0087" w:rsidR="00B13B43" w:rsidRPr="00A91B22" w:rsidRDefault="00B13B43" w:rsidP="00B13B43">
            <w:pPr>
              <w:rPr>
                <w:sz w:val="22"/>
                <w:szCs w:val="22"/>
              </w:rPr>
            </w:pPr>
            <w:r w:rsidRPr="00A91B22">
              <w:rPr>
                <w:b/>
                <w:bCs/>
                <w:sz w:val="22"/>
                <w:szCs w:val="22"/>
              </w:rPr>
              <w:t xml:space="preserve">Preu unitari màxim </w:t>
            </w:r>
            <w:r w:rsidR="003E6D5E" w:rsidRPr="00A91B22">
              <w:rPr>
                <w:rFonts w:cs="Arial"/>
                <w:b/>
                <w:bCs/>
                <w:color w:val="000000"/>
                <w:sz w:val="22"/>
                <w:szCs w:val="22"/>
              </w:rPr>
              <w:t xml:space="preserve"> per PAMH</w:t>
            </w:r>
          </w:p>
          <w:p w14:paraId="5D1204AA" w14:textId="77777777" w:rsidR="00B13B43" w:rsidRPr="00A91B22" w:rsidRDefault="00B13B43" w:rsidP="00B13B43">
            <w:pPr>
              <w:rPr>
                <w:b/>
                <w:sz w:val="22"/>
                <w:szCs w:val="22"/>
                <w:lang w:eastAsia="es-ES"/>
              </w:rPr>
            </w:pPr>
            <w:r w:rsidRPr="00A91B22">
              <w:rPr>
                <w:sz w:val="22"/>
                <w:szCs w:val="22"/>
              </w:rPr>
              <w:t>(IVA exclòs)</w:t>
            </w:r>
          </w:p>
        </w:tc>
        <w:tc>
          <w:tcPr>
            <w:tcW w:w="1276" w:type="dxa"/>
            <w:tcBorders>
              <w:left w:val="single" w:sz="12" w:space="0" w:color="auto"/>
              <w:bottom w:val="single" w:sz="12" w:space="0" w:color="auto"/>
            </w:tcBorders>
            <w:shd w:val="clear" w:color="auto" w:fill="D9D9D9" w:themeFill="background1" w:themeFillShade="D9"/>
            <w:vAlign w:val="center"/>
          </w:tcPr>
          <w:p w14:paraId="5A469D06" w14:textId="503117CD" w:rsidR="003E6D5E" w:rsidRPr="00A91B22" w:rsidRDefault="00B13B43" w:rsidP="00B13B43">
            <w:pPr>
              <w:rPr>
                <w:b/>
                <w:bCs/>
                <w:sz w:val="22"/>
                <w:szCs w:val="22"/>
              </w:rPr>
            </w:pPr>
            <w:r w:rsidRPr="00A91B22">
              <w:rPr>
                <w:b/>
                <w:sz w:val="22"/>
                <w:szCs w:val="22"/>
                <w:lang w:eastAsia="es-ES"/>
              </w:rPr>
              <w:t xml:space="preserve">Preu unitari </w:t>
            </w:r>
            <w:r w:rsidRPr="00A91B22">
              <w:rPr>
                <w:b/>
                <w:bCs/>
                <w:sz w:val="22"/>
                <w:szCs w:val="22"/>
              </w:rPr>
              <w:t xml:space="preserve"> màxim </w:t>
            </w:r>
            <w:r w:rsidR="003E6D5E" w:rsidRPr="00A91B22">
              <w:rPr>
                <w:b/>
                <w:bCs/>
                <w:sz w:val="22"/>
                <w:szCs w:val="22"/>
              </w:rPr>
              <w:t>per PAMH</w:t>
            </w:r>
          </w:p>
          <w:p w14:paraId="1749D503" w14:textId="249098E7" w:rsidR="00B13B43" w:rsidRPr="00A91B22" w:rsidRDefault="00B13B43" w:rsidP="00B13B43">
            <w:pPr>
              <w:rPr>
                <w:sz w:val="22"/>
                <w:szCs w:val="22"/>
              </w:rPr>
            </w:pPr>
            <w:r w:rsidRPr="00A91B22">
              <w:rPr>
                <w:b/>
                <w:bCs/>
                <w:sz w:val="22"/>
                <w:szCs w:val="22"/>
              </w:rPr>
              <w:t xml:space="preserve">ofert </w:t>
            </w:r>
          </w:p>
          <w:p w14:paraId="067D931C" w14:textId="77777777" w:rsidR="00B13B43" w:rsidRPr="00A91B22" w:rsidRDefault="00B13B43" w:rsidP="00B13B43">
            <w:pPr>
              <w:ind w:left="66"/>
              <w:rPr>
                <w:b/>
                <w:sz w:val="22"/>
                <w:szCs w:val="22"/>
                <w:lang w:eastAsia="es-ES"/>
              </w:rPr>
            </w:pPr>
            <w:r w:rsidRPr="00A91B22">
              <w:rPr>
                <w:sz w:val="22"/>
                <w:szCs w:val="22"/>
              </w:rPr>
              <w:t>(IVA exclòs)</w:t>
            </w:r>
          </w:p>
        </w:tc>
        <w:tc>
          <w:tcPr>
            <w:tcW w:w="851" w:type="dxa"/>
            <w:tcBorders>
              <w:bottom w:val="single" w:sz="12" w:space="0" w:color="auto"/>
            </w:tcBorders>
            <w:shd w:val="clear" w:color="auto" w:fill="D9D9D9" w:themeFill="background1" w:themeFillShade="D9"/>
            <w:vAlign w:val="center"/>
          </w:tcPr>
          <w:p w14:paraId="1A81436F" w14:textId="77777777" w:rsidR="00B13B43" w:rsidRPr="00A91B22" w:rsidRDefault="00B13B43" w:rsidP="00B13B43">
            <w:pPr>
              <w:rPr>
                <w:b/>
                <w:sz w:val="22"/>
                <w:szCs w:val="22"/>
                <w:lang w:eastAsia="es-ES"/>
              </w:rPr>
            </w:pPr>
            <w:r w:rsidRPr="00A91B22">
              <w:rPr>
                <w:b/>
                <w:sz w:val="22"/>
                <w:szCs w:val="22"/>
                <w:lang w:eastAsia="es-ES"/>
              </w:rPr>
              <w:t>Tipus 21 %</w:t>
            </w:r>
          </w:p>
          <w:p w14:paraId="6C04BDE2" w14:textId="77777777" w:rsidR="00B13B43" w:rsidRPr="00A91B22" w:rsidRDefault="00B13B43" w:rsidP="00B13B43">
            <w:pPr>
              <w:rPr>
                <w:b/>
                <w:sz w:val="22"/>
                <w:szCs w:val="22"/>
                <w:lang w:eastAsia="es-ES"/>
              </w:rPr>
            </w:pPr>
            <w:r w:rsidRPr="00A91B22">
              <w:rPr>
                <w:b/>
                <w:sz w:val="22"/>
                <w:szCs w:val="22"/>
                <w:lang w:eastAsia="es-ES"/>
              </w:rPr>
              <w:t>IVA</w:t>
            </w:r>
          </w:p>
        </w:tc>
        <w:tc>
          <w:tcPr>
            <w:tcW w:w="850" w:type="dxa"/>
            <w:tcBorders>
              <w:bottom w:val="single" w:sz="12" w:space="0" w:color="auto"/>
            </w:tcBorders>
            <w:shd w:val="clear" w:color="auto" w:fill="D9D9D9" w:themeFill="background1" w:themeFillShade="D9"/>
            <w:vAlign w:val="center"/>
          </w:tcPr>
          <w:p w14:paraId="0CF568A9" w14:textId="77777777" w:rsidR="00B13B43" w:rsidRPr="00A91B22" w:rsidRDefault="00B13B43" w:rsidP="00B13B43">
            <w:pPr>
              <w:rPr>
                <w:b/>
                <w:sz w:val="22"/>
                <w:szCs w:val="22"/>
                <w:lang w:eastAsia="es-ES"/>
              </w:rPr>
            </w:pPr>
            <w:r w:rsidRPr="00A91B22">
              <w:rPr>
                <w:b/>
                <w:sz w:val="22"/>
                <w:szCs w:val="22"/>
                <w:lang w:eastAsia="es-ES"/>
              </w:rPr>
              <w:t>Import IVA</w:t>
            </w:r>
          </w:p>
        </w:tc>
        <w:tc>
          <w:tcPr>
            <w:tcW w:w="1276" w:type="dxa"/>
            <w:tcBorders>
              <w:bottom w:val="single" w:sz="12" w:space="0" w:color="auto"/>
              <w:right w:val="single" w:sz="12" w:space="0" w:color="auto"/>
            </w:tcBorders>
            <w:shd w:val="clear" w:color="auto" w:fill="D9D9D9" w:themeFill="background1" w:themeFillShade="D9"/>
            <w:vAlign w:val="center"/>
          </w:tcPr>
          <w:p w14:paraId="3DBCE20D" w14:textId="75C92E11" w:rsidR="00B13B43" w:rsidRPr="00A91B22" w:rsidRDefault="00B13B43" w:rsidP="00B13B43">
            <w:pPr>
              <w:rPr>
                <w:b/>
                <w:sz w:val="22"/>
                <w:szCs w:val="22"/>
                <w:lang w:eastAsia="es-ES"/>
              </w:rPr>
            </w:pPr>
            <w:r w:rsidRPr="00A91B22">
              <w:rPr>
                <w:b/>
                <w:sz w:val="22"/>
                <w:szCs w:val="22"/>
                <w:lang w:eastAsia="es-ES"/>
              </w:rPr>
              <w:t xml:space="preserve">Total preu unitari </w:t>
            </w:r>
            <w:r w:rsidRPr="00A91B22">
              <w:rPr>
                <w:b/>
                <w:bCs/>
                <w:sz w:val="22"/>
                <w:szCs w:val="22"/>
              </w:rPr>
              <w:t xml:space="preserve">màxim ofert </w:t>
            </w:r>
            <w:r w:rsidRPr="00A91B22">
              <w:rPr>
                <w:b/>
                <w:sz w:val="22"/>
                <w:szCs w:val="22"/>
                <w:lang w:eastAsia="es-ES"/>
              </w:rPr>
              <w:t>(IVA inclòs)</w:t>
            </w:r>
          </w:p>
        </w:tc>
      </w:tr>
      <w:tr w:rsidR="00A914F7" w:rsidRPr="00CE2641" w14:paraId="5832D2DF" w14:textId="77777777" w:rsidTr="00BD341A">
        <w:trPr>
          <w:cantSplit/>
          <w:trHeight w:val="404"/>
        </w:trPr>
        <w:tc>
          <w:tcPr>
            <w:tcW w:w="1700"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2D9880FA" w14:textId="77777777" w:rsidR="00A914F7" w:rsidRPr="003E6D5E" w:rsidRDefault="00A914F7" w:rsidP="00A914F7">
            <w:pPr>
              <w:rPr>
                <w:b/>
                <w:bCs/>
                <w:sz w:val="22"/>
                <w:szCs w:val="22"/>
              </w:rPr>
            </w:pPr>
            <w:r w:rsidRPr="003E6D5E">
              <w:rPr>
                <w:b/>
                <w:bCs/>
                <w:sz w:val="22"/>
                <w:szCs w:val="22"/>
              </w:rPr>
              <w:t>Diputació de</w:t>
            </w:r>
          </w:p>
          <w:p w14:paraId="4E98B1DD" w14:textId="77777777" w:rsidR="00A914F7" w:rsidRPr="003E6D5E" w:rsidRDefault="00A914F7" w:rsidP="00A914F7">
            <w:pPr>
              <w:rPr>
                <w:b/>
                <w:bCs/>
                <w:sz w:val="22"/>
                <w:szCs w:val="22"/>
                <w:lang w:eastAsia="es-ES"/>
              </w:rPr>
            </w:pPr>
            <w:r w:rsidRPr="003E6D5E">
              <w:rPr>
                <w:b/>
                <w:bCs/>
                <w:sz w:val="22"/>
                <w:szCs w:val="22"/>
              </w:rPr>
              <w:t>Barcelona</w:t>
            </w:r>
          </w:p>
        </w:tc>
        <w:tc>
          <w:tcPr>
            <w:tcW w:w="1277"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52EC4A38" w14:textId="22A19C67" w:rsidR="00A914F7" w:rsidRPr="003E6D5E" w:rsidRDefault="00A914F7" w:rsidP="00A914F7">
            <w:pPr>
              <w:jc w:val="center"/>
              <w:rPr>
                <w:sz w:val="22"/>
                <w:szCs w:val="22"/>
                <w:lang w:eastAsia="es-ES"/>
              </w:rPr>
            </w:pPr>
            <w:r w:rsidRPr="003E6D5E">
              <w:rPr>
                <w:sz w:val="22"/>
                <w:szCs w:val="22"/>
                <w:lang w:eastAsia="es-ES"/>
              </w:rPr>
              <w:t>5</w:t>
            </w:r>
          </w:p>
        </w:tc>
        <w:tc>
          <w:tcPr>
            <w:tcW w:w="1417"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4DE82581" w14:textId="686EF8F7" w:rsidR="00A914F7" w:rsidRPr="003E6D5E" w:rsidRDefault="00A914F7" w:rsidP="00A914F7">
            <w:pPr>
              <w:jc w:val="center"/>
              <w:rPr>
                <w:sz w:val="22"/>
                <w:szCs w:val="22"/>
                <w:lang w:eastAsia="es-ES"/>
              </w:rPr>
            </w:pPr>
            <w:r w:rsidRPr="003E6D5E">
              <w:rPr>
                <w:rFonts w:cs="Arial"/>
                <w:color w:val="000000"/>
                <w:sz w:val="22"/>
                <w:szCs w:val="22"/>
              </w:rPr>
              <w:t>10.000,00 €</w:t>
            </w:r>
          </w:p>
        </w:tc>
        <w:tc>
          <w:tcPr>
            <w:tcW w:w="1276" w:type="dxa"/>
            <w:vMerge w:val="restart"/>
            <w:tcBorders>
              <w:top w:val="single" w:sz="12" w:space="0" w:color="auto"/>
              <w:left w:val="single" w:sz="12" w:space="0" w:color="auto"/>
            </w:tcBorders>
            <w:vAlign w:val="center"/>
          </w:tcPr>
          <w:p w14:paraId="5DF39390" w14:textId="77777777" w:rsidR="00A914F7" w:rsidRPr="003E6D5E" w:rsidRDefault="00A914F7" w:rsidP="00A914F7">
            <w:pPr>
              <w:ind w:left="284"/>
              <w:jc w:val="center"/>
              <w:rPr>
                <w:sz w:val="22"/>
                <w:szCs w:val="22"/>
                <w:lang w:eastAsia="es-ES"/>
              </w:rPr>
            </w:pPr>
          </w:p>
        </w:tc>
        <w:tc>
          <w:tcPr>
            <w:tcW w:w="851" w:type="dxa"/>
            <w:vMerge w:val="restart"/>
            <w:tcBorders>
              <w:top w:val="single" w:sz="12" w:space="0" w:color="auto"/>
            </w:tcBorders>
            <w:vAlign w:val="center"/>
          </w:tcPr>
          <w:p w14:paraId="6470E303" w14:textId="77777777" w:rsidR="00A914F7" w:rsidRPr="00CE2641" w:rsidRDefault="00A914F7" w:rsidP="00A914F7">
            <w:pPr>
              <w:jc w:val="center"/>
              <w:rPr>
                <w:sz w:val="22"/>
                <w:szCs w:val="22"/>
                <w:lang w:eastAsia="es-ES"/>
              </w:rPr>
            </w:pPr>
          </w:p>
        </w:tc>
        <w:tc>
          <w:tcPr>
            <w:tcW w:w="850" w:type="dxa"/>
            <w:vMerge w:val="restart"/>
            <w:tcBorders>
              <w:top w:val="single" w:sz="12" w:space="0" w:color="auto"/>
            </w:tcBorders>
            <w:vAlign w:val="center"/>
          </w:tcPr>
          <w:p w14:paraId="59C1D2EA" w14:textId="77777777" w:rsidR="00A914F7" w:rsidRPr="00CE2641" w:rsidRDefault="00A914F7" w:rsidP="00A914F7">
            <w:pPr>
              <w:jc w:val="center"/>
              <w:rPr>
                <w:sz w:val="22"/>
                <w:szCs w:val="22"/>
                <w:lang w:eastAsia="es-ES"/>
              </w:rPr>
            </w:pPr>
          </w:p>
        </w:tc>
        <w:tc>
          <w:tcPr>
            <w:tcW w:w="1276" w:type="dxa"/>
            <w:vMerge w:val="restart"/>
            <w:tcBorders>
              <w:top w:val="single" w:sz="12" w:space="0" w:color="auto"/>
              <w:right w:val="single" w:sz="12" w:space="0" w:color="auto"/>
            </w:tcBorders>
            <w:vAlign w:val="center"/>
          </w:tcPr>
          <w:p w14:paraId="7BC53944" w14:textId="77777777" w:rsidR="00A914F7" w:rsidRPr="00CE2641" w:rsidRDefault="00A914F7" w:rsidP="00A914F7">
            <w:pPr>
              <w:jc w:val="center"/>
              <w:rPr>
                <w:sz w:val="22"/>
                <w:szCs w:val="22"/>
                <w:lang w:eastAsia="es-ES"/>
              </w:rPr>
            </w:pPr>
          </w:p>
        </w:tc>
      </w:tr>
      <w:tr w:rsidR="00A914F7" w:rsidRPr="00CE2641" w14:paraId="6ADB317E" w14:textId="77777777" w:rsidTr="00BD341A">
        <w:trPr>
          <w:cantSplit/>
          <w:trHeight w:val="404"/>
        </w:trPr>
        <w:tc>
          <w:tcPr>
            <w:tcW w:w="1700" w:type="dxa"/>
            <w:gridSpan w:val="2"/>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30D0A7E1" w14:textId="77777777" w:rsidR="00A914F7" w:rsidRPr="003E6D5E" w:rsidRDefault="00A914F7" w:rsidP="00A914F7">
            <w:pPr>
              <w:rPr>
                <w:b/>
                <w:bCs/>
                <w:sz w:val="22"/>
                <w:szCs w:val="22"/>
              </w:rPr>
            </w:pPr>
            <w:r w:rsidRPr="003E6D5E">
              <w:rPr>
                <w:b/>
                <w:bCs/>
                <w:sz w:val="22"/>
                <w:szCs w:val="22"/>
              </w:rPr>
              <w:t>Ens adherits</w:t>
            </w:r>
          </w:p>
        </w:tc>
        <w:tc>
          <w:tcPr>
            <w:tcW w:w="127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4FC527AC" w14:textId="371E67A3" w:rsidR="00A914F7" w:rsidRPr="003E6D5E" w:rsidRDefault="00A914F7" w:rsidP="00A914F7">
            <w:pPr>
              <w:jc w:val="center"/>
              <w:rPr>
                <w:sz w:val="22"/>
                <w:szCs w:val="22"/>
              </w:rPr>
            </w:pPr>
            <w:r w:rsidRPr="003E6D5E">
              <w:rPr>
                <w:rFonts w:cs="Arial"/>
                <w:sz w:val="22"/>
                <w:szCs w:val="22"/>
              </w:rPr>
              <w:t>10</w:t>
            </w:r>
          </w:p>
        </w:tc>
        <w:tc>
          <w:tcPr>
            <w:tcW w:w="1417" w:type="dxa"/>
            <w:vMerge/>
            <w:tcBorders>
              <w:left w:val="single" w:sz="4" w:space="0" w:color="auto"/>
              <w:bottom w:val="single" w:sz="12" w:space="0" w:color="auto"/>
              <w:right w:val="single" w:sz="4" w:space="0" w:color="auto"/>
            </w:tcBorders>
            <w:shd w:val="clear" w:color="auto" w:fill="D9D9D9" w:themeFill="background1" w:themeFillShade="D9"/>
            <w:vAlign w:val="center"/>
          </w:tcPr>
          <w:p w14:paraId="598FCF85" w14:textId="2353FF1E" w:rsidR="00A914F7" w:rsidRPr="003E6D5E" w:rsidRDefault="00A914F7" w:rsidP="00A914F7">
            <w:pPr>
              <w:jc w:val="center"/>
              <w:rPr>
                <w:sz w:val="22"/>
                <w:szCs w:val="22"/>
              </w:rPr>
            </w:pPr>
          </w:p>
        </w:tc>
        <w:tc>
          <w:tcPr>
            <w:tcW w:w="1276" w:type="dxa"/>
            <w:vMerge/>
            <w:tcBorders>
              <w:left w:val="single" w:sz="12" w:space="0" w:color="auto"/>
              <w:bottom w:val="single" w:sz="12" w:space="0" w:color="auto"/>
            </w:tcBorders>
            <w:vAlign w:val="center"/>
          </w:tcPr>
          <w:p w14:paraId="7D18F994" w14:textId="77777777" w:rsidR="00A914F7" w:rsidRPr="003E6D5E" w:rsidRDefault="00A914F7" w:rsidP="00A914F7">
            <w:pPr>
              <w:ind w:left="284"/>
              <w:jc w:val="center"/>
              <w:rPr>
                <w:sz w:val="22"/>
                <w:szCs w:val="22"/>
                <w:lang w:eastAsia="es-ES"/>
              </w:rPr>
            </w:pPr>
          </w:p>
        </w:tc>
        <w:tc>
          <w:tcPr>
            <w:tcW w:w="851" w:type="dxa"/>
            <w:vMerge/>
            <w:tcBorders>
              <w:bottom w:val="single" w:sz="12" w:space="0" w:color="auto"/>
            </w:tcBorders>
            <w:vAlign w:val="center"/>
          </w:tcPr>
          <w:p w14:paraId="422BA1EB" w14:textId="77777777" w:rsidR="00A914F7" w:rsidRPr="00CE2641" w:rsidRDefault="00A914F7" w:rsidP="00A914F7">
            <w:pPr>
              <w:jc w:val="center"/>
              <w:rPr>
                <w:sz w:val="22"/>
                <w:szCs w:val="22"/>
                <w:lang w:eastAsia="es-ES"/>
              </w:rPr>
            </w:pPr>
          </w:p>
        </w:tc>
        <w:tc>
          <w:tcPr>
            <w:tcW w:w="850" w:type="dxa"/>
            <w:vMerge/>
            <w:tcBorders>
              <w:bottom w:val="single" w:sz="12" w:space="0" w:color="auto"/>
            </w:tcBorders>
            <w:vAlign w:val="center"/>
          </w:tcPr>
          <w:p w14:paraId="1EEF97A7" w14:textId="77777777" w:rsidR="00A914F7" w:rsidRPr="00CE2641" w:rsidRDefault="00A914F7" w:rsidP="00A914F7">
            <w:pPr>
              <w:jc w:val="center"/>
              <w:rPr>
                <w:sz w:val="22"/>
                <w:szCs w:val="22"/>
                <w:lang w:eastAsia="es-ES"/>
              </w:rPr>
            </w:pPr>
          </w:p>
        </w:tc>
        <w:tc>
          <w:tcPr>
            <w:tcW w:w="1276" w:type="dxa"/>
            <w:vMerge/>
            <w:tcBorders>
              <w:bottom w:val="single" w:sz="12" w:space="0" w:color="auto"/>
              <w:right w:val="single" w:sz="12" w:space="0" w:color="auto"/>
            </w:tcBorders>
            <w:vAlign w:val="center"/>
          </w:tcPr>
          <w:p w14:paraId="6899AEFE" w14:textId="77777777" w:rsidR="00A914F7" w:rsidRPr="00CE2641" w:rsidRDefault="00A914F7" w:rsidP="00A914F7">
            <w:pPr>
              <w:jc w:val="center"/>
              <w:rPr>
                <w:sz w:val="22"/>
                <w:szCs w:val="22"/>
                <w:lang w:eastAsia="es-ES"/>
              </w:rPr>
            </w:pPr>
          </w:p>
        </w:tc>
      </w:tr>
    </w:tbl>
    <w:p w14:paraId="5304A139" w14:textId="77777777" w:rsidR="00A914F7" w:rsidRDefault="00A914F7" w:rsidP="00A914F7">
      <w:pPr>
        <w:rPr>
          <w:sz w:val="22"/>
          <w:szCs w:val="22"/>
          <w:lang w:eastAsia="es-ES"/>
        </w:rPr>
      </w:pPr>
    </w:p>
    <w:p w14:paraId="377BE607" w14:textId="063CB62D" w:rsidR="00A914F7" w:rsidRDefault="00A914F7" w:rsidP="00A914F7">
      <w:pPr>
        <w:rPr>
          <w:sz w:val="22"/>
          <w:szCs w:val="22"/>
          <w:lang w:eastAsia="es-ES"/>
        </w:rPr>
      </w:pPr>
      <w:r w:rsidRPr="00A410CE">
        <w:rPr>
          <w:sz w:val="22"/>
          <w:szCs w:val="22"/>
          <w:u w:val="single"/>
          <w:lang w:eastAsia="es-ES"/>
        </w:rPr>
        <w:t>Nota</w:t>
      </w:r>
      <w:r w:rsidRPr="00EB4790">
        <w:rPr>
          <w:sz w:val="22"/>
          <w:szCs w:val="22"/>
          <w:lang w:eastAsia="es-ES"/>
        </w:rPr>
        <w:t>: el preu unitari ofert serà el mateix tant pels PA</w:t>
      </w:r>
      <w:r>
        <w:rPr>
          <w:sz w:val="22"/>
          <w:szCs w:val="22"/>
          <w:lang w:eastAsia="es-ES"/>
        </w:rPr>
        <w:t>MHs</w:t>
      </w:r>
      <w:r w:rsidRPr="00EB4790">
        <w:rPr>
          <w:sz w:val="22"/>
          <w:szCs w:val="22"/>
          <w:lang w:eastAsia="es-ES"/>
        </w:rPr>
        <w:t xml:space="preserve"> encarregats per la Diputació de Barcelona com pels ens adherits.</w:t>
      </w:r>
    </w:p>
    <w:p w14:paraId="3E502642" w14:textId="77777777" w:rsidR="004074F8" w:rsidRDefault="004074F8" w:rsidP="00F67355">
      <w:pPr>
        <w:rPr>
          <w:sz w:val="22"/>
          <w:szCs w:val="22"/>
          <w:lang w:eastAsia="es-ES"/>
        </w:rPr>
      </w:pPr>
    </w:p>
    <w:p w14:paraId="45396571" w14:textId="77777777" w:rsidR="004074F8" w:rsidRDefault="004074F8" w:rsidP="00F67355">
      <w:pPr>
        <w:rPr>
          <w:sz w:val="22"/>
          <w:szCs w:val="22"/>
          <w:lang w:eastAsia="es-ES"/>
        </w:rPr>
      </w:pPr>
    </w:p>
    <w:p w14:paraId="29AFF463" w14:textId="77777777" w:rsidR="00A304AC" w:rsidRPr="00A304AC" w:rsidRDefault="00A304AC" w:rsidP="00A304AC">
      <w:pPr>
        <w:autoSpaceDE w:val="0"/>
        <w:rPr>
          <w:b/>
        </w:rPr>
      </w:pPr>
      <w:r w:rsidRPr="00A304AC">
        <w:rPr>
          <w:rStyle w:val="Fuentedeprrafopredeter"/>
          <w:rFonts w:cs="Arial"/>
          <w:b/>
          <w:bCs/>
          <w:sz w:val="22"/>
          <w:szCs w:val="22"/>
        </w:rPr>
        <w:t>2. E</w:t>
      </w:r>
      <w:r w:rsidRPr="00A304AC">
        <w:rPr>
          <w:b/>
          <w:bCs/>
          <w:sz w:val="22"/>
          <w:szCs w:val="22"/>
        </w:rPr>
        <w:t>xperiència addicional de la direcció de l’equip redactor,</w:t>
      </w:r>
      <w:r w:rsidRPr="00A304AC">
        <w:rPr>
          <w:sz w:val="22"/>
          <w:szCs w:val="22"/>
        </w:rPr>
        <w:t xml:space="preserve"> </w:t>
      </w:r>
      <w:r w:rsidRPr="00A304AC">
        <w:rPr>
          <w:b/>
          <w:bCs/>
          <w:sz w:val="22"/>
          <w:szCs w:val="22"/>
        </w:rPr>
        <w:t xml:space="preserve">per sobre de la mínima exigida a la </w:t>
      </w:r>
      <w:r w:rsidRPr="00A304AC">
        <w:rPr>
          <w:b/>
          <w:sz w:val="22"/>
          <w:szCs w:val="22"/>
        </w:rPr>
        <w:t>clàusula 1.10 PCAP.</w:t>
      </w:r>
    </w:p>
    <w:p w14:paraId="5E3F3CCD" w14:textId="77777777" w:rsidR="00A304AC" w:rsidRPr="00A304AC" w:rsidRDefault="00A304AC" w:rsidP="00A304AC">
      <w:pPr>
        <w:rPr>
          <w:b/>
        </w:rPr>
      </w:pPr>
    </w:p>
    <w:tbl>
      <w:tblPr>
        <w:tblW w:w="80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3392"/>
      </w:tblGrid>
      <w:tr w:rsidR="00A304AC" w:rsidRPr="00A304AC" w14:paraId="10E99671" w14:textId="77777777" w:rsidTr="00A304AC">
        <w:trPr>
          <w:trHeight w:val="578"/>
          <w:tblHeader/>
        </w:trPr>
        <w:tc>
          <w:tcPr>
            <w:tcW w:w="4678" w:type="dxa"/>
            <w:shd w:val="clear" w:color="000000" w:fill="D9D9D9"/>
            <w:noWrap/>
            <w:vAlign w:val="center"/>
            <w:hideMark/>
          </w:tcPr>
          <w:p w14:paraId="6D28A05F" w14:textId="450D83C4" w:rsidR="00A304AC" w:rsidRPr="00A304AC" w:rsidRDefault="00A304AC" w:rsidP="00A304AC">
            <w:pPr>
              <w:suppressAutoHyphens/>
              <w:rPr>
                <w:b/>
                <w:bCs/>
                <w:sz w:val="22"/>
                <w:szCs w:val="22"/>
              </w:rPr>
            </w:pPr>
            <w:r w:rsidRPr="00A304AC">
              <w:rPr>
                <w:rFonts w:cs="Arial"/>
                <w:b/>
                <w:bCs/>
                <w:sz w:val="22"/>
                <w:szCs w:val="22"/>
              </w:rPr>
              <w:t>Experiència addicional de la direcció de l’equip redactor, valorable per sobre de la mínima,</w:t>
            </w:r>
            <w:r w:rsidRPr="00A304AC">
              <w:rPr>
                <w:rFonts w:cs="Arial"/>
                <w:sz w:val="22"/>
                <w:szCs w:val="22"/>
              </w:rPr>
              <w:t xml:space="preserve"> </w:t>
            </w:r>
            <w:r w:rsidRPr="00A304AC">
              <w:rPr>
                <w:rFonts w:cs="Arial"/>
                <w:b/>
                <w:bCs/>
                <w:sz w:val="22"/>
                <w:szCs w:val="22"/>
              </w:rPr>
              <w:t xml:space="preserve">per la redacció de PAMHs </w:t>
            </w:r>
            <w:r w:rsidRPr="00A304AC">
              <w:rPr>
                <w:rFonts w:cs="Arial"/>
                <w:b/>
                <w:bCs/>
                <w:sz w:val="22"/>
                <w:szCs w:val="22"/>
                <w:lang w:eastAsia="es-ES"/>
              </w:rPr>
              <w:t>lliurats a un ens local des de l’1/1/2021 (inclòs).</w:t>
            </w:r>
          </w:p>
        </w:tc>
        <w:tc>
          <w:tcPr>
            <w:tcW w:w="3392" w:type="dxa"/>
            <w:shd w:val="pct10" w:color="auto" w:fill="auto"/>
            <w:vAlign w:val="center"/>
          </w:tcPr>
          <w:p w14:paraId="4A9D5598" w14:textId="06A110F6" w:rsidR="00A304AC" w:rsidRPr="00A304AC" w:rsidRDefault="00A304AC" w:rsidP="00F804AB">
            <w:pPr>
              <w:spacing w:before="80" w:after="80"/>
              <w:jc w:val="center"/>
              <w:rPr>
                <w:b/>
                <w:bCs/>
                <w:sz w:val="22"/>
                <w:szCs w:val="22"/>
              </w:rPr>
            </w:pPr>
            <w:r w:rsidRPr="00A304AC">
              <w:rPr>
                <w:sz w:val="22"/>
                <w:szCs w:val="22"/>
              </w:rPr>
              <w:t>(</w:t>
            </w:r>
            <w:r w:rsidRPr="00A304AC">
              <w:rPr>
                <w:b/>
                <w:bCs/>
                <w:sz w:val="22"/>
                <w:szCs w:val="22"/>
              </w:rPr>
              <w:t xml:space="preserve">Marqueu amb una única X el número de </w:t>
            </w:r>
            <w:r w:rsidRPr="00A304AC">
              <w:rPr>
                <w:rFonts w:cs="Arial"/>
                <w:b/>
                <w:bCs/>
                <w:sz w:val="22"/>
                <w:szCs w:val="22"/>
              </w:rPr>
              <w:t>PAMHs lliurats a un ens local</w:t>
            </w:r>
            <w:r w:rsidRPr="00A304AC">
              <w:rPr>
                <w:b/>
                <w:bCs/>
                <w:sz w:val="22"/>
                <w:szCs w:val="22"/>
              </w:rPr>
              <w:t>)</w:t>
            </w:r>
          </w:p>
        </w:tc>
      </w:tr>
      <w:tr w:rsidR="00A304AC" w:rsidRPr="007A7853" w14:paraId="63E85E2C" w14:textId="77777777" w:rsidTr="00A304AC">
        <w:trPr>
          <w:trHeight w:val="1281"/>
        </w:trPr>
        <w:tc>
          <w:tcPr>
            <w:tcW w:w="4678" w:type="dxa"/>
            <w:hideMark/>
          </w:tcPr>
          <w:p w14:paraId="6C3D27F1" w14:textId="77777777" w:rsidR="00A304AC" w:rsidRPr="00A304AC" w:rsidRDefault="00A304AC" w:rsidP="00F804AB">
            <w:pPr>
              <w:rPr>
                <w:rFonts w:cs="Arial"/>
                <w:sz w:val="22"/>
                <w:szCs w:val="22"/>
              </w:rPr>
            </w:pPr>
          </w:p>
          <w:p w14:paraId="01323FEA" w14:textId="24F0CB8B" w:rsidR="00A304AC" w:rsidRPr="00A304AC" w:rsidRDefault="00A304AC" w:rsidP="00F804AB">
            <w:pPr>
              <w:rPr>
                <w:sz w:val="22"/>
                <w:szCs w:val="22"/>
              </w:rPr>
            </w:pPr>
            <w:r w:rsidRPr="00A304AC">
              <w:rPr>
                <w:rFonts w:cs="Arial"/>
                <w:iCs/>
                <w:sz w:val="22"/>
                <w:szCs w:val="22"/>
              </w:rPr>
              <w:t xml:space="preserve">Autoria/coautoria de </w:t>
            </w:r>
            <w:r w:rsidRPr="00A304AC">
              <w:rPr>
                <w:rFonts w:cs="Arial"/>
                <w:color w:val="000000"/>
                <w:sz w:val="22"/>
                <w:szCs w:val="22"/>
              </w:rPr>
              <w:t>Programes d‘actuació municipal d’habitatge (PAMHs)</w:t>
            </w:r>
            <w:r w:rsidRPr="00A304AC">
              <w:rPr>
                <w:rFonts w:cs="Arial"/>
                <w:iCs/>
                <w:sz w:val="22"/>
                <w:szCs w:val="22"/>
              </w:rPr>
              <w:t xml:space="preserve">, </w:t>
            </w:r>
            <w:r w:rsidRPr="00A304AC">
              <w:rPr>
                <w:rFonts w:cs="Arial"/>
                <w:sz w:val="22"/>
                <w:szCs w:val="22"/>
                <w:lang w:eastAsia="es-ES"/>
              </w:rPr>
              <w:t>lliurats a un ens local des de l’1/1/2021 (inclòs</w:t>
            </w:r>
            <w:r w:rsidRPr="00A304AC">
              <w:rPr>
                <w:rFonts w:cs="Arial"/>
                <w:lang w:eastAsia="es-ES"/>
              </w:rPr>
              <w:t>)</w:t>
            </w:r>
          </w:p>
        </w:tc>
        <w:tc>
          <w:tcPr>
            <w:tcW w:w="3392" w:type="dxa"/>
          </w:tcPr>
          <w:p w14:paraId="7FCAB51E" w14:textId="77777777" w:rsidR="00A304AC" w:rsidRDefault="00A304AC" w:rsidP="00F804AB">
            <w:pPr>
              <w:jc w:val="center"/>
              <w:rPr>
                <w:sz w:val="22"/>
                <w:szCs w:val="22"/>
              </w:rPr>
            </w:pPr>
          </w:p>
          <w:p w14:paraId="1DD115EA" w14:textId="77777777" w:rsidR="00A304AC" w:rsidRPr="00A304AC" w:rsidRDefault="00A304AC" w:rsidP="00F804AB">
            <w:pPr>
              <w:jc w:val="center"/>
              <w:rPr>
                <w:sz w:val="22"/>
                <w:szCs w:val="22"/>
              </w:rPr>
            </w:pPr>
          </w:p>
          <w:p w14:paraId="1E933A2F" w14:textId="77777777" w:rsidR="00A304AC" w:rsidRPr="00A304AC" w:rsidRDefault="00A304AC" w:rsidP="00F804AB">
            <w:pPr>
              <w:jc w:val="center"/>
              <w:rPr>
                <w:sz w:val="22"/>
                <w:szCs w:val="22"/>
              </w:rPr>
            </w:pPr>
            <w:r w:rsidRPr="00A304AC">
              <w:rPr>
                <w:sz w:val="22"/>
                <w:szCs w:val="22"/>
              </w:rPr>
              <w:t xml:space="preserve">1      2      3        </w:t>
            </w:r>
          </w:p>
          <w:p w14:paraId="112BECE0" w14:textId="77777777" w:rsidR="00A304AC" w:rsidRPr="00A304AC" w:rsidRDefault="00A304AC" w:rsidP="00F804AB">
            <w:pPr>
              <w:spacing w:line="120" w:lineRule="auto"/>
              <w:jc w:val="center"/>
              <w:rPr>
                <w:sz w:val="56"/>
                <w:szCs w:val="56"/>
              </w:rPr>
            </w:pPr>
            <w:r w:rsidRPr="00A304AC">
              <w:rPr>
                <w:sz w:val="56"/>
                <w:szCs w:val="56"/>
              </w:rPr>
              <w:t xml:space="preserve">□ □ □ </w:t>
            </w:r>
          </w:p>
          <w:p w14:paraId="5D2B1202" w14:textId="77777777" w:rsidR="00A304AC" w:rsidRPr="00A304AC" w:rsidRDefault="00A304AC" w:rsidP="00F804AB">
            <w:pPr>
              <w:ind w:left="84"/>
              <w:jc w:val="center"/>
              <w:rPr>
                <w:sz w:val="22"/>
                <w:szCs w:val="22"/>
              </w:rPr>
            </w:pPr>
          </w:p>
          <w:p w14:paraId="1FA04E4B" w14:textId="5B250689" w:rsidR="00A304AC" w:rsidRPr="00A304AC" w:rsidRDefault="00A304AC" w:rsidP="00A304AC">
            <w:pPr>
              <w:jc w:val="center"/>
              <w:rPr>
                <w:sz w:val="22"/>
                <w:szCs w:val="22"/>
              </w:rPr>
            </w:pPr>
            <w:r w:rsidRPr="00A304AC">
              <w:rPr>
                <w:sz w:val="22"/>
                <w:szCs w:val="22"/>
              </w:rPr>
              <w:t xml:space="preserve"> </w:t>
            </w:r>
          </w:p>
        </w:tc>
      </w:tr>
    </w:tbl>
    <w:p w14:paraId="06BFFD7D" w14:textId="77777777" w:rsidR="00A91B22" w:rsidRPr="00A91B22" w:rsidRDefault="00A91B22" w:rsidP="00DE498A">
      <w:pPr>
        <w:suppressAutoHyphens/>
        <w:rPr>
          <w:rFonts w:cs="Arial"/>
          <w:sz w:val="22"/>
          <w:szCs w:val="22"/>
        </w:rPr>
      </w:pPr>
    </w:p>
    <w:p w14:paraId="41337842" w14:textId="77777777" w:rsidR="00A304AC" w:rsidRPr="00CA4EDA" w:rsidRDefault="00A304AC" w:rsidP="00A304AC">
      <w:pPr>
        <w:ind w:left="284" w:right="-1"/>
        <w:rPr>
          <w:bCs/>
          <w:sz w:val="22"/>
          <w:szCs w:val="22"/>
        </w:rPr>
      </w:pPr>
      <w:r w:rsidRPr="00CA4EDA">
        <w:rPr>
          <w:sz w:val="22"/>
          <w:szCs w:val="22"/>
          <w:u w:val="single"/>
        </w:rPr>
        <w:t>Nota:</w:t>
      </w:r>
      <w:r w:rsidRPr="00CA4EDA">
        <w:rPr>
          <w:sz w:val="22"/>
          <w:szCs w:val="22"/>
        </w:rPr>
        <w:t xml:space="preserve"> en tractar-se d’una millora d’experiència, no es tindrà en compte els treballs presentats per justificar l’experiència mínima de la clàusula 1.10 PCAP. </w:t>
      </w:r>
    </w:p>
    <w:p w14:paraId="407A4B78" w14:textId="77777777" w:rsidR="00A91B22" w:rsidRDefault="00A91B22" w:rsidP="00A91B22">
      <w:pPr>
        <w:suppressAutoHyphens/>
        <w:rPr>
          <w:rFonts w:cs="Arial"/>
          <w:sz w:val="22"/>
          <w:szCs w:val="22"/>
        </w:rPr>
      </w:pPr>
    </w:p>
    <w:p w14:paraId="7150C589" w14:textId="77777777" w:rsidR="00F0231E" w:rsidRPr="00A91B22" w:rsidRDefault="00F0231E" w:rsidP="00BD341A">
      <w:pPr>
        <w:widowControl w:val="0"/>
        <w:suppressAutoHyphens/>
        <w:rPr>
          <w:rFonts w:cs="Arial"/>
          <w:sz w:val="22"/>
          <w:szCs w:val="22"/>
        </w:rPr>
      </w:pPr>
    </w:p>
    <w:p w14:paraId="2EAE1808" w14:textId="3325F7B2" w:rsidR="00A91B22" w:rsidRPr="00A91B22" w:rsidRDefault="00A91B22" w:rsidP="00BD341A">
      <w:pPr>
        <w:keepNext/>
        <w:keepLines/>
        <w:widowControl w:val="0"/>
        <w:suppressAutoHyphens/>
        <w:rPr>
          <w:rFonts w:cs="Arial"/>
          <w:b/>
          <w:sz w:val="22"/>
          <w:szCs w:val="22"/>
          <w:lang w:eastAsia="es-ES"/>
        </w:rPr>
      </w:pPr>
      <w:bookmarkStart w:id="2" w:name="_Hlk36966424"/>
      <w:r>
        <w:rPr>
          <w:rFonts w:cs="Arial"/>
          <w:b/>
          <w:sz w:val="22"/>
          <w:szCs w:val="22"/>
          <w:lang w:eastAsia="es-ES"/>
        </w:rPr>
        <w:lastRenderedPageBreak/>
        <w:t xml:space="preserve">3. </w:t>
      </w:r>
      <w:r w:rsidR="00A304AC" w:rsidRPr="00CA4EDA">
        <w:rPr>
          <w:rFonts w:cs="Arial"/>
          <w:b/>
          <w:bCs/>
          <w:iCs/>
          <w:sz w:val="22"/>
          <w:szCs w:val="22"/>
        </w:rPr>
        <w:t>Millora de la composició de l’equip redactor, per sobre de la mínima exigida a la clàusula 1,10 PCAP.</w:t>
      </w:r>
      <w:r w:rsidR="00A304AC">
        <w:rPr>
          <w:rFonts w:cs="Arial"/>
          <w:b/>
          <w:bCs/>
          <w:iCs/>
          <w:sz w:val="22"/>
          <w:szCs w:val="22"/>
        </w:rPr>
        <w:t xml:space="preserve"> Aportació de tècnics addicionals.</w:t>
      </w:r>
    </w:p>
    <w:bookmarkEnd w:id="2"/>
    <w:p w14:paraId="67DCB1C9" w14:textId="77777777" w:rsidR="00A91B22" w:rsidRPr="00A91B22" w:rsidRDefault="00A91B22" w:rsidP="00BD341A">
      <w:pPr>
        <w:keepNext/>
        <w:keepLines/>
        <w:widowControl w:val="0"/>
        <w:suppressAutoHyphens/>
        <w:jc w:val="left"/>
        <w:rPr>
          <w:rFonts w:cs="Arial"/>
          <w:b/>
          <w:strike/>
          <w:sz w:val="22"/>
          <w:szCs w:val="22"/>
          <w:lang w:eastAsia="es-ES"/>
        </w:rPr>
      </w:pPr>
    </w:p>
    <w:p w14:paraId="189D65C8" w14:textId="175BB296" w:rsidR="00A91B22" w:rsidRPr="00A91B22" w:rsidRDefault="00A91B22" w:rsidP="00BD341A">
      <w:pPr>
        <w:keepNext/>
        <w:keepLines/>
        <w:widowControl w:val="0"/>
        <w:numPr>
          <w:ilvl w:val="0"/>
          <w:numId w:val="46"/>
        </w:numPr>
        <w:suppressAutoHyphens/>
        <w:ind w:left="426" w:hanging="294"/>
        <w:contextualSpacing/>
        <w:rPr>
          <w:rFonts w:cs="Arial"/>
          <w:b/>
          <w:color w:val="000000" w:themeColor="text1"/>
          <w:sz w:val="22"/>
          <w:szCs w:val="22"/>
          <w:lang w:eastAsia="es-ES"/>
        </w:rPr>
      </w:pPr>
      <w:r w:rsidRPr="00A91B22">
        <w:rPr>
          <w:rFonts w:cs="Arial"/>
          <w:sz w:val="22"/>
          <w:szCs w:val="22"/>
          <w:lang w:eastAsia="es-ES"/>
        </w:rPr>
        <w:t xml:space="preserve">Titulat en Dret, que hagi participat en un </w:t>
      </w:r>
      <w:r w:rsidRPr="00A91B22">
        <w:rPr>
          <w:rFonts w:cs="Arial"/>
          <w:color w:val="000000"/>
          <w:sz w:val="22"/>
          <w:szCs w:val="22"/>
        </w:rPr>
        <w:t xml:space="preserve">Programes d‘actuació municipal d’habitatge </w:t>
      </w:r>
      <w:r w:rsidRPr="00A91B22">
        <w:rPr>
          <w:rFonts w:cs="Arial"/>
          <w:sz w:val="22"/>
          <w:szCs w:val="22"/>
        </w:rPr>
        <w:t xml:space="preserve">que s’hagi lliurat a l’ens local </w:t>
      </w:r>
      <w:r w:rsidRPr="00A91B22">
        <w:rPr>
          <w:rFonts w:cs="Arial"/>
          <w:sz w:val="22"/>
          <w:szCs w:val="22"/>
          <w:lang w:eastAsia="es-ES"/>
        </w:rPr>
        <w:t>des de l’1/</w:t>
      </w:r>
      <w:r>
        <w:rPr>
          <w:rFonts w:cs="Arial"/>
          <w:sz w:val="22"/>
          <w:szCs w:val="22"/>
          <w:lang w:eastAsia="es-ES"/>
        </w:rPr>
        <w:t>0</w:t>
      </w:r>
      <w:r w:rsidRPr="00A91B22">
        <w:rPr>
          <w:rFonts w:cs="Arial"/>
          <w:sz w:val="22"/>
          <w:szCs w:val="22"/>
          <w:lang w:eastAsia="es-ES"/>
        </w:rPr>
        <w:t>1/202</w:t>
      </w:r>
      <w:r>
        <w:rPr>
          <w:rFonts w:cs="Arial"/>
          <w:sz w:val="22"/>
          <w:szCs w:val="22"/>
          <w:lang w:eastAsia="es-ES"/>
        </w:rPr>
        <w:t>1</w:t>
      </w:r>
      <w:r w:rsidRPr="00A91B22">
        <w:rPr>
          <w:rFonts w:cs="Arial"/>
          <w:sz w:val="22"/>
          <w:szCs w:val="22"/>
          <w:lang w:eastAsia="es-ES"/>
        </w:rPr>
        <w:t xml:space="preserve"> (inclòs) </w:t>
      </w:r>
      <w:r w:rsidRPr="00A91B22">
        <w:rPr>
          <w:rFonts w:cs="Arial"/>
          <w:color w:val="000000" w:themeColor="text1"/>
          <w:sz w:val="22"/>
          <w:szCs w:val="22"/>
          <w:lang w:eastAsia="es-ES"/>
        </w:rPr>
        <w:t>i amb una dedicació al treball objecte de l’encàrrec del 10%</w:t>
      </w:r>
    </w:p>
    <w:p w14:paraId="69566380" w14:textId="77777777" w:rsidR="00A91B22" w:rsidRPr="00A91B22" w:rsidRDefault="00A91B22" w:rsidP="00BD341A">
      <w:pPr>
        <w:keepNext/>
        <w:widowControl w:val="0"/>
        <w:suppressAutoHyphens/>
        <w:ind w:left="720"/>
        <w:contextualSpacing/>
        <w:rPr>
          <w:rFonts w:cs="Arial"/>
          <w:b/>
          <w:color w:val="000000" w:themeColor="text1"/>
          <w:sz w:val="22"/>
          <w:szCs w:val="22"/>
          <w:lang w:eastAsia="es-ES"/>
        </w:rPr>
      </w:pPr>
    </w:p>
    <w:p w14:paraId="32340808" w14:textId="77777777" w:rsidR="00A91B22" w:rsidRPr="00A91B22" w:rsidRDefault="00A91B22" w:rsidP="00BD341A">
      <w:pPr>
        <w:keepNext/>
        <w:widowControl w:val="0"/>
        <w:numPr>
          <w:ilvl w:val="0"/>
          <w:numId w:val="45"/>
        </w:numPr>
        <w:suppressAutoHyphens/>
        <w:ind w:left="851" w:hanging="425"/>
        <w:rPr>
          <w:rFonts w:cs="Arial"/>
          <w:color w:val="000000" w:themeColor="text1"/>
          <w:sz w:val="22"/>
          <w:szCs w:val="22"/>
        </w:rPr>
      </w:pPr>
      <w:r w:rsidRPr="00A91B22">
        <w:rPr>
          <w:rFonts w:cs="Arial"/>
          <w:color w:val="000000" w:themeColor="text1"/>
          <w:sz w:val="22"/>
          <w:szCs w:val="22"/>
        </w:rPr>
        <w:t>Si</w:t>
      </w:r>
    </w:p>
    <w:p w14:paraId="1124EF47" w14:textId="77777777" w:rsidR="00A91B22" w:rsidRPr="00A91B22" w:rsidRDefault="00A91B22" w:rsidP="00BD341A">
      <w:pPr>
        <w:keepNext/>
        <w:widowControl w:val="0"/>
        <w:numPr>
          <w:ilvl w:val="0"/>
          <w:numId w:val="45"/>
        </w:numPr>
        <w:suppressAutoHyphens/>
        <w:ind w:left="851" w:hanging="425"/>
        <w:rPr>
          <w:rFonts w:cs="Arial"/>
          <w:color w:val="000000" w:themeColor="text1"/>
          <w:sz w:val="22"/>
          <w:szCs w:val="22"/>
        </w:rPr>
      </w:pPr>
      <w:r w:rsidRPr="00A91B22">
        <w:rPr>
          <w:rFonts w:cs="Arial"/>
          <w:color w:val="000000" w:themeColor="text1"/>
          <w:sz w:val="22"/>
          <w:szCs w:val="22"/>
        </w:rPr>
        <w:t xml:space="preserve">No </w:t>
      </w:r>
    </w:p>
    <w:p w14:paraId="50FC3E80" w14:textId="77777777" w:rsidR="00A91B22" w:rsidRDefault="00A91B22" w:rsidP="00A91B22">
      <w:pPr>
        <w:suppressAutoHyphens/>
        <w:rPr>
          <w:rFonts w:cs="Arial"/>
          <w:color w:val="000000" w:themeColor="text1"/>
          <w:sz w:val="22"/>
          <w:szCs w:val="22"/>
        </w:rPr>
      </w:pPr>
    </w:p>
    <w:p w14:paraId="77F687D1" w14:textId="243D5158" w:rsidR="00A91B22" w:rsidRPr="00A91B22" w:rsidRDefault="00A91B22" w:rsidP="00AD6799">
      <w:pPr>
        <w:numPr>
          <w:ilvl w:val="0"/>
          <w:numId w:val="46"/>
        </w:numPr>
        <w:suppressAutoHyphens/>
        <w:ind w:left="426" w:hanging="294"/>
        <w:rPr>
          <w:rFonts w:cs="Arial"/>
          <w:color w:val="000000" w:themeColor="text1"/>
          <w:sz w:val="22"/>
          <w:szCs w:val="22"/>
        </w:rPr>
      </w:pPr>
      <w:r w:rsidRPr="00A91B22">
        <w:rPr>
          <w:rFonts w:cs="Arial"/>
          <w:sz w:val="22"/>
          <w:szCs w:val="22"/>
          <w:lang w:eastAsia="es-ES"/>
        </w:rPr>
        <w:t>Titulat en Ciències Econòmiques o Administració i Direcció d’Empreses</w:t>
      </w:r>
      <w:r>
        <w:rPr>
          <w:rFonts w:cs="Arial"/>
          <w:sz w:val="22"/>
          <w:szCs w:val="22"/>
          <w:lang w:eastAsia="es-ES"/>
        </w:rPr>
        <w:t xml:space="preserve"> </w:t>
      </w:r>
      <w:r w:rsidRPr="00070161">
        <w:rPr>
          <w:rFonts w:cs="Arial"/>
          <w:color w:val="000000"/>
          <w:sz w:val="22"/>
          <w:szCs w:val="22"/>
        </w:rPr>
        <w:t>(o equivalent en països estrangers)</w:t>
      </w:r>
      <w:r w:rsidRPr="00A91B22">
        <w:rPr>
          <w:rFonts w:cs="Arial"/>
          <w:sz w:val="22"/>
          <w:szCs w:val="22"/>
          <w:lang w:eastAsia="es-ES"/>
        </w:rPr>
        <w:t xml:space="preserve">, que hagi  participat en un </w:t>
      </w:r>
      <w:r w:rsidRPr="00A91B22">
        <w:rPr>
          <w:rFonts w:cs="Arial"/>
          <w:color w:val="000000"/>
          <w:sz w:val="22"/>
          <w:szCs w:val="22"/>
        </w:rPr>
        <w:t xml:space="preserve">Programes d‘actuació municipal d’habitatge </w:t>
      </w:r>
      <w:r>
        <w:rPr>
          <w:rFonts w:cs="Arial"/>
          <w:color w:val="000000"/>
          <w:sz w:val="22"/>
          <w:szCs w:val="22"/>
        </w:rPr>
        <w:t xml:space="preserve">i </w:t>
      </w:r>
      <w:r w:rsidRPr="00A91B22">
        <w:rPr>
          <w:rFonts w:cs="Arial"/>
          <w:sz w:val="22"/>
          <w:szCs w:val="22"/>
        </w:rPr>
        <w:t xml:space="preserve">que s’hagi lliurat a l’ens local, </w:t>
      </w:r>
      <w:r w:rsidRPr="00A91B22">
        <w:rPr>
          <w:rFonts w:cs="Arial"/>
          <w:sz w:val="22"/>
          <w:szCs w:val="22"/>
          <w:lang w:eastAsia="es-ES"/>
        </w:rPr>
        <w:t>des de l’1/</w:t>
      </w:r>
      <w:r>
        <w:rPr>
          <w:rFonts w:cs="Arial"/>
          <w:sz w:val="22"/>
          <w:szCs w:val="22"/>
          <w:lang w:eastAsia="es-ES"/>
        </w:rPr>
        <w:t>0</w:t>
      </w:r>
      <w:r w:rsidRPr="00A91B22">
        <w:rPr>
          <w:rFonts w:cs="Arial"/>
          <w:sz w:val="22"/>
          <w:szCs w:val="22"/>
          <w:lang w:eastAsia="es-ES"/>
        </w:rPr>
        <w:t>1/202</w:t>
      </w:r>
      <w:r>
        <w:rPr>
          <w:rFonts w:cs="Arial"/>
          <w:sz w:val="22"/>
          <w:szCs w:val="22"/>
          <w:lang w:eastAsia="es-ES"/>
        </w:rPr>
        <w:t xml:space="preserve">1 </w:t>
      </w:r>
      <w:r w:rsidRPr="00A91B22">
        <w:rPr>
          <w:rFonts w:cs="Arial"/>
          <w:sz w:val="22"/>
          <w:szCs w:val="22"/>
          <w:lang w:eastAsia="es-ES"/>
        </w:rPr>
        <w:t>(inclòs)</w:t>
      </w:r>
      <w:r>
        <w:rPr>
          <w:rFonts w:cs="Arial"/>
          <w:sz w:val="22"/>
          <w:szCs w:val="22"/>
          <w:lang w:eastAsia="es-ES"/>
        </w:rPr>
        <w:t xml:space="preserve">, </w:t>
      </w:r>
      <w:r w:rsidRPr="00A91B22">
        <w:rPr>
          <w:rFonts w:cs="Arial"/>
          <w:sz w:val="22"/>
          <w:szCs w:val="22"/>
          <w:lang w:eastAsia="es-ES"/>
        </w:rPr>
        <w:t>amb una dedicació al treball objecte de l’encàrrec del 10%</w:t>
      </w:r>
    </w:p>
    <w:p w14:paraId="165D3C00" w14:textId="77777777" w:rsidR="00A91B22" w:rsidRPr="00A91B22" w:rsidRDefault="00A91B22" w:rsidP="00A91B22">
      <w:pPr>
        <w:suppressAutoHyphens/>
        <w:ind w:left="720"/>
        <w:rPr>
          <w:rFonts w:cs="Arial"/>
          <w:color w:val="000000" w:themeColor="text1"/>
          <w:sz w:val="22"/>
          <w:szCs w:val="22"/>
        </w:rPr>
      </w:pPr>
    </w:p>
    <w:p w14:paraId="797B8DC4" w14:textId="77777777" w:rsidR="00A91B22" w:rsidRPr="00A91B22" w:rsidRDefault="00A91B22" w:rsidP="00AD6799">
      <w:pPr>
        <w:numPr>
          <w:ilvl w:val="0"/>
          <w:numId w:val="45"/>
        </w:numPr>
        <w:suppressAutoHyphens/>
        <w:ind w:left="851" w:hanging="425"/>
        <w:rPr>
          <w:rFonts w:cs="Arial"/>
          <w:color w:val="000000" w:themeColor="text1"/>
          <w:sz w:val="22"/>
          <w:szCs w:val="22"/>
        </w:rPr>
      </w:pPr>
      <w:r w:rsidRPr="00A91B22">
        <w:rPr>
          <w:rFonts w:cs="Arial"/>
          <w:color w:val="000000" w:themeColor="text1"/>
          <w:sz w:val="22"/>
          <w:szCs w:val="22"/>
        </w:rPr>
        <w:t>Si</w:t>
      </w:r>
    </w:p>
    <w:p w14:paraId="13FA9988" w14:textId="77777777" w:rsidR="00A91B22" w:rsidRPr="00A91B22" w:rsidRDefault="00A91B22" w:rsidP="00AD6799">
      <w:pPr>
        <w:numPr>
          <w:ilvl w:val="0"/>
          <w:numId w:val="45"/>
        </w:numPr>
        <w:suppressAutoHyphens/>
        <w:ind w:left="851" w:hanging="425"/>
        <w:rPr>
          <w:rFonts w:cs="Arial"/>
          <w:color w:val="000000" w:themeColor="text1"/>
          <w:sz w:val="22"/>
          <w:szCs w:val="22"/>
        </w:rPr>
      </w:pPr>
      <w:r w:rsidRPr="00A91B22">
        <w:rPr>
          <w:rFonts w:cs="Arial"/>
          <w:color w:val="000000" w:themeColor="text1"/>
          <w:sz w:val="22"/>
          <w:szCs w:val="22"/>
        </w:rPr>
        <w:t xml:space="preserve">No </w:t>
      </w:r>
    </w:p>
    <w:p w14:paraId="0FE0BDAB" w14:textId="77777777" w:rsidR="00A91B22" w:rsidRPr="00A91B22" w:rsidRDefault="00A91B22" w:rsidP="00A91B22">
      <w:pPr>
        <w:suppressAutoHyphens/>
        <w:ind w:left="426"/>
        <w:rPr>
          <w:rFonts w:cs="Arial"/>
          <w:sz w:val="22"/>
          <w:szCs w:val="22"/>
          <w:lang w:eastAsia="es-ES"/>
        </w:rPr>
      </w:pPr>
    </w:p>
    <w:p w14:paraId="1458897F" w14:textId="77777777" w:rsidR="00A304AC" w:rsidRDefault="00A304AC" w:rsidP="00A304AC">
      <w:pPr>
        <w:ind w:left="142"/>
        <w:rPr>
          <w:b/>
          <w:bCs/>
          <w:sz w:val="22"/>
          <w:szCs w:val="22"/>
          <w:lang w:eastAsia="es-ES"/>
        </w:rPr>
      </w:pPr>
      <w:r w:rsidRPr="00637774">
        <w:rPr>
          <w:b/>
          <w:bCs/>
          <w:sz w:val="22"/>
          <w:szCs w:val="22"/>
          <w:lang w:eastAsia="es-ES"/>
        </w:rPr>
        <w:t>Només es valorarà la incorporació de professionals diferents als membres de l’equip mínim, sense que es puguin acumular els títols acadèmics.</w:t>
      </w:r>
    </w:p>
    <w:p w14:paraId="5E1CDF4A" w14:textId="77777777" w:rsidR="00A61D74" w:rsidRDefault="00A61D74" w:rsidP="00F67355">
      <w:pPr>
        <w:rPr>
          <w:sz w:val="22"/>
        </w:rPr>
      </w:pPr>
    </w:p>
    <w:p w14:paraId="73DEC2BA" w14:textId="77777777" w:rsidR="00A91B22" w:rsidRDefault="00A91B22" w:rsidP="00F67355">
      <w:pPr>
        <w:rPr>
          <w:sz w:val="22"/>
        </w:rPr>
      </w:pPr>
    </w:p>
    <w:p w14:paraId="7B6BB534" w14:textId="338C0E3B" w:rsidR="00DE498A" w:rsidRPr="00DE498A" w:rsidRDefault="00DE498A" w:rsidP="00DE498A">
      <w:pPr>
        <w:suppressAutoHyphens/>
        <w:jc w:val="left"/>
        <w:rPr>
          <w:rFonts w:cs="Arial"/>
          <w:b/>
          <w:sz w:val="22"/>
          <w:szCs w:val="22"/>
          <w:lang w:eastAsia="en-US"/>
        </w:rPr>
      </w:pPr>
      <w:r w:rsidRPr="00DE498A">
        <w:rPr>
          <w:rFonts w:cs="Arial"/>
          <w:b/>
          <w:sz w:val="22"/>
          <w:szCs w:val="22"/>
          <w:lang w:eastAsia="en-US"/>
        </w:rPr>
        <w:t>4.</w:t>
      </w:r>
      <w:r>
        <w:rPr>
          <w:rFonts w:cs="Arial"/>
          <w:b/>
          <w:sz w:val="22"/>
          <w:szCs w:val="22"/>
          <w:lang w:eastAsia="en-US"/>
        </w:rPr>
        <w:t xml:space="preserve"> </w:t>
      </w:r>
      <w:r w:rsidRPr="00DE498A">
        <w:rPr>
          <w:rFonts w:cs="Arial"/>
          <w:b/>
          <w:sz w:val="22"/>
          <w:szCs w:val="22"/>
          <w:lang w:eastAsia="en-US"/>
        </w:rPr>
        <w:t xml:space="preserve">Proposta que representa millora més enllà de les obligacions contractuals    </w:t>
      </w:r>
    </w:p>
    <w:p w14:paraId="6E138798" w14:textId="77777777" w:rsidR="00DE498A" w:rsidRPr="00DE498A" w:rsidRDefault="00DE498A" w:rsidP="00DE498A">
      <w:pPr>
        <w:suppressAutoHyphens/>
        <w:ind w:left="709"/>
        <w:jc w:val="left"/>
        <w:rPr>
          <w:rFonts w:cs="Arial"/>
          <w:b/>
          <w:sz w:val="22"/>
          <w:szCs w:val="22"/>
          <w:lang w:eastAsia="en-US"/>
        </w:rPr>
      </w:pPr>
    </w:p>
    <w:p w14:paraId="7E45CE39" w14:textId="7C01A01D" w:rsidR="00DE498A" w:rsidRPr="00DE498A" w:rsidRDefault="00DE498A" w:rsidP="00DE498A">
      <w:pPr>
        <w:suppressAutoHyphens/>
        <w:spacing w:after="160" w:line="259" w:lineRule="auto"/>
        <w:ind w:left="426"/>
        <w:contextualSpacing/>
        <w:rPr>
          <w:rFonts w:cs="Arial"/>
          <w:sz w:val="22"/>
          <w:szCs w:val="22"/>
          <w:lang w:eastAsia="es-ES"/>
        </w:rPr>
      </w:pPr>
      <w:r w:rsidRPr="00DE498A">
        <w:rPr>
          <w:rFonts w:cs="Arial"/>
          <w:sz w:val="22"/>
          <w:szCs w:val="22"/>
          <w:lang w:eastAsia="es-ES"/>
        </w:rPr>
        <w:t>Omplir el “Gestor de projectes de P</w:t>
      </w:r>
      <w:r>
        <w:rPr>
          <w:rFonts w:cs="Arial"/>
          <w:sz w:val="22"/>
          <w:szCs w:val="22"/>
          <w:lang w:eastAsia="es-ES"/>
        </w:rPr>
        <w:t>AM</w:t>
      </w:r>
      <w:r w:rsidRPr="00DE498A">
        <w:rPr>
          <w:rFonts w:cs="Arial"/>
          <w:sz w:val="22"/>
          <w:szCs w:val="22"/>
          <w:lang w:eastAsia="es-ES"/>
        </w:rPr>
        <w:t>H” a partir de les propostes del p</w:t>
      </w:r>
      <w:r>
        <w:rPr>
          <w:rFonts w:cs="Arial"/>
          <w:sz w:val="22"/>
          <w:szCs w:val="22"/>
          <w:lang w:eastAsia="es-ES"/>
        </w:rPr>
        <w:t>rograma</w:t>
      </w:r>
      <w:r w:rsidRPr="00DE498A">
        <w:rPr>
          <w:rFonts w:cs="Arial"/>
          <w:sz w:val="22"/>
          <w:szCs w:val="22"/>
          <w:lang w:eastAsia="es-ES"/>
        </w:rPr>
        <w:t xml:space="preserve"> i del model elaborat per l’Oficina </w:t>
      </w:r>
      <w:r>
        <w:rPr>
          <w:rFonts w:cs="Arial"/>
          <w:sz w:val="22"/>
          <w:szCs w:val="22"/>
          <w:lang w:eastAsia="es-ES"/>
        </w:rPr>
        <w:t>d</w:t>
      </w:r>
      <w:r w:rsidRPr="00DE498A">
        <w:rPr>
          <w:rFonts w:cs="Arial"/>
          <w:sz w:val="22"/>
          <w:szCs w:val="22"/>
          <w:lang w:eastAsia="es-ES"/>
        </w:rPr>
        <w:t xml:space="preserve">’Habitatge consultable a </w:t>
      </w:r>
    </w:p>
    <w:p w14:paraId="53CE087E" w14:textId="77777777" w:rsidR="00DE498A" w:rsidRPr="00DE498A" w:rsidRDefault="00DE498A" w:rsidP="00DE498A">
      <w:pPr>
        <w:suppressAutoHyphens/>
        <w:ind w:left="426"/>
        <w:rPr>
          <w:rFonts w:cs="Arial"/>
          <w:color w:val="0070C0"/>
          <w:sz w:val="22"/>
          <w:szCs w:val="22"/>
          <w:u w:val="single"/>
        </w:rPr>
      </w:pPr>
      <w:r>
        <w:rPr>
          <w:rFonts w:cs="Arial"/>
          <w:color w:val="0070C0"/>
          <w:sz w:val="22"/>
          <w:szCs w:val="22"/>
          <w:u w:val="single"/>
        </w:rPr>
        <w:fldChar w:fldCharType="begin"/>
      </w:r>
      <w:r>
        <w:rPr>
          <w:rFonts w:cs="Arial"/>
          <w:color w:val="0070C0"/>
          <w:sz w:val="22"/>
          <w:szCs w:val="22"/>
          <w:u w:val="single"/>
        </w:rPr>
        <w:instrText>HYPERLINK "</w:instrText>
      </w:r>
      <w:r w:rsidRPr="00DE498A">
        <w:rPr>
          <w:rFonts w:cs="Arial"/>
          <w:color w:val="0070C0"/>
          <w:sz w:val="22"/>
          <w:szCs w:val="22"/>
          <w:u w:val="single"/>
        </w:rPr>
        <w:instrText>https://www.diba.cat/documents/d/hua/gestor-de-projectes-plantilla-p</w:instrText>
      </w:r>
      <w:r>
        <w:rPr>
          <w:rFonts w:cs="Arial"/>
          <w:color w:val="0070C0"/>
          <w:sz w:val="22"/>
          <w:szCs w:val="22"/>
          <w:u w:val="single"/>
        </w:rPr>
        <w:instrText>am</w:instrText>
      </w:r>
      <w:r w:rsidRPr="00DE498A">
        <w:rPr>
          <w:rFonts w:cs="Arial"/>
          <w:color w:val="0070C0"/>
          <w:sz w:val="22"/>
          <w:szCs w:val="22"/>
          <w:u w:val="single"/>
        </w:rPr>
        <w:instrText>h</w:instrText>
      </w:r>
    </w:p>
    <w:p w14:paraId="2228A8DC" w14:textId="77777777" w:rsidR="00DE498A" w:rsidRPr="00DE498A" w:rsidRDefault="00DE498A" w:rsidP="00DE498A">
      <w:pPr>
        <w:suppressAutoHyphens/>
        <w:ind w:left="426"/>
        <w:rPr>
          <w:rStyle w:val="Enlla"/>
          <w:rFonts w:cs="Arial"/>
          <w:sz w:val="22"/>
          <w:szCs w:val="22"/>
        </w:rPr>
      </w:pPr>
      <w:r>
        <w:rPr>
          <w:rFonts w:cs="Arial"/>
          <w:color w:val="0070C0"/>
          <w:sz w:val="22"/>
          <w:szCs w:val="22"/>
          <w:u w:val="single"/>
        </w:rPr>
        <w:instrText>"</w:instrText>
      </w:r>
      <w:r>
        <w:rPr>
          <w:rFonts w:cs="Arial"/>
          <w:color w:val="0070C0"/>
          <w:sz w:val="22"/>
          <w:szCs w:val="22"/>
          <w:u w:val="single"/>
        </w:rPr>
      </w:r>
      <w:r>
        <w:rPr>
          <w:rFonts w:cs="Arial"/>
          <w:color w:val="0070C0"/>
          <w:sz w:val="22"/>
          <w:szCs w:val="22"/>
          <w:u w:val="single"/>
        </w:rPr>
        <w:fldChar w:fldCharType="separate"/>
      </w:r>
      <w:r w:rsidRPr="00DE498A">
        <w:rPr>
          <w:rStyle w:val="Enlla"/>
          <w:rFonts w:cs="Arial"/>
          <w:sz w:val="22"/>
          <w:szCs w:val="22"/>
        </w:rPr>
        <w:t>https://www.diba.cat/documents/d/hua/gestor-de-projectes-plantilla-p</w:t>
      </w:r>
      <w:r w:rsidRPr="00034A8D">
        <w:rPr>
          <w:rStyle w:val="Enlla"/>
          <w:rFonts w:cs="Arial"/>
          <w:sz w:val="22"/>
          <w:szCs w:val="22"/>
        </w:rPr>
        <w:t>am</w:t>
      </w:r>
      <w:r w:rsidRPr="00DE498A">
        <w:rPr>
          <w:rStyle w:val="Enlla"/>
          <w:rFonts w:cs="Arial"/>
          <w:sz w:val="22"/>
          <w:szCs w:val="22"/>
        </w:rPr>
        <w:t>h</w:t>
      </w:r>
    </w:p>
    <w:p w14:paraId="0E8A761F" w14:textId="0CE2C6A8" w:rsidR="00DE498A" w:rsidRPr="00DE498A" w:rsidRDefault="00DE498A" w:rsidP="00DE498A">
      <w:pPr>
        <w:suppressAutoHyphens/>
        <w:ind w:left="426"/>
        <w:rPr>
          <w:rFonts w:cs="Arial"/>
          <w:sz w:val="22"/>
        </w:rPr>
      </w:pPr>
      <w:r>
        <w:rPr>
          <w:rFonts w:cs="Arial"/>
          <w:color w:val="0070C0"/>
          <w:sz w:val="22"/>
          <w:szCs w:val="22"/>
          <w:u w:val="single"/>
        </w:rPr>
        <w:fldChar w:fldCharType="end"/>
      </w:r>
    </w:p>
    <w:p w14:paraId="70E22A4D" w14:textId="77777777" w:rsidR="00DE498A" w:rsidRPr="00DE498A" w:rsidRDefault="00DE498A" w:rsidP="00AD6799">
      <w:pPr>
        <w:numPr>
          <w:ilvl w:val="0"/>
          <w:numId w:val="45"/>
        </w:numPr>
        <w:suppressAutoHyphens/>
        <w:ind w:left="1134" w:hanging="425"/>
        <w:rPr>
          <w:rFonts w:cs="Arial"/>
          <w:sz w:val="22"/>
          <w:szCs w:val="22"/>
        </w:rPr>
      </w:pPr>
      <w:r w:rsidRPr="00DE498A">
        <w:rPr>
          <w:rFonts w:cs="Arial"/>
          <w:sz w:val="22"/>
          <w:szCs w:val="22"/>
        </w:rPr>
        <w:t>Si</w:t>
      </w:r>
    </w:p>
    <w:p w14:paraId="2F7DAECE" w14:textId="77777777" w:rsidR="00DE498A" w:rsidRPr="00DE498A" w:rsidRDefault="00DE498A" w:rsidP="00AD6799">
      <w:pPr>
        <w:numPr>
          <w:ilvl w:val="0"/>
          <w:numId w:val="45"/>
        </w:numPr>
        <w:suppressAutoHyphens/>
        <w:ind w:left="1146" w:hanging="425"/>
        <w:rPr>
          <w:rFonts w:cs="Arial"/>
          <w:sz w:val="22"/>
          <w:szCs w:val="22"/>
        </w:rPr>
      </w:pPr>
      <w:r w:rsidRPr="00DE498A">
        <w:rPr>
          <w:rFonts w:cs="Arial"/>
          <w:sz w:val="22"/>
          <w:szCs w:val="22"/>
        </w:rPr>
        <w:t xml:space="preserve">No </w:t>
      </w:r>
    </w:p>
    <w:p w14:paraId="692B825C" w14:textId="77777777" w:rsidR="00FD320B" w:rsidRDefault="00FD320B" w:rsidP="00FD320B">
      <w:pPr>
        <w:rPr>
          <w:b/>
          <w:bCs/>
          <w:sz w:val="22"/>
          <w:szCs w:val="22"/>
          <w:lang w:eastAsia="es-ES"/>
        </w:rPr>
      </w:pPr>
    </w:p>
    <w:p w14:paraId="5DB290B6" w14:textId="28D3D083" w:rsidR="007B34CA" w:rsidRDefault="007B34CA">
      <w:pPr>
        <w:jc w:val="left"/>
        <w:rPr>
          <w:b/>
          <w:bCs/>
          <w:sz w:val="22"/>
          <w:szCs w:val="22"/>
        </w:rPr>
      </w:pPr>
    </w:p>
    <w:sectPr w:rsidR="007B34CA" w:rsidSect="001B2A49">
      <w:headerReference w:type="default" r:id="rId8"/>
      <w:footerReference w:type="default" r:id="rId9"/>
      <w:headerReference w:type="first" r:id="rId10"/>
      <w:pgSz w:w="11906" w:h="16838" w:code="9"/>
      <w:pgMar w:top="340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56D5" w14:textId="77777777" w:rsidR="00FA1256" w:rsidRDefault="00FA1256">
      <w:r>
        <w:separator/>
      </w:r>
    </w:p>
  </w:endnote>
  <w:endnote w:type="continuationSeparator" w:id="0">
    <w:p w14:paraId="615F4C30" w14:textId="77777777" w:rsidR="00FA1256" w:rsidRDefault="00FA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Default="000673A6">
    <w:pPr>
      <w:pStyle w:val="Peu"/>
    </w:pPr>
    <w:r>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728" behindDoc="0" locked="0" layoutInCell="0" allowOverlap="1" wp14:anchorId="69BFF170" wp14:editId="6578AA9F">
              <wp:simplePos x="0" y="0"/>
              <wp:positionH relativeFrom="column">
                <wp:posOffset>5086350</wp:posOffset>
              </wp:positionH>
              <wp:positionV relativeFrom="paragraph">
                <wp:posOffset>-292100</wp:posOffset>
              </wp:positionV>
              <wp:extent cx="800100" cy="228600"/>
              <wp:effectExtent l="209550" t="0" r="20955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3A4C0" w14:textId="31102C2E" w:rsidR="00222156"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5173A4C0" w14:textId="31102C2E" w:rsidR="00222156"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F2A49" w14:textId="77777777" w:rsidR="00FA1256" w:rsidRDefault="00FA1256">
      <w:r>
        <w:separator/>
      </w:r>
    </w:p>
  </w:footnote>
  <w:footnote w:type="continuationSeparator" w:id="0">
    <w:p w14:paraId="693CE029" w14:textId="77777777" w:rsidR="00FA1256" w:rsidRDefault="00FA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Default="00222156">
    <w:pPr>
      <w:pStyle w:val="Capalera"/>
    </w:pPr>
  </w:p>
  <w:p w14:paraId="53DD4A24" w14:textId="521DA7EA" w:rsidR="00D53E9E" w:rsidRPr="00D53E9E" w:rsidRDefault="00D53E9E" w:rsidP="00D53E9E">
    <w:pPr>
      <w:tabs>
        <w:tab w:val="center" w:pos="4252"/>
        <w:tab w:val="right" w:pos="8504"/>
      </w:tabs>
      <w:suppressAutoHyphens/>
      <w:ind w:left="-709"/>
      <w:rPr>
        <w:rFonts w:cs="Arial"/>
        <w:noProof/>
        <w:lang w:eastAsia="zh-CN"/>
      </w:rPr>
    </w:pPr>
    <w:r w:rsidRPr="00D53E9E">
      <w:rPr>
        <w:rFonts w:cs="Arial"/>
        <w:noProof/>
        <w:lang w:eastAsia="zh-CN"/>
      </w:rPr>
      <w:drawing>
        <wp:inline distT="0" distB="0" distL="0" distR="0" wp14:anchorId="57AAF09B" wp14:editId="5544F952">
          <wp:extent cx="1905000" cy="457200"/>
          <wp:effectExtent l="0" t="0" r="0" b="0"/>
          <wp:docPr id="190271334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B723898" w14:textId="77777777" w:rsidR="00D53E9E" w:rsidRPr="00D53E9E" w:rsidRDefault="00D53E9E" w:rsidP="00D53E9E">
    <w:pPr>
      <w:tabs>
        <w:tab w:val="center" w:pos="4252"/>
        <w:tab w:val="right" w:pos="8504"/>
      </w:tabs>
      <w:suppressAutoHyphens/>
      <w:spacing w:line="200" w:lineRule="exact"/>
      <w:jc w:val="left"/>
      <w:rPr>
        <w:rFonts w:cs="Arial"/>
        <w:bCs/>
        <w:sz w:val="16"/>
        <w:szCs w:val="16"/>
        <w:lang w:eastAsia="zh-CN"/>
      </w:rPr>
    </w:pPr>
    <w:r w:rsidRPr="00D53E9E">
      <w:rPr>
        <w:rFonts w:cs="Arial"/>
        <w:bCs/>
        <w:sz w:val="16"/>
        <w:szCs w:val="16"/>
        <w:lang w:eastAsia="zh-CN"/>
      </w:rPr>
      <w:t xml:space="preserve">  Àrea d’Infraestructures i Territori</w:t>
    </w:r>
  </w:p>
  <w:p w14:paraId="17F2002E" w14:textId="77777777" w:rsidR="00D53E9E" w:rsidRPr="00D53E9E" w:rsidRDefault="00D53E9E" w:rsidP="00D53E9E">
    <w:pPr>
      <w:tabs>
        <w:tab w:val="center" w:pos="4252"/>
        <w:tab w:val="right" w:pos="8504"/>
      </w:tabs>
      <w:suppressAutoHyphens/>
      <w:spacing w:line="200" w:lineRule="exact"/>
      <w:jc w:val="left"/>
      <w:rPr>
        <w:rFonts w:cs="Arial"/>
        <w:b/>
        <w:sz w:val="16"/>
        <w:szCs w:val="16"/>
        <w:lang w:eastAsia="zh-CN"/>
      </w:rPr>
    </w:pPr>
    <w:r w:rsidRPr="00D53E9E">
      <w:rPr>
        <w:rFonts w:cs="Arial"/>
        <w:b/>
        <w:sz w:val="16"/>
        <w:szCs w:val="16"/>
        <w:lang w:eastAsia="zh-CN"/>
      </w:rPr>
      <w:t xml:space="preserve">  Servei Jurídico-Administratiu</w:t>
    </w:r>
  </w:p>
  <w:p w14:paraId="273AAFE2" w14:textId="77777777" w:rsidR="00D01458" w:rsidRDefault="00D01458" w:rsidP="00D01458">
    <w:pPr>
      <w:pStyle w:val="Capalera"/>
    </w:pPr>
  </w:p>
  <w:p w14:paraId="7E53E075" w14:textId="77777777" w:rsidR="00111597" w:rsidRDefault="00111597" w:rsidP="00D0145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Default="00222156" w:rsidP="00FD1E51">
    <w:pPr>
      <w:pStyle w:val="Capalera"/>
      <w:tabs>
        <w:tab w:val="clear" w:pos="4252"/>
        <w:tab w:val="clear" w:pos="8504"/>
      </w:tabs>
      <w:ind w:left="-567"/>
      <w:jc w:val="left"/>
      <w:rPr>
        <w:sz w:val="16"/>
      </w:rPr>
    </w:pPr>
  </w:p>
  <w:p w14:paraId="2DEEA71C" w14:textId="3822B3BE" w:rsidR="00222156" w:rsidRDefault="000673A6"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064AC2" w:rsidRDefault="00222156"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4EBEED49" w14:textId="77777777" w:rsidR="00222156" w:rsidRDefault="00222156" w:rsidP="00FD1E51">
    <w:pPr>
      <w:pStyle w:val="Capalera"/>
      <w:spacing w:line="200" w:lineRule="exact"/>
      <w:ind w:left="-540"/>
      <w:rPr>
        <w:sz w:val="16"/>
        <w:szCs w:val="16"/>
      </w:rPr>
    </w:pPr>
  </w:p>
  <w:p w14:paraId="0DA1DBB8" w14:textId="77777777" w:rsidR="00222156" w:rsidRPr="00022BF6" w:rsidRDefault="00222156" w:rsidP="002B1313">
    <w:pPr>
      <w:pStyle w:val="Capalera"/>
      <w:spacing w:line="200" w:lineRule="exact"/>
      <w:ind w:left="-142"/>
      <w:rPr>
        <w:sz w:val="16"/>
        <w:szCs w:val="16"/>
      </w:rPr>
    </w:pPr>
    <w:r w:rsidRPr="00022BF6">
      <w:rPr>
        <w:sz w:val="16"/>
        <w:szCs w:val="16"/>
      </w:rPr>
      <w:t>Àrea d</w:t>
    </w:r>
    <w:r>
      <w:rPr>
        <w:sz w:val="16"/>
        <w:szCs w:val="16"/>
      </w:rPr>
      <w:t>e XXX</w:t>
    </w:r>
  </w:p>
  <w:p w14:paraId="1576DF4A" w14:textId="77777777" w:rsidR="00222156" w:rsidRPr="002756AA" w:rsidRDefault="00222156" w:rsidP="002B1313">
    <w:pPr>
      <w:pStyle w:val="Capalera"/>
      <w:spacing w:line="200" w:lineRule="exact"/>
      <w:ind w:left="-142"/>
      <w:rPr>
        <w:b/>
        <w:sz w:val="16"/>
        <w:szCs w:val="16"/>
      </w:rPr>
    </w:pPr>
    <w:r>
      <w:rPr>
        <w:b/>
        <w:sz w:val="16"/>
        <w:szCs w:val="16"/>
      </w:rPr>
      <w:t>Direcció, S</w:t>
    </w:r>
    <w:r w:rsidRPr="002756AA">
      <w:rPr>
        <w:b/>
        <w:sz w:val="16"/>
        <w:szCs w:val="16"/>
      </w:rPr>
      <w:t>ervei...</w:t>
    </w:r>
  </w:p>
  <w:p w14:paraId="0C60CB44" w14:textId="77777777" w:rsidR="00222156" w:rsidRPr="003B6567" w:rsidRDefault="00222156" w:rsidP="00FD1E51">
    <w:pPr>
      <w:pStyle w:val="Capalera"/>
      <w:tabs>
        <w:tab w:val="clear" w:pos="4252"/>
        <w:tab w:val="clear" w:pos="8504"/>
      </w:tabs>
      <w:ind w:left="-567"/>
      <w:jc w:val="left"/>
    </w:pPr>
  </w:p>
  <w:p w14:paraId="786297B6" w14:textId="77777777" w:rsidR="00222156" w:rsidRPr="002B5C89" w:rsidRDefault="00222156" w:rsidP="00FD1E51">
    <w:pPr>
      <w:pStyle w:val="Capalera"/>
    </w:pPr>
  </w:p>
  <w:p w14:paraId="7963212B" w14:textId="77777777" w:rsidR="00222156"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A101708"/>
    <w:name w:val="WW8Num1"/>
    <w:lvl w:ilvl="0">
      <w:start w:val="5"/>
      <w:numFmt w:val="decimal"/>
      <w:lvlText w:val="%1."/>
      <w:lvlJc w:val="left"/>
      <w:pPr>
        <w:tabs>
          <w:tab w:val="num" w:pos="0"/>
        </w:tabs>
        <w:ind w:left="720" w:hanging="360"/>
      </w:pPr>
      <w:rPr>
        <w:rFonts w:cs="Arial" w:hint="default"/>
        <w:sz w:val="22"/>
        <w:szCs w:val="22"/>
        <w:lang w:eastAsia="ko-KR"/>
      </w:rPr>
    </w:lvl>
  </w:abstractNum>
  <w:abstractNum w:abstractNumId="1" w15:restartNumberingAfterBreak="0">
    <w:nsid w:val="00000002"/>
    <w:multiLevelType w:val="singleLevel"/>
    <w:tmpl w:val="CE4CEBC4"/>
    <w:lvl w:ilvl="0">
      <w:start w:val="2"/>
      <w:numFmt w:val="lowerLetter"/>
      <w:lvlText w:val="%1)"/>
      <w:lvlJc w:val="left"/>
      <w:pPr>
        <w:tabs>
          <w:tab w:val="num" w:pos="0"/>
        </w:tabs>
        <w:ind w:left="360" w:hanging="360"/>
      </w:pPr>
      <w:rPr>
        <w:rFonts w:hint="default"/>
        <w:szCs w:val="22"/>
        <w:lang w:eastAsia="ca-ES"/>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644" w:hanging="360"/>
      </w:pPr>
      <w:rPr>
        <w:rFonts w:ascii="Symbol" w:hAnsi="Symbol" w:cs="Symbol" w:hint="default"/>
        <w:szCs w:val="22"/>
      </w:rPr>
    </w:lvl>
  </w:abstractNum>
  <w:abstractNum w:abstractNumId="4"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644" w:hanging="360"/>
      </w:pPr>
      <w:rPr>
        <w:rFonts w:ascii="Symbol" w:hAnsi="Symbol" w:cs="Symbol" w:hint="default"/>
        <w:szCs w:val="22"/>
        <w:lang w:val="ca-ES" w:eastAsia="ca-ES"/>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cs="Wingdings" w:hint="default"/>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0000009"/>
    <w:multiLevelType w:val="singleLevel"/>
    <w:tmpl w:val="94F8886A"/>
    <w:lvl w:ilvl="0">
      <w:start w:val="1"/>
      <w:numFmt w:val="bullet"/>
      <w:lvlText w:val=""/>
      <w:lvlJc w:val="left"/>
      <w:pPr>
        <w:ind w:left="720" w:hanging="360"/>
      </w:pPr>
      <w:rPr>
        <w:rFonts w:ascii="Arial" w:hAnsi="Arial" w:cs="Arial" w:hint="default"/>
        <w:b/>
        <w:bCs w:val="0"/>
        <w:sz w:val="28"/>
        <w:szCs w:val="28"/>
      </w:rPr>
    </w:lvl>
  </w:abstractNum>
  <w:abstractNum w:abstractNumId="8"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Wingdings" w:hAnsi="Wingdings" w:cs="Wingdings" w:hint="default"/>
        <w:color w:val="3366FF"/>
        <w:sz w:val="20"/>
      </w:rPr>
    </w:lvl>
  </w:abstractNum>
  <w:abstractNum w:abstractNumId="9" w15:restartNumberingAfterBreak="0">
    <w:nsid w:val="0000000B"/>
    <w:multiLevelType w:val="singleLevel"/>
    <w:tmpl w:val="0000000B"/>
    <w:name w:val="WW8Num14"/>
    <w:lvl w:ilvl="0">
      <w:start w:val="1"/>
      <w:numFmt w:val="bullet"/>
      <w:lvlText w:val=""/>
      <w:lvlJc w:val="left"/>
      <w:pPr>
        <w:tabs>
          <w:tab w:val="num" w:pos="360"/>
        </w:tabs>
        <w:ind w:left="360" w:hanging="360"/>
      </w:pPr>
      <w:rPr>
        <w:rFonts w:ascii="Symbol" w:hAnsi="Symbol" w:cs="Symbol" w:hint="default"/>
        <w:szCs w:val="22"/>
      </w:rPr>
    </w:lvl>
  </w:abstractNum>
  <w:abstractNum w:abstractNumId="10" w15:restartNumberingAfterBreak="0">
    <w:nsid w:val="0000000C"/>
    <w:multiLevelType w:val="singleLevel"/>
    <w:tmpl w:val="0000000C"/>
    <w:name w:val="WW8Num15"/>
    <w:lvl w:ilvl="0">
      <w:start w:val="1"/>
      <w:numFmt w:val="bullet"/>
      <w:lvlText w:val=""/>
      <w:lvlJc w:val="left"/>
      <w:pPr>
        <w:tabs>
          <w:tab w:val="num" w:pos="0"/>
        </w:tabs>
        <w:ind w:left="360" w:hanging="360"/>
      </w:pPr>
      <w:rPr>
        <w:rFonts w:ascii="Symbol" w:hAnsi="Symbol" w:cs="Symbol" w:hint="default"/>
        <w:sz w:val="24"/>
        <w:szCs w:val="24"/>
        <w:lang w:eastAsia="en-US"/>
      </w:rPr>
    </w:lvl>
  </w:abstractNum>
  <w:abstractNum w:abstractNumId="11" w15:restartNumberingAfterBreak="0">
    <w:nsid w:val="0000000D"/>
    <w:multiLevelType w:val="singleLevel"/>
    <w:tmpl w:val="0000000D"/>
    <w:name w:val="WW8Num16"/>
    <w:lvl w:ilvl="0">
      <w:start w:val="1"/>
      <w:numFmt w:val="bullet"/>
      <w:lvlText w:val=""/>
      <w:lvlJc w:val="left"/>
      <w:pPr>
        <w:tabs>
          <w:tab w:val="num" w:pos="0"/>
        </w:tabs>
        <w:ind w:left="720" w:hanging="360"/>
      </w:pPr>
      <w:rPr>
        <w:rFonts w:ascii="Wingdings" w:hAnsi="Wingdings" w:cs="Wingdings" w:hint="default"/>
      </w:rPr>
    </w:lvl>
  </w:abstractNum>
  <w:abstractNum w:abstractNumId="12" w15:restartNumberingAfterBreak="0">
    <w:nsid w:val="0000000F"/>
    <w:multiLevelType w:val="singleLevel"/>
    <w:tmpl w:val="0000000F"/>
    <w:name w:val="WW8Num18"/>
    <w:lvl w:ilvl="0">
      <w:start w:val="1"/>
      <w:numFmt w:val="bullet"/>
      <w:lvlText w:val=""/>
      <w:lvlJc w:val="left"/>
      <w:pPr>
        <w:tabs>
          <w:tab w:val="num" w:pos="0"/>
        </w:tabs>
        <w:ind w:left="720" w:hanging="360"/>
      </w:pPr>
      <w:rPr>
        <w:rFonts w:ascii="Symbol" w:hAnsi="Symbol" w:cs="Symbol" w:hint="default"/>
        <w:szCs w:val="22"/>
      </w:rPr>
    </w:lvl>
  </w:abstractNum>
  <w:abstractNum w:abstractNumId="13"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14" w15:restartNumberingAfterBreak="0">
    <w:nsid w:val="00000011"/>
    <w:multiLevelType w:val="singleLevel"/>
    <w:tmpl w:val="F2843FF6"/>
    <w:name w:val="WW8Num20"/>
    <w:lvl w:ilvl="0">
      <w:start w:val="1"/>
      <w:numFmt w:val="lowerLetter"/>
      <w:lvlText w:val="%1)"/>
      <w:lvlJc w:val="left"/>
      <w:pPr>
        <w:tabs>
          <w:tab w:val="num" w:pos="722"/>
        </w:tabs>
        <w:ind w:left="722" w:hanging="360"/>
      </w:pPr>
      <w:rPr>
        <w:rFonts w:cs="Arial" w:hint="default"/>
        <w:b/>
        <w:bCs/>
        <w:szCs w:val="22"/>
      </w:rPr>
    </w:lvl>
  </w:abstractNum>
  <w:abstractNum w:abstractNumId="15" w15:restartNumberingAfterBreak="0">
    <w:nsid w:val="00000012"/>
    <w:multiLevelType w:val="singleLevel"/>
    <w:tmpl w:val="00000012"/>
    <w:name w:val="WW8Num21"/>
    <w:lvl w:ilvl="0">
      <w:start w:val="1"/>
      <w:numFmt w:val="bullet"/>
      <w:lvlText w:val=""/>
      <w:lvlJc w:val="left"/>
      <w:pPr>
        <w:tabs>
          <w:tab w:val="num" w:pos="720"/>
        </w:tabs>
        <w:ind w:left="720" w:hanging="360"/>
      </w:pPr>
      <w:rPr>
        <w:rFonts w:ascii="Symbol" w:hAnsi="Symbol" w:cs="Symbol" w:hint="default"/>
      </w:rPr>
    </w:lvl>
  </w:abstractNum>
  <w:abstractNum w:abstractNumId="16"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17" w15:restartNumberingAfterBreak="0">
    <w:nsid w:val="00000014"/>
    <w:multiLevelType w:val="singleLevel"/>
    <w:tmpl w:val="00000014"/>
    <w:name w:val="WW8Num23"/>
    <w:lvl w:ilvl="0">
      <w:start w:val="1"/>
      <w:numFmt w:val="bullet"/>
      <w:lvlText w:val="-"/>
      <w:lvlJc w:val="left"/>
      <w:pPr>
        <w:tabs>
          <w:tab w:val="num" w:pos="0"/>
        </w:tabs>
        <w:ind w:left="720" w:hanging="360"/>
      </w:pPr>
      <w:rPr>
        <w:rFonts w:ascii="Arial" w:hAnsi="Arial" w:cs="Arial" w:hint="default"/>
        <w:szCs w:val="22"/>
        <w:lang w:val="ca-ES" w:eastAsia="ca-ES"/>
      </w:rPr>
    </w:lvl>
  </w:abstractNum>
  <w:abstractNum w:abstractNumId="18" w15:restartNumberingAfterBreak="0">
    <w:nsid w:val="00000015"/>
    <w:multiLevelType w:val="singleLevel"/>
    <w:tmpl w:val="D7322C24"/>
    <w:name w:val="WW8Num24"/>
    <w:lvl w:ilvl="0">
      <w:start w:val="1"/>
      <w:numFmt w:val="bullet"/>
      <w:lvlText w:val=""/>
      <w:lvlJc w:val="left"/>
      <w:pPr>
        <w:tabs>
          <w:tab w:val="num" w:pos="720"/>
        </w:tabs>
        <w:ind w:left="720" w:hanging="360"/>
      </w:pPr>
      <w:rPr>
        <w:rFonts w:ascii="Symbol" w:hAnsi="Symbol" w:cs="Symbol" w:hint="default"/>
        <w:color w:val="auto"/>
      </w:rPr>
    </w:lvl>
  </w:abstractNum>
  <w:abstractNum w:abstractNumId="19" w15:restartNumberingAfterBreak="0">
    <w:nsid w:val="00000016"/>
    <w:multiLevelType w:val="singleLevel"/>
    <w:tmpl w:val="00000016"/>
    <w:name w:val="WW8Num25"/>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7"/>
    <w:multiLevelType w:val="singleLevel"/>
    <w:tmpl w:val="00000017"/>
    <w:name w:val="WW8Num26"/>
    <w:lvl w:ilvl="0">
      <w:start w:val="1"/>
      <w:numFmt w:val="bullet"/>
      <w:lvlText w:val=""/>
      <w:lvlJc w:val="left"/>
      <w:pPr>
        <w:tabs>
          <w:tab w:val="num" w:pos="0"/>
        </w:tabs>
        <w:ind w:left="720" w:hanging="360"/>
      </w:pPr>
      <w:rPr>
        <w:rFonts w:ascii="Wingdings" w:hAnsi="Wingdings" w:cs="Wingdings" w:hint="default"/>
        <w:color w:val="3366FF"/>
      </w:rPr>
    </w:lvl>
  </w:abstractNum>
  <w:abstractNum w:abstractNumId="21" w15:restartNumberingAfterBreak="0">
    <w:nsid w:val="00000018"/>
    <w:multiLevelType w:val="singleLevel"/>
    <w:tmpl w:val="89527B98"/>
    <w:name w:val="WW8Num27"/>
    <w:lvl w:ilvl="0">
      <w:start w:val="1"/>
      <w:numFmt w:val="bullet"/>
      <w:lvlText w:val=""/>
      <w:lvlJc w:val="left"/>
      <w:pPr>
        <w:tabs>
          <w:tab w:val="num" w:pos="0"/>
        </w:tabs>
        <w:ind w:left="360" w:hanging="360"/>
      </w:pPr>
      <w:rPr>
        <w:rFonts w:ascii="Symbol" w:hAnsi="Symbol" w:cs="Symbol" w:hint="default"/>
        <w:color w:val="auto"/>
      </w:rPr>
    </w:lvl>
  </w:abstractNum>
  <w:abstractNum w:abstractNumId="22" w15:restartNumberingAfterBreak="0">
    <w:nsid w:val="00000019"/>
    <w:multiLevelType w:val="singleLevel"/>
    <w:tmpl w:val="00000019"/>
    <w:name w:val="WW8Num28"/>
    <w:lvl w:ilvl="0">
      <w:start w:val="1"/>
      <w:numFmt w:val="bullet"/>
      <w:lvlText w:val=""/>
      <w:lvlJc w:val="left"/>
      <w:pPr>
        <w:tabs>
          <w:tab w:val="num" w:pos="1080"/>
        </w:tabs>
        <w:ind w:left="1080" w:hanging="360"/>
      </w:pPr>
      <w:rPr>
        <w:rFonts w:ascii="Symbol" w:hAnsi="Symbol" w:cs="Symbol" w:hint="default"/>
        <w:color w:val="FF0000"/>
        <w:szCs w:val="22"/>
        <w:lang w:eastAsia="ca-ES"/>
      </w:rPr>
    </w:lvl>
  </w:abstractNum>
  <w:abstractNum w:abstractNumId="23" w15:restartNumberingAfterBreak="0">
    <w:nsid w:val="0000001A"/>
    <w:multiLevelType w:val="singleLevel"/>
    <w:tmpl w:val="0000001A"/>
    <w:name w:val="WW8Num29"/>
    <w:lvl w:ilvl="0">
      <w:start w:val="1"/>
      <w:numFmt w:val="decimal"/>
      <w:lvlText w:val="%1)"/>
      <w:lvlJc w:val="left"/>
      <w:pPr>
        <w:tabs>
          <w:tab w:val="num" w:pos="720"/>
        </w:tabs>
        <w:ind w:left="720" w:hanging="360"/>
      </w:pPr>
      <w:rPr>
        <w:rFonts w:cs="Arial" w:hint="default"/>
        <w:szCs w:val="22"/>
      </w:rPr>
    </w:lvl>
  </w:abstractNum>
  <w:abstractNum w:abstractNumId="24" w15:restartNumberingAfterBreak="0">
    <w:nsid w:val="0000001B"/>
    <w:multiLevelType w:val="singleLevel"/>
    <w:tmpl w:val="0000001B"/>
    <w:name w:val="WW8Num30"/>
    <w:lvl w:ilvl="0">
      <w:start w:val="1"/>
      <w:numFmt w:val="bullet"/>
      <w:lvlText w:val=""/>
      <w:lvlJc w:val="left"/>
      <w:pPr>
        <w:tabs>
          <w:tab w:val="num" w:pos="1080"/>
        </w:tabs>
        <w:ind w:left="1080" w:hanging="360"/>
      </w:pPr>
      <w:rPr>
        <w:rFonts w:ascii="Symbol" w:hAnsi="Symbol" w:cs="Symbol" w:hint="default"/>
        <w:b/>
        <w:i w:val="0"/>
        <w:color w:val="auto"/>
        <w:szCs w:val="22"/>
      </w:rPr>
    </w:lvl>
  </w:abstractNum>
  <w:abstractNum w:abstractNumId="25"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26" w15:restartNumberingAfterBreak="0">
    <w:nsid w:val="0000001D"/>
    <w:multiLevelType w:val="singleLevel"/>
    <w:tmpl w:val="0000001D"/>
    <w:name w:val="WW8Num32"/>
    <w:lvl w:ilvl="0">
      <w:start w:val="1"/>
      <w:numFmt w:val="bullet"/>
      <w:lvlText w:val=""/>
      <w:lvlJc w:val="left"/>
      <w:pPr>
        <w:tabs>
          <w:tab w:val="num" w:pos="0"/>
        </w:tabs>
        <w:ind w:left="1428" w:hanging="360"/>
      </w:pPr>
      <w:rPr>
        <w:rFonts w:ascii="Symbol" w:hAnsi="Symbol" w:cs="Symbol" w:hint="default"/>
        <w:color w:val="FF0000"/>
        <w:szCs w:val="22"/>
      </w:rPr>
    </w:lvl>
  </w:abstractNum>
  <w:abstractNum w:abstractNumId="27" w15:restartNumberingAfterBreak="0">
    <w:nsid w:val="0000001E"/>
    <w:multiLevelType w:val="multilevel"/>
    <w:tmpl w:val="338A9C44"/>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rPr>
        <w:b/>
        <w:bCs/>
      </w:r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28"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29" w15:restartNumberingAfterBreak="0">
    <w:nsid w:val="00000020"/>
    <w:multiLevelType w:val="singleLevel"/>
    <w:tmpl w:val="00000020"/>
    <w:name w:val="WW8Num35"/>
    <w:lvl w:ilvl="0">
      <w:start w:val="1"/>
      <w:numFmt w:val="bullet"/>
      <w:lvlText w:val=""/>
      <w:lvlJc w:val="left"/>
      <w:pPr>
        <w:tabs>
          <w:tab w:val="num" w:pos="720"/>
        </w:tabs>
        <w:ind w:left="720" w:hanging="360"/>
      </w:pPr>
      <w:rPr>
        <w:rFonts w:ascii="Symbol" w:hAnsi="Symbol" w:cs="Symbol" w:hint="default"/>
        <w:b/>
        <w:i w:val="0"/>
        <w:color w:val="FF0000"/>
      </w:rPr>
    </w:lvl>
  </w:abstractNum>
  <w:abstractNum w:abstractNumId="30" w15:restartNumberingAfterBreak="0">
    <w:nsid w:val="00000021"/>
    <w:multiLevelType w:val="singleLevel"/>
    <w:tmpl w:val="00000021"/>
    <w:name w:val="WW8Num36"/>
    <w:lvl w:ilvl="0">
      <w:start w:val="1"/>
      <w:numFmt w:val="bullet"/>
      <w:lvlText w:val=""/>
      <w:lvlJc w:val="left"/>
      <w:pPr>
        <w:tabs>
          <w:tab w:val="num" w:pos="360"/>
        </w:tabs>
        <w:ind w:left="360" w:hanging="360"/>
      </w:pPr>
      <w:rPr>
        <w:rFonts w:ascii="Symbol" w:hAnsi="Symbol" w:cs="Symbol" w:hint="default"/>
        <w:strike/>
        <w:szCs w:val="22"/>
        <w:lang w:eastAsia="ca-ES"/>
      </w:rPr>
    </w:lvl>
  </w:abstractNum>
  <w:abstractNum w:abstractNumId="31" w15:restartNumberingAfterBreak="0">
    <w:nsid w:val="00000022"/>
    <w:multiLevelType w:val="singleLevel"/>
    <w:tmpl w:val="00000022"/>
    <w:name w:val="WW8Num37"/>
    <w:lvl w:ilvl="0">
      <w:start w:val="3"/>
      <w:numFmt w:val="bullet"/>
      <w:lvlText w:val=""/>
      <w:lvlJc w:val="left"/>
      <w:pPr>
        <w:tabs>
          <w:tab w:val="num" w:pos="0"/>
        </w:tabs>
        <w:ind w:left="720" w:hanging="360"/>
      </w:pPr>
      <w:rPr>
        <w:rFonts w:ascii="Wingdings 2" w:hAnsi="Wingdings 2" w:cs="Times New Roman" w:hint="default"/>
        <w:szCs w:val="22"/>
      </w:rPr>
    </w:lvl>
  </w:abstractNum>
  <w:abstractNum w:abstractNumId="32" w15:restartNumberingAfterBreak="0">
    <w:nsid w:val="00000023"/>
    <w:multiLevelType w:val="hybridMultilevel"/>
    <w:tmpl w:val="120CA35A"/>
    <w:lvl w:ilvl="0" w:tplc="FFFFFFFF">
      <w:start w:val="1"/>
      <w:numFmt w:val="upperLetter"/>
      <w:lvlText w:val="%1."/>
      <w:lvlJc w:val="left"/>
      <w:pPr>
        <w:tabs>
          <w:tab w:val="num" w:pos="360"/>
        </w:tabs>
        <w:ind w:left="360" w:hanging="360"/>
      </w:pPr>
      <w:rPr>
        <w:rFonts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00000024"/>
    <w:multiLevelType w:val="hybridMultilevel"/>
    <w:tmpl w:val="4042814E"/>
    <w:lvl w:ilvl="0" w:tplc="6E2E4E34">
      <w:start w:val="4"/>
      <w:numFmt w:val="bullet"/>
      <w:lvlText w:val="•"/>
      <w:lvlJc w:val="left"/>
      <w:pPr>
        <w:ind w:left="720" w:hanging="360"/>
      </w:pPr>
      <w:rPr>
        <w:rFonts w:ascii="Arial" w:eastAsia="Calibri" w:hAnsi="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0000025"/>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0225733F"/>
    <w:multiLevelType w:val="hybridMultilevel"/>
    <w:tmpl w:val="2A600B3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06C90582"/>
    <w:multiLevelType w:val="hybridMultilevel"/>
    <w:tmpl w:val="D44864C8"/>
    <w:name w:val="WW8Num3322"/>
    <w:lvl w:ilvl="0" w:tplc="6E2E4E34">
      <w:start w:val="4"/>
      <w:numFmt w:val="bullet"/>
      <w:lvlText w:val="•"/>
      <w:lvlJc w:val="left"/>
      <w:pPr>
        <w:ind w:left="1004" w:hanging="360"/>
      </w:pPr>
      <w:rPr>
        <w:rFonts w:ascii="Arial" w:eastAsia="Calibri" w:hAnsi="Aria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7" w15:restartNumberingAfterBreak="0">
    <w:nsid w:val="0F53184F"/>
    <w:multiLevelType w:val="hybridMultilevel"/>
    <w:tmpl w:val="8A704B00"/>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8" w15:restartNumberingAfterBreak="0">
    <w:nsid w:val="15545C8B"/>
    <w:multiLevelType w:val="hybridMultilevel"/>
    <w:tmpl w:val="2CE827E8"/>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17EE3B4A"/>
    <w:multiLevelType w:val="hybridMultilevel"/>
    <w:tmpl w:val="8D5A1B4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1C286CA3"/>
    <w:multiLevelType w:val="hybridMultilevel"/>
    <w:tmpl w:val="5B88CFB4"/>
    <w:lvl w:ilvl="0" w:tplc="FFFFFFFF">
      <w:start w:val="1"/>
      <w:numFmt w:val="upperLetter"/>
      <w:lvlText w:val="%1."/>
      <w:lvlJc w:val="left"/>
      <w:pPr>
        <w:ind w:left="720" w:hanging="360"/>
      </w:pPr>
    </w:lvl>
    <w:lvl w:ilvl="1" w:tplc="04030015">
      <w:start w:val="1"/>
      <w:numFmt w:val="upperLetter"/>
      <w:lvlText w:val="%2."/>
      <w:lvlJc w:val="left"/>
      <w:pPr>
        <w:ind w:left="1440" w:hanging="360"/>
      </w:pPr>
    </w:lvl>
    <w:lvl w:ilvl="2" w:tplc="C92E7676">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6A37F9D"/>
    <w:multiLevelType w:val="hybridMultilevel"/>
    <w:tmpl w:val="F924930E"/>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27D431D1"/>
    <w:multiLevelType w:val="hybridMultilevel"/>
    <w:tmpl w:val="538ED734"/>
    <w:lvl w:ilvl="0" w:tplc="8E5854E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2ACA2FE9"/>
    <w:multiLevelType w:val="hybridMultilevel"/>
    <w:tmpl w:val="235CC874"/>
    <w:lvl w:ilvl="0" w:tplc="89B68C62">
      <w:start w:val="1"/>
      <w:numFmt w:val="bullet"/>
      <w:lvlText w:val=""/>
      <w:lvlJc w:val="left"/>
      <w:pPr>
        <w:ind w:left="928" w:hanging="360"/>
      </w:pPr>
      <w:rPr>
        <w:rFonts w:ascii="Wingdings 2" w:eastAsia="Times New Roman" w:hAnsi="Wingdings 2" w:cs="Times New Roman" w:hint="default"/>
        <w:sz w:val="28"/>
        <w:szCs w:val="28"/>
      </w:rPr>
    </w:lvl>
    <w:lvl w:ilvl="1" w:tplc="04030003">
      <w:start w:val="1"/>
      <w:numFmt w:val="bullet"/>
      <w:lvlText w:val="o"/>
      <w:lvlJc w:val="left"/>
      <w:pPr>
        <w:ind w:left="2498" w:hanging="360"/>
      </w:pPr>
      <w:rPr>
        <w:rFonts w:ascii="Courier New" w:hAnsi="Courier New" w:cs="Wingdings 2"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Wingdings 2"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Wingdings 2" w:hint="default"/>
      </w:rPr>
    </w:lvl>
    <w:lvl w:ilvl="8" w:tplc="04030005" w:tentative="1">
      <w:start w:val="1"/>
      <w:numFmt w:val="bullet"/>
      <w:lvlText w:val=""/>
      <w:lvlJc w:val="left"/>
      <w:pPr>
        <w:ind w:left="7538" w:hanging="360"/>
      </w:pPr>
      <w:rPr>
        <w:rFonts w:ascii="Wingdings" w:hAnsi="Wingdings" w:hint="default"/>
      </w:rPr>
    </w:lvl>
  </w:abstractNum>
  <w:abstractNum w:abstractNumId="44"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0C5202E"/>
    <w:multiLevelType w:val="hybridMultilevel"/>
    <w:tmpl w:val="94DADB38"/>
    <w:lvl w:ilvl="0" w:tplc="FFFFFFFF">
      <w:start w:val="1"/>
      <w:numFmt w:val="bullet"/>
      <w:lvlText w:val="-"/>
      <w:lvlJc w:val="left"/>
      <w:pPr>
        <w:ind w:left="720" w:hanging="360"/>
      </w:pPr>
      <w:rPr>
        <w:rFonts w:ascii="Arial" w:eastAsia="Times New Roman" w:hAnsi="Arial" w:cs="Arial" w:hint="default"/>
        <w:color w:val="auto"/>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377531C1"/>
    <w:multiLevelType w:val="hybridMultilevel"/>
    <w:tmpl w:val="DA8826D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403F626B"/>
    <w:multiLevelType w:val="hybridMultilevel"/>
    <w:tmpl w:val="18F494E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452610CB"/>
    <w:multiLevelType w:val="hybridMultilevel"/>
    <w:tmpl w:val="00B0972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9"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4FD97D59"/>
    <w:multiLevelType w:val="hybridMultilevel"/>
    <w:tmpl w:val="15F0085A"/>
    <w:lvl w:ilvl="0" w:tplc="6E2E4E34">
      <w:start w:val="4"/>
      <w:numFmt w:val="bullet"/>
      <w:lvlText w:val="•"/>
      <w:lvlJc w:val="left"/>
      <w:pPr>
        <w:ind w:left="1004" w:hanging="360"/>
      </w:pPr>
      <w:rPr>
        <w:rFonts w:ascii="Arial" w:eastAsia="Calibri" w:hAnsi="Aria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1" w15:restartNumberingAfterBreak="0">
    <w:nsid w:val="51266E8D"/>
    <w:multiLevelType w:val="hybridMultilevel"/>
    <w:tmpl w:val="2B62AA24"/>
    <w:lvl w:ilvl="0" w:tplc="00000022">
      <w:start w:val="3"/>
      <w:numFmt w:val="bullet"/>
      <w:lvlText w:val=""/>
      <w:lvlJc w:val="left"/>
      <w:pPr>
        <w:ind w:left="1287" w:hanging="360"/>
      </w:pPr>
      <w:rPr>
        <w:rFonts w:ascii="Wingdings 2" w:hAnsi="Wingdings 2" w:cs="Times New Roman" w:hint="default"/>
        <w:szCs w:val="22"/>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2" w15:restartNumberingAfterBreak="0">
    <w:nsid w:val="530B1D28"/>
    <w:multiLevelType w:val="hybridMultilevel"/>
    <w:tmpl w:val="249CF8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57577FD7"/>
    <w:multiLevelType w:val="hybridMultilevel"/>
    <w:tmpl w:val="3782BDE8"/>
    <w:lvl w:ilvl="0" w:tplc="26865F2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576A4EB0"/>
    <w:multiLevelType w:val="hybridMultilevel"/>
    <w:tmpl w:val="B5E82F0C"/>
    <w:name w:val="WW8Num202"/>
    <w:lvl w:ilvl="0" w:tplc="468A6E14">
      <w:start w:val="1"/>
      <w:numFmt w:val="lowerLetter"/>
      <w:lvlText w:val="%1)"/>
      <w:lvlJc w:val="left"/>
      <w:pPr>
        <w:tabs>
          <w:tab w:val="num" w:pos="722"/>
        </w:tabs>
        <w:ind w:left="722" w:hanging="360"/>
      </w:pPr>
      <w:rPr>
        <w:rFonts w:cs="Arial" w:hint="default"/>
        <w:b w:val="0"/>
        <w:bCs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5"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56" w15:restartNumberingAfterBreak="0">
    <w:nsid w:val="5E9F46CB"/>
    <w:multiLevelType w:val="hybridMultilevel"/>
    <w:tmpl w:val="59FEBFC2"/>
    <w:lvl w:ilvl="0" w:tplc="00000020">
      <w:start w:val="1"/>
      <w:numFmt w:val="bullet"/>
      <w:lvlText w:val="-"/>
      <w:lvlJc w:val="left"/>
      <w:pPr>
        <w:ind w:left="720" w:hanging="360"/>
      </w:pPr>
      <w:rPr>
        <w:rFonts w:ascii="Arial" w:hAnsi="Arial" w:cs="Arial" w:hint="default"/>
        <w:color w:val="000000"/>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7" w15:restartNumberingAfterBreak="0">
    <w:nsid w:val="63114307"/>
    <w:multiLevelType w:val="hybridMultilevel"/>
    <w:tmpl w:val="4132AF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63730602"/>
    <w:multiLevelType w:val="hybridMultilevel"/>
    <w:tmpl w:val="5418910C"/>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66202607"/>
    <w:multiLevelType w:val="hybridMultilevel"/>
    <w:tmpl w:val="383A913C"/>
    <w:lvl w:ilvl="0" w:tplc="FFFFFFFF">
      <w:start w:val="2"/>
      <w:numFmt w:val="decimal"/>
      <w:lvlText w:val="%1."/>
      <w:lvlJc w:val="left"/>
      <w:pPr>
        <w:ind w:left="720" w:hanging="360"/>
      </w:pPr>
      <w:rPr>
        <w:rFonts w:hint="default"/>
      </w:rPr>
    </w:lvl>
    <w:lvl w:ilvl="1" w:tplc="0403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C2466B6"/>
    <w:multiLevelType w:val="multilevel"/>
    <w:tmpl w:val="E07A3EBA"/>
    <w:name w:val="WW8Num332"/>
    <w:lvl w:ilvl="0">
      <w:start w:val="1"/>
      <w:numFmt w:val="decimal"/>
      <w:lvlText w:val="%1."/>
      <w:lvlJc w:val="left"/>
      <w:pPr>
        <w:tabs>
          <w:tab w:val="num" w:pos="360"/>
        </w:tabs>
        <w:ind w:left="360" w:hanging="360"/>
      </w:pPr>
      <w:rPr>
        <w:rFonts w:hint="default"/>
        <w:strike w:val="0"/>
        <w:color w:val="auto"/>
        <w:sz w:val="22"/>
        <w:szCs w:val="22"/>
        <w:u w:val="none"/>
      </w:rPr>
    </w:lvl>
    <w:lvl w:ilvl="1">
      <w:start w:val="1"/>
      <w:numFmt w:val="decimal"/>
      <w:lvlText w:val="%2."/>
      <w:lvlJc w:val="left"/>
      <w:pPr>
        <w:tabs>
          <w:tab w:val="num" w:pos="372"/>
        </w:tabs>
        <w:ind w:left="372" w:hanging="360"/>
      </w:pPr>
      <w:rPr>
        <w:rFonts w:hint="default"/>
        <w:b/>
        <w:bCs/>
      </w:rPr>
    </w:lvl>
    <w:lvl w:ilvl="2">
      <w:start w:val="1"/>
      <w:numFmt w:val="decimal"/>
      <w:lvlText w:val="%3."/>
      <w:lvlJc w:val="left"/>
      <w:pPr>
        <w:tabs>
          <w:tab w:val="num" w:pos="732"/>
        </w:tabs>
        <w:ind w:left="732" w:hanging="360"/>
      </w:pPr>
      <w:rPr>
        <w:rFonts w:hint="default"/>
      </w:rPr>
    </w:lvl>
    <w:lvl w:ilvl="3">
      <w:start w:val="1"/>
      <w:numFmt w:val="decimal"/>
      <w:lvlText w:val="%4."/>
      <w:lvlJc w:val="left"/>
      <w:pPr>
        <w:tabs>
          <w:tab w:val="num" w:pos="1092"/>
        </w:tabs>
        <w:ind w:left="1092" w:hanging="360"/>
      </w:pPr>
      <w:rPr>
        <w:rFonts w:hint="default"/>
      </w:rPr>
    </w:lvl>
    <w:lvl w:ilvl="4">
      <w:start w:val="1"/>
      <w:numFmt w:val="decimal"/>
      <w:lvlText w:val="%5."/>
      <w:lvlJc w:val="left"/>
      <w:pPr>
        <w:tabs>
          <w:tab w:val="num" w:pos="1452"/>
        </w:tabs>
        <w:ind w:left="1452" w:hanging="360"/>
      </w:pPr>
      <w:rPr>
        <w:rFonts w:hint="default"/>
      </w:rPr>
    </w:lvl>
    <w:lvl w:ilvl="5">
      <w:start w:val="1"/>
      <w:numFmt w:val="decimal"/>
      <w:lvlText w:val="%6."/>
      <w:lvlJc w:val="left"/>
      <w:pPr>
        <w:tabs>
          <w:tab w:val="num" w:pos="1812"/>
        </w:tabs>
        <w:ind w:left="1812" w:hanging="360"/>
      </w:pPr>
      <w:rPr>
        <w:rFonts w:hint="default"/>
      </w:rPr>
    </w:lvl>
    <w:lvl w:ilvl="6">
      <w:start w:val="1"/>
      <w:numFmt w:val="decimal"/>
      <w:lvlText w:val="%7."/>
      <w:lvlJc w:val="left"/>
      <w:pPr>
        <w:tabs>
          <w:tab w:val="num" w:pos="2172"/>
        </w:tabs>
        <w:ind w:left="2172" w:hanging="360"/>
      </w:pPr>
      <w:rPr>
        <w:rFonts w:hint="default"/>
      </w:rPr>
    </w:lvl>
    <w:lvl w:ilvl="7">
      <w:start w:val="1"/>
      <w:numFmt w:val="decimal"/>
      <w:lvlText w:val="%8."/>
      <w:lvlJc w:val="left"/>
      <w:pPr>
        <w:tabs>
          <w:tab w:val="num" w:pos="2532"/>
        </w:tabs>
        <w:ind w:left="2532" w:hanging="360"/>
      </w:pPr>
      <w:rPr>
        <w:rFonts w:hint="default"/>
      </w:rPr>
    </w:lvl>
    <w:lvl w:ilvl="8">
      <w:start w:val="1"/>
      <w:numFmt w:val="decimal"/>
      <w:lvlText w:val="%9."/>
      <w:lvlJc w:val="left"/>
      <w:pPr>
        <w:tabs>
          <w:tab w:val="num" w:pos="2892"/>
        </w:tabs>
        <w:ind w:left="2892" w:hanging="360"/>
      </w:pPr>
      <w:rPr>
        <w:rFonts w:hint="default"/>
      </w:rPr>
    </w:lvl>
  </w:abstractNum>
  <w:abstractNum w:abstractNumId="61"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66C68A0"/>
    <w:multiLevelType w:val="multilevel"/>
    <w:tmpl w:val="1138F0E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77B23F47"/>
    <w:multiLevelType w:val="hybridMultilevel"/>
    <w:tmpl w:val="ACB42B8E"/>
    <w:lvl w:ilvl="0" w:tplc="00000020">
      <w:start w:val="1"/>
      <w:numFmt w:val="bullet"/>
      <w:lvlText w:val="-"/>
      <w:lvlJc w:val="left"/>
      <w:pPr>
        <w:ind w:left="720" w:hanging="360"/>
      </w:pPr>
      <w:rPr>
        <w:rFonts w:ascii="Arial" w:hAnsi="Arial" w:cs="Arial" w:hint="default"/>
        <w:color w:val="000000"/>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77E96B5B"/>
    <w:multiLevelType w:val="hybridMultilevel"/>
    <w:tmpl w:val="B106DC6C"/>
    <w:lvl w:ilvl="0" w:tplc="61B24918">
      <w:start w:val="1"/>
      <w:numFmt w:val="upperLetter"/>
      <w:lvlText w:val="%1)"/>
      <w:lvlJc w:val="left"/>
      <w:pPr>
        <w:ind w:left="1353" w:hanging="360"/>
      </w:pPr>
      <w:rPr>
        <w:rFonts w:hint="default"/>
      </w:rPr>
    </w:lvl>
    <w:lvl w:ilvl="1" w:tplc="04030019" w:tentative="1">
      <w:start w:val="1"/>
      <w:numFmt w:val="lowerLetter"/>
      <w:lvlText w:val="%2."/>
      <w:lvlJc w:val="left"/>
      <w:pPr>
        <w:ind w:left="2073" w:hanging="360"/>
      </w:pPr>
    </w:lvl>
    <w:lvl w:ilvl="2" w:tplc="0403001B" w:tentative="1">
      <w:start w:val="1"/>
      <w:numFmt w:val="lowerRoman"/>
      <w:lvlText w:val="%3."/>
      <w:lvlJc w:val="right"/>
      <w:pPr>
        <w:ind w:left="2793" w:hanging="180"/>
      </w:pPr>
    </w:lvl>
    <w:lvl w:ilvl="3" w:tplc="0403000F" w:tentative="1">
      <w:start w:val="1"/>
      <w:numFmt w:val="decimal"/>
      <w:lvlText w:val="%4."/>
      <w:lvlJc w:val="left"/>
      <w:pPr>
        <w:ind w:left="3513" w:hanging="360"/>
      </w:pPr>
    </w:lvl>
    <w:lvl w:ilvl="4" w:tplc="04030019" w:tentative="1">
      <w:start w:val="1"/>
      <w:numFmt w:val="lowerLetter"/>
      <w:lvlText w:val="%5."/>
      <w:lvlJc w:val="left"/>
      <w:pPr>
        <w:ind w:left="4233" w:hanging="360"/>
      </w:pPr>
    </w:lvl>
    <w:lvl w:ilvl="5" w:tplc="0403001B" w:tentative="1">
      <w:start w:val="1"/>
      <w:numFmt w:val="lowerRoman"/>
      <w:lvlText w:val="%6."/>
      <w:lvlJc w:val="right"/>
      <w:pPr>
        <w:ind w:left="4953" w:hanging="180"/>
      </w:pPr>
    </w:lvl>
    <w:lvl w:ilvl="6" w:tplc="0403000F" w:tentative="1">
      <w:start w:val="1"/>
      <w:numFmt w:val="decimal"/>
      <w:lvlText w:val="%7."/>
      <w:lvlJc w:val="left"/>
      <w:pPr>
        <w:ind w:left="5673" w:hanging="360"/>
      </w:pPr>
    </w:lvl>
    <w:lvl w:ilvl="7" w:tplc="04030019" w:tentative="1">
      <w:start w:val="1"/>
      <w:numFmt w:val="lowerLetter"/>
      <w:lvlText w:val="%8."/>
      <w:lvlJc w:val="left"/>
      <w:pPr>
        <w:ind w:left="6393" w:hanging="360"/>
      </w:pPr>
    </w:lvl>
    <w:lvl w:ilvl="8" w:tplc="0403001B" w:tentative="1">
      <w:start w:val="1"/>
      <w:numFmt w:val="lowerRoman"/>
      <w:lvlText w:val="%9."/>
      <w:lvlJc w:val="right"/>
      <w:pPr>
        <w:ind w:left="7113" w:hanging="180"/>
      </w:pPr>
    </w:lvl>
  </w:abstractNum>
  <w:abstractNum w:abstractNumId="65" w15:restartNumberingAfterBreak="0">
    <w:nsid w:val="7ED627AA"/>
    <w:multiLevelType w:val="hybridMultilevel"/>
    <w:tmpl w:val="56D8FE8A"/>
    <w:lvl w:ilvl="0" w:tplc="6E2E4E34">
      <w:start w:val="4"/>
      <w:numFmt w:val="bullet"/>
      <w:lvlText w:val="•"/>
      <w:lvlJc w:val="left"/>
      <w:pPr>
        <w:ind w:left="720" w:hanging="360"/>
      </w:pPr>
      <w:rPr>
        <w:rFonts w:ascii="Arial" w:eastAsia="Calibri" w:hAnsi="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136878418">
    <w:abstractNumId w:val="61"/>
  </w:num>
  <w:num w:numId="2" w16cid:durableId="1851528777">
    <w:abstractNumId w:val="13"/>
  </w:num>
  <w:num w:numId="3" w16cid:durableId="625543276">
    <w:abstractNumId w:val="44"/>
  </w:num>
  <w:num w:numId="4" w16cid:durableId="1127309128">
    <w:abstractNumId w:val="32"/>
  </w:num>
  <w:num w:numId="5" w16cid:durableId="331375451">
    <w:abstractNumId w:val="33"/>
  </w:num>
  <w:num w:numId="6" w16cid:durableId="1987122009">
    <w:abstractNumId w:val="34"/>
  </w:num>
  <w:num w:numId="7" w16cid:durableId="1225027391">
    <w:abstractNumId w:val="1"/>
  </w:num>
  <w:num w:numId="8" w16cid:durableId="1218011913">
    <w:abstractNumId w:val="3"/>
  </w:num>
  <w:num w:numId="9" w16cid:durableId="449278569">
    <w:abstractNumId w:val="5"/>
  </w:num>
  <w:num w:numId="10" w16cid:durableId="2104837099">
    <w:abstractNumId w:val="6"/>
  </w:num>
  <w:num w:numId="11" w16cid:durableId="1623225416">
    <w:abstractNumId w:val="7"/>
  </w:num>
  <w:num w:numId="12" w16cid:durableId="247466848">
    <w:abstractNumId w:val="10"/>
  </w:num>
  <w:num w:numId="13" w16cid:durableId="1333141483">
    <w:abstractNumId w:val="14"/>
  </w:num>
  <w:num w:numId="14" w16cid:durableId="908228281">
    <w:abstractNumId w:val="15"/>
  </w:num>
  <w:num w:numId="15" w16cid:durableId="2016884303">
    <w:abstractNumId w:val="16"/>
  </w:num>
  <w:num w:numId="16" w16cid:durableId="760683165">
    <w:abstractNumId w:val="17"/>
  </w:num>
  <w:num w:numId="17" w16cid:durableId="1933079064">
    <w:abstractNumId w:val="23"/>
  </w:num>
  <w:num w:numId="18" w16cid:durableId="1329405358">
    <w:abstractNumId w:val="27"/>
  </w:num>
  <w:num w:numId="19" w16cid:durableId="1565750158">
    <w:abstractNumId w:val="30"/>
  </w:num>
  <w:num w:numId="20" w16cid:durableId="1487475429">
    <w:abstractNumId w:val="31"/>
  </w:num>
  <w:num w:numId="21" w16cid:durableId="1266226440">
    <w:abstractNumId w:val="37"/>
  </w:num>
  <w:num w:numId="22" w16cid:durableId="726609089">
    <w:abstractNumId w:val="38"/>
  </w:num>
  <w:num w:numId="23" w16cid:durableId="1914195102">
    <w:abstractNumId w:val="47"/>
  </w:num>
  <w:num w:numId="24" w16cid:durableId="2133666614">
    <w:abstractNumId w:val="65"/>
  </w:num>
  <w:num w:numId="25" w16cid:durableId="476192348">
    <w:abstractNumId w:val="9"/>
  </w:num>
  <w:num w:numId="26" w16cid:durableId="951012103">
    <w:abstractNumId w:val="62"/>
  </w:num>
  <w:num w:numId="27" w16cid:durableId="591478705">
    <w:abstractNumId w:val="18"/>
  </w:num>
  <w:num w:numId="28" w16cid:durableId="1313487414">
    <w:abstractNumId w:val="57"/>
  </w:num>
  <w:num w:numId="29" w16cid:durableId="916478301">
    <w:abstractNumId w:val="35"/>
  </w:num>
  <w:num w:numId="30" w16cid:durableId="1389574752">
    <w:abstractNumId w:val="39"/>
  </w:num>
  <w:num w:numId="31" w16cid:durableId="1758361933">
    <w:abstractNumId w:val="48"/>
  </w:num>
  <w:num w:numId="32" w16cid:durableId="1732649887">
    <w:abstractNumId w:val="50"/>
  </w:num>
  <w:num w:numId="33" w16cid:durableId="556746274">
    <w:abstractNumId w:val="46"/>
  </w:num>
  <w:num w:numId="34" w16cid:durableId="1875532874">
    <w:abstractNumId w:val="51"/>
  </w:num>
  <w:num w:numId="35" w16cid:durableId="145586348">
    <w:abstractNumId w:val="64"/>
  </w:num>
  <w:num w:numId="36" w16cid:durableId="2106068266">
    <w:abstractNumId w:val="40"/>
  </w:num>
  <w:num w:numId="37" w16cid:durableId="1331444982">
    <w:abstractNumId w:val="58"/>
  </w:num>
  <w:num w:numId="38" w16cid:durableId="598373078">
    <w:abstractNumId w:val="54"/>
  </w:num>
  <w:num w:numId="39" w16cid:durableId="461733420">
    <w:abstractNumId w:val="21"/>
  </w:num>
  <w:num w:numId="40" w16cid:durableId="1161773567">
    <w:abstractNumId w:val="41"/>
  </w:num>
  <w:num w:numId="41" w16cid:durableId="1632831280">
    <w:abstractNumId w:val="60"/>
  </w:num>
  <w:num w:numId="42" w16cid:durableId="1278298446">
    <w:abstractNumId w:val="25"/>
  </w:num>
  <w:num w:numId="43" w16cid:durableId="2071270961">
    <w:abstractNumId w:val="36"/>
  </w:num>
  <w:num w:numId="44" w16cid:durableId="143741497">
    <w:abstractNumId w:val="59"/>
  </w:num>
  <w:num w:numId="45" w16cid:durableId="584536651">
    <w:abstractNumId w:val="43"/>
  </w:num>
  <w:num w:numId="46" w16cid:durableId="728383507">
    <w:abstractNumId w:val="52"/>
  </w:num>
  <w:num w:numId="47" w16cid:durableId="633370847">
    <w:abstractNumId w:val="56"/>
  </w:num>
  <w:num w:numId="48" w16cid:durableId="714889671">
    <w:abstractNumId w:val="63"/>
  </w:num>
  <w:num w:numId="49" w16cid:durableId="335691669">
    <w:abstractNumId w:val="45"/>
  </w:num>
  <w:num w:numId="50" w16cid:durableId="139466998">
    <w:abstractNumId w:val="42"/>
  </w:num>
  <w:num w:numId="51" w16cid:durableId="567769643">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44B3"/>
    <w:rsid w:val="00005233"/>
    <w:rsid w:val="00006168"/>
    <w:rsid w:val="00006501"/>
    <w:rsid w:val="000078D0"/>
    <w:rsid w:val="00007C0E"/>
    <w:rsid w:val="0001520E"/>
    <w:rsid w:val="0001605C"/>
    <w:rsid w:val="000163A8"/>
    <w:rsid w:val="00016E8A"/>
    <w:rsid w:val="000171AC"/>
    <w:rsid w:val="00022753"/>
    <w:rsid w:val="00022F49"/>
    <w:rsid w:val="00023D3A"/>
    <w:rsid w:val="00023FAF"/>
    <w:rsid w:val="00024E8D"/>
    <w:rsid w:val="000261C8"/>
    <w:rsid w:val="00027308"/>
    <w:rsid w:val="00031477"/>
    <w:rsid w:val="00033C08"/>
    <w:rsid w:val="00033E42"/>
    <w:rsid w:val="000364AC"/>
    <w:rsid w:val="00036F9C"/>
    <w:rsid w:val="000371D1"/>
    <w:rsid w:val="00037E96"/>
    <w:rsid w:val="000419B2"/>
    <w:rsid w:val="00043E7E"/>
    <w:rsid w:val="000458F0"/>
    <w:rsid w:val="00045CB7"/>
    <w:rsid w:val="0004737F"/>
    <w:rsid w:val="00047B3B"/>
    <w:rsid w:val="000507D3"/>
    <w:rsid w:val="00050E11"/>
    <w:rsid w:val="000521D2"/>
    <w:rsid w:val="00053D99"/>
    <w:rsid w:val="00057A76"/>
    <w:rsid w:val="00060AF7"/>
    <w:rsid w:val="00064AC2"/>
    <w:rsid w:val="0006548D"/>
    <w:rsid w:val="00065B44"/>
    <w:rsid w:val="000673A6"/>
    <w:rsid w:val="00067958"/>
    <w:rsid w:val="000679BA"/>
    <w:rsid w:val="00070161"/>
    <w:rsid w:val="0007017A"/>
    <w:rsid w:val="00070199"/>
    <w:rsid w:val="000708DB"/>
    <w:rsid w:val="000746C3"/>
    <w:rsid w:val="00074F02"/>
    <w:rsid w:val="0007645E"/>
    <w:rsid w:val="000807A9"/>
    <w:rsid w:val="00081E0A"/>
    <w:rsid w:val="000825FF"/>
    <w:rsid w:val="000829FF"/>
    <w:rsid w:val="000831F7"/>
    <w:rsid w:val="00083FC1"/>
    <w:rsid w:val="00084AEC"/>
    <w:rsid w:val="0008523B"/>
    <w:rsid w:val="000854C0"/>
    <w:rsid w:val="00086778"/>
    <w:rsid w:val="000905A0"/>
    <w:rsid w:val="00090750"/>
    <w:rsid w:val="00091A11"/>
    <w:rsid w:val="000925C4"/>
    <w:rsid w:val="00096C35"/>
    <w:rsid w:val="00096E87"/>
    <w:rsid w:val="000A1C05"/>
    <w:rsid w:val="000A21A6"/>
    <w:rsid w:val="000A42F5"/>
    <w:rsid w:val="000A6266"/>
    <w:rsid w:val="000B1A69"/>
    <w:rsid w:val="000B3A3D"/>
    <w:rsid w:val="000B4482"/>
    <w:rsid w:val="000B45A5"/>
    <w:rsid w:val="000B634A"/>
    <w:rsid w:val="000B685D"/>
    <w:rsid w:val="000B77D2"/>
    <w:rsid w:val="000B79C6"/>
    <w:rsid w:val="000B7DC7"/>
    <w:rsid w:val="000C36A9"/>
    <w:rsid w:val="000C3B37"/>
    <w:rsid w:val="000C3BA8"/>
    <w:rsid w:val="000C613C"/>
    <w:rsid w:val="000D01C8"/>
    <w:rsid w:val="000D08C7"/>
    <w:rsid w:val="000D277C"/>
    <w:rsid w:val="000D2F31"/>
    <w:rsid w:val="000D402F"/>
    <w:rsid w:val="000D4BD9"/>
    <w:rsid w:val="000D55B8"/>
    <w:rsid w:val="000D57A6"/>
    <w:rsid w:val="000D6EFB"/>
    <w:rsid w:val="000E1035"/>
    <w:rsid w:val="000E173E"/>
    <w:rsid w:val="000E584C"/>
    <w:rsid w:val="000E7094"/>
    <w:rsid w:val="000E7D93"/>
    <w:rsid w:val="000F0078"/>
    <w:rsid w:val="000F00E8"/>
    <w:rsid w:val="000F1E7F"/>
    <w:rsid w:val="000F2B5C"/>
    <w:rsid w:val="000F4309"/>
    <w:rsid w:val="000F44E6"/>
    <w:rsid w:val="000F6063"/>
    <w:rsid w:val="000F6A11"/>
    <w:rsid w:val="000F7756"/>
    <w:rsid w:val="0010022D"/>
    <w:rsid w:val="00100B4A"/>
    <w:rsid w:val="001019DA"/>
    <w:rsid w:val="00102FEF"/>
    <w:rsid w:val="00105A4E"/>
    <w:rsid w:val="00111597"/>
    <w:rsid w:val="00111725"/>
    <w:rsid w:val="00111942"/>
    <w:rsid w:val="00111A12"/>
    <w:rsid w:val="00112209"/>
    <w:rsid w:val="00112726"/>
    <w:rsid w:val="001133E5"/>
    <w:rsid w:val="00113890"/>
    <w:rsid w:val="001139EC"/>
    <w:rsid w:val="0011429F"/>
    <w:rsid w:val="0011504E"/>
    <w:rsid w:val="001160DC"/>
    <w:rsid w:val="00116779"/>
    <w:rsid w:val="001206E0"/>
    <w:rsid w:val="00121FB9"/>
    <w:rsid w:val="00123437"/>
    <w:rsid w:val="00123E68"/>
    <w:rsid w:val="00124076"/>
    <w:rsid w:val="00125C85"/>
    <w:rsid w:val="00126A6E"/>
    <w:rsid w:val="00130E94"/>
    <w:rsid w:val="00133762"/>
    <w:rsid w:val="001338E6"/>
    <w:rsid w:val="00134486"/>
    <w:rsid w:val="00135BB2"/>
    <w:rsid w:val="001366E7"/>
    <w:rsid w:val="001409C2"/>
    <w:rsid w:val="00141790"/>
    <w:rsid w:val="00141C45"/>
    <w:rsid w:val="00142E3B"/>
    <w:rsid w:val="0014499A"/>
    <w:rsid w:val="00145846"/>
    <w:rsid w:val="00145898"/>
    <w:rsid w:val="00150878"/>
    <w:rsid w:val="001514AE"/>
    <w:rsid w:val="001528ED"/>
    <w:rsid w:val="00153A03"/>
    <w:rsid w:val="001541E2"/>
    <w:rsid w:val="0015471D"/>
    <w:rsid w:val="00154B90"/>
    <w:rsid w:val="0015653F"/>
    <w:rsid w:val="001566F7"/>
    <w:rsid w:val="00157208"/>
    <w:rsid w:val="001608A0"/>
    <w:rsid w:val="00166B9B"/>
    <w:rsid w:val="0017131E"/>
    <w:rsid w:val="001721C7"/>
    <w:rsid w:val="00172A4B"/>
    <w:rsid w:val="00173F9B"/>
    <w:rsid w:val="00174613"/>
    <w:rsid w:val="00175106"/>
    <w:rsid w:val="00180869"/>
    <w:rsid w:val="00180FF5"/>
    <w:rsid w:val="00182492"/>
    <w:rsid w:val="00182493"/>
    <w:rsid w:val="001857DC"/>
    <w:rsid w:val="00187EDE"/>
    <w:rsid w:val="00187F51"/>
    <w:rsid w:val="00187FD6"/>
    <w:rsid w:val="001919DF"/>
    <w:rsid w:val="00191F51"/>
    <w:rsid w:val="00192AF4"/>
    <w:rsid w:val="00195BDE"/>
    <w:rsid w:val="00195F18"/>
    <w:rsid w:val="001963AE"/>
    <w:rsid w:val="001979E3"/>
    <w:rsid w:val="001A020A"/>
    <w:rsid w:val="001A2FCA"/>
    <w:rsid w:val="001A6A49"/>
    <w:rsid w:val="001A6E66"/>
    <w:rsid w:val="001B092C"/>
    <w:rsid w:val="001B1681"/>
    <w:rsid w:val="001B2A49"/>
    <w:rsid w:val="001B72AD"/>
    <w:rsid w:val="001C1B02"/>
    <w:rsid w:val="001C200E"/>
    <w:rsid w:val="001C48C3"/>
    <w:rsid w:val="001C5DE7"/>
    <w:rsid w:val="001C7075"/>
    <w:rsid w:val="001D1904"/>
    <w:rsid w:val="001D2A46"/>
    <w:rsid w:val="001D3421"/>
    <w:rsid w:val="001D470B"/>
    <w:rsid w:val="001D6309"/>
    <w:rsid w:val="001E1206"/>
    <w:rsid w:val="001E16B6"/>
    <w:rsid w:val="001E2A81"/>
    <w:rsid w:val="001E2CDF"/>
    <w:rsid w:val="001E2F98"/>
    <w:rsid w:val="001E3193"/>
    <w:rsid w:val="001E3629"/>
    <w:rsid w:val="001E3CA0"/>
    <w:rsid w:val="001E3DE2"/>
    <w:rsid w:val="001E48BA"/>
    <w:rsid w:val="001E64C8"/>
    <w:rsid w:val="001E6CB2"/>
    <w:rsid w:val="001F2C00"/>
    <w:rsid w:val="001F45B0"/>
    <w:rsid w:val="001F5AB9"/>
    <w:rsid w:val="001F6390"/>
    <w:rsid w:val="001F762A"/>
    <w:rsid w:val="001F7A1A"/>
    <w:rsid w:val="0020052F"/>
    <w:rsid w:val="00201A5F"/>
    <w:rsid w:val="0020220A"/>
    <w:rsid w:val="0020371E"/>
    <w:rsid w:val="00206313"/>
    <w:rsid w:val="00207E59"/>
    <w:rsid w:val="0021486F"/>
    <w:rsid w:val="002154A1"/>
    <w:rsid w:val="00221D48"/>
    <w:rsid w:val="00222156"/>
    <w:rsid w:val="0022326F"/>
    <w:rsid w:val="002240BB"/>
    <w:rsid w:val="00224CCA"/>
    <w:rsid w:val="00226003"/>
    <w:rsid w:val="00226084"/>
    <w:rsid w:val="0022752C"/>
    <w:rsid w:val="00230158"/>
    <w:rsid w:val="002304B5"/>
    <w:rsid w:val="00230756"/>
    <w:rsid w:val="00231979"/>
    <w:rsid w:val="00231BD7"/>
    <w:rsid w:val="00232345"/>
    <w:rsid w:val="00234A2E"/>
    <w:rsid w:val="00234AD1"/>
    <w:rsid w:val="0023523E"/>
    <w:rsid w:val="00235575"/>
    <w:rsid w:val="00235A2C"/>
    <w:rsid w:val="002361DE"/>
    <w:rsid w:val="0024106F"/>
    <w:rsid w:val="00244C35"/>
    <w:rsid w:val="00246ED8"/>
    <w:rsid w:val="0025138B"/>
    <w:rsid w:val="00251C0F"/>
    <w:rsid w:val="00251C67"/>
    <w:rsid w:val="00252491"/>
    <w:rsid w:val="00252849"/>
    <w:rsid w:val="00253225"/>
    <w:rsid w:val="00256D47"/>
    <w:rsid w:val="00257C92"/>
    <w:rsid w:val="00261B9E"/>
    <w:rsid w:val="002625F2"/>
    <w:rsid w:val="00264951"/>
    <w:rsid w:val="00265DD3"/>
    <w:rsid w:val="002660F3"/>
    <w:rsid w:val="00266AAD"/>
    <w:rsid w:val="0027010A"/>
    <w:rsid w:val="00270CAC"/>
    <w:rsid w:val="00273343"/>
    <w:rsid w:val="002754D5"/>
    <w:rsid w:val="00275FA3"/>
    <w:rsid w:val="00281F60"/>
    <w:rsid w:val="00281F7F"/>
    <w:rsid w:val="00283325"/>
    <w:rsid w:val="0028469A"/>
    <w:rsid w:val="002847F1"/>
    <w:rsid w:val="00284D91"/>
    <w:rsid w:val="00286AA0"/>
    <w:rsid w:val="00290F27"/>
    <w:rsid w:val="00292323"/>
    <w:rsid w:val="002932AB"/>
    <w:rsid w:val="00293D13"/>
    <w:rsid w:val="00293E1C"/>
    <w:rsid w:val="00293EF4"/>
    <w:rsid w:val="00296142"/>
    <w:rsid w:val="00296705"/>
    <w:rsid w:val="00296E2B"/>
    <w:rsid w:val="00296EEF"/>
    <w:rsid w:val="00297B1A"/>
    <w:rsid w:val="002A0613"/>
    <w:rsid w:val="002A1585"/>
    <w:rsid w:val="002A2963"/>
    <w:rsid w:val="002A2A1B"/>
    <w:rsid w:val="002A38F4"/>
    <w:rsid w:val="002A4A2C"/>
    <w:rsid w:val="002A5403"/>
    <w:rsid w:val="002A62BE"/>
    <w:rsid w:val="002A7EDB"/>
    <w:rsid w:val="002B0820"/>
    <w:rsid w:val="002B1313"/>
    <w:rsid w:val="002B5C89"/>
    <w:rsid w:val="002B7235"/>
    <w:rsid w:val="002C18BF"/>
    <w:rsid w:val="002C350A"/>
    <w:rsid w:val="002C4F9D"/>
    <w:rsid w:val="002C5B92"/>
    <w:rsid w:val="002C650A"/>
    <w:rsid w:val="002D24AC"/>
    <w:rsid w:val="002D272B"/>
    <w:rsid w:val="002D27DA"/>
    <w:rsid w:val="002D29F1"/>
    <w:rsid w:val="002D2E44"/>
    <w:rsid w:val="002D30CF"/>
    <w:rsid w:val="002D3687"/>
    <w:rsid w:val="002D46F7"/>
    <w:rsid w:val="002D5939"/>
    <w:rsid w:val="002D5C5E"/>
    <w:rsid w:val="002D6970"/>
    <w:rsid w:val="002D720B"/>
    <w:rsid w:val="002D781B"/>
    <w:rsid w:val="002E0B84"/>
    <w:rsid w:val="002E0FA9"/>
    <w:rsid w:val="002E15D0"/>
    <w:rsid w:val="002E273F"/>
    <w:rsid w:val="002E2E76"/>
    <w:rsid w:val="002E36E4"/>
    <w:rsid w:val="002E416D"/>
    <w:rsid w:val="002E6311"/>
    <w:rsid w:val="002E7581"/>
    <w:rsid w:val="002E77EC"/>
    <w:rsid w:val="002E7AF9"/>
    <w:rsid w:val="002F27BB"/>
    <w:rsid w:val="002F4EDE"/>
    <w:rsid w:val="002F7793"/>
    <w:rsid w:val="0030108A"/>
    <w:rsid w:val="00305274"/>
    <w:rsid w:val="0030546E"/>
    <w:rsid w:val="00305491"/>
    <w:rsid w:val="00306FD1"/>
    <w:rsid w:val="0031001E"/>
    <w:rsid w:val="00310B42"/>
    <w:rsid w:val="00310E3F"/>
    <w:rsid w:val="0031353E"/>
    <w:rsid w:val="00313588"/>
    <w:rsid w:val="00313C8A"/>
    <w:rsid w:val="00315908"/>
    <w:rsid w:val="003228E8"/>
    <w:rsid w:val="00323A12"/>
    <w:rsid w:val="00323E4A"/>
    <w:rsid w:val="003251AF"/>
    <w:rsid w:val="00325BA4"/>
    <w:rsid w:val="003263A7"/>
    <w:rsid w:val="003270C2"/>
    <w:rsid w:val="00327987"/>
    <w:rsid w:val="00331068"/>
    <w:rsid w:val="0033162F"/>
    <w:rsid w:val="00331E7C"/>
    <w:rsid w:val="00334834"/>
    <w:rsid w:val="00334ABE"/>
    <w:rsid w:val="00336E02"/>
    <w:rsid w:val="00337480"/>
    <w:rsid w:val="00340228"/>
    <w:rsid w:val="00340EBF"/>
    <w:rsid w:val="003422A0"/>
    <w:rsid w:val="003436A5"/>
    <w:rsid w:val="00344F3A"/>
    <w:rsid w:val="003467C7"/>
    <w:rsid w:val="00346BDE"/>
    <w:rsid w:val="00350290"/>
    <w:rsid w:val="00350D72"/>
    <w:rsid w:val="00351F2D"/>
    <w:rsid w:val="00353086"/>
    <w:rsid w:val="0035319B"/>
    <w:rsid w:val="00355FC7"/>
    <w:rsid w:val="003600A5"/>
    <w:rsid w:val="00364267"/>
    <w:rsid w:val="003653BA"/>
    <w:rsid w:val="00366102"/>
    <w:rsid w:val="00366663"/>
    <w:rsid w:val="00367ED2"/>
    <w:rsid w:val="0037110F"/>
    <w:rsid w:val="003752DD"/>
    <w:rsid w:val="0037576D"/>
    <w:rsid w:val="00375822"/>
    <w:rsid w:val="00377E4C"/>
    <w:rsid w:val="00381F18"/>
    <w:rsid w:val="00382949"/>
    <w:rsid w:val="0038454D"/>
    <w:rsid w:val="00386B47"/>
    <w:rsid w:val="003871E8"/>
    <w:rsid w:val="003933E6"/>
    <w:rsid w:val="003A0ADB"/>
    <w:rsid w:val="003A1097"/>
    <w:rsid w:val="003A3C89"/>
    <w:rsid w:val="003A423F"/>
    <w:rsid w:val="003A47FF"/>
    <w:rsid w:val="003A679C"/>
    <w:rsid w:val="003B06E2"/>
    <w:rsid w:val="003B6567"/>
    <w:rsid w:val="003B71EE"/>
    <w:rsid w:val="003B78DD"/>
    <w:rsid w:val="003C0889"/>
    <w:rsid w:val="003C09E9"/>
    <w:rsid w:val="003C1438"/>
    <w:rsid w:val="003C1831"/>
    <w:rsid w:val="003C1F00"/>
    <w:rsid w:val="003C2165"/>
    <w:rsid w:val="003C3E7F"/>
    <w:rsid w:val="003C46DE"/>
    <w:rsid w:val="003C505F"/>
    <w:rsid w:val="003C6156"/>
    <w:rsid w:val="003D00FC"/>
    <w:rsid w:val="003D135A"/>
    <w:rsid w:val="003D1D91"/>
    <w:rsid w:val="003D3A4D"/>
    <w:rsid w:val="003D43F4"/>
    <w:rsid w:val="003D59A3"/>
    <w:rsid w:val="003D66E5"/>
    <w:rsid w:val="003E3A3E"/>
    <w:rsid w:val="003E42F8"/>
    <w:rsid w:val="003E465D"/>
    <w:rsid w:val="003E4DC1"/>
    <w:rsid w:val="003E53BA"/>
    <w:rsid w:val="003E5B43"/>
    <w:rsid w:val="003E6170"/>
    <w:rsid w:val="003E6D5E"/>
    <w:rsid w:val="003E726E"/>
    <w:rsid w:val="003E72B0"/>
    <w:rsid w:val="003E7634"/>
    <w:rsid w:val="003E7684"/>
    <w:rsid w:val="003E7F06"/>
    <w:rsid w:val="003F15D8"/>
    <w:rsid w:val="003F181A"/>
    <w:rsid w:val="003F1C63"/>
    <w:rsid w:val="003F4353"/>
    <w:rsid w:val="003F4F8A"/>
    <w:rsid w:val="003F59C5"/>
    <w:rsid w:val="003F6755"/>
    <w:rsid w:val="003F6D00"/>
    <w:rsid w:val="003F6E5D"/>
    <w:rsid w:val="003F795C"/>
    <w:rsid w:val="00401EE0"/>
    <w:rsid w:val="00402470"/>
    <w:rsid w:val="00402BFC"/>
    <w:rsid w:val="00403377"/>
    <w:rsid w:val="00403396"/>
    <w:rsid w:val="004039E3"/>
    <w:rsid w:val="00403B79"/>
    <w:rsid w:val="00405BD7"/>
    <w:rsid w:val="004071C3"/>
    <w:rsid w:val="0040727C"/>
    <w:rsid w:val="00407475"/>
    <w:rsid w:val="004074F8"/>
    <w:rsid w:val="00411480"/>
    <w:rsid w:val="00412493"/>
    <w:rsid w:val="0041356D"/>
    <w:rsid w:val="00413D05"/>
    <w:rsid w:val="00414D2C"/>
    <w:rsid w:val="00416753"/>
    <w:rsid w:val="0041727C"/>
    <w:rsid w:val="00420D45"/>
    <w:rsid w:val="004213A9"/>
    <w:rsid w:val="00422B28"/>
    <w:rsid w:val="004237E5"/>
    <w:rsid w:val="004247A8"/>
    <w:rsid w:val="00424EE3"/>
    <w:rsid w:val="00425370"/>
    <w:rsid w:val="00425AA6"/>
    <w:rsid w:val="00425D6C"/>
    <w:rsid w:val="00427B07"/>
    <w:rsid w:val="00430EB8"/>
    <w:rsid w:val="004313E3"/>
    <w:rsid w:val="004314F0"/>
    <w:rsid w:val="0043186C"/>
    <w:rsid w:val="00432423"/>
    <w:rsid w:val="0043263D"/>
    <w:rsid w:val="00435285"/>
    <w:rsid w:val="004356DA"/>
    <w:rsid w:val="004365E9"/>
    <w:rsid w:val="00440E41"/>
    <w:rsid w:val="004415F6"/>
    <w:rsid w:val="00442452"/>
    <w:rsid w:val="00442A16"/>
    <w:rsid w:val="004458DC"/>
    <w:rsid w:val="00447455"/>
    <w:rsid w:val="00447966"/>
    <w:rsid w:val="004502F0"/>
    <w:rsid w:val="004516EE"/>
    <w:rsid w:val="004518DE"/>
    <w:rsid w:val="004518F5"/>
    <w:rsid w:val="00451915"/>
    <w:rsid w:val="0045244E"/>
    <w:rsid w:val="00452932"/>
    <w:rsid w:val="004530FD"/>
    <w:rsid w:val="00453AB8"/>
    <w:rsid w:val="00454787"/>
    <w:rsid w:val="00460815"/>
    <w:rsid w:val="00460FCF"/>
    <w:rsid w:val="00464BF4"/>
    <w:rsid w:val="00465684"/>
    <w:rsid w:val="0046692C"/>
    <w:rsid w:val="0047151B"/>
    <w:rsid w:val="004718E7"/>
    <w:rsid w:val="004721F4"/>
    <w:rsid w:val="00473325"/>
    <w:rsid w:val="0047352D"/>
    <w:rsid w:val="00474006"/>
    <w:rsid w:val="00474081"/>
    <w:rsid w:val="004761AD"/>
    <w:rsid w:val="004762C6"/>
    <w:rsid w:val="00476539"/>
    <w:rsid w:val="00477D11"/>
    <w:rsid w:val="0048169D"/>
    <w:rsid w:val="004819F6"/>
    <w:rsid w:val="00482EE1"/>
    <w:rsid w:val="004833C4"/>
    <w:rsid w:val="00483996"/>
    <w:rsid w:val="004849F0"/>
    <w:rsid w:val="00485024"/>
    <w:rsid w:val="00485B83"/>
    <w:rsid w:val="00487561"/>
    <w:rsid w:val="00491427"/>
    <w:rsid w:val="00491A25"/>
    <w:rsid w:val="004923ED"/>
    <w:rsid w:val="00492532"/>
    <w:rsid w:val="00492BDB"/>
    <w:rsid w:val="00495019"/>
    <w:rsid w:val="004979A9"/>
    <w:rsid w:val="00497C40"/>
    <w:rsid w:val="004A0D41"/>
    <w:rsid w:val="004A1742"/>
    <w:rsid w:val="004A1866"/>
    <w:rsid w:val="004A2645"/>
    <w:rsid w:val="004A29E6"/>
    <w:rsid w:val="004A32F6"/>
    <w:rsid w:val="004A3E09"/>
    <w:rsid w:val="004A4877"/>
    <w:rsid w:val="004B0F55"/>
    <w:rsid w:val="004B1CBD"/>
    <w:rsid w:val="004B2C2E"/>
    <w:rsid w:val="004B468F"/>
    <w:rsid w:val="004B46EB"/>
    <w:rsid w:val="004B509B"/>
    <w:rsid w:val="004B56B2"/>
    <w:rsid w:val="004B60AC"/>
    <w:rsid w:val="004B6218"/>
    <w:rsid w:val="004B6310"/>
    <w:rsid w:val="004B7459"/>
    <w:rsid w:val="004B7953"/>
    <w:rsid w:val="004C0129"/>
    <w:rsid w:val="004C14C5"/>
    <w:rsid w:val="004C1D34"/>
    <w:rsid w:val="004C1EEB"/>
    <w:rsid w:val="004C3F17"/>
    <w:rsid w:val="004C5C2A"/>
    <w:rsid w:val="004C68B0"/>
    <w:rsid w:val="004C6937"/>
    <w:rsid w:val="004D0100"/>
    <w:rsid w:val="004D0BC0"/>
    <w:rsid w:val="004D384F"/>
    <w:rsid w:val="004D396F"/>
    <w:rsid w:val="004D3D0B"/>
    <w:rsid w:val="004D4CD1"/>
    <w:rsid w:val="004D5BC3"/>
    <w:rsid w:val="004D7497"/>
    <w:rsid w:val="004E1A7F"/>
    <w:rsid w:val="004E1FD5"/>
    <w:rsid w:val="004E2F79"/>
    <w:rsid w:val="004E3F14"/>
    <w:rsid w:val="004E53AB"/>
    <w:rsid w:val="004E55DB"/>
    <w:rsid w:val="004E5E2E"/>
    <w:rsid w:val="004F0829"/>
    <w:rsid w:val="004F2961"/>
    <w:rsid w:val="004F482F"/>
    <w:rsid w:val="004F4A42"/>
    <w:rsid w:val="004F617C"/>
    <w:rsid w:val="00502681"/>
    <w:rsid w:val="005027F5"/>
    <w:rsid w:val="00503913"/>
    <w:rsid w:val="00504077"/>
    <w:rsid w:val="005062CB"/>
    <w:rsid w:val="00506A49"/>
    <w:rsid w:val="0051211D"/>
    <w:rsid w:val="005156F4"/>
    <w:rsid w:val="00516A5B"/>
    <w:rsid w:val="00516CBD"/>
    <w:rsid w:val="0051795E"/>
    <w:rsid w:val="00520BDE"/>
    <w:rsid w:val="005219D0"/>
    <w:rsid w:val="00521C67"/>
    <w:rsid w:val="00521D8F"/>
    <w:rsid w:val="005232CB"/>
    <w:rsid w:val="005247CA"/>
    <w:rsid w:val="00527007"/>
    <w:rsid w:val="005305D8"/>
    <w:rsid w:val="0053074A"/>
    <w:rsid w:val="005308C8"/>
    <w:rsid w:val="0053184B"/>
    <w:rsid w:val="00531C99"/>
    <w:rsid w:val="005334DC"/>
    <w:rsid w:val="00534C1A"/>
    <w:rsid w:val="005377DF"/>
    <w:rsid w:val="0054056C"/>
    <w:rsid w:val="00540AFF"/>
    <w:rsid w:val="00541D98"/>
    <w:rsid w:val="005472A1"/>
    <w:rsid w:val="00550A0A"/>
    <w:rsid w:val="00550EC5"/>
    <w:rsid w:val="00552C66"/>
    <w:rsid w:val="005533D8"/>
    <w:rsid w:val="00556148"/>
    <w:rsid w:val="0055692C"/>
    <w:rsid w:val="005610D5"/>
    <w:rsid w:val="005639AD"/>
    <w:rsid w:val="00566F24"/>
    <w:rsid w:val="005671CB"/>
    <w:rsid w:val="0057267B"/>
    <w:rsid w:val="00572B66"/>
    <w:rsid w:val="005764C4"/>
    <w:rsid w:val="005802EF"/>
    <w:rsid w:val="00580AB9"/>
    <w:rsid w:val="005819E5"/>
    <w:rsid w:val="005825A3"/>
    <w:rsid w:val="00585A11"/>
    <w:rsid w:val="00585E3B"/>
    <w:rsid w:val="005873A9"/>
    <w:rsid w:val="005874D3"/>
    <w:rsid w:val="00587778"/>
    <w:rsid w:val="00587FF3"/>
    <w:rsid w:val="00590119"/>
    <w:rsid w:val="00590205"/>
    <w:rsid w:val="00590CFF"/>
    <w:rsid w:val="005934FD"/>
    <w:rsid w:val="00595128"/>
    <w:rsid w:val="005957E5"/>
    <w:rsid w:val="00596818"/>
    <w:rsid w:val="005A1D10"/>
    <w:rsid w:val="005A390A"/>
    <w:rsid w:val="005A5102"/>
    <w:rsid w:val="005A57B4"/>
    <w:rsid w:val="005B0504"/>
    <w:rsid w:val="005B10CF"/>
    <w:rsid w:val="005B11D4"/>
    <w:rsid w:val="005B1871"/>
    <w:rsid w:val="005B5087"/>
    <w:rsid w:val="005B5CF7"/>
    <w:rsid w:val="005B763E"/>
    <w:rsid w:val="005B7D29"/>
    <w:rsid w:val="005B7EC8"/>
    <w:rsid w:val="005C3252"/>
    <w:rsid w:val="005C40E2"/>
    <w:rsid w:val="005C4A71"/>
    <w:rsid w:val="005C4AFB"/>
    <w:rsid w:val="005C5E85"/>
    <w:rsid w:val="005C5F38"/>
    <w:rsid w:val="005C75E0"/>
    <w:rsid w:val="005D06E9"/>
    <w:rsid w:val="005D22A8"/>
    <w:rsid w:val="005D263F"/>
    <w:rsid w:val="005D338A"/>
    <w:rsid w:val="005D44E7"/>
    <w:rsid w:val="005D5D66"/>
    <w:rsid w:val="005D68FF"/>
    <w:rsid w:val="005D7231"/>
    <w:rsid w:val="005D7AF7"/>
    <w:rsid w:val="005E3C46"/>
    <w:rsid w:val="005E4ACA"/>
    <w:rsid w:val="005E52B5"/>
    <w:rsid w:val="005E7E8C"/>
    <w:rsid w:val="005F1080"/>
    <w:rsid w:val="005F182C"/>
    <w:rsid w:val="005F1986"/>
    <w:rsid w:val="005F2BCE"/>
    <w:rsid w:val="005F4BBA"/>
    <w:rsid w:val="005F5B34"/>
    <w:rsid w:val="005F5C71"/>
    <w:rsid w:val="006006C4"/>
    <w:rsid w:val="00601F73"/>
    <w:rsid w:val="00602AC8"/>
    <w:rsid w:val="006050F9"/>
    <w:rsid w:val="00605BB2"/>
    <w:rsid w:val="00605DD7"/>
    <w:rsid w:val="006062DE"/>
    <w:rsid w:val="00610730"/>
    <w:rsid w:val="006110B9"/>
    <w:rsid w:val="0061428F"/>
    <w:rsid w:val="00614506"/>
    <w:rsid w:val="006148B1"/>
    <w:rsid w:val="00614D8C"/>
    <w:rsid w:val="00616928"/>
    <w:rsid w:val="00617B54"/>
    <w:rsid w:val="00617ED1"/>
    <w:rsid w:val="00622A2D"/>
    <w:rsid w:val="00623915"/>
    <w:rsid w:val="00625EE0"/>
    <w:rsid w:val="00630383"/>
    <w:rsid w:val="00633C91"/>
    <w:rsid w:val="0063484B"/>
    <w:rsid w:val="0063523A"/>
    <w:rsid w:val="0063654E"/>
    <w:rsid w:val="00637148"/>
    <w:rsid w:val="006409D8"/>
    <w:rsid w:val="00640AC0"/>
    <w:rsid w:val="00640B65"/>
    <w:rsid w:val="00640EDC"/>
    <w:rsid w:val="006425C6"/>
    <w:rsid w:val="00643E0F"/>
    <w:rsid w:val="00645976"/>
    <w:rsid w:val="0064718B"/>
    <w:rsid w:val="00647708"/>
    <w:rsid w:val="0065134C"/>
    <w:rsid w:val="00652DDF"/>
    <w:rsid w:val="00655871"/>
    <w:rsid w:val="0065790F"/>
    <w:rsid w:val="00657E36"/>
    <w:rsid w:val="0066075E"/>
    <w:rsid w:val="0066616B"/>
    <w:rsid w:val="00666514"/>
    <w:rsid w:val="00666BC5"/>
    <w:rsid w:val="00667BC5"/>
    <w:rsid w:val="006726DA"/>
    <w:rsid w:val="0067474C"/>
    <w:rsid w:val="00675E50"/>
    <w:rsid w:val="00676E57"/>
    <w:rsid w:val="0068069C"/>
    <w:rsid w:val="00681651"/>
    <w:rsid w:val="00682ED8"/>
    <w:rsid w:val="00684F27"/>
    <w:rsid w:val="00686833"/>
    <w:rsid w:val="00686893"/>
    <w:rsid w:val="00686C01"/>
    <w:rsid w:val="006870AA"/>
    <w:rsid w:val="00687635"/>
    <w:rsid w:val="00687EFE"/>
    <w:rsid w:val="00690B10"/>
    <w:rsid w:val="006917C0"/>
    <w:rsid w:val="006934EE"/>
    <w:rsid w:val="0069406B"/>
    <w:rsid w:val="006952CA"/>
    <w:rsid w:val="006969C3"/>
    <w:rsid w:val="00697B15"/>
    <w:rsid w:val="00697CE5"/>
    <w:rsid w:val="006A01EF"/>
    <w:rsid w:val="006A03A8"/>
    <w:rsid w:val="006A07BE"/>
    <w:rsid w:val="006A1D8B"/>
    <w:rsid w:val="006A2DA0"/>
    <w:rsid w:val="006A6AB0"/>
    <w:rsid w:val="006A6BD7"/>
    <w:rsid w:val="006A7A18"/>
    <w:rsid w:val="006B0317"/>
    <w:rsid w:val="006B0B0C"/>
    <w:rsid w:val="006B1A56"/>
    <w:rsid w:val="006B1F90"/>
    <w:rsid w:val="006B2278"/>
    <w:rsid w:val="006B3ED1"/>
    <w:rsid w:val="006B4A5F"/>
    <w:rsid w:val="006B6E43"/>
    <w:rsid w:val="006C13FD"/>
    <w:rsid w:val="006C15FE"/>
    <w:rsid w:val="006C3AA0"/>
    <w:rsid w:val="006C462F"/>
    <w:rsid w:val="006C4CF9"/>
    <w:rsid w:val="006D2FA8"/>
    <w:rsid w:val="006D30D4"/>
    <w:rsid w:val="006D457D"/>
    <w:rsid w:val="006D6F25"/>
    <w:rsid w:val="006D6FBB"/>
    <w:rsid w:val="006E16A4"/>
    <w:rsid w:val="006E4C89"/>
    <w:rsid w:val="006E59CD"/>
    <w:rsid w:val="006F0131"/>
    <w:rsid w:val="006F0B92"/>
    <w:rsid w:val="006F330F"/>
    <w:rsid w:val="006F4082"/>
    <w:rsid w:val="006F61C2"/>
    <w:rsid w:val="006F68DD"/>
    <w:rsid w:val="006F70C5"/>
    <w:rsid w:val="00700586"/>
    <w:rsid w:val="0070292E"/>
    <w:rsid w:val="00702FC2"/>
    <w:rsid w:val="00703034"/>
    <w:rsid w:val="007030E4"/>
    <w:rsid w:val="00703C28"/>
    <w:rsid w:val="007045C8"/>
    <w:rsid w:val="00704CDA"/>
    <w:rsid w:val="007056A5"/>
    <w:rsid w:val="00706AC5"/>
    <w:rsid w:val="00714901"/>
    <w:rsid w:val="0071538A"/>
    <w:rsid w:val="00716723"/>
    <w:rsid w:val="00721105"/>
    <w:rsid w:val="00723059"/>
    <w:rsid w:val="00725030"/>
    <w:rsid w:val="00725BD2"/>
    <w:rsid w:val="00726A1C"/>
    <w:rsid w:val="00726F18"/>
    <w:rsid w:val="00726FDD"/>
    <w:rsid w:val="00727408"/>
    <w:rsid w:val="0072782A"/>
    <w:rsid w:val="0073153B"/>
    <w:rsid w:val="00731836"/>
    <w:rsid w:val="00731F8E"/>
    <w:rsid w:val="00732632"/>
    <w:rsid w:val="00733485"/>
    <w:rsid w:val="00734CBE"/>
    <w:rsid w:val="00734FD6"/>
    <w:rsid w:val="00736FFA"/>
    <w:rsid w:val="007371F6"/>
    <w:rsid w:val="00737913"/>
    <w:rsid w:val="00737B39"/>
    <w:rsid w:val="007414E4"/>
    <w:rsid w:val="00742D5F"/>
    <w:rsid w:val="00743D04"/>
    <w:rsid w:val="007444E5"/>
    <w:rsid w:val="00747C44"/>
    <w:rsid w:val="00751E49"/>
    <w:rsid w:val="0075210F"/>
    <w:rsid w:val="00752F4A"/>
    <w:rsid w:val="00753EDB"/>
    <w:rsid w:val="007542E8"/>
    <w:rsid w:val="0075475E"/>
    <w:rsid w:val="00757058"/>
    <w:rsid w:val="0076000E"/>
    <w:rsid w:val="0076309E"/>
    <w:rsid w:val="00764FD4"/>
    <w:rsid w:val="007665A9"/>
    <w:rsid w:val="007711B6"/>
    <w:rsid w:val="00772B44"/>
    <w:rsid w:val="00774209"/>
    <w:rsid w:val="007760CB"/>
    <w:rsid w:val="00777B4D"/>
    <w:rsid w:val="00780193"/>
    <w:rsid w:val="00782121"/>
    <w:rsid w:val="007821BD"/>
    <w:rsid w:val="007828C6"/>
    <w:rsid w:val="00782ABA"/>
    <w:rsid w:val="00784C6F"/>
    <w:rsid w:val="00785305"/>
    <w:rsid w:val="007869F3"/>
    <w:rsid w:val="007907ED"/>
    <w:rsid w:val="00790927"/>
    <w:rsid w:val="0079195D"/>
    <w:rsid w:val="00791A65"/>
    <w:rsid w:val="00791AFA"/>
    <w:rsid w:val="00792F06"/>
    <w:rsid w:val="00793326"/>
    <w:rsid w:val="00794309"/>
    <w:rsid w:val="00794673"/>
    <w:rsid w:val="00796ED3"/>
    <w:rsid w:val="007A13C7"/>
    <w:rsid w:val="007A33DE"/>
    <w:rsid w:val="007A76D7"/>
    <w:rsid w:val="007A7C35"/>
    <w:rsid w:val="007B1412"/>
    <w:rsid w:val="007B2B0F"/>
    <w:rsid w:val="007B34CA"/>
    <w:rsid w:val="007B3752"/>
    <w:rsid w:val="007B4454"/>
    <w:rsid w:val="007B50C3"/>
    <w:rsid w:val="007B5565"/>
    <w:rsid w:val="007B70F1"/>
    <w:rsid w:val="007C05C0"/>
    <w:rsid w:val="007C0ED8"/>
    <w:rsid w:val="007C1B13"/>
    <w:rsid w:val="007C4D6C"/>
    <w:rsid w:val="007D0AFD"/>
    <w:rsid w:val="007D1571"/>
    <w:rsid w:val="007D3D5B"/>
    <w:rsid w:val="007D4B3B"/>
    <w:rsid w:val="007E1F55"/>
    <w:rsid w:val="007E47FE"/>
    <w:rsid w:val="007E49DF"/>
    <w:rsid w:val="007E6504"/>
    <w:rsid w:val="007F1915"/>
    <w:rsid w:val="007F2896"/>
    <w:rsid w:val="007F5E18"/>
    <w:rsid w:val="007F7C06"/>
    <w:rsid w:val="00800C4E"/>
    <w:rsid w:val="00801DA8"/>
    <w:rsid w:val="00803209"/>
    <w:rsid w:val="00803BDC"/>
    <w:rsid w:val="00810A49"/>
    <w:rsid w:val="00812568"/>
    <w:rsid w:val="00812FA6"/>
    <w:rsid w:val="00814A75"/>
    <w:rsid w:val="008150E4"/>
    <w:rsid w:val="00815641"/>
    <w:rsid w:val="008157D2"/>
    <w:rsid w:val="00815A69"/>
    <w:rsid w:val="00815BBA"/>
    <w:rsid w:val="0081758D"/>
    <w:rsid w:val="008178EF"/>
    <w:rsid w:val="00817ECB"/>
    <w:rsid w:val="00821492"/>
    <w:rsid w:val="008216BE"/>
    <w:rsid w:val="0082273A"/>
    <w:rsid w:val="0082383D"/>
    <w:rsid w:val="008244BF"/>
    <w:rsid w:val="00825114"/>
    <w:rsid w:val="008255C8"/>
    <w:rsid w:val="00827334"/>
    <w:rsid w:val="00827B5C"/>
    <w:rsid w:val="00831D03"/>
    <w:rsid w:val="00832FBD"/>
    <w:rsid w:val="00834956"/>
    <w:rsid w:val="00834A09"/>
    <w:rsid w:val="00834F7D"/>
    <w:rsid w:val="008350A7"/>
    <w:rsid w:val="008364E8"/>
    <w:rsid w:val="008378B5"/>
    <w:rsid w:val="00837A21"/>
    <w:rsid w:val="00837F96"/>
    <w:rsid w:val="00837FB2"/>
    <w:rsid w:val="008409A1"/>
    <w:rsid w:val="00840A23"/>
    <w:rsid w:val="008411F3"/>
    <w:rsid w:val="00842974"/>
    <w:rsid w:val="00844136"/>
    <w:rsid w:val="00844A30"/>
    <w:rsid w:val="00845DA9"/>
    <w:rsid w:val="00846022"/>
    <w:rsid w:val="00850AD1"/>
    <w:rsid w:val="00850D74"/>
    <w:rsid w:val="008544AC"/>
    <w:rsid w:val="008554DB"/>
    <w:rsid w:val="0085578A"/>
    <w:rsid w:val="008603EB"/>
    <w:rsid w:val="00860529"/>
    <w:rsid w:val="008621A6"/>
    <w:rsid w:val="0086238C"/>
    <w:rsid w:val="0086445F"/>
    <w:rsid w:val="0086479B"/>
    <w:rsid w:val="00865358"/>
    <w:rsid w:val="008677C3"/>
    <w:rsid w:val="00870092"/>
    <w:rsid w:val="0087178E"/>
    <w:rsid w:val="00876073"/>
    <w:rsid w:val="008763B4"/>
    <w:rsid w:val="00877A5C"/>
    <w:rsid w:val="00880A52"/>
    <w:rsid w:val="00884128"/>
    <w:rsid w:val="008844E7"/>
    <w:rsid w:val="00884AF6"/>
    <w:rsid w:val="00886100"/>
    <w:rsid w:val="0088684D"/>
    <w:rsid w:val="00890171"/>
    <w:rsid w:val="0089104B"/>
    <w:rsid w:val="008928CC"/>
    <w:rsid w:val="00895CE7"/>
    <w:rsid w:val="008A24C1"/>
    <w:rsid w:val="008A33F4"/>
    <w:rsid w:val="008A3722"/>
    <w:rsid w:val="008A459A"/>
    <w:rsid w:val="008A6BE8"/>
    <w:rsid w:val="008B0AFC"/>
    <w:rsid w:val="008B0BA2"/>
    <w:rsid w:val="008B4C32"/>
    <w:rsid w:val="008B4E46"/>
    <w:rsid w:val="008B53E1"/>
    <w:rsid w:val="008B5458"/>
    <w:rsid w:val="008B6A73"/>
    <w:rsid w:val="008B6BB6"/>
    <w:rsid w:val="008C0BC6"/>
    <w:rsid w:val="008C36F9"/>
    <w:rsid w:val="008C4B8A"/>
    <w:rsid w:val="008C5CDE"/>
    <w:rsid w:val="008C6729"/>
    <w:rsid w:val="008C7CF0"/>
    <w:rsid w:val="008D1866"/>
    <w:rsid w:val="008D4807"/>
    <w:rsid w:val="008D547E"/>
    <w:rsid w:val="008D591D"/>
    <w:rsid w:val="008D6524"/>
    <w:rsid w:val="008D71B3"/>
    <w:rsid w:val="008E0E75"/>
    <w:rsid w:val="008E1717"/>
    <w:rsid w:val="008E1C23"/>
    <w:rsid w:val="008E34D4"/>
    <w:rsid w:val="008E3A00"/>
    <w:rsid w:val="008E4B13"/>
    <w:rsid w:val="008E598A"/>
    <w:rsid w:val="008E608C"/>
    <w:rsid w:val="008E7DB3"/>
    <w:rsid w:val="008F1304"/>
    <w:rsid w:val="008F2264"/>
    <w:rsid w:val="008F458A"/>
    <w:rsid w:val="008F5C39"/>
    <w:rsid w:val="008F7F0D"/>
    <w:rsid w:val="00901690"/>
    <w:rsid w:val="00901757"/>
    <w:rsid w:val="00901925"/>
    <w:rsid w:val="00903F9E"/>
    <w:rsid w:val="00905A50"/>
    <w:rsid w:val="009068A6"/>
    <w:rsid w:val="00906FB1"/>
    <w:rsid w:val="00911B33"/>
    <w:rsid w:val="00911EF2"/>
    <w:rsid w:val="00912C0E"/>
    <w:rsid w:val="0091370F"/>
    <w:rsid w:val="0091399F"/>
    <w:rsid w:val="00915059"/>
    <w:rsid w:val="00915FD4"/>
    <w:rsid w:val="00916A7D"/>
    <w:rsid w:val="00917DB3"/>
    <w:rsid w:val="00917F9D"/>
    <w:rsid w:val="00922296"/>
    <w:rsid w:val="00922F3E"/>
    <w:rsid w:val="009240E3"/>
    <w:rsid w:val="00927C64"/>
    <w:rsid w:val="00930009"/>
    <w:rsid w:val="0093217A"/>
    <w:rsid w:val="00933B9A"/>
    <w:rsid w:val="00935B68"/>
    <w:rsid w:val="0093664E"/>
    <w:rsid w:val="00944CDB"/>
    <w:rsid w:val="009460E3"/>
    <w:rsid w:val="00946998"/>
    <w:rsid w:val="00946D9D"/>
    <w:rsid w:val="009514C5"/>
    <w:rsid w:val="00953A3C"/>
    <w:rsid w:val="00954D57"/>
    <w:rsid w:val="0095590D"/>
    <w:rsid w:val="00956515"/>
    <w:rsid w:val="00956BF0"/>
    <w:rsid w:val="009574D8"/>
    <w:rsid w:val="00957B69"/>
    <w:rsid w:val="00957E9A"/>
    <w:rsid w:val="0096003E"/>
    <w:rsid w:val="009600EF"/>
    <w:rsid w:val="009608DF"/>
    <w:rsid w:val="0096280F"/>
    <w:rsid w:val="00962BA7"/>
    <w:rsid w:val="0096338B"/>
    <w:rsid w:val="0096456A"/>
    <w:rsid w:val="00967325"/>
    <w:rsid w:val="009673AE"/>
    <w:rsid w:val="00967844"/>
    <w:rsid w:val="00967AF3"/>
    <w:rsid w:val="00970B8E"/>
    <w:rsid w:val="00970EA1"/>
    <w:rsid w:val="00971676"/>
    <w:rsid w:val="009725FC"/>
    <w:rsid w:val="00972FEE"/>
    <w:rsid w:val="00973429"/>
    <w:rsid w:val="00974065"/>
    <w:rsid w:val="00974240"/>
    <w:rsid w:val="00975C1E"/>
    <w:rsid w:val="009761F0"/>
    <w:rsid w:val="009804FD"/>
    <w:rsid w:val="0098083E"/>
    <w:rsid w:val="00980D74"/>
    <w:rsid w:val="009829DE"/>
    <w:rsid w:val="00982DE9"/>
    <w:rsid w:val="00984101"/>
    <w:rsid w:val="00985F0E"/>
    <w:rsid w:val="00986633"/>
    <w:rsid w:val="009868CE"/>
    <w:rsid w:val="009870C3"/>
    <w:rsid w:val="00991473"/>
    <w:rsid w:val="009915ED"/>
    <w:rsid w:val="00996E76"/>
    <w:rsid w:val="00997393"/>
    <w:rsid w:val="009A250B"/>
    <w:rsid w:val="009A323A"/>
    <w:rsid w:val="009A32B1"/>
    <w:rsid w:val="009A3646"/>
    <w:rsid w:val="009A39A8"/>
    <w:rsid w:val="009A3C26"/>
    <w:rsid w:val="009A47E3"/>
    <w:rsid w:val="009A50EE"/>
    <w:rsid w:val="009A58FD"/>
    <w:rsid w:val="009A621F"/>
    <w:rsid w:val="009B0385"/>
    <w:rsid w:val="009B235B"/>
    <w:rsid w:val="009B2B88"/>
    <w:rsid w:val="009B2D6A"/>
    <w:rsid w:val="009B50AA"/>
    <w:rsid w:val="009B58DB"/>
    <w:rsid w:val="009B5ABA"/>
    <w:rsid w:val="009C021E"/>
    <w:rsid w:val="009C3365"/>
    <w:rsid w:val="009C46EC"/>
    <w:rsid w:val="009C4952"/>
    <w:rsid w:val="009C6290"/>
    <w:rsid w:val="009C6329"/>
    <w:rsid w:val="009D01FB"/>
    <w:rsid w:val="009D1D2C"/>
    <w:rsid w:val="009D1EA2"/>
    <w:rsid w:val="009D20A6"/>
    <w:rsid w:val="009D2AC7"/>
    <w:rsid w:val="009D2DDC"/>
    <w:rsid w:val="009D3CE4"/>
    <w:rsid w:val="009D3F3A"/>
    <w:rsid w:val="009D4B6A"/>
    <w:rsid w:val="009D5C6B"/>
    <w:rsid w:val="009D667A"/>
    <w:rsid w:val="009E23B4"/>
    <w:rsid w:val="009E33A5"/>
    <w:rsid w:val="009E3CB2"/>
    <w:rsid w:val="009E3D15"/>
    <w:rsid w:val="009E3DBB"/>
    <w:rsid w:val="009E42E9"/>
    <w:rsid w:val="009E4F51"/>
    <w:rsid w:val="009E5469"/>
    <w:rsid w:val="009E569D"/>
    <w:rsid w:val="009E6FA2"/>
    <w:rsid w:val="009E7181"/>
    <w:rsid w:val="009F113A"/>
    <w:rsid w:val="009F21DC"/>
    <w:rsid w:val="009F4C01"/>
    <w:rsid w:val="009F76D7"/>
    <w:rsid w:val="009F7735"/>
    <w:rsid w:val="009F7918"/>
    <w:rsid w:val="00A00E80"/>
    <w:rsid w:val="00A026A9"/>
    <w:rsid w:val="00A02A59"/>
    <w:rsid w:val="00A02AA7"/>
    <w:rsid w:val="00A03B27"/>
    <w:rsid w:val="00A04450"/>
    <w:rsid w:val="00A06BFF"/>
    <w:rsid w:val="00A115E8"/>
    <w:rsid w:val="00A128EF"/>
    <w:rsid w:val="00A14A0E"/>
    <w:rsid w:val="00A165C0"/>
    <w:rsid w:val="00A16780"/>
    <w:rsid w:val="00A219AD"/>
    <w:rsid w:val="00A241BC"/>
    <w:rsid w:val="00A25706"/>
    <w:rsid w:val="00A26823"/>
    <w:rsid w:val="00A30056"/>
    <w:rsid w:val="00A304AC"/>
    <w:rsid w:val="00A33E15"/>
    <w:rsid w:val="00A35740"/>
    <w:rsid w:val="00A35752"/>
    <w:rsid w:val="00A37D26"/>
    <w:rsid w:val="00A40EFD"/>
    <w:rsid w:val="00A410CE"/>
    <w:rsid w:val="00A421AD"/>
    <w:rsid w:val="00A4283B"/>
    <w:rsid w:val="00A449EA"/>
    <w:rsid w:val="00A46844"/>
    <w:rsid w:val="00A46D5D"/>
    <w:rsid w:val="00A46EDE"/>
    <w:rsid w:val="00A47241"/>
    <w:rsid w:val="00A47DA2"/>
    <w:rsid w:val="00A50CA7"/>
    <w:rsid w:val="00A52C0C"/>
    <w:rsid w:val="00A5377E"/>
    <w:rsid w:val="00A56A53"/>
    <w:rsid w:val="00A56DD7"/>
    <w:rsid w:val="00A57612"/>
    <w:rsid w:val="00A61D74"/>
    <w:rsid w:val="00A620FC"/>
    <w:rsid w:val="00A73F24"/>
    <w:rsid w:val="00A73F7B"/>
    <w:rsid w:val="00A7501A"/>
    <w:rsid w:val="00A76CD0"/>
    <w:rsid w:val="00A7735C"/>
    <w:rsid w:val="00A81614"/>
    <w:rsid w:val="00A817AF"/>
    <w:rsid w:val="00A829B5"/>
    <w:rsid w:val="00A8666C"/>
    <w:rsid w:val="00A878B4"/>
    <w:rsid w:val="00A8796F"/>
    <w:rsid w:val="00A90414"/>
    <w:rsid w:val="00A90FC8"/>
    <w:rsid w:val="00A914F7"/>
    <w:rsid w:val="00A91726"/>
    <w:rsid w:val="00A91B04"/>
    <w:rsid w:val="00A91B22"/>
    <w:rsid w:val="00A9232C"/>
    <w:rsid w:val="00A92F37"/>
    <w:rsid w:val="00A9470E"/>
    <w:rsid w:val="00AA19C8"/>
    <w:rsid w:val="00AA2731"/>
    <w:rsid w:val="00AA2D71"/>
    <w:rsid w:val="00AA5282"/>
    <w:rsid w:val="00AA76E7"/>
    <w:rsid w:val="00AB0C89"/>
    <w:rsid w:val="00AB2C13"/>
    <w:rsid w:val="00AB3165"/>
    <w:rsid w:val="00AB4BC7"/>
    <w:rsid w:val="00AB5AE4"/>
    <w:rsid w:val="00AC000C"/>
    <w:rsid w:val="00AC08DF"/>
    <w:rsid w:val="00AC0BC2"/>
    <w:rsid w:val="00AC3A6F"/>
    <w:rsid w:val="00AC3A90"/>
    <w:rsid w:val="00AC3BD5"/>
    <w:rsid w:val="00AC512F"/>
    <w:rsid w:val="00AC69E2"/>
    <w:rsid w:val="00AC6D90"/>
    <w:rsid w:val="00AC6FB7"/>
    <w:rsid w:val="00AD078E"/>
    <w:rsid w:val="00AD1461"/>
    <w:rsid w:val="00AD1FAE"/>
    <w:rsid w:val="00AD2C55"/>
    <w:rsid w:val="00AD2CCF"/>
    <w:rsid w:val="00AD3BE8"/>
    <w:rsid w:val="00AD3CAF"/>
    <w:rsid w:val="00AD6799"/>
    <w:rsid w:val="00AE158C"/>
    <w:rsid w:val="00AE2B20"/>
    <w:rsid w:val="00AE2E8F"/>
    <w:rsid w:val="00AE377A"/>
    <w:rsid w:val="00AE6B37"/>
    <w:rsid w:val="00AF011D"/>
    <w:rsid w:val="00AF0184"/>
    <w:rsid w:val="00AF02C6"/>
    <w:rsid w:val="00AF1E88"/>
    <w:rsid w:val="00AF2478"/>
    <w:rsid w:val="00AF40C1"/>
    <w:rsid w:val="00B015EE"/>
    <w:rsid w:val="00B016BB"/>
    <w:rsid w:val="00B01A19"/>
    <w:rsid w:val="00B02E61"/>
    <w:rsid w:val="00B03488"/>
    <w:rsid w:val="00B0491A"/>
    <w:rsid w:val="00B04A28"/>
    <w:rsid w:val="00B056DE"/>
    <w:rsid w:val="00B05FC0"/>
    <w:rsid w:val="00B0624E"/>
    <w:rsid w:val="00B06C23"/>
    <w:rsid w:val="00B10611"/>
    <w:rsid w:val="00B1092C"/>
    <w:rsid w:val="00B11953"/>
    <w:rsid w:val="00B11AF4"/>
    <w:rsid w:val="00B1306A"/>
    <w:rsid w:val="00B13430"/>
    <w:rsid w:val="00B13B43"/>
    <w:rsid w:val="00B14ACA"/>
    <w:rsid w:val="00B152B1"/>
    <w:rsid w:val="00B16D89"/>
    <w:rsid w:val="00B219D8"/>
    <w:rsid w:val="00B24586"/>
    <w:rsid w:val="00B270D4"/>
    <w:rsid w:val="00B3007F"/>
    <w:rsid w:val="00B30256"/>
    <w:rsid w:val="00B30FB6"/>
    <w:rsid w:val="00B31790"/>
    <w:rsid w:val="00B345E4"/>
    <w:rsid w:val="00B3466B"/>
    <w:rsid w:val="00B36514"/>
    <w:rsid w:val="00B370D6"/>
    <w:rsid w:val="00B37AC2"/>
    <w:rsid w:val="00B407DC"/>
    <w:rsid w:val="00B41F48"/>
    <w:rsid w:val="00B42439"/>
    <w:rsid w:val="00B44EF1"/>
    <w:rsid w:val="00B45D93"/>
    <w:rsid w:val="00B46E9B"/>
    <w:rsid w:val="00B5110C"/>
    <w:rsid w:val="00B51700"/>
    <w:rsid w:val="00B53737"/>
    <w:rsid w:val="00B53D71"/>
    <w:rsid w:val="00B5793E"/>
    <w:rsid w:val="00B6052B"/>
    <w:rsid w:val="00B611A5"/>
    <w:rsid w:val="00B6296E"/>
    <w:rsid w:val="00B62D60"/>
    <w:rsid w:val="00B6367F"/>
    <w:rsid w:val="00B64158"/>
    <w:rsid w:val="00B66C34"/>
    <w:rsid w:val="00B708E7"/>
    <w:rsid w:val="00B7095C"/>
    <w:rsid w:val="00B70B28"/>
    <w:rsid w:val="00B718BE"/>
    <w:rsid w:val="00B72AB7"/>
    <w:rsid w:val="00B73556"/>
    <w:rsid w:val="00B77148"/>
    <w:rsid w:val="00B777F6"/>
    <w:rsid w:val="00B7786D"/>
    <w:rsid w:val="00B80154"/>
    <w:rsid w:val="00B85402"/>
    <w:rsid w:val="00B85B95"/>
    <w:rsid w:val="00B87001"/>
    <w:rsid w:val="00B8716F"/>
    <w:rsid w:val="00B9182A"/>
    <w:rsid w:val="00B92B5B"/>
    <w:rsid w:val="00B939B6"/>
    <w:rsid w:val="00B93C70"/>
    <w:rsid w:val="00B97585"/>
    <w:rsid w:val="00BA0239"/>
    <w:rsid w:val="00BA02B6"/>
    <w:rsid w:val="00BA137A"/>
    <w:rsid w:val="00BA529D"/>
    <w:rsid w:val="00BA6724"/>
    <w:rsid w:val="00BB0E2B"/>
    <w:rsid w:val="00BB227E"/>
    <w:rsid w:val="00BB3683"/>
    <w:rsid w:val="00BB4FEE"/>
    <w:rsid w:val="00BB63DE"/>
    <w:rsid w:val="00BC0F13"/>
    <w:rsid w:val="00BC0F44"/>
    <w:rsid w:val="00BC153B"/>
    <w:rsid w:val="00BC18A1"/>
    <w:rsid w:val="00BC227D"/>
    <w:rsid w:val="00BC2C64"/>
    <w:rsid w:val="00BC3E3E"/>
    <w:rsid w:val="00BC47BB"/>
    <w:rsid w:val="00BC5831"/>
    <w:rsid w:val="00BC5DB8"/>
    <w:rsid w:val="00BC5FEF"/>
    <w:rsid w:val="00BC7341"/>
    <w:rsid w:val="00BD31BC"/>
    <w:rsid w:val="00BD341A"/>
    <w:rsid w:val="00BD44FA"/>
    <w:rsid w:val="00BD5173"/>
    <w:rsid w:val="00BD6899"/>
    <w:rsid w:val="00BD7ACC"/>
    <w:rsid w:val="00BE08E5"/>
    <w:rsid w:val="00BE14C0"/>
    <w:rsid w:val="00BE17A3"/>
    <w:rsid w:val="00BE1D74"/>
    <w:rsid w:val="00BE2C72"/>
    <w:rsid w:val="00BE3174"/>
    <w:rsid w:val="00BE487C"/>
    <w:rsid w:val="00BE498C"/>
    <w:rsid w:val="00BE5411"/>
    <w:rsid w:val="00BE64DC"/>
    <w:rsid w:val="00BE6BC2"/>
    <w:rsid w:val="00BF00A8"/>
    <w:rsid w:val="00BF1073"/>
    <w:rsid w:val="00BF2B7A"/>
    <w:rsid w:val="00BF3DF7"/>
    <w:rsid w:val="00BF4082"/>
    <w:rsid w:val="00C0252E"/>
    <w:rsid w:val="00C0354C"/>
    <w:rsid w:val="00C0405E"/>
    <w:rsid w:val="00C04D00"/>
    <w:rsid w:val="00C0704A"/>
    <w:rsid w:val="00C07A65"/>
    <w:rsid w:val="00C107F8"/>
    <w:rsid w:val="00C10D7A"/>
    <w:rsid w:val="00C112D5"/>
    <w:rsid w:val="00C1161B"/>
    <w:rsid w:val="00C12A5B"/>
    <w:rsid w:val="00C15806"/>
    <w:rsid w:val="00C207C3"/>
    <w:rsid w:val="00C225B2"/>
    <w:rsid w:val="00C25BAA"/>
    <w:rsid w:val="00C26371"/>
    <w:rsid w:val="00C26A98"/>
    <w:rsid w:val="00C322BA"/>
    <w:rsid w:val="00C33DA3"/>
    <w:rsid w:val="00C34438"/>
    <w:rsid w:val="00C345FF"/>
    <w:rsid w:val="00C35A81"/>
    <w:rsid w:val="00C36A6A"/>
    <w:rsid w:val="00C36D53"/>
    <w:rsid w:val="00C3773E"/>
    <w:rsid w:val="00C40DD6"/>
    <w:rsid w:val="00C42465"/>
    <w:rsid w:val="00C43006"/>
    <w:rsid w:val="00C43DFD"/>
    <w:rsid w:val="00C44AD3"/>
    <w:rsid w:val="00C46E04"/>
    <w:rsid w:val="00C473F3"/>
    <w:rsid w:val="00C51226"/>
    <w:rsid w:val="00C538E2"/>
    <w:rsid w:val="00C556BD"/>
    <w:rsid w:val="00C5669C"/>
    <w:rsid w:val="00C5671D"/>
    <w:rsid w:val="00C5735B"/>
    <w:rsid w:val="00C573C2"/>
    <w:rsid w:val="00C62862"/>
    <w:rsid w:val="00C63A0E"/>
    <w:rsid w:val="00C65075"/>
    <w:rsid w:val="00C651B6"/>
    <w:rsid w:val="00C65B95"/>
    <w:rsid w:val="00C716B4"/>
    <w:rsid w:val="00C717EB"/>
    <w:rsid w:val="00C73273"/>
    <w:rsid w:val="00C73F9C"/>
    <w:rsid w:val="00C749F6"/>
    <w:rsid w:val="00C76783"/>
    <w:rsid w:val="00C76793"/>
    <w:rsid w:val="00C814DF"/>
    <w:rsid w:val="00C820F9"/>
    <w:rsid w:val="00C82DDA"/>
    <w:rsid w:val="00C842A3"/>
    <w:rsid w:val="00C84D8C"/>
    <w:rsid w:val="00C853D6"/>
    <w:rsid w:val="00C85D40"/>
    <w:rsid w:val="00C86E2B"/>
    <w:rsid w:val="00C87CA6"/>
    <w:rsid w:val="00C913AB"/>
    <w:rsid w:val="00C91F3B"/>
    <w:rsid w:val="00C92364"/>
    <w:rsid w:val="00C925A9"/>
    <w:rsid w:val="00C92EC9"/>
    <w:rsid w:val="00C93A66"/>
    <w:rsid w:val="00C93ACD"/>
    <w:rsid w:val="00C96EEE"/>
    <w:rsid w:val="00C97FE4"/>
    <w:rsid w:val="00CA1486"/>
    <w:rsid w:val="00CA1941"/>
    <w:rsid w:val="00CA2C95"/>
    <w:rsid w:val="00CA3F75"/>
    <w:rsid w:val="00CA776F"/>
    <w:rsid w:val="00CA7E59"/>
    <w:rsid w:val="00CB0AD4"/>
    <w:rsid w:val="00CB5267"/>
    <w:rsid w:val="00CB777B"/>
    <w:rsid w:val="00CB7A0A"/>
    <w:rsid w:val="00CC2595"/>
    <w:rsid w:val="00CC3078"/>
    <w:rsid w:val="00CC3205"/>
    <w:rsid w:val="00CC663A"/>
    <w:rsid w:val="00CD2177"/>
    <w:rsid w:val="00CD31A7"/>
    <w:rsid w:val="00CD4530"/>
    <w:rsid w:val="00CD4957"/>
    <w:rsid w:val="00CD621B"/>
    <w:rsid w:val="00CD68C6"/>
    <w:rsid w:val="00CE072D"/>
    <w:rsid w:val="00CE07D6"/>
    <w:rsid w:val="00CE0C45"/>
    <w:rsid w:val="00CE18E1"/>
    <w:rsid w:val="00CE37CB"/>
    <w:rsid w:val="00CE4E71"/>
    <w:rsid w:val="00CE6CF1"/>
    <w:rsid w:val="00CE7876"/>
    <w:rsid w:val="00CE79EE"/>
    <w:rsid w:val="00CE7CD7"/>
    <w:rsid w:val="00CF0673"/>
    <w:rsid w:val="00CF2230"/>
    <w:rsid w:val="00CF318B"/>
    <w:rsid w:val="00CF477F"/>
    <w:rsid w:val="00D012B3"/>
    <w:rsid w:val="00D01458"/>
    <w:rsid w:val="00D01B4B"/>
    <w:rsid w:val="00D01C7F"/>
    <w:rsid w:val="00D03089"/>
    <w:rsid w:val="00D03A99"/>
    <w:rsid w:val="00D046C8"/>
    <w:rsid w:val="00D04D0C"/>
    <w:rsid w:val="00D0634D"/>
    <w:rsid w:val="00D06F92"/>
    <w:rsid w:val="00D10418"/>
    <w:rsid w:val="00D105BB"/>
    <w:rsid w:val="00D114B9"/>
    <w:rsid w:val="00D13242"/>
    <w:rsid w:val="00D13DB3"/>
    <w:rsid w:val="00D14B64"/>
    <w:rsid w:val="00D15A6B"/>
    <w:rsid w:val="00D16380"/>
    <w:rsid w:val="00D175A3"/>
    <w:rsid w:val="00D1777F"/>
    <w:rsid w:val="00D17D85"/>
    <w:rsid w:val="00D212CC"/>
    <w:rsid w:val="00D22295"/>
    <w:rsid w:val="00D229FD"/>
    <w:rsid w:val="00D2391F"/>
    <w:rsid w:val="00D25CB9"/>
    <w:rsid w:val="00D27005"/>
    <w:rsid w:val="00D274E6"/>
    <w:rsid w:val="00D27B02"/>
    <w:rsid w:val="00D312D3"/>
    <w:rsid w:val="00D3180F"/>
    <w:rsid w:val="00D32D09"/>
    <w:rsid w:val="00D33E77"/>
    <w:rsid w:val="00D33ED8"/>
    <w:rsid w:val="00D34289"/>
    <w:rsid w:val="00D34ED0"/>
    <w:rsid w:val="00D36FA1"/>
    <w:rsid w:val="00D3715F"/>
    <w:rsid w:val="00D37653"/>
    <w:rsid w:val="00D41EF7"/>
    <w:rsid w:val="00D433E0"/>
    <w:rsid w:val="00D436E5"/>
    <w:rsid w:val="00D451AB"/>
    <w:rsid w:val="00D45658"/>
    <w:rsid w:val="00D50488"/>
    <w:rsid w:val="00D507CC"/>
    <w:rsid w:val="00D510AF"/>
    <w:rsid w:val="00D528C7"/>
    <w:rsid w:val="00D53130"/>
    <w:rsid w:val="00D53159"/>
    <w:rsid w:val="00D53AB2"/>
    <w:rsid w:val="00D53E9E"/>
    <w:rsid w:val="00D541E7"/>
    <w:rsid w:val="00D55396"/>
    <w:rsid w:val="00D5576D"/>
    <w:rsid w:val="00D56428"/>
    <w:rsid w:val="00D614E9"/>
    <w:rsid w:val="00D61CA4"/>
    <w:rsid w:val="00D624E1"/>
    <w:rsid w:val="00D6267D"/>
    <w:rsid w:val="00D62767"/>
    <w:rsid w:val="00D63902"/>
    <w:rsid w:val="00D63D78"/>
    <w:rsid w:val="00D66659"/>
    <w:rsid w:val="00D66A73"/>
    <w:rsid w:val="00D729D1"/>
    <w:rsid w:val="00D74368"/>
    <w:rsid w:val="00D748BB"/>
    <w:rsid w:val="00D75700"/>
    <w:rsid w:val="00D76DC7"/>
    <w:rsid w:val="00D77BD4"/>
    <w:rsid w:val="00D804A3"/>
    <w:rsid w:val="00D81EFC"/>
    <w:rsid w:val="00D823F1"/>
    <w:rsid w:val="00D83E93"/>
    <w:rsid w:val="00D841BC"/>
    <w:rsid w:val="00D8488C"/>
    <w:rsid w:val="00D85C96"/>
    <w:rsid w:val="00D87B32"/>
    <w:rsid w:val="00D907E8"/>
    <w:rsid w:val="00D91F61"/>
    <w:rsid w:val="00D93061"/>
    <w:rsid w:val="00D939FC"/>
    <w:rsid w:val="00D93BE1"/>
    <w:rsid w:val="00D93F8B"/>
    <w:rsid w:val="00D94C58"/>
    <w:rsid w:val="00D952D4"/>
    <w:rsid w:val="00D9585B"/>
    <w:rsid w:val="00D95910"/>
    <w:rsid w:val="00D96C34"/>
    <w:rsid w:val="00DA3689"/>
    <w:rsid w:val="00DA48A2"/>
    <w:rsid w:val="00DA56E5"/>
    <w:rsid w:val="00DA73A8"/>
    <w:rsid w:val="00DB014C"/>
    <w:rsid w:val="00DB134F"/>
    <w:rsid w:val="00DB2670"/>
    <w:rsid w:val="00DB29EA"/>
    <w:rsid w:val="00DB4ED3"/>
    <w:rsid w:val="00DB56F9"/>
    <w:rsid w:val="00DB5B82"/>
    <w:rsid w:val="00DB6D79"/>
    <w:rsid w:val="00DB725B"/>
    <w:rsid w:val="00DC1657"/>
    <w:rsid w:val="00DC1896"/>
    <w:rsid w:val="00DC1BCF"/>
    <w:rsid w:val="00DC2DF5"/>
    <w:rsid w:val="00DC3294"/>
    <w:rsid w:val="00DC71B0"/>
    <w:rsid w:val="00DC74B6"/>
    <w:rsid w:val="00DC7610"/>
    <w:rsid w:val="00DD0921"/>
    <w:rsid w:val="00DD1513"/>
    <w:rsid w:val="00DD1675"/>
    <w:rsid w:val="00DD3412"/>
    <w:rsid w:val="00DD541D"/>
    <w:rsid w:val="00DD62F4"/>
    <w:rsid w:val="00DD703E"/>
    <w:rsid w:val="00DD7080"/>
    <w:rsid w:val="00DD7A20"/>
    <w:rsid w:val="00DE00CC"/>
    <w:rsid w:val="00DE0812"/>
    <w:rsid w:val="00DE08C3"/>
    <w:rsid w:val="00DE128F"/>
    <w:rsid w:val="00DE12AF"/>
    <w:rsid w:val="00DE27BC"/>
    <w:rsid w:val="00DE35BB"/>
    <w:rsid w:val="00DE36F6"/>
    <w:rsid w:val="00DE3DC1"/>
    <w:rsid w:val="00DE415C"/>
    <w:rsid w:val="00DE498A"/>
    <w:rsid w:val="00DE4F2A"/>
    <w:rsid w:val="00DE5A06"/>
    <w:rsid w:val="00DE6112"/>
    <w:rsid w:val="00DE67BC"/>
    <w:rsid w:val="00DE7856"/>
    <w:rsid w:val="00DF0D90"/>
    <w:rsid w:val="00DF5B59"/>
    <w:rsid w:val="00DF64DC"/>
    <w:rsid w:val="00DF761A"/>
    <w:rsid w:val="00E0040E"/>
    <w:rsid w:val="00E00C8B"/>
    <w:rsid w:val="00E01385"/>
    <w:rsid w:val="00E01CF2"/>
    <w:rsid w:val="00E02BD5"/>
    <w:rsid w:val="00E044C4"/>
    <w:rsid w:val="00E04A58"/>
    <w:rsid w:val="00E108B8"/>
    <w:rsid w:val="00E113C6"/>
    <w:rsid w:val="00E13951"/>
    <w:rsid w:val="00E14A84"/>
    <w:rsid w:val="00E15556"/>
    <w:rsid w:val="00E1733A"/>
    <w:rsid w:val="00E177E5"/>
    <w:rsid w:val="00E21044"/>
    <w:rsid w:val="00E2280B"/>
    <w:rsid w:val="00E22E9F"/>
    <w:rsid w:val="00E24044"/>
    <w:rsid w:val="00E24997"/>
    <w:rsid w:val="00E24D01"/>
    <w:rsid w:val="00E24EE5"/>
    <w:rsid w:val="00E30AED"/>
    <w:rsid w:val="00E322CC"/>
    <w:rsid w:val="00E34A2F"/>
    <w:rsid w:val="00E34A41"/>
    <w:rsid w:val="00E34EC7"/>
    <w:rsid w:val="00E36F5B"/>
    <w:rsid w:val="00E37726"/>
    <w:rsid w:val="00E4082C"/>
    <w:rsid w:val="00E42001"/>
    <w:rsid w:val="00E4314E"/>
    <w:rsid w:val="00E441D7"/>
    <w:rsid w:val="00E443C3"/>
    <w:rsid w:val="00E44A2C"/>
    <w:rsid w:val="00E44FD8"/>
    <w:rsid w:val="00E451F2"/>
    <w:rsid w:val="00E45FEC"/>
    <w:rsid w:val="00E47249"/>
    <w:rsid w:val="00E47472"/>
    <w:rsid w:val="00E479EB"/>
    <w:rsid w:val="00E50C82"/>
    <w:rsid w:val="00E51786"/>
    <w:rsid w:val="00E53A81"/>
    <w:rsid w:val="00E53F73"/>
    <w:rsid w:val="00E540F1"/>
    <w:rsid w:val="00E555BF"/>
    <w:rsid w:val="00E5566B"/>
    <w:rsid w:val="00E57260"/>
    <w:rsid w:val="00E576B4"/>
    <w:rsid w:val="00E61401"/>
    <w:rsid w:val="00E615DF"/>
    <w:rsid w:val="00E62278"/>
    <w:rsid w:val="00E624A8"/>
    <w:rsid w:val="00E641C3"/>
    <w:rsid w:val="00E64E80"/>
    <w:rsid w:val="00E655B5"/>
    <w:rsid w:val="00E65C2B"/>
    <w:rsid w:val="00E66174"/>
    <w:rsid w:val="00E67757"/>
    <w:rsid w:val="00E70F52"/>
    <w:rsid w:val="00E71B3F"/>
    <w:rsid w:val="00E73757"/>
    <w:rsid w:val="00E73CB6"/>
    <w:rsid w:val="00E749B4"/>
    <w:rsid w:val="00E752F3"/>
    <w:rsid w:val="00E76A6B"/>
    <w:rsid w:val="00E80F38"/>
    <w:rsid w:val="00E831D5"/>
    <w:rsid w:val="00E8432B"/>
    <w:rsid w:val="00E85A08"/>
    <w:rsid w:val="00E87680"/>
    <w:rsid w:val="00E91E89"/>
    <w:rsid w:val="00E927AB"/>
    <w:rsid w:val="00E927DB"/>
    <w:rsid w:val="00E94F93"/>
    <w:rsid w:val="00E95878"/>
    <w:rsid w:val="00E9625B"/>
    <w:rsid w:val="00E96C84"/>
    <w:rsid w:val="00E96E97"/>
    <w:rsid w:val="00E976FF"/>
    <w:rsid w:val="00EA445A"/>
    <w:rsid w:val="00EA59A0"/>
    <w:rsid w:val="00EA5D34"/>
    <w:rsid w:val="00EA6769"/>
    <w:rsid w:val="00EA6A92"/>
    <w:rsid w:val="00EB05F4"/>
    <w:rsid w:val="00EB07FE"/>
    <w:rsid w:val="00EB1498"/>
    <w:rsid w:val="00EB3097"/>
    <w:rsid w:val="00EB37E8"/>
    <w:rsid w:val="00EB7045"/>
    <w:rsid w:val="00EB7933"/>
    <w:rsid w:val="00EC112A"/>
    <w:rsid w:val="00EC1585"/>
    <w:rsid w:val="00EC3413"/>
    <w:rsid w:val="00EC76A5"/>
    <w:rsid w:val="00ED3077"/>
    <w:rsid w:val="00ED31E1"/>
    <w:rsid w:val="00ED34F9"/>
    <w:rsid w:val="00ED4353"/>
    <w:rsid w:val="00ED68AB"/>
    <w:rsid w:val="00ED73AC"/>
    <w:rsid w:val="00ED755B"/>
    <w:rsid w:val="00EE3582"/>
    <w:rsid w:val="00EE4C82"/>
    <w:rsid w:val="00EE7A9C"/>
    <w:rsid w:val="00EE7AB7"/>
    <w:rsid w:val="00EF0CB5"/>
    <w:rsid w:val="00EF3D15"/>
    <w:rsid w:val="00EF4C15"/>
    <w:rsid w:val="00EF64F4"/>
    <w:rsid w:val="00EF656E"/>
    <w:rsid w:val="00EF6ECB"/>
    <w:rsid w:val="00F011F7"/>
    <w:rsid w:val="00F0231E"/>
    <w:rsid w:val="00F04A85"/>
    <w:rsid w:val="00F04E7D"/>
    <w:rsid w:val="00F050B6"/>
    <w:rsid w:val="00F0641F"/>
    <w:rsid w:val="00F06730"/>
    <w:rsid w:val="00F07107"/>
    <w:rsid w:val="00F07FA4"/>
    <w:rsid w:val="00F103BE"/>
    <w:rsid w:val="00F11F48"/>
    <w:rsid w:val="00F12FD1"/>
    <w:rsid w:val="00F1485D"/>
    <w:rsid w:val="00F16CA6"/>
    <w:rsid w:val="00F2011B"/>
    <w:rsid w:val="00F2056C"/>
    <w:rsid w:val="00F21352"/>
    <w:rsid w:val="00F25E4A"/>
    <w:rsid w:val="00F278DD"/>
    <w:rsid w:val="00F30C41"/>
    <w:rsid w:val="00F335F3"/>
    <w:rsid w:val="00F3397D"/>
    <w:rsid w:val="00F33B9B"/>
    <w:rsid w:val="00F4094F"/>
    <w:rsid w:val="00F42695"/>
    <w:rsid w:val="00F432F6"/>
    <w:rsid w:val="00F44E50"/>
    <w:rsid w:val="00F47FB1"/>
    <w:rsid w:val="00F5003E"/>
    <w:rsid w:val="00F50A54"/>
    <w:rsid w:val="00F517B8"/>
    <w:rsid w:val="00F51CAA"/>
    <w:rsid w:val="00F52C05"/>
    <w:rsid w:val="00F53E56"/>
    <w:rsid w:val="00F5712F"/>
    <w:rsid w:val="00F617CE"/>
    <w:rsid w:val="00F64D94"/>
    <w:rsid w:val="00F67061"/>
    <w:rsid w:val="00F67355"/>
    <w:rsid w:val="00F70AD0"/>
    <w:rsid w:val="00F71737"/>
    <w:rsid w:val="00F71D5C"/>
    <w:rsid w:val="00F7529F"/>
    <w:rsid w:val="00F770C1"/>
    <w:rsid w:val="00F77858"/>
    <w:rsid w:val="00F80CE0"/>
    <w:rsid w:val="00F82D84"/>
    <w:rsid w:val="00F8437C"/>
    <w:rsid w:val="00F85B37"/>
    <w:rsid w:val="00F8672C"/>
    <w:rsid w:val="00F86C5D"/>
    <w:rsid w:val="00F86C96"/>
    <w:rsid w:val="00F871BA"/>
    <w:rsid w:val="00F901F9"/>
    <w:rsid w:val="00F91025"/>
    <w:rsid w:val="00F914A4"/>
    <w:rsid w:val="00F92C02"/>
    <w:rsid w:val="00F940F8"/>
    <w:rsid w:val="00F9420B"/>
    <w:rsid w:val="00F94C26"/>
    <w:rsid w:val="00F9585E"/>
    <w:rsid w:val="00F968DA"/>
    <w:rsid w:val="00FA0AF9"/>
    <w:rsid w:val="00FA0E71"/>
    <w:rsid w:val="00FA1256"/>
    <w:rsid w:val="00FA1949"/>
    <w:rsid w:val="00FA2126"/>
    <w:rsid w:val="00FA2202"/>
    <w:rsid w:val="00FA38C2"/>
    <w:rsid w:val="00FA456C"/>
    <w:rsid w:val="00FA6B55"/>
    <w:rsid w:val="00FA6FFD"/>
    <w:rsid w:val="00FA7117"/>
    <w:rsid w:val="00FA75CF"/>
    <w:rsid w:val="00FB0DCD"/>
    <w:rsid w:val="00FB1163"/>
    <w:rsid w:val="00FB2C15"/>
    <w:rsid w:val="00FB509C"/>
    <w:rsid w:val="00FB5A92"/>
    <w:rsid w:val="00FB69E2"/>
    <w:rsid w:val="00FC0C84"/>
    <w:rsid w:val="00FC0F61"/>
    <w:rsid w:val="00FC1566"/>
    <w:rsid w:val="00FC2685"/>
    <w:rsid w:val="00FC4336"/>
    <w:rsid w:val="00FC43EB"/>
    <w:rsid w:val="00FC49BE"/>
    <w:rsid w:val="00FC5477"/>
    <w:rsid w:val="00FC5A1C"/>
    <w:rsid w:val="00FC64AB"/>
    <w:rsid w:val="00FC75B7"/>
    <w:rsid w:val="00FD1E51"/>
    <w:rsid w:val="00FD26F6"/>
    <w:rsid w:val="00FD320B"/>
    <w:rsid w:val="00FD37A4"/>
    <w:rsid w:val="00FD76FE"/>
    <w:rsid w:val="00FE0368"/>
    <w:rsid w:val="00FE250E"/>
    <w:rsid w:val="00FE6732"/>
    <w:rsid w:val="00FE6E19"/>
    <w:rsid w:val="00FF0AF8"/>
    <w:rsid w:val="00FF0CC2"/>
    <w:rsid w:val="00FF3684"/>
    <w:rsid w:val="00FF43BF"/>
    <w:rsid w:val="00FF4627"/>
    <w:rsid w:val="00FF54E3"/>
    <w:rsid w:val="00FF57E1"/>
    <w:rsid w:val="00FF5A1E"/>
    <w:rsid w:val="00FF62C5"/>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C70"/>
    <w:pPr>
      <w:jc w:val="both"/>
    </w:pPr>
    <w:rPr>
      <w:rFonts w:ascii="Arial" w:hAnsi="Arial"/>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5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val="es-ES"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CAPITOL TITOL II,Lista sin Numerar,Párrafo Numerado,Párrafo de lista1,Párrafo de lista - cat"/>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nhideWhenUsed/>
    <w:qFormat/>
    <w:rsid w:val="003A3C89"/>
    <w:rPr>
      <w:sz w:val="16"/>
      <w:szCs w:val="16"/>
    </w:rPr>
  </w:style>
  <w:style w:type="paragraph" w:styleId="Textdecomentari">
    <w:name w:val="annotation text"/>
    <w:basedOn w:val="Normal"/>
    <w:link w:val="TextdecomentariCar"/>
    <w:unhideWhenUsed/>
    <w:qFormat/>
    <w:rsid w:val="003A3C89"/>
  </w:style>
  <w:style w:type="character" w:customStyle="1" w:styleId="TextdecomentariCar">
    <w:name w:val="Text de comentari Car"/>
    <w:link w:val="Textdecomentari"/>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eastAsia="es-ES"/>
    </w:rPr>
  </w:style>
  <w:style w:type="character" w:customStyle="1" w:styleId="Ttol2Car">
    <w:name w:val="Títol 2 Car"/>
    <w:link w:val="Ttol2"/>
    <w:qFormat/>
    <w:rsid w:val="000F7756"/>
    <w:rPr>
      <w:rFonts w:ascii="Arial" w:hAnsi="Arial"/>
      <w:b/>
      <w:sz w:val="24"/>
      <w:szCs w:val="22"/>
    </w:rPr>
  </w:style>
  <w:style w:type="character" w:customStyle="1" w:styleId="Ttol3Car">
    <w:name w:val="Títol 3 Car"/>
    <w:link w:val="Ttol3"/>
    <w:qFormat/>
    <w:rsid w:val="000F7756"/>
    <w:rPr>
      <w:rFonts w:ascii="Arial" w:hAnsi="Arial"/>
      <w:b/>
      <w:sz w:val="22"/>
      <w:lang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CAPITOL TITOL II Car,Lista sin Numerar Car,Párrafo Numerado Car,Párrafo de lista1 Car,Párrafo de lista - cat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uiPriority w:val="99"/>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2"/>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3"/>
      </w:numPr>
      <w:suppressAutoHyphens/>
      <w:spacing w:after="120"/>
      <w:ind w:left="1135" w:hanging="284"/>
    </w:pPr>
    <w:rPr>
      <w:rFonts w:cs="Arial"/>
      <w:sz w:val="22"/>
    </w:rPr>
  </w:style>
  <w:style w:type="character" w:customStyle="1" w:styleId="WW8Num4z2">
    <w:name w:val="WW8Num4z2"/>
    <w:rsid w:val="002D2E44"/>
    <w:rPr>
      <w:rFonts w:ascii="Wingdings" w:hAnsi="Wingdings" w:cs="Wingdings" w:hint="default"/>
    </w:rPr>
  </w:style>
  <w:style w:type="character" w:customStyle="1" w:styleId="WW8Num8z3">
    <w:name w:val="WW8Num8z3"/>
    <w:rsid w:val="002D2E44"/>
    <w:rPr>
      <w:rFonts w:ascii="Symbol" w:hAnsi="Symbol" w:cs="Symbol" w:hint="default"/>
    </w:rPr>
  </w:style>
  <w:style w:type="character" w:customStyle="1" w:styleId="WW8Num8z4">
    <w:name w:val="WW8Num8z4"/>
    <w:rsid w:val="002D2E44"/>
    <w:rPr>
      <w:rFonts w:ascii="Courier New" w:hAnsi="Courier New" w:cs="Courier New" w:hint="default"/>
    </w:rPr>
  </w:style>
  <w:style w:type="character" w:customStyle="1" w:styleId="WW8Num9z3">
    <w:name w:val="WW8Num9z3"/>
    <w:rsid w:val="002D2E44"/>
    <w:rPr>
      <w:rFonts w:ascii="Symbol" w:hAnsi="Symbol" w:cs="Symbol" w:hint="default"/>
    </w:rPr>
  </w:style>
  <w:style w:type="character" w:customStyle="1" w:styleId="WW8Num9z4">
    <w:name w:val="WW8Num9z4"/>
    <w:rsid w:val="002D2E44"/>
    <w:rPr>
      <w:rFonts w:ascii="Courier New" w:hAnsi="Courier New" w:cs="Courier New" w:hint="default"/>
    </w:rPr>
  </w:style>
  <w:style w:type="character" w:customStyle="1" w:styleId="WW8Num10z4">
    <w:name w:val="WW8Num10z4"/>
    <w:rsid w:val="002D2E44"/>
    <w:rPr>
      <w:rFonts w:ascii="Courier New" w:hAnsi="Courier New" w:cs="Courier New" w:hint="default"/>
    </w:rPr>
  </w:style>
  <w:style w:type="character" w:customStyle="1" w:styleId="WW8Num11z4">
    <w:name w:val="WW8Num11z4"/>
    <w:rsid w:val="002D2E44"/>
    <w:rPr>
      <w:rFonts w:ascii="Courier New" w:hAnsi="Courier New" w:cs="Courier New" w:hint="default"/>
    </w:rPr>
  </w:style>
  <w:style w:type="character" w:customStyle="1" w:styleId="WW8Num13z3">
    <w:name w:val="WW8Num13z3"/>
    <w:rsid w:val="002D2E44"/>
    <w:rPr>
      <w:rFonts w:ascii="Symbol" w:hAnsi="Symbol" w:cs="Symbol" w:hint="default"/>
    </w:rPr>
  </w:style>
  <w:style w:type="character" w:customStyle="1" w:styleId="WW8Num16z3">
    <w:name w:val="WW8Num16z3"/>
    <w:rsid w:val="002D2E44"/>
    <w:rPr>
      <w:rFonts w:ascii="Symbol" w:hAnsi="Symbol" w:cs="Symbol" w:hint="default"/>
    </w:rPr>
  </w:style>
  <w:style w:type="character" w:customStyle="1" w:styleId="WW8Num18z1">
    <w:name w:val="WW8Num18z1"/>
    <w:rsid w:val="002D2E44"/>
    <w:rPr>
      <w:rFonts w:ascii="Courier New" w:hAnsi="Courier New" w:cs="Courier New" w:hint="default"/>
    </w:rPr>
  </w:style>
  <w:style w:type="character" w:customStyle="1" w:styleId="WW8Num22z1">
    <w:name w:val="WW8Num22z1"/>
    <w:rsid w:val="002D2E44"/>
    <w:rPr>
      <w:rFonts w:ascii="Courier New" w:hAnsi="Courier New" w:cs="Courier New" w:hint="default"/>
    </w:rPr>
  </w:style>
  <w:style w:type="character" w:customStyle="1" w:styleId="WW8Num22z2">
    <w:name w:val="WW8Num22z2"/>
    <w:rsid w:val="002D2E44"/>
    <w:rPr>
      <w:rFonts w:ascii="Wingdings" w:hAnsi="Wingdings" w:cs="Wingdings" w:hint="default"/>
    </w:rPr>
  </w:style>
  <w:style w:type="character" w:customStyle="1" w:styleId="WW8Num23z1">
    <w:name w:val="WW8Num23z1"/>
    <w:rsid w:val="002D2E44"/>
    <w:rPr>
      <w:rFonts w:ascii="Courier New" w:hAnsi="Courier New" w:cs="Courier New" w:hint="default"/>
    </w:rPr>
  </w:style>
  <w:style w:type="character" w:customStyle="1" w:styleId="WW8Num23z2">
    <w:name w:val="WW8Num23z2"/>
    <w:rsid w:val="002D2E44"/>
    <w:rPr>
      <w:rFonts w:ascii="Wingdings" w:hAnsi="Wingdings" w:cs="Wingdings" w:hint="default"/>
    </w:rPr>
  </w:style>
  <w:style w:type="character" w:customStyle="1" w:styleId="WW8Num23z3">
    <w:name w:val="WW8Num23z3"/>
    <w:rsid w:val="002D2E44"/>
    <w:rPr>
      <w:rFonts w:ascii="Symbol" w:hAnsi="Symbol" w:cs="Symbol" w:hint="default"/>
    </w:rPr>
  </w:style>
  <w:style w:type="character" w:customStyle="1" w:styleId="WW8Num27z2">
    <w:name w:val="WW8Num27z2"/>
    <w:rsid w:val="002D2E44"/>
    <w:rPr>
      <w:rFonts w:ascii="Wingdings" w:hAnsi="Wingdings" w:cs="Wingdings" w:hint="default"/>
    </w:rPr>
  </w:style>
  <w:style w:type="character" w:customStyle="1" w:styleId="WW8Num28z1">
    <w:name w:val="WW8Num28z1"/>
    <w:rsid w:val="002D2E44"/>
    <w:rPr>
      <w:rFonts w:ascii="Courier New" w:hAnsi="Courier New" w:cs="Courier New" w:hint="default"/>
    </w:rPr>
  </w:style>
  <w:style w:type="character" w:customStyle="1" w:styleId="WW8Num28z2">
    <w:name w:val="WW8Num28z2"/>
    <w:rsid w:val="002D2E44"/>
    <w:rPr>
      <w:rFonts w:ascii="Wingdings" w:hAnsi="Wingdings" w:cs="Wingdings" w:hint="default"/>
    </w:rPr>
  </w:style>
  <w:style w:type="character" w:customStyle="1" w:styleId="WW8Num30z3">
    <w:name w:val="WW8Num30z3"/>
    <w:rsid w:val="002D2E44"/>
    <w:rPr>
      <w:rFonts w:ascii="Symbol" w:hAnsi="Symbol" w:cs="Symbol" w:hint="default"/>
    </w:rPr>
  </w:style>
  <w:style w:type="character" w:customStyle="1" w:styleId="Fuentedeprrafopredeter">
    <w:name w:val="Fuente de párrafo predeter."/>
    <w:rsid w:val="002D2E44"/>
  </w:style>
  <w:style w:type="character" w:customStyle="1" w:styleId="CommentReference">
    <w:name w:val="Comment Reference"/>
    <w:rsid w:val="002D2E44"/>
    <w:rPr>
      <w:sz w:val="16"/>
      <w:szCs w:val="16"/>
    </w:rPr>
  </w:style>
  <w:style w:type="paragraph" w:customStyle="1" w:styleId="CommentText">
    <w:name w:val="Comment Text"/>
    <w:basedOn w:val="Normal"/>
    <w:rsid w:val="002D2E44"/>
    <w:pPr>
      <w:suppressAutoHyphens/>
    </w:pPr>
    <w:rPr>
      <w:rFonts w:cs="Arial"/>
    </w:rPr>
  </w:style>
  <w:style w:type="character" w:customStyle="1" w:styleId="TextdecomentariCar1">
    <w:name w:val="Text de comentari Car1"/>
    <w:basedOn w:val="Lletraperdefectedelpargraf"/>
    <w:uiPriority w:val="99"/>
    <w:semiHidden/>
    <w:rsid w:val="002D2E44"/>
    <w:rPr>
      <w:rFonts w:ascii="Arial" w:hAnsi="Arial" w:cs="Arial"/>
      <w:lang w:eastAsia="ca-ES"/>
    </w:rPr>
  </w:style>
  <w:style w:type="character" w:customStyle="1" w:styleId="cf01">
    <w:name w:val="cf01"/>
    <w:basedOn w:val="Lletraperdefectedelpargraf"/>
    <w:rsid w:val="00BE487C"/>
    <w:rPr>
      <w:rFonts w:ascii="Segoe UI" w:hAnsi="Segoe UI" w:cs="Segoe UI" w:hint="default"/>
      <w:sz w:val="18"/>
      <w:szCs w:val="18"/>
    </w:rPr>
  </w:style>
  <w:style w:type="character" w:customStyle="1" w:styleId="Hyperlink1">
    <w:name w:val="Hyperlink.1"/>
    <w:rsid w:val="00DE27BC"/>
    <w:rPr>
      <w:sz w:val="22"/>
      <w:szCs w:val="22"/>
    </w:rPr>
  </w:style>
  <w:style w:type="character" w:customStyle="1" w:styleId="ui-provider">
    <w:name w:val="ui-provider"/>
    <w:basedOn w:val="Lletraperdefectedelpargraf"/>
    <w:rsid w:val="00CB5267"/>
  </w:style>
  <w:style w:type="paragraph" w:customStyle="1" w:styleId="Cuerpo">
    <w:name w:val="Cuerpo"/>
    <w:rsid w:val="00A56DD7"/>
    <w:pPr>
      <w:pBdr>
        <w:top w:val="nil"/>
        <w:left w:val="nil"/>
        <w:bottom w:val="nil"/>
        <w:right w:val="nil"/>
        <w:between w:val="nil"/>
        <w:bar w:val="nil"/>
      </w:pBdr>
      <w:jc w:val="both"/>
    </w:pPr>
    <w:rPr>
      <w:rFonts w:ascii="Arial" w:eastAsia="Arial Unicode MS" w:hAnsi="Arial" w:cs="Arial Unicode MS"/>
      <w:color w:val="000000"/>
      <w:u w:color="000000"/>
      <w:bdr w:val="nil"/>
    </w:rPr>
  </w:style>
  <w:style w:type="character" w:customStyle="1" w:styleId="Ninguno">
    <w:name w:val="Ninguno"/>
    <w:rsid w:val="00A56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514">
      <w:bodyDiv w:val="1"/>
      <w:marLeft w:val="0"/>
      <w:marRight w:val="0"/>
      <w:marTop w:val="0"/>
      <w:marBottom w:val="0"/>
      <w:divBdr>
        <w:top w:val="none" w:sz="0" w:space="0" w:color="auto"/>
        <w:left w:val="none" w:sz="0" w:space="0" w:color="auto"/>
        <w:bottom w:val="none" w:sz="0" w:space="0" w:color="auto"/>
        <w:right w:val="none" w:sz="0" w:space="0" w:color="auto"/>
      </w:divBdr>
    </w:div>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497042390">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661012674">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694379222">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3</Pages>
  <Words>590</Words>
  <Characters>3395</Characters>
  <Application>Microsoft Office Word</Application>
  <DocSecurity>0</DocSecurity>
  <Lines>28</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VIU FUENTES, NURIA</cp:lastModifiedBy>
  <cp:revision>65</cp:revision>
  <cp:lastPrinted>2025-12-04T10:14:00Z</cp:lastPrinted>
  <dcterms:created xsi:type="dcterms:W3CDTF">2025-11-12T10:07:00Z</dcterms:created>
  <dcterms:modified xsi:type="dcterms:W3CDTF">2026-01-22T09:11:00Z</dcterms:modified>
</cp:coreProperties>
</file>