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5EF" w14:textId="77777777" w:rsidR="00CF3F76" w:rsidRPr="00614D16" w:rsidRDefault="00CF3F76" w:rsidP="00CF3F76">
      <w:pPr>
        <w:tabs>
          <w:tab w:val="left" w:pos="426"/>
          <w:tab w:val="right" w:pos="8504"/>
        </w:tabs>
        <w:autoSpaceDE w:val="0"/>
        <w:autoSpaceDN w:val="0"/>
        <w:adjustRightInd w:val="0"/>
        <w:spacing w:line="259" w:lineRule="auto"/>
        <w:jc w:val="center"/>
        <w:rPr>
          <w:rFonts w:eastAsia="Calibri" w:cs="Arial"/>
          <w:szCs w:val="22"/>
          <w:lang w:eastAsia="en-US"/>
        </w:rPr>
      </w:pPr>
      <w:r w:rsidRPr="00614D16">
        <w:rPr>
          <w:rFonts w:eastAsia="Calibri" w:cs="Arial"/>
          <w:b/>
          <w:bCs/>
          <w:szCs w:val="22"/>
          <w:u w:val="single"/>
          <w:lang w:eastAsia="en-US"/>
        </w:rPr>
        <w:t>Criteris que depenen d’un judici de valor</w:t>
      </w:r>
      <w:r w:rsidRPr="00614D16">
        <w:rPr>
          <w:rFonts w:eastAsia="Calibri" w:cs="Arial"/>
          <w:b/>
          <w:szCs w:val="22"/>
          <w:u w:val="single"/>
          <w:lang w:eastAsia="en-US"/>
        </w:rPr>
        <w:t xml:space="preserve"> (28%)</w:t>
      </w:r>
    </w:p>
    <w:p w14:paraId="06BEAF1D" w14:textId="77777777" w:rsidR="00CF3F76" w:rsidRPr="00614D16" w:rsidRDefault="00CF3F76" w:rsidP="00CF3F76">
      <w:pPr>
        <w:autoSpaceDE w:val="0"/>
        <w:autoSpaceDN w:val="0"/>
        <w:adjustRightInd w:val="0"/>
        <w:spacing w:after="160" w:line="259" w:lineRule="auto"/>
        <w:jc w:val="left"/>
        <w:rPr>
          <w:rFonts w:eastAsia="Calibri" w:cs="Arial"/>
          <w:szCs w:val="22"/>
          <w:lang w:eastAsia="en-US"/>
        </w:rPr>
      </w:pPr>
    </w:p>
    <w:p w14:paraId="5C50A47B" w14:textId="77777777" w:rsidR="00CF3F76" w:rsidRPr="00614D16" w:rsidRDefault="00CF3F76" w:rsidP="00CF3F76">
      <w:pPr>
        <w:pBdr>
          <w:top w:val="single" w:sz="4" w:space="1" w:color="auto"/>
          <w:left w:val="single" w:sz="4" w:space="4" w:color="auto"/>
          <w:bottom w:val="single" w:sz="4" w:space="1" w:color="auto"/>
          <w:right w:val="single" w:sz="4" w:space="4" w:color="auto"/>
        </w:pBdr>
        <w:tabs>
          <w:tab w:val="left" w:pos="426"/>
          <w:tab w:val="right" w:pos="8504"/>
        </w:tabs>
        <w:autoSpaceDE w:val="0"/>
        <w:autoSpaceDN w:val="0"/>
        <w:adjustRightInd w:val="0"/>
        <w:spacing w:after="160" w:line="259" w:lineRule="auto"/>
        <w:jc w:val="left"/>
        <w:rPr>
          <w:rFonts w:eastAsia="Calibri" w:cs="Arial"/>
          <w:szCs w:val="22"/>
          <w:lang w:eastAsia="en-US"/>
        </w:rPr>
      </w:pPr>
      <w:r w:rsidRPr="00614D16">
        <w:rPr>
          <w:rFonts w:eastAsia="Calibri" w:cs="Arial"/>
          <w:szCs w:val="22"/>
          <w:lang w:eastAsia="en-US"/>
        </w:rPr>
        <w:t>La documentació lliurada no podrà incloure enllaços externs. En el cas que hi constin aquests no es tindran en  compte per fer les valoracions de les ofertes.</w:t>
      </w:r>
    </w:p>
    <w:p w14:paraId="1CC2DE53" w14:textId="77777777" w:rsidR="00CF3F76" w:rsidRPr="00614D16" w:rsidRDefault="00CF3F76" w:rsidP="00CF3F76">
      <w:pPr>
        <w:pBdr>
          <w:top w:val="single" w:sz="4" w:space="1" w:color="auto"/>
          <w:left w:val="single" w:sz="4" w:space="4" w:color="auto"/>
          <w:bottom w:val="single" w:sz="4" w:space="1" w:color="auto"/>
          <w:right w:val="single" w:sz="4" w:space="4" w:color="auto"/>
        </w:pBdr>
        <w:spacing w:before="120" w:after="120" w:line="276" w:lineRule="auto"/>
        <w:jc w:val="left"/>
        <w:rPr>
          <w:rFonts w:eastAsia="Calibri" w:cs="Arial"/>
          <w:szCs w:val="22"/>
          <w:lang w:eastAsia="en-US"/>
        </w:rPr>
      </w:pPr>
      <w:r w:rsidRPr="00614D16">
        <w:rPr>
          <w:rFonts w:eastAsia="Calibri" w:cs="Arial"/>
          <w:szCs w:val="22"/>
          <w:lang w:eastAsia="en-US"/>
        </w:rPr>
        <w:t>No es podrà fer referència als criteris d’adjudicació automàtics. Aquest fet pot suposar l’exclusió del licitador per contaminació de l’oferta.</w:t>
      </w:r>
    </w:p>
    <w:p w14:paraId="7AD7CF3F" w14:textId="77777777" w:rsidR="00CF3F76" w:rsidRPr="00614D16" w:rsidRDefault="00CF3F76" w:rsidP="00CF3F76">
      <w:pPr>
        <w:tabs>
          <w:tab w:val="left" w:pos="426"/>
          <w:tab w:val="right" w:pos="8504"/>
        </w:tabs>
        <w:autoSpaceDE w:val="0"/>
        <w:autoSpaceDN w:val="0"/>
        <w:adjustRightInd w:val="0"/>
        <w:spacing w:line="259" w:lineRule="auto"/>
        <w:jc w:val="left"/>
        <w:rPr>
          <w:rFonts w:eastAsia="Calibri" w:cs="Arial"/>
          <w:szCs w:val="22"/>
          <w:lang w:eastAsia="en-US"/>
        </w:rPr>
      </w:pPr>
    </w:p>
    <w:p w14:paraId="44368D76" w14:textId="77777777" w:rsidR="00CF3F76" w:rsidRPr="00614D16" w:rsidRDefault="00CF3F76" w:rsidP="00CF3F76">
      <w:pPr>
        <w:spacing w:line="259" w:lineRule="auto"/>
        <w:jc w:val="left"/>
        <w:rPr>
          <w:rFonts w:eastAsia="Calibri" w:cs="Arial"/>
          <w:b/>
          <w:bCs/>
          <w:szCs w:val="22"/>
          <w:lang w:eastAsia="en-US"/>
        </w:rPr>
      </w:pPr>
      <w:r w:rsidRPr="00BC6A83">
        <w:rPr>
          <w:rFonts w:eastAsia="Calibri" w:cs="Arial"/>
          <w:szCs w:val="22"/>
          <w:u w:val="single"/>
          <w:lang w:eastAsia="en-US"/>
        </w:rPr>
        <w:t>Criteri 1</w:t>
      </w:r>
      <w:r w:rsidRPr="00BC6A83">
        <w:rPr>
          <w:rFonts w:eastAsia="Calibri" w:cs="Arial"/>
          <w:szCs w:val="22"/>
          <w:lang w:eastAsia="en-US"/>
        </w:rPr>
        <w:t>:</w:t>
      </w:r>
      <w:r w:rsidRPr="00614D16">
        <w:rPr>
          <w:rFonts w:eastAsia="Calibri" w:cs="Arial"/>
          <w:b/>
          <w:bCs/>
          <w:szCs w:val="22"/>
          <w:lang w:eastAsia="en-US"/>
        </w:rPr>
        <w:t xml:space="preserve"> </w:t>
      </w:r>
      <w:bookmarkStart w:id="0" w:name="_Hlk219895423"/>
      <w:r w:rsidRPr="00614D16">
        <w:rPr>
          <w:rFonts w:eastAsia="Calibri" w:cs="Arial"/>
          <w:b/>
          <w:bCs/>
          <w:szCs w:val="22"/>
          <w:lang w:eastAsia="en-US"/>
        </w:rPr>
        <w:t xml:space="preserve">Recursos </w:t>
      </w:r>
      <w:r>
        <w:rPr>
          <w:rFonts w:eastAsia="Calibri" w:cs="Arial"/>
          <w:b/>
          <w:bCs/>
          <w:szCs w:val="22"/>
          <w:lang w:eastAsia="en-US"/>
        </w:rPr>
        <w:t xml:space="preserve">tècnics, materials i humans </w:t>
      </w:r>
      <w:r w:rsidRPr="00BC6A83">
        <w:rPr>
          <w:rFonts w:eastAsia="Calibri" w:cs="Arial"/>
          <w:szCs w:val="22"/>
          <w:lang w:eastAsia="en-US"/>
        </w:rPr>
        <w:t>que millorin la prestació objecte del</w:t>
      </w:r>
      <w:r>
        <w:rPr>
          <w:rFonts w:eastAsia="Calibri" w:cs="Arial"/>
          <w:szCs w:val="22"/>
          <w:lang w:eastAsia="en-US"/>
        </w:rPr>
        <w:t xml:space="preserve"> c</w:t>
      </w:r>
      <w:r w:rsidRPr="00BC6A83">
        <w:rPr>
          <w:rFonts w:eastAsia="Calibri" w:cs="Arial"/>
          <w:szCs w:val="22"/>
          <w:lang w:eastAsia="en-US"/>
        </w:rPr>
        <w:t>ontracte</w:t>
      </w:r>
      <w:r>
        <w:rPr>
          <w:rFonts w:eastAsia="Calibri" w:cs="Arial"/>
          <w:szCs w:val="22"/>
          <w:lang w:eastAsia="en-US"/>
        </w:rPr>
        <w:t xml:space="preserve"> </w:t>
      </w:r>
      <w:bookmarkEnd w:id="0"/>
      <w:r w:rsidRPr="00BC6A83">
        <w:rPr>
          <w:rFonts w:ascii="Calibri" w:eastAsia="Calibri" w:hAnsi="Calibri"/>
          <w:szCs w:val="22"/>
          <w:lang w:eastAsia="en-US"/>
        </w:rPr>
        <w:t>........................</w:t>
      </w:r>
      <w:r w:rsidRPr="00BC6A83">
        <w:rPr>
          <w:rFonts w:eastAsia="Calibri" w:cs="Arial"/>
          <w:szCs w:val="22"/>
          <w:lang w:eastAsia="en-US"/>
        </w:rPr>
        <w:t>fins a 16 punts</w:t>
      </w:r>
    </w:p>
    <w:p w14:paraId="7BDDBF28" w14:textId="77777777" w:rsidR="00CF3F76" w:rsidRPr="00614D16" w:rsidRDefault="00CF3F76" w:rsidP="00CF3F76">
      <w:pPr>
        <w:spacing w:line="259" w:lineRule="auto"/>
        <w:jc w:val="left"/>
        <w:rPr>
          <w:rFonts w:eastAsia="Calibri" w:cs="Arial"/>
          <w:b/>
          <w:bCs/>
          <w:szCs w:val="22"/>
          <w:lang w:eastAsia="en-US"/>
        </w:rPr>
      </w:pPr>
    </w:p>
    <w:p w14:paraId="04FB52D4" w14:textId="77777777" w:rsidR="00CF3F76" w:rsidRPr="00614D16" w:rsidRDefault="00CF3F76" w:rsidP="00CF3F76">
      <w:pPr>
        <w:numPr>
          <w:ilvl w:val="1"/>
          <w:numId w:val="67"/>
        </w:numPr>
        <w:spacing w:after="160" w:line="259" w:lineRule="auto"/>
        <w:ind w:left="567" w:hanging="567"/>
        <w:contextualSpacing/>
        <w:jc w:val="left"/>
        <w:rPr>
          <w:rFonts w:eastAsia="Calibri" w:cs="Arial"/>
          <w:szCs w:val="22"/>
          <w:lang w:eastAsia="en-US"/>
          <w14:ligatures w14:val="standardContextual"/>
        </w:rPr>
      </w:pPr>
      <w:bookmarkStart w:id="1" w:name="_Hlk199419258"/>
      <w:r w:rsidRPr="00614D16">
        <w:rPr>
          <w:rFonts w:eastAsia="Calibri" w:cs="Arial"/>
          <w:szCs w:val="22"/>
          <w:lang w:eastAsia="en-US"/>
          <w14:ligatures w14:val="standardContextual"/>
        </w:rPr>
        <w:t xml:space="preserve">Es valoraran els </w:t>
      </w:r>
      <w:r w:rsidRPr="00464E55">
        <w:rPr>
          <w:rFonts w:eastAsia="Calibri" w:cs="Arial"/>
          <w:b/>
          <w:bCs/>
          <w:szCs w:val="22"/>
          <w:lang w:eastAsia="en-US"/>
          <w14:ligatures w14:val="standardContextual"/>
        </w:rPr>
        <w:t>recursos tècnics i</w:t>
      </w:r>
      <w:r w:rsidRPr="00614D16">
        <w:rPr>
          <w:rFonts w:eastAsia="Calibri" w:cs="Arial"/>
          <w:b/>
          <w:bCs/>
          <w:szCs w:val="22"/>
          <w:lang w:eastAsia="en-US"/>
          <w14:ligatures w14:val="standardContextual"/>
        </w:rPr>
        <w:t xml:space="preserve"> materials </w:t>
      </w:r>
      <w:r w:rsidRPr="004A06FD">
        <w:rPr>
          <w:rFonts w:eastAsia="Calibri" w:cs="Arial"/>
          <w:szCs w:val="22"/>
          <w:lang w:eastAsia="en-US"/>
          <w14:ligatures w14:val="standardContextual"/>
        </w:rPr>
        <w:t>no habituals</w:t>
      </w:r>
      <w:r>
        <w:rPr>
          <w:rFonts w:eastAsia="Calibri" w:cs="Arial"/>
          <w:szCs w:val="22"/>
          <w:lang w:eastAsia="en-US"/>
          <w14:ligatures w14:val="standardContextual"/>
        </w:rPr>
        <w:t xml:space="preserve"> </w:t>
      </w:r>
      <w:r w:rsidRPr="00614D16">
        <w:rPr>
          <w:rFonts w:eastAsia="Calibri" w:cs="Arial"/>
          <w:szCs w:val="22"/>
          <w:lang w:eastAsia="en-US"/>
          <w14:ligatures w14:val="standardContextual"/>
        </w:rPr>
        <w:t xml:space="preserve">per a la correcta execució dels treballs </w:t>
      </w:r>
      <w:bookmarkStart w:id="2" w:name="_Hlk201072963"/>
      <w:r w:rsidRPr="00614D16">
        <w:rPr>
          <w:rFonts w:eastAsia="Calibri" w:cs="Arial"/>
          <w:szCs w:val="22"/>
          <w:lang w:eastAsia="en-US"/>
          <w14:ligatures w14:val="standardContextual"/>
        </w:rPr>
        <w:t xml:space="preserve">definits en l'Annex I </w:t>
      </w:r>
      <w:proofErr w:type="spellStart"/>
      <w:r w:rsidRPr="00614D16">
        <w:rPr>
          <w:rFonts w:eastAsia="Calibri" w:cs="Arial"/>
          <w:szCs w:val="22"/>
          <w:lang w:eastAsia="en-US"/>
          <w14:ligatures w14:val="standardContextual"/>
        </w:rPr>
        <w:t>i</w:t>
      </w:r>
      <w:proofErr w:type="spellEnd"/>
      <w:r w:rsidRPr="00614D16">
        <w:rPr>
          <w:rFonts w:eastAsia="Calibri" w:cs="Arial"/>
          <w:szCs w:val="22"/>
          <w:lang w:eastAsia="en-US"/>
          <w14:ligatures w14:val="standardContextual"/>
        </w:rPr>
        <w:t xml:space="preserve"> II del PPT</w:t>
      </w:r>
      <w:r w:rsidRPr="00614D16">
        <w:rPr>
          <w:rFonts w:eastAsia="Calibri" w:cs="Arial"/>
          <w:b/>
          <w:bCs/>
          <w:szCs w:val="22"/>
          <w:lang w:eastAsia="en-US"/>
          <w14:ligatures w14:val="standardContextual"/>
        </w:rPr>
        <w:t xml:space="preserve"> </w:t>
      </w:r>
      <w:bookmarkEnd w:id="2"/>
      <w:r w:rsidRPr="00614D16">
        <w:rPr>
          <w:rFonts w:eastAsia="Calibri" w:cs="Arial"/>
          <w:szCs w:val="22"/>
          <w:lang w:eastAsia="en-US"/>
          <w14:ligatures w14:val="standardContextual"/>
        </w:rPr>
        <w:t>.................</w:t>
      </w:r>
      <w:r>
        <w:rPr>
          <w:rFonts w:eastAsia="Calibri" w:cs="Arial"/>
          <w:szCs w:val="22"/>
          <w:lang w:eastAsia="en-US"/>
          <w14:ligatures w14:val="standardContextual"/>
        </w:rPr>
        <w:t>................................</w:t>
      </w:r>
      <w:r w:rsidRPr="00614D16">
        <w:rPr>
          <w:rFonts w:eastAsia="Calibri" w:cs="Arial"/>
          <w:szCs w:val="22"/>
          <w:lang w:eastAsia="en-US"/>
          <w14:ligatures w14:val="standardContextual"/>
        </w:rPr>
        <w:t>...</w:t>
      </w:r>
      <w:r>
        <w:rPr>
          <w:rFonts w:eastAsia="Calibri" w:cs="Arial"/>
          <w:szCs w:val="22"/>
          <w:lang w:eastAsia="en-US"/>
          <w14:ligatures w14:val="standardContextual"/>
        </w:rPr>
        <w:t>.</w:t>
      </w:r>
      <w:r w:rsidRPr="00614D16">
        <w:rPr>
          <w:rFonts w:eastAsia="Calibri" w:cs="Arial"/>
          <w:szCs w:val="22"/>
          <w:lang w:eastAsia="en-US"/>
          <w14:ligatures w14:val="standardContextual"/>
        </w:rPr>
        <w:t xml:space="preserve">........................................ fins a 8 punts </w:t>
      </w:r>
    </w:p>
    <w:p w14:paraId="38A534B5" w14:textId="77777777" w:rsidR="00CF3F76" w:rsidRPr="00614D16" w:rsidRDefault="00CF3F76" w:rsidP="00CF3F76">
      <w:pPr>
        <w:spacing w:line="259" w:lineRule="auto"/>
        <w:ind w:left="567"/>
        <w:rPr>
          <w:rFonts w:eastAsia="Calibri" w:cs="Arial"/>
          <w:szCs w:val="22"/>
          <w:lang w:eastAsia="en-US"/>
          <w14:ligatures w14:val="standardContextual"/>
        </w:rPr>
      </w:pPr>
    </w:p>
    <w:p w14:paraId="34E3C53E" w14:textId="77777777" w:rsidR="00CF3F76" w:rsidRPr="00614D16" w:rsidRDefault="00CF3F76" w:rsidP="00CF3F76">
      <w:pPr>
        <w:spacing w:line="259" w:lineRule="auto"/>
        <w:ind w:left="567"/>
        <w:rPr>
          <w:rFonts w:eastAsia="Calibri" w:cs="Arial"/>
          <w:szCs w:val="22"/>
          <w:lang w:eastAsia="en-US"/>
          <w14:ligatures w14:val="standardContextual"/>
        </w:rPr>
      </w:pPr>
      <w:r w:rsidRPr="00614D16">
        <w:rPr>
          <w:rFonts w:eastAsia="Calibri" w:cs="Arial"/>
          <w:szCs w:val="22"/>
          <w:lang w:eastAsia="en-US"/>
          <w14:ligatures w14:val="standardContextual"/>
        </w:rPr>
        <w:t xml:space="preserve">Les propostes han de contenir, com a mínim per a cada recurs tècnic o material </w:t>
      </w:r>
      <w:r w:rsidRPr="004A06FD">
        <w:rPr>
          <w:rFonts w:eastAsia="Calibri" w:cs="Arial"/>
          <w:szCs w:val="22"/>
          <w:lang w:eastAsia="en-US"/>
          <w14:ligatures w14:val="standardContextual"/>
        </w:rPr>
        <w:t>no habitual, la</w:t>
      </w:r>
      <w:r w:rsidRPr="00614D16">
        <w:rPr>
          <w:rFonts w:eastAsia="Calibri" w:cs="Arial"/>
          <w:szCs w:val="22"/>
          <w:lang w:eastAsia="en-US"/>
          <w14:ligatures w14:val="standardContextual"/>
        </w:rPr>
        <w:t xml:space="preserve"> següent informació:</w:t>
      </w:r>
    </w:p>
    <w:p w14:paraId="2112ABEC" w14:textId="77777777" w:rsidR="00CF3F76" w:rsidRPr="00614D16" w:rsidRDefault="00CF3F76" w:rsidP="00CF3F76">
      <w:pPr>
        <w:spacing w:line="259" w:lineRule="auto"/>
        <w:ind w:left="567"/>
        <w:rPr>
          <w:rFonts w:eastAsia="Calibri" w:cs="Arial"/>
          <w:szCs w:val="22"/>
          <w:lang w:eastAsia="en-US"/>
          <w14:ligatures w14:val="standardContextual"/>
        </w:rPr>
      </w:pPr>
    </w:p>
    <w:p w14:paraId="645A52C0" w14:textId="77777777" w:rsidR="00CF3F76" w:rsidRPr="00614D16" w:rsidRDefault="00CF3F76" w:rsidP="00CF3F76">
      <w:pPr>
        <w:numPr>
          <w:ilvl w:val="0"/>
          <w:numId w:val="69"/>
        </w:numPr>
        <w:spacing w:after="160" w:line="259" w:lineRule="auto"/>
        <w:contextualSpacing/>
        <w:jc w:val="left"/>
        <w:rPr>
          <w:rFonts w:eastAsia="Calibri" w:cs="Arial"/>
          <w:szCs w:val="22"/>
          <w:lang w:eastAsia="en-US"/>
          <w14:ligatures w14:val="standardContextual"/>
        </w:rPr>
      </w:pPr>
      <w:r w:rsidRPr="00614D16">
        <w:rPr>
          <w:rFonts w:eastAsia="Calibri" w:cs="Arial"/>
          <w:b/>
          <w:bCs/>
          <w:szCs w:val="22"/>
          <w:lang w:eastAsia="en-US"/>
          <w14:ligatures w14:val="standardContextual"/>
        </w:rPr>
        <w:t>Definició del recurs</w:t>
      </w:r>
      <w:bookmarkStart w:id="3" w:name="_Hlk200389977"/>
      <w:r w:rsidRPr="00614D16">
        <w:rPr>
          <w:rFonts w:eastAsia="Calibri" w:cs="Arial"/>
          <w:szCs w:val="22"/>
          <w:lang w:eastAsia="en-US"/>
          <w14:ligatures w14:val="standardContextual"/>
        </w:rPr>
        <w:t>: identificació clara i detallada del bé o sistema proposat.</w:t>
      </w:r>
    </w:p>
    <w:p w14:paraId="78257DAB" w14:textId="77777777" w:rsidR="00CF3F76" w:rsidRPr="00614D16" w:rsidRDefault="00CF3F76" w:rsidP="00CF3F76">
      <w:pPr>
        <w:numPr>
          <w:ilvl w:val="0"/>
          <w:numId w:val="69"/>
        </w:numPr>
        <w:spacing w:after="160" w:line="259" w:lineRule="auto"/>
        <w:contextualSpacing/>
        <w:jc w:val="left"/>
        <w:rPr>
          <w:rFonts w:eastAsia="Calibri" w:cs="Arial"/>
          <w:szCs w:val="22"/>
          <w:lang w:eastAsia="en-US"/>
          <w14:ligatures w14:val="standardContextual"/>
        </w:rPr>
      </w:pPr>
      <w:r>
        <w:rPr>
          <w:rFonts w:eastAsia="Calibri" w:cs="Arial"/>
          <w:b/>
          <w:bCs/>
          <w:szCs w:val="22"/>
          <w:lang w:eastAsia="en-US"/>
          <w14:ligatures w14:val="standardContextual"/>
        </w:rPr>
        <w:t>El seu ús i forma d’implantació</w:t>
      </w:r>
      <w:r w:rsidRPr="00614D16">
        <w:rPr>
          <w:rFonts w:eastAsia="Calibri" w:cs="Arial"/>
          <w:szCs w:val="22"/>
          <w:lang w:eastAsia="en-US"/>
          <w14:ligatures w14:val="standardContextual"/>
        </w:rPr>
        <w:t>: metodologia prevista per a la seva integració en el procés d’execució dels treballs.</w:t>
      </w:r>
    </w:p>
    <w:p w14:paraId="5152F4DE" w14:textId="77777777" w:rsidR="00CF3F76" w:rsidRDefault="00CF3F76" w:rsidP="00CF3F76">
      <w:pPr>
        <w:numPr>
          <w:ilvl w:val="0"/>
          <w:numId w:val="69"/>
        </w:numPr>
        <w:spacing w:after="160" w:line="259" w:lineRule="auto"/>
        <w:contextualSpacing/>
        <w:jc w:val="left"/>
        <w:rPr>
          <w:rFonts w:eastAsia="Calibri" w:cs="Arial"/>
          <w:szCs w:val="22"/>
          <w:lang w:eastAsia="en-US"/>
          <w14:ligatures w14:val="standardContextual"/>
        </w:rPr>
      </w:pPr>
      <w:r w:rsidRPr="00614D16">
        <w:rPr>
          <w:rFonts w:eastAsia="Calibri" w:cs="Arial"/>
          <w:b/>
          <w:bCs/>
          <w:szCs w:val="22"/>
          <w:lang w:eastAsia="en-US"/>
          <w14:ligatures w14:val="standardContextual"/>
        </w:rPr>
        <w:t>Beneficis que aporta al Programa d’arranjament d’habitatges</w:t>
      </w:r>
      <w:r w:rsidRPr="00614D16">
        <w:rPr>
          <w:rFonts w:eastAsia="Calibri" w:cs="Arial"/>
          <w:szCs w:val="22"/>
          <w:lang w:eastAsia="en-US"/>
          <w14:ligatures w14:val="standardContextual"/>
        </w:rPr>
        <w:t>: millores en eficiència, qualitat, sostenibilitat, seguretat o altres impactes positius mesurables</w:t>
      </w:r>
      <w:bookmarkEnd w:id="3"/>
    </w:p>
    <w:p w14:paraId="7688CA47" w14:textId="77777777" w:rsidR="00CF3F76" w:rsidRDefault="00CF3F76" w:rsidP="00CF3F76">
      <w:pPr>
        <w:numPr>
          <w:ilvl w:val="0"/>
          <w:numId w:val="69"/>
        </w:numPr>
        <w:spacing w:after="160" w:line="259" w:lineRule="auto"/>
        <w:contextualSpacing/>
        <w:jc w:val="left"/>
        <w:rPr>
          <w:rFonts w:eastAsia="Calibri" w:cs="Arial"/>
          <w:szCs w:val="22"/>
          <w:lang w:eastAsia="en-US"/>
          <w14:ligatures w14:val="standardContextual"/>
        </w:rPr>
      </w:pPr>
      <w:r>
        <w:rPr>
          <w:rFonts w:eastAsia="Calibri" w:cs="Arial"/>
          <w:b/>
          <w:bCs/>
          <w:szCs w:val="22"/>
          <w:lang w:eastAsia="en-US"/>
          <w14:ligatures w14:val="standardContextual"/>
        </w:rPr>
        <w:t>Com es verificarà la seva aportació</w:t>
      </w:r>
    </w:p>
    <w:p w14:paraId="78C4F9A1" w14:textId="77777777" w:rsidR="00CF3F76" w:rsidRDefault="00CF3F76" w:rsidP="00CF3F76">
      <w:pPr>
        <w:spacing w:line="259" w:lineRule="auto"/>
        <w:rPr>
          <w:rFonts w:eastAsia="Calibri" w:cs="Arial"/>
          <w:szCs w:val="22"/>
          <w:lang w:eastAsia="en-US"/>
          <w14:ligatures w14:val="standardContextual"/>
        </w:rPr>
      </w:pPr>
    </w:p>
    <w:p w14:paraId="37A98ECC" w14:textId="77777777" w:rsidR="00CF3F76" w:rsidRPr="0052711E" w:rsidRDefault="00CF3F76" w:rsidP="00CF3F76">
      <w:pPr>
        <w:spacing w:line="259" w:lineRule="auto"/>
        <w:rPr>
          <w:rFonts w:eastAsia="Calibri" w:cs="Arial"/>
          <w:szCs w:val="22"/>
          <w:lang w:eastAsia="en-US"/>
          <w14:ligatures w14:val="standardContextual"/>
        </w:rPr>
      </w:pPr>
      <w:r w:rsidRPr="0052711E">
        <w:rPr>
          <w:rFonts w:eastAsia="Calibri" w:cs="Arial"/>
          <w:szCs w:val="22"/>
          <w:lang w:eastAsia="en-US"/>
          <w14:ligatures w14:val="standardContextual"/>
        </w:rPr>
        <w:t xml:space="preserve">Aquest criteri valorarà únicament els recursos tècnics i materials que el licitador proposi incorporar al Programa, exclosos els que ja són </w:t>
      </w:r>
      <w:r w:rsidRPr="004A06FD">
        <w:rPr>
          <w:rFonts w:eastAsia="Calibri" w:cs="Arial"/>
          <w:szCs w:val="22"/>
          <w:lang w:eastAsia="en-US"/>
          <w14:ligatures w14:val="standardContextual"/>
        </w:rPr>
        <w:t>necessaris</w:t>
      </w:r>
      <w:r>
        <w:rPr>
          <w:rFonts w:eastAsia="Calibri" w:cs="Arial"/>
          <w:szCs w:val="22"/>
          <w:lang w:eastAsia="en-US"/>
          <w14:ligatures w14:val="standardContextual"/>
        </w:rPr>
        <w:t xml:space="preserve"> </w:t>
      </w:r>
      <w:r w:rsidRPr="0052711E">
        <w:rPr>
          <w:rFonts w:eastAsia="Calibri" w:cs="Arial"/>
          <w:szCs w:val="22"/>
          <w:lang w:eastAsia="en-US"/>
          <w14:ligatures w14:val="standardContextual"/>
        </w:rPr>
        <w:t>per a la correcta execució dels arranjaments</w:t>
      </w:r>
      <w:r>
        <w:rPr>
          <w:rFonts w:eastAsia="Calibri" w:cs="Arial"/>
          <w:szCs w:val="22"/>
          <w:lang w:eastAsia="en-US"/>
          <w14:ligatures w14:val="standardContextual"/>
        </w:rPr>
        <w:t>.</w:t>
      </w:r>
    </w:p>
    <w:p w14:paraId="7ED804F1" w14:textId="77777777" w:rsidR="00CF3F76" w:rsidRPr="0052711E" w:rsidRDefault="00CF3F76" w:rsidP="00CF3F76">
      <w:pPr>
        <w:spacing w:line="259" w:lineRule="auto"/>
        <w:rPr>
          <w:rFonts w:eastAsia="Calibri" w:cs="Arial"/>
          <w:szCs w:val="22"/>
          <w:lang w:eastAsia="en-US"/>
          <w14:ligatures w14:val="standardContextual"/>
        </w:rPr>
      </w:pPr>
    </w:p>
    <w:p w14:paraId="404293C7" w14:textId="77777777" w:rsidR="00CF3F76" w:rsidRPr="0052711E" w:rsidRDefault="00CF3F76" w:rsidP="00CF3F76">
      <w:pPr>
        <w:spacing w:line="259" w:lineRule="auto"/>
        <w:rPr>
          <w:rFonts w:eastAsia="Calibri" w:cs="Arial"/>
          <w:szCs w:val="22"/>
          <w:lang w:eastAsia="en-US"/>
          <w14:ligatures w14:val="standardContextual"/>
        </w:rPr>
      </w:pPr>
      <w:r w:rsidRPr="004A06FD">
        <w:rPr>
          <w:rFonts w:eastAsia="Calibri" w:cs="Arial"/>
          <w:szCs w:val="22"/>
          <w:lang w:eastAsia="en-US"/>
          <w14:ligatures w14:val="standardContextual"/>
        </w:rPr>
        <w:t>A l’efecte d’aquest criteri, s’entendrà per “recurs no habitual</w:t>
      </w:r>
      <w:r w:rsidRPr="0052711E">
        <w:rPr>
          <w:rFonts w:eastAsia="Calibri" w:cs="Arial"/>
          <w:szCs w:val="22"/>
          <w:lang w:eastAsia="en-US"/>
          <w14:ligatures w14:val="standardContextual"/>
        </w:rPr>
        <w:t>” qualsevol mitjà tècnic o material no exigible en el PPT i que comporti una millora objectiva, mesurable i verificable en la qualitat, l’eficiència, la seguretat, l’accessibilitat o el control del procés d’execució.</w:t>
      </w:r>
    </w:p>
    <w:p w14:paraId="552C0771" w14:textId="77777777" w:rsidR="00CF3F76" w:rsidRPr="0052711E" w:rsidRDefault="00CF3F76" w:rsidP="00CF3F76">
      <w:pPr>
        <w:spacing w:line="259" w:lineRule="auto"/>
        <w:rPr>
          <w:rFonts w:eastAsia="Calibri" w:cs="Arial"/>
          <w:szCs w:val="22"/>
          <w:lang w:eastAsia="en-US"/>
          <w14:ligatures w14:val="standardContextual"/>
        </w:rPr>
      </w:pPr>
    </w:p>
    <w:p w14:paraId="15266534" w14:textId="77777777" w:rsidR="00CF3F76" w:rsidRPr="004A06FD" w:rsidRDefault="00CF3F76" w:rsidP="00CF3F76">
      <w:pPr>
        <w:spacing w:line="259" w:lineRule="auto"/>
        <w:rPr>
          <w:rFonts w:eastAsia="Calibri" w:cs="Arial"/>
          <w:szCs w:val="22"/>
          <w:lang w:eastAsia="en-US"/>
          <w14:ligatures w14:val="standardContextual"/>
        </w:rPr>
      </w:pPr>
      <w:r w:rsidRPr="0052711E">
        <w:rPr>
          <w:rFonts w:eastAsia="Calibri" w:cs="Arial"/>
          <w:szCs w:val="22"/>
          <w:lang w:eastAsia="en-US"/>
          <w14:ligatures w14:val="standardContextual"/>
        </w:rPr>
        <w:t xml:space="preserve">No seran objecte de valoració </w:t>
      </w:r>
      <w:r w:rsidRPr="004A06FD">
        <w:rPr>
          <w:bCs/>
          <w:szCs w:val="22"/>
        </w:rPr>
        <w:t>els mitjans auxiliars generals, les eines manuals i elèctriques convencionals, la petita maquinària d’obra, els equips propis dels diferents oficis, així com tots els mitjans de seguretat i salut exigits per la normativa aplicable, incloent-hi les proteccions col·lectives, els equips de protecció individual i les mesures de protecció de l’entorn de treball.</w:t>
      </w:r>
    </w:p>
    <w:p w14:paraId="7D05259F" w14:textId="77777777" w:rsidR="00CF3F76" w:rsidRPr="004A06FD" w:rsidRDefault="00CF3F76" w:rsidP="00CF3F76">
      <w:pPr>
        <w:rPr>
          <w:bCs/>
          <w:szCs w:val="22"/>
        </w:rPr>
      </w:pPr>
    </w:p>
    <w:p w14:paraId="49814BA2" w14:textId="77777777" w:rsidR="00CF3F76" w:rsidRPr="004A06FD" w:rsidRDefault="00CF3F76" w:rsidP="00CF3F76">
      <w:pPr>
        <w:rPr>
          <w:bCs/>
          <w:szCs w:val="22"/>
        </w:rPr>
      </w:pPr>
      <w:r w:rsidRPr="004A06FD">
        <w:rPr>
          <w:bCs/>
          <w:szCs w:val="22"/>
        </w:rPr>
        <w:t>En canvi,  no es consideren habituals, i per tant es valoraran:</w:t>
      </w:r>
    </w:p>
    <w:p w14:paraId="003F5DE6" w14:textId="77777777" w:rsidR="00CF3F76" w:rsidRPr="004A06FD" w:rsidRDefault="00CF3F76" w:rsidP="00CF3F76">
      <w:pPr>
        <w:numPr>
          <w:ilvl w:val="0"/>
          <w:numId w:val="84"/>
        </w:numPr>
        <w:rPr>
          <w:bCs/>
          <w:szCs w:val="22"/>
        </w:rPr>
      </w:pPr>
      <w:r w:rsidRPr="004A06FD">
        <w:rPr>
          <w:bCs/>
          <w:szCs w:val="22"/>
        </w:rPr>
        <w:t>Sistemes avançats de control, mesura i replanteig, com equips làsers, o sistemes digitals de mesura, que permetin millorar la precisió.</w:t>
      </w:r>
    </w:p>
    <w:p w14:paraId="1A01DE14" w14:textId="77777777" w:rsidR="00CF3F76" w:rsidRPr="004A06FD" w:rsidRDefault="00CF3F76" w:rsidP="00CF3F76">
      <w:pPr>
        <w:numPr>
          <w:ilvl w:val="0"/>
          <w:numId w:val="84"/>
        </w:numPr>
        <w:rPr>
          <w:bCs/>
          <w:szCs w:val="22"/>
        </w:rPr>
      </w:pPr>
      <w:r w:rsidRPr="004A06FD">
        <w:rPr>
          <w:bCs/>
          <w:szCs w:val="22"/>
        </w:rPr>
        <w:t>Maquinària amb sistema d’aspiració o filtratge que redueixin la dispersió de pols i l’afectació a l’habitatge i les persones usuàries</w:t>
      </w:r>
    </w:p>
    <w:p w14:paraId="54B16E79" w14:textId="77777777" w:rsidR="00CF3F76" w:rsidRPr="004A06FD" w:rsidRDefault="00CF3F76" w:rsidP="00CF3F76">
      <w:pPr>
        <w:numPr>
          <w:ilvl w:val="0"/>
          <w:numId w:val="84"/>
        </w:numPr>
        <w:rPr>
          <w:bCs/>
          <w:szCs w:val="22"/>
        </w:rPr>
      </w:pPr>
      <w:r w:rsidRPr="004A06FD">
        <w:rPr>
          <w:bCs/>
          <w:szCs w:val="22"/>
        </w:rPr>
        <w:lastRenderedPageBreak/>
        <w:t>Equips específics de diagnosi i detecció prèvia no destructiva, com càmeres d’inspecció de l’interior de canonades, o mesuradors electrònics d’humitat i termografia, que permeten detectar afectacions en canonades i baixants o millorar la precisió de la diagnosi en cas d’humitats.</w:t>
      </w:r>
    </w:p>
    <w:p w14:paraId="35E7EB8F" w14:textId="77777777" w:rsidR="00CF3F76" w:rsidRPr="004A06FD" w:rsidRDefault="00CF3F76" w:rsidP="00CF3F76">
      <w:pPr>
        <w:numPr>
          <w:ilvl w:val="0"/>
          <w:numId w:val="84"/>
        </w:numPr>
        <w:rPr>
          <w:bCs/>
          <w:szCs w:val="22"/>
        </w:rPr>
      </w:pPr>
      <w:r w:rsidRPr="004A06FD">
        <w:rPr>
          <w:bCs/>
          <w:szCs w:val="22"/>
        </w:rPr>
        <w:t>Tecnologia de neteja avançada de canonades i baixants, com equips d’alta pressió d’aigua o sistemes de descalcificació mecànica interna per solucionar embussos millorant l’eficiència i reduït afectacions.</w:t>
      </w:r>
    </w:p>
    <w:p w14:paraId="1D44A392" w14:textId="77777777" w:rsidR="00CF3F76" w:rsidRPr="004A06FD" w:rsidRDefault="00CF3F76" w:rsidP="00CF3F76">
      <w:pPr>
        <w:ind w:left="720"/>
        <w:rPr>
          <w:bCs/>
          <w:szCs w:val="22"/>
        </w:rPr>
      </w:pPr>
    </w:p>
    <w:p w14:paraId="6D43CA9D" w14:textId="77777777" w:rsidR="00CF3F76" w:rsidRPr="001D1A95" w:rsidRDefault="00CF3F76" w:rsidP="00CF3F76">
      <w:pPr>
        <w:rPr>
          <w:bCs/>
          <w:szCs w:val="22"/>
        </w:rPr>
      </w:pPr>
      <w:r w:rsidRPr="004A06FD">
        <w:rPr>
          <w:bCs/>
          <w:szCs w:val="22"/>
        </w:rPr>
        <w:t>Aquest llistat té caràcter merament orientatiu i no exhaustiu, i no limita la possibilitat que els licitadors proposin altres mitjans o solucions tècniques diferents, sempre que aportin una millora tècnica objectiva en l’execució de les obres, degudament justificada.</w:t>
      </w:r>
    </w:p>
    <w:p w14:paraId="5CC0DA2D" w14:textId="77777777" w:rsidR="00CF3F76" w:rsidRPr="001D1A95" w:rsidRDefault="00CF3F76" w:rsidP="00CF3F76">
      <w:pPr>
        <w:spacing w:line="259" w:lineRule="auto"/>
        <w:rPr>
          <w:rFonts w:eastAsia="Calibri" w:cs="Arial"/>
          <w:color w:val="7030A0"/>
          <w:szCs w:val="22"/>
          <w:lang w:eastAsia="en-US"/>
          <w14:ligatures w14:val="standardContextual"/>
        </w:rPr>
      </w:pPr>
    </w:p>
    <w:p w14:paraId="6D7ED4F9" w14:textId="77777777" w:rsidR="00CF3F76" w:rsidRPr="00614D16" w:rsidRDefault="00CF3F76" w:rsidP="00CF3F76">
      <w:pPr>
        <w:spacing w:after="160" w:line="259" w:lineRule="auto"/>
        <w:rPr>
          <w:rFonts w:eastAsia="Calibri" w:cs="Arial"/>
          <w:szCs w:val="22"/>
          <w:lang w:eastAsia="en-US"/>
          <w14:ligatures w14:val="standardContextual"/>
        </w:rPr>
      </w:pPr>
      <w:r w:rsidRPr="00614D16">
        <w:rPr>
          <w:rFonts w:eastAsia="Calibri" w:cs="Arial"/>
          <w:szCs w:val="22"/>
          <w:lang w:eastAsia="en-US"/>
          <w14:ligatures w14:val="standardContextual"/>
        </w:rPr>
        <w:t>S’atorgaran fins a dos punts per cadascun dels recursos exposats.</w:t>
      </w:r>
    </w:p>
    <w:p w14:paraId="35BD527D" w14:textId="77777777" w:rsidR="00CF3F76" w:rsidRPr="00614D16" w:rsidRDefault="00CF3F76" w:rsidP="00CF3F76">
      <w:pPr>
        <w:pBdr>
          <w:top w:val="single" w:sz="4" w:space="0" w:color="auto"/>
          <w:left w:val="single" w:sz="4" w:space="0" w:color="auto"/>
          <w:bottom w:val="single" w:sz="4" w:space="0" w:color="auto"/>
          <w:right w:val="single" w:sz="4" w:space="4" w:color="auto"/>
        </w:pBdr>
        <w:autoSpaceDE w:val="0"/>
        <w:autoSpaceDN w:val="0"/>
        <w:spacing w:before="120" w:after="120" w:line="276" w:lineRule="auto"/>
        <w:rPr>
          <w:rFonts w:cs="Arial"/>
          <w:szCs w:val="22"/>
        </w:rPr>
      </w:pPr>
      <w:r w:rsidRPr="00614D16">
        <w:rPr>
          <w:rFonts w:cs="Arial"/>
          <w:szCs w:val="22"/>
        </w:rPr>
        <w:t xml:space="preserve">Per aquest criteri, la documentació tindrà una extensió màxima de </w:t>
      </w:r>
      <w:r w:rsidRPr="00614D16">
        <w:rPr>
          <w:rFonts w:cs="Arial"/>
          <w:b/>
          <w:bCs/>
          <w:szCs w:val="22"/>
        </w:rPr>
        <w:t xml:space="preserve">3 pàgines per cada recurs tècnic o </w:t>
      </w:r>
      <w:r w:rsidRPr="004A06FD">
        <w:rPr>
          <w:rFonts w:cs="Arial"/>
          <w:b/>
          <w:bCs/>
          <w:szCs w:val="22"/>
        </w:rPr>
        <w:t>material no habitual</w:t>
      </w:r>
      <w:r w:rsidRPr="004A06FD">
        <w:rPr>
          <w:rFonts w:cs="Arial"/>
          <w:szCs w:val="22"/>
        </w:rPr>
        <w:t xml:space="preserve">, en arial-11, </w:t>
      </w:r>
      <w:r w:rsidRPr="004A06FD">
        <w:rPr>
          <w:rFonts w:eastAsia="Calibri" w:cs="Arial"/>
          <w:szCs w:val="22"/>
          <w:lang w:eastAsia="en-US"/>
        </w:rPr>
        <w:t>espaiat 1, interlineat simple, i marges moderats</w:t>
      </w:r>
      <w:r w:rsidRPr="004A06FD">
        <w:rPr>
          <w:rFonts w:cs="Arial"/>
          <w:szCs w:val="22"/>
        </w:rPr>
        <w:t>. En cas de superar l’extensió màxima només</w:t>
      </w:r>
      <w:r w:rsidRPr="00614D16">
        <w:rPr>
          <w:rFonts w:cs="Arial"/>
          <w:szCs w:val="22"/>
        </w:rPr>
        <w:t xml:space="preserve"> es tindrà en compte i es valorarà el contingut exposat en les 3 primeres pàgines.</w:t>
      </w:r>
    </w:p>
    <w:p w14:paraId="3B124CF8" w14:textId="77777777" w:rsidR="00CF3F76" w:rsidRPr="00614D16" w:rsidRDefault="00CF3F76" w:rsidP="00CF3F76">
      <w:pPr>
        <w:pBdr>
          <w:top w:val="single" w:sz="4" w:space="0" w:color="auto"/>
          <w:left w:val="single" w:sz="4" w:space="0" w:color="auto"/>
          <w:bottom w:val="single" w:sz="4" w:space="0" w:color="auto"/>
          <w:right w:val="single" w:sz="4" w:space="4" w:color="auto"/>
        </w:pBdr>
        <w:autoSpaceDE w:val="0"/>
        <w:autoSpaceDN w:val="0"/>
        <w:spacing w:before="120" w:after="120" w:line="276" w:lineRule="auto"/>
        <w:rPr>
          <w:rFonts w:cs="Arial"/>
          <w:szCs w:val="22"/>
        </w:rPr>
      </w:pPr>
      <w:r w:rsidRPr="00614D16">
        <w:rPr>
          <w:rFonts w:cs="Arial"/>
          <w:szCs w:val="22"/>
        </w:rPr>
        <w:t>No es valorarà la informació fora del format i contingut en la descripció del criteri de valoració.</w:t>
      </w:r>
    </w:p>
    <w:p w14:paraId="481F8B7A" w14:textId="77777777" w:rsidR="00CF3F76" w:rsidRPr="00614D16" w:rsidRDefault="00CF3F76" w:rsidP="00CF3F76">
      <w:pPr>
        <w:pBdr>
          <w:top w:val="single" w:sz="4" w:space="0" w:color="auto"/>
          <w:left w:val="single" w:sz="4" w:space="0" w:color="auto"/>
          <w:bottom w:val="single" w:sz="4" w:space="0" w:color="auto"/>
          <w:right w:val="single" w:sz="4" w:space="4" w:color="auto"/>
        </w:pBdr>
        <w:autoSpaceDE w:val="0"/>
        <w:autoSpaceDN w:val="0"/>
        <w:spacing w:before="120" w:after="120" w:line="276" w:lineRule="auto"/>
        <w:rPr>
          <w:rFonts w:eastAsia="Calibri" w:cs="Arial"/>
          <w:szCs w:val="22"/>
          <w:lang w:eastAsia="en-US"/>
          <w14:ligatures w14:val="standardContextual"/>
        </w:rPr>
      </w:pPr>
      <w:r w:rsidRPr="004A06FD">
        <w:rPr>
          <w:rFonts w:cs="Arial"/>
          <w:szCs w:val="22"/>
        </w:rPr>
        <w:t>Per identificar la documentació, al primer full s’indicarà com a títol</w:t>
      </w:r>
      <w:r w:rsidRPr="004A06FD">
        <w:rPr>
          <w:rFonts w:cs="Arial"/>
          <w:b/>
          <w:bCs/>
          <w:szCs w:val="22"/>
          <w:u w:val="single"/>
        </w:rPr>
        <w:t xml:space="preserve"> Criteri 1.1</w:t>
      </w:r>
      <w:r w:rsidRPr="004A06FD">
        <w:rPr>
          <w:rFonts w:cs="Arial"/>
          <w:b/>
          <w:bCs/>
          <w:szCs w:val="22"/>
        </w:rPr>
        <w:t xml:space="preserve">: </w:t>
      </w:r>
      <w:r w:rsidRPr="004A06FD">
        <w:rPr>
          <w:rFonts w:eastAsia="Calibri" w:cs="Arial"/>
          <w:b/>
          <w:bCs/>
          <w:szCs w:val="22"/>
          <w:lang w:eastAsia="en-US"/>
        </w:rPr>
        <w:t>Recursos</w:t>
      </w:r>
      <w:r>
        <w:rPr>
          <w:rFonts w:eastAsia="Calibri" w:cs="Arial"/>
          <w:b/>
          <w:bCs/>
          <w:szCs w:val="22"/>
          <w:lang w:eastAsia="en-US"/>
        </w:rPr>
        <w:t xml:space="preserve"> tècnics i materials</w:t>
      </w:r>
      <w:r w:rsidRPr="004A06FD">
        <w:rPr>
          <w:rFonts w:eastAsia="Calibri" w:cs="Arial"/>
          <w:b/>
          <w:bCs/>
          <w:szCs w:val="22"/>
          <w:lang w:eastAsia="en-US"/>
        </w:rPr>
        <w:t xml:space="preserve"> </w:t>
      </w:r>
      <w:r w:rsidRPr="004A06FD">
        <w:rPr>
          <w:rFonts w:cs="Arial"/>
          <w:b/>
          <w:bCs/>
          <w:szCs w:val="22"/>
        </w:rPr>
        <w:t xml:space="preserve">no habituals </w:t>
      </w:r>
      <w:r w:rsidRPr="004A06FD">
        <w:rPr>
          <w:rFonts w:eastAsia="Calibri" w:cs="Arial"/>
          <w:b/>
          <w:bCs/>
          <w:szCs w:val="22"/>
          <w:lang w:eastAsia="en-US"/>
        </w:rPr>
        <w:t>que</w:t>
      </w:r>
      <w:r w:rsidRPr="00614D16">
        <w:rPr>
          <w:rFonts w:eastAsia="Calibri" w:cs="Arial"/>
          <w:b/>
          <w:bCs/>
          <w:szCs w:val="22"/>
          <w:lang w:eastAsia="en-US"/>
        </w:rPr>
        <w:t xml:space="preserve"> millorin la prestació objecte del contracte</w:t>
      </w:r>
    </w:p>
    <w:bookmarkEnd w:id="1"/>
    <w:p w14:paraId="7D36A8CC" w14:textId="77777777" w:rsidR="00CF3F76" w:rsidRDefault="00CF3F76" w:rsidP="00CF3F76">
      <w:pPr>
        <w:spacing w:after="160" w:line="259" w:lineRule="auto"/>
        <w:ind w:left="567"/>
        <w:contextualSpacing/>
        <w:jc w:val="left"/>
        <w:rPr>
          <w:rFonts w:eastAsia="Calibri" w:cs="Arial"/>
          <w:b/>
          <w:bCs/>
          <w:szCs w:val="22"/>
          <w:lang w:eastAsia="en-US"/>
        </w:rPr>
      </w:pPr>
    </w:p>
    <w:p w14:paraId="34F6A660" w14:textId="77777777" w:rsidR="00CF3F76" w:rsidRPr="00614D16" w:rsidRDefault="00CF3F76" w:rsidP="00CF3F76">
      <w:pPr>
        <w:numPr>
          <w:ilvl w:val="1"/>
          <w:numId w:val="67"/>
        </w:numPr>
        <w:spacing w:after="160" w:line="259" w:lineRule="auto"/>
        <w:ind w:left="567" w:hanging="567"/>
        <w:contextualSpacing/>
        <w:jc w:val="left"/>
        <w:rPr>
          <w:rFonts w:eastAsia="Calibri" w:cs="Arial"/>
          <w:b/>
          <w:bCs/>
          <w:szCs w:val="22"/>
          <w:lang w:eastAsia="en-US"/>
        </w:rPr>
      </w:pPr>
      <w:r>
        <w:rPr>
          <w:rFonts w:eastAsia="Calibri" w:cs="Arial"/>
          <w:b/>
          <w:bCs/>
          <w:szCs w:val="22"/>
          <w:lang w:eastAsia="en-US"/>
          <w14:ligatures w14:val="standardContextual"/>
        </w:rPr>
        <w:t xml:space="preserve">Recursos humans </w:t>
      </w:r>
      <w:r w:rsidRPr="00614D16">
        <w:rPr>
          <w:rFonts w:eastAsia="Calibri" w:cs="Arial"/>
          <w:b/>
          <w:bCs/>
          <w:szCs w:val="22"/>
          <w:lang w:eastAsia="en-US"/>
          <w14:ligatures w14:val="standardContextual"/>
        </w:rPr>
        <w:t>addicional</w:t>
      </w:r>
      <w:r>
        <w:rPr>
          <w:rFonts w:eastAsia="Calibri" w:cs="Arial"/>
          <w:b/>
          <w:bCs/>
          <w:szCs w:val="22"/>
          <w:lang w:eastAsia="en-US"/>
          <w14:ligatures w14:val="standardContextual"/>
        </w:rPr>
        <w:t xml:space="preserve">s </w:t>
      </w:r>
      <w:r w:rsidRPr="009513FF">
        <w:rPr>
          <w:rFonts w:eastAsia="Calibri" w:cs="Arial"/>
          <w:szCs w:val="22"/>
          <w:lang w:eastAsia="en-US"/>
          <w14:ligatures w14:val="standardContextual"/>
        </w:rPr>
        <w:t>als establerts en la clàusula 7.1 del</w:t>
      </w:r>
      <w:r>
        <w:rPr>
          <w:rFonts w:eastAsia="Calibri" w:cs="Arial"/>
          <w:szCs w:val="22"/>
          <w:lang w:eastAsia="en-US"/>
          <w14:ligatures w14:val="standardContextual"/>
        </w:rPr>
        <w:t xml:space="preserve"> </w:t>
      </w:r>
      <w:r w:rsidRPr="009513FF">
        <w:rPr>
          <w:rFonts w:eastAsia="Calibri" w:cs="Arial"/>
          <w:szCs w:val="22"/>
          <w:lang w:eastAsia="en-US"/>
          <w14:ligatures w14:val="standardContextual"/>
        </w:rPr>
        <w:t>PPT</w:t>
      </w:r>
      <w:r w:rsidRPr="00614D16">
        <w:rPr>
          <w:rFonts w:eastAsia="Calibri" w:cs="Arial"/>
          <w:szCs w:val="22"/>
          <w:lang w:eastAsia="en-US"/>
          <w14:ligatures w14:val="standardContextual"/>
        </w:rPr>
        <w:t>........................</w:t>
      </w:r>
      <w:r>
        <w:rPr>
          <w:rFonts w:eastAsia="Calibri" w:cs="Arial"/>
          <w:szCs w:val="22"/>
          <w:lang w:eastAsia="en-US"/>
          <w14:ligatures w14:val="standardContextual"/>
        </w:rPr>
        <w:t>....................................................</w:t>
      </w:r>
      <w:r w:rsidRPr="00614D16">
        <w:rPr>
          <w:rFonts w:eastAsia="Calibri" w:cs="Arial"/>
          <w:szCs w:val="22"/>
          <w:lang w:eastAsia="en-US"/>
          <w14:ligatures w14:val="standardContextual"/>
        </w:rPr>
        <w:t>........fins a 8 punts</w:t>
      </w:r>
    </w:p>
    <w:p w14:paraId="75598BE9" w14:textId="77777777" w:rsidR="00CF3F76" w:rsidRPr="00614D16" w:rsidRDefault="00CF3F76" w:rsidP="00CF3F76">
      <w:pPr>
        <w:jc w:val="left"/>
        <w:rPr>
          <w:rFonts w:eastAsia="Calibri" w:cs="Arial"/>
          <w:szCs w:val="22"/>
          <w:lang w:eastAsia="en-US"/>
          <w14:ligatures w14:val="standardContextual"/>
        </w:rPr>
      </w:pPr>
    </w:p>
    <w:p w14:paraId="07595E16" w14:textId="77777777" w:rsidR="00CF3F76" w:rsidRDefault="00CF3F76" w:rsidP="00CF3F76">
      <w:pPr>
        <w:rPr>
          <w:rFonts w:eastAsia="Calibri" w:cs="Arial"/>
          <w:szCs w:val="22"/>
          <w:lang w:eastAsia="en-US"/>
          <w14:ligatures w14:val="standardContextual"/>
        </w:rPr>
      </w:pPr>
      <w:r w:rsidRPr="00614D16">
        <w:rPr>
          <w:rFonts w:eastAsia="Calibri" w:cs="Arial"/>
          <w:szCs w:val="22"/>
          <w:lang w:eastAsia="en-US"/>
          <w14:ligatures w14:val="standardContextual"/>
        </w:rPr>
        <w:t xml:space="preserve">Es valorarà una proposta de </w:t>
      </w:r>
      <w:r>
        <w:rPr>
          <w:rFonts w:eastAsia="Calibri" w:cs="Arial"/>
          <w:szCs w:val="22"/>
          <w:lang w:eastAsia="en-US"/>
          <w14:ligatures w14:val="standardContextual"/>
        </w:rPr>
        <w:t>recursos humans addicionals p</w:t>
      </w:r>
      <w:r w:rsidRPr="00614D16">
        <w:rPr>
          <w:rFonts w:eastAsia="Calibri" w:cs="Arial"/>
          <w:szCs w:val="22"/>
          <w:lang w:eastAsia="en-US"/>
          <w14:ligatures w14:val="standardContextual"/>
        </w:rPr>
        <w:t>er reforçar la gestió i l’eficiència del programa d’arranjaments</w:t>
      </w:r>
      <w:r>
        <w:rPr>
          <w:rFonts w:eastAsia="Calibri" w:cs="Arial"/>
          <w:szCs w:val="22"/>
          <w:lang w:eastAsia="en-US"/>
          <w14:ligatures w14:val="standardContextual"/>
        </w:rPr>
        <w:t>.</w:t>
      </w:r>
    </w:p>
    <w:p w14:paraId="0A7B2FF6" w14:textId="77777777" w:rsidR="00CF3F76" w:rsidRDefault="00CF3F76" w:rsidP="00CF3F76">
      <w:pPr>
        <w:rPr>
          <w:rFonts w:cs="Arial"/>
        </w:rPr>
      </w:pPr>
    </w:p>
    <w:p w14:paraId="32EBAC29" w14:textId="77777777" w:rsidR="00CF3F76" w:rsidRPr="00EA643F" w:rsidRDefault="00CF3F76" w:rsidP="00CF3F76">
      <w:pPr>
        <w:rPr>
          <w:rFonts w:cs="Arial"/>
        </w:rPr>
      </w:pPr>
      <w:r w:rsidRPr="00EA643F">
        <w:rPr>
          <w:rFonts w:cs="Arial"/>
        </w:rPr>
        <w:t>Les propostes hauran de contenir, com a mínim, per a cada treballador addicional:</w:t>
      </w:r>
    </w:p>
    <w:p w14:paraId="163878CA" w14:textId="77777777" w:rsidR="00CF3F76" w:rsidRPr="00EA643F" w:rsidRDefault="00CF3F76" w:rsidP="00CF3F76">
      <w:pPr>
        <w:ind w:left="567"/>
        <w:rPr>
          <w:rFonts w:cs="Arial"/>
        </w:rPr>
      </w:pPr>
    </w:p>
    <w:p w14:paraId="0F7E9356" w14:textId="77777777" w:rsidR="00CF3F76" w:rsidRPr="00315F59" w:rsidRDefault="00CF3F76" w:rsidP="00CF3F76">
      <w:pPr>
        <w:numPr>
          <w:ilvl w:val="0"/>
          <w:numId w:val="83"/>
        </w:numPr>
        <w:tabs>
          <w:tab w:val="num" w:pos="720"/>
        </w:tabs>
        <w:rPr>
          <w:rFonts w:cs="Arial"/>
        </w:rPr>
      </w:pPr>
      <w:r w:rsidRPr="009513FF">
        <w:rPr>
          <w:rFonts w:cs="Arial"/>
        </w:rPr>
        <w:t>La definició de la seva especialitat professional:</w:t>
      </w:r>
      <w:r w:rsidRPr="009513FF">
        <w:rPr>
          <w:rFonts w:eastAsia="Calibri" w:cs="Arial"/>
          <w:szCs w:val="22"/>
          <w:lang w:eastAsia="en-US"/>
          <w14:ligatures w14:val="standardContextual"/>
        </w:rPr>
        <w:t xml:space="preserve"> especificació de l’àmbit </w:t>
      </w:r>
      <w:r w:rsidRPr="00315F59">
        <w:rPr>
          <w:rFonts w:eastAsia="Calibri" w:cs="Arial"/>
          <w:szCs w:val="22"/>
          <w:lang w:eastAsia="en-US"/>
          <w14:ligatures w14:val="standardContextual"/>
        </w:rPr>
        <w:t>tècnic o professional en què prestarà el servei</w:t>
      </w:r>
    </w:p>
    <w:p w14:paraId="05E6F554" w14:textId="77777777" w:rsidR="00CF3F76" w:rsidRPr="00315F59" w:rsidRDefault="00CF3F76" w:rsidP="00CF3F76">
      <w:pPr>
        <w:numPr>
          <w:ilvl w:val="0"/>
          <w:numId w:val="83"/>
        </w:numPr>
        <w:tabs>
          <w:tab w:val="num" w:pos="720"/>
        </w:tabs>
        <w:rPr>
          <w:rFonts w:cs="Arial"/>
        </w:rPr>
      </w:pPr>
      <w:r w:rsidRPr="00315F59">
        <w:rPr>
          <w:rFonts w:cs="Arial"/>
        </w:rPr>
        <w:t>La titulació acadèmica i experiència professional.</w:t>
      </w:r>
    </w:p>
    <w:p w14:paraId="085E5C01" w14:textId="77777777" w:rsidR="00CF3F76" w:rsidRPr="009513FF" w:rsidRDefault="00CF3F76" w:rsidP="00CF3F76">
      <w:pPr>
        <w:numPr>
          <w:ilvl w:val="0"/>
          <w:numId w:val="83"/>
        </w:numPr>
        <w:tabs>
          <w:tab w:val="num" w:pos="720"/>
        </w:tabs>
        <w:rPr>
          <w:rFonts w:cs="Arial"/>
        </w:rPr>
      </w:pPr>
      <w:r w:rsidRPr="00315F59">
        <w:rPr>
          <w:rFonts w:cs="Arial"/>
        </w:rPr>
        <w:t xml:space="preserve">Les funcions específiques que desenvoluparà en el marc del Programa i </w:t>
      </w:r>
      <w:r w:rsidRPr="00315F59">
        <w:rPr>
          <w:rFonts w:eastAsia="Calibri" w:cs="Arial"/>
          <w14:ligatures w14:val="standardContextual"/>
        </w:rPr>
        <w:t>la millora</w:t>
      </w:r>
      <w:r w:rsidRPr="009513FF">
        <w:rPr>
          <w:rFonts w:eastAsia="Calibri" w:cs="Arial"/>
          <w14:ligatures w14:val="standardContextual"/>
        </w:rPr>
        <w:t xml:space="preserve"> que aporta al Programa, especificant l’impacte qualitatiu i/o quantitatiu</w:t>
      </w:r>
    </w:p>
    <w:p w14:paraId="26FC4697" w14:textId="77777777" w:rsidR="00CF3F76" w:rsidRPr="00EA643F" w:rsidRDefault="00CF3F76" w:rsidP="00CF3F76">
      <w:pPr>
        <w:numPr>
          <w:ilvl w:val="0"/>
          <w:numId w:val="83"/>
        </w:numPr>
        <w:tabs>
          <w:tab w:val="num" w:pos="720"/>
        </w:tabs>
        <w:rPr>
          <w:rFonts w:cs="Arial"/>
        </w:rPr>
      </w:pPr>
      <w:r w:rsidRPr="00EA643F">
        <w:rPr>
          <w:rFonts w:cs="Arial"/>
        </w:rPr>
        <w:t>La dedicació prevista al contracte.</w:t>
      </w:r>
    </w:p>
    <w:p w14:paraId="372CD97C" w14:textId="77777777" w:rsidR="00CF3F76" w:rsidRDefault="00CF3F76" w:rsidP="00CF3F76">
      <w:pPr>
        <w:ind w:left="567"/>
        <w:rPr>
          <w:rFonts w:cs="Arial"/>
          <w:bCs/>
        </w:rPr>
      </w:pPr>
    </w:p>
    <w:p w14:paraId="4EA04097" w14:textId="77777777" w:rsidR="00CF3F76" w:rsidRPr="00FA7F37" w:rsidRDefault="00CF3F76" w:rsidP="00CF3F76">
      <w:pPr>
        <w:rPr>
          <w:rFonts w:eastAsia="Calibri" w:cs="Arial"/>
          <w14:ligatures w14:val="standardContextual"/>
        </w:rPr>
      </w:pPr>
      <w:r w:rsidRPr="00FA7F37">
        <w:rPr>
          <w:rFonts w:eastAsia="Calibri" w:cs="Arial"/>
          <w14:ligatures w14:val="standardContextual"/>
        </w:rPr>
        <w:t>Aquest criteri valorarà únicament el</w:t>
      </w:r>
      <w:r>
        <w:rPr>
          <w:rFonts w:eastAsia="Calibri" w:cs="Arial"/>
          <w14:ligatures w14:val="standardContextual"/>
        </w:rPr>
        <w:t xml:space="preserve">s recursos humans </w:t>
      </w:r>
      <w:r w:rsidRPr="00FA7F37">
        <w:rPr>
          <w:rFonts w:eastAsia="Calibri" w:cs="Arial"/>
          <w14:ligatures w14:val="standardContextual"/>
        </w:rPr>
        <w:t>addicional</w:t>
      </w:r>
      <w:r>
        <w:rPr>
          <w:rFonts w:eastAsia="Calibri" w:cs="Arial"/>
          <w14:ligatures w14:val="standardContextual"/>
        </w:rPr>
        <w:t>s</w:t>
      </w:r>
      <w:r w:rsidRPr="00FA7F37">
        <w:rPr>
          <w:rFonts w:eastAsia="Calibri" w:cs="Arial"/>
          <w14:ligatures w14:val="standardContextual"/>
        </w:rPr>
        <w:t xml:space="preserve"> i voluntari</w:t>
      </w:r>
      <w:r>
        <w:rPr>
          <w:rFonts w:eastAsia="Calibri" w:cs="Arial"/>
          <w14:ligatures w14:val="standardContextual"/>
        </w:rPr>
        <w:t>s,</w:t>
      </w:r>
      <w:r w:rsidRPr="00FA7F37">
        <w:rPr>
          <w:rFonts w:eastAsia="Calibri" w:cs="Arial"/>
          <w14:ligatures w14:val="standardContextual"/>
        </w:rPr>
        <w:t xml:space="preserve"> </w:t>
      </w:r>
      <w:r w:rsidRPr="00575265">
        <w:rPr>
          <w:rFonts w:eastAsia="Calibri" w:cs="Arial"/>
          <w14:ligatures w14:val="standardContextual"/>
        </w:rPr>
        <w:t>exclosos els</w:t>
      </w:r>
      <w:r>
        <w:rPr>
          <w:rFonts w:eastAsia="Calibri" w:cs="Arial"/>
          <w14:ligatures w14:val="standardContextual"/>
        </w:rPr>
        <w:t xml:space="preserve"> recursos ja</w:t>
      </w:r>
      <w:r w:rsidRPr="00575265">
        <w:rPr>
          <w:rFonts w:eastAsia="Calibri" w:cs="Arial"/>
          <w14:ligatures w14:val="standardContextual"/>
        </w:rPr>
        <w:t xml:space="preserve"> </w:t>
      </w:r>
      <w:r w:rsidRPr="003A62FA">
        <w:rPr>
          <w:rFonts w:cs="Arial"/>
          <w:noProof/>
          <w14:ligatures w14:val="standardContextual"/>
        </w:rPr>
        <w:t>establert</w:t>
      </w:r>
      <w:r>
        <w:rPr>
          <w:rFonts w:cs="Arial"/>
          <w:noProof/>
          <w14:ligatures w14:val="standardContextual"/>
        </w:rPr>
        <w:t>s</w:t>
      </w:r>
      <w:r w:rsidRPr="003A62FA">
        <w:rPr>
          <w:rFonts w:cs="Arial"/>
          <w:noProof/>
          <w14:ligatures w14:val="standardContextual"/>
        </w:rPr>
        <w:t xml:space="preserve"> en la clausula </w:t>
      </w:r>
      <w:r>
        <w:rPr>
          <w:rFonts w:cs="Arial"/>
          <w:noProof/>
          <w14:ligatures w14:val="standardContextual"/>
        </w:rPr>
        <w:t>7</w:t>
      </w:r>
      <w:r w:rsidRPr="003A62FA">
        <w:rPr>
          <w:rFonts w:cs="Arial"/>
          <w:noProof/>
          <w14:ligatures w14:val="standardContextual"/>
        </w:rPr>
        <w:t>.1 del PPT</w:t>
      </w:r>
      <w:r>
        <w:rPr>
          <w:rFonts w:cs="Arial"/>
          <w:noProof/>
          <w14:ligatures w14:val="standardContextual"/>
        </w:rPr>
        <w:t xml:space="preserve"> i</w:t>
      </w:r>
      <w:r>
        <w:rPr>
          <w:rFonts w:eastAsia="Calibri" w:cs="Arial"/>
          <w14:ligatures w14:val="standardContextual"/>
        </w:rPr>
        <w:t xml:space="preserve"> </w:t>
      </w:r>
      <w:r w:rsidRPr="00FA7F37">
        <w:rPr>
          <w:rFonts w:eastAsia="Calibri" w:cs="Arial"/>
          <w14:ligatures w14:val="standardContextual"/>
        </w:rPr>
        <w:t>que el licitador proposi incorporar al Programa, sempre que</w:t>
      </w:r>
      <w:r>
        <w:rPr>
          <w:rFonts w:eastAsia="Calibri" w:cs="Arial"/>
          <w14:ligatures w14:val="standardContextual"/>
        </w:rPr>
        <w:t xml:space="preserve"> n</w:t>
      </w:r>
      <w:r w:rsidRPr="00FA7F37">
        <w:rPr>
          <w:rFonts w:eastAsia="Calibri" w:cs="Arial"/>
          <w14:ligatures w14:val="standardContextual"/>
        </w:rPr>
        <w:t xml:space="preserve">o es tracti de funcions o perfils ja obligatoris d’acord amb el PPT, </w:t>
      </w:r>
      <w:r>
        <w:rPr>
          <w:rFonts w:eastAsia="Calibri" w:cs="Arial"/>
          <w14:ligatures w14:val="standardContextual"/>
        </w:rPr>
        <w:t>i e</w:t>
      </w:r>
      <w:r w:rsidRPr="00FA7F37">
        <w:rPr>
          <w:rFonts w:eastAsia="Calibri" w:cs="Arial"/>
          <w14:ligatures w14:val="standardContextual"/>
        </w:rPr>
        <w:t>l suport ofert representi una millora substancial, objectiva i verificable, en els termes previstos a l’article 145.2 de la LCSP, contribuint de manera mesurable a la qualitat del servei, a la coordinació operativa, a l’agilitat de les intervencions o al seguiment tècnic del Programa.</w:t>
      </w:r>
    </w:p>
    <w:p w14:paraId="74DAB2D3" w14:textId="77777777" w:rsidR="00CF3F76" w:rsidRPr="00FA7F37" w:rsidRDefault="00CF3F76" w:rsidP="00CF3F76">
      <w:pPr>
        <w:pStyle w:val="Pargrafdellista"/>
        <w:rPr>
          <w:rFonts w:eastAsia="Calibri" w:cs="Arial"/>
          <w14:ligatures w14:val="standardContextual"/>
        </w:rPr>
      </w:pPr>
    </w:p>
    <w:p w14:paraId="050B3DEB" w14:textId="77777777" w:rsidR="00CF3F76" w:rsidRPr="00614D16" w:rsidRDefault="00CF3F76" w:rsidP="00CF3F76">
      <w:pPr>
        <w:rPr>
          <w:rFonts w:eastAsia="Calibri" w:cs="Arial"/>
          <w14:ligatures w14:val="standardContextual"/>
        </w:rPr>
      </w:pPr>
      <w:r w:rsidRPr="00614D16">
        <w:rPr>
          <w:rFonts w:eastAsia="Calibri" w:cs="Arial"/>
          <w:bCs/>
        </w:rPr>
        <w:t xml:space="preserve">Per cada </w:t>
      </w:r>
      <w:r>
        <w:rPr>
          <w:rFonts w:eastAsia="Calibri" w:cs="Arial"/>
          <w:bCs/>
        </w:rPr>
        <w:t xml:space="preserve">recurs humà </w:t>
      </w:r>
      <w:r w:rsidRPr="00614D16">
        <w:rPr>
          <w:rFonts w:eastAsia="Calibri" w:cs="Arial"/>
          <w:bCs/>
        </w:rPr>
        <w:t xml:space="preserve">addicional que es consideri d’utilitat per a la correcta execució del contracte, s’atorgaran fins a </w:t>
      </w:r>
      <w:r w:rsidRPr="00614D16">
        <w:rPr>
          <w:rFonts w:eastAsia="Calibri" w:cs="Arial"/>
          <w14:ligatures w14:val="standardContextual"/>
        </w:rPr>
        <w:t>2 punts, fins a un màxim de 8 punts.</w:t>
      </w:r>
    </w:p>
    <w:p w14:paraId="1B531E31" w14:textId="77777777" w:rsidR="00CF3F76" w:rsidRDefault="00CF3F76" w:rsidP="00CF3F76">
      <w:pPr>
        <w:rPr>
          <w:rFonts w:eastAsia="Calibri" w:cs="Arial"/>
          <w:szCs w:val="22"/>
          <w:lang w:eastAsia="en-US"/>
          <w14:ligatures w14:val="standardContextual"/>
        </w:rPr>
      </w:pPr>
    </w:p>
    <w:p w14:paraId="5EB9EBA8" w14:textId="77777777" w:rsidR="00CF3F76" w:rsidRPr="00614D16" w:rsidRDefault="00CF3F76" w:rsidP="00CF3F76">
      <w:pPr>
        <w:pBdr>
          <w:top w:val="single" w:sz="4" w:space="0" w:color="auto"/>
          <w:left w:val="single" w:sz="4" w:space="0" w:color="auto"/>
          <w:bottom w:val="single" w:sz="4" w:space="1" w:color="auto"/>
          <w:right w:val="single" w:sz="4" w:space="4" w:color="auto"/>
        </w:pBdr>
        <w:autoSpaceDE w:val="0"/>
        <w:autoSpaceDN w:val="0"/>
        <w:spacing w:before="120" w:after="120" w:line="276" w:lineRule="auto"/>
        <w:rPr>
          <w:rFonts w:cs="Arial"/>
          <w:szCs w:val="22"/>
        </w:rPr>
      </w:pPr>
      <w:r w:rsidRPr="00614D16">
        <w:rPr>
          <w:rFonts w:cs="Arial"/>
          <w:szCs w:val="22"/>
        </w:rPr>
        <w:lastRenderedPageBreak/>
        <w:t xml:space="preserve">Per aquest criteri, la </w:t>
      </w:r>
      <w:r w:rsidRPr="00B41D8C">
        <w:rPr>
          <w:rFonts w:cs="Arial"/>
          <w:szCs w:val="22"/>
        </w:rPr>
        <w:t xml:space="preserve">documentació tindrà una extensió màxima de </w:t>
      </w:r>
      <w:r w:rsidRPr="00B41D8C">
        <w:rPr>
          <w:rFonts w:cs="Arial"/>
          <w:b/>
          <w:bCs/>
          <w:szCs w:val="22"/>
        </w:rPr>
        <w:t xml:space="preserve">3 pàgines per cada </w:t>
      </w:r>
      <w:r>
        <w:rPr>
          <w:rFonts w:cs="Arial"/>
          <w:b/>
          <w:bCs/>
          <w:szCs w:val="22"/>
        </w:rPr>
        <w:t>recurs humà addicional</w:t>
      </w:r>
      <w:r w:rsidRPr="00B41D8C">
        <w:rPr>
          <w:rFonts w:cs="Arial"/>
          <w:szCs w:val="22"/>
        </w:rPr>
        <w:t xml:space="preserve">, en arial-11, </w:t>
      </w:r>
      <w:r w:rsidRPr="00B41D8C">
        <w:rPr>
          <w:rFonts w:eastAsia="Calibri" w:cs="Arial"/>
          <w:szCs w:val="22"/>
          <w:lang w:eastAsia="en-US"/>
        </w:rPr>
        <w:t>espaiat 1, interlineat simple, i marges moderats</w:t>
      </w:r>
      <w:r w:rsidRPr="00B41D8C">
        <w:rPr>
          <w:rFonts w:cs="Arial"/>
          <w:szCs w:val="22"/>
        </w:rPr>
        <w:t>. En cas de superar l’extensió màxima només es tindrà en compte i es valorarà el contingut exposat en les 12 primeres</w:t>
      </w:r>
      <w:r w:rsidRPr="00614D16">
        <w:rPr>
          <w:rFonts w:cs="Arial"/>
          <w:szCs w:val="22"/>
        </w:rPr>
        <w:t xml:space="preserve"> pàgines.</w:t>
      </w:r>
    </w:p>
    <w:p w14:paraId="1D926C2B" w14:textId="77777777" w:rsidR="00CF3F76" w:rsidRPr="00614D16" w:rsidRDefault="00CF3F76" w:rsidP="00CF3F76">
      <w:pPr>
        <w:pBdr>
          <w:top w:val="single" w:sz="4" w:space="0" w:color="auto"/>
          <w:left w:val="single" w:sz="4" w:space="0" w:color="auto"/>
          <w:bottom w:val="single" w:sz="4" w:space="1" w:color="auto"/>
          <w:right w:val="single" w:sz="4" w:space="4" w:color="auto"/>
        </w:pBdr>
        <w:autoSpaceDE w:val="0"/>
        <w:autoSpaceDN w:val="0"/>
        <w:spacing w:before="120" w:after="120" w:line="276" w:lineRule="auto"/>
        <w:rPr>
          <w:rFonts w:cs="Arial"/>
          <w:szCs w:val="22"/>
        </w:rPr>
      </w:pPr>
      <w:r w:rsidRPr="00614D16">
        <w:rPr>
          <w:rFonts w:cs="Arial"/>
          <w:szCs w:val="22"/>
        </w:rPr>
        <w:t>No es valorarà la informació fora del format i contingut en la descripció del criteri de valoració.</w:t>
      </w:r>
    </w:p>
    <w:p w14:paraId="154C62D3" w14:textId="77777777" w:rsidR="00CF3F76" w:rsidRDefault="00CF3F76" w:rsidP="00CF3F76">
      <w:pPr>
        <w:pBdr>
          <w:top w:val="single" w:sz="4" w:space="0" w:color="auto"/>
          <w:left w:val="single" w:sz="4" w:space="0" w:color="auto"/>
          <w:bottom w:val="single" w:sz="4" w:space="1" w:color="auto"/>
          <w:right w:val="single" w:sz="4" w:space="4" w:color="auto"/>
        </w:pBdr>
        <w:autoSpaceDE w:val="0"/>
        <w:autoSpaceDN w:val="0"/>
        <w:spacing w:before="120" w:after="120" w:line="276" w:lineRule="auto"/>
        <w:rPr>
          <w:rFonts w:eastAsia="Calibri" w:cs="Arial"/>
          <w:szCs w:val="22"/>
          <w:lang w:eastAsia="en-US"/>
          <w14:ligatures w14:val="standardContextual"/>
        </w:rPr>
      </w:pPr>
      <w:r w:rsidRPr="00614D16">
        <w:rPr>
          <w:rFonts w:cs="Arial"/>
          <w:szCs w:val="22"/>
        </w:rPr>
        <w:t xml:space="preserve">Per identificar la documentació, al primer full s’indicarà com a </w:t>
      </w:r>
      <w:r w:rsidRPr="00F1559B">
        <w:rPr>
          <w:rFonts w:cs="Arial"/>
          <w:szCs w:val="22"/>
        </w:rPr>
        <w:t>títol</w:t>
      </w:r>
      <w:r w:rsidRPr="00F1559B">
        <w:rPr>
          <w:rFonts w:cs="Arial"/>
          <w:b/>
          <w:bCs/>
          <w:szCs w:val="22"/>
          <w:u w:val="single"/>
        </w:rPr>
        <w:t xml:space="preserve"> Criteri 1.2.</w:t>
      </w:r>
      <w:r w:rsidRPr="00F1559B">
        <w:rPr>
          <w:rFonts w:cs="Arial"/>
          <w:b/>
          <w:bCs/>
          <w:szCs w:val="22"/>
        </w:rPr>
        <w:t>-</w:t>
      </w:r>
      <w:r w:rsidRPr="00614D16">
        <w:rPr>
          <w:rFonts w:cs="Arial"/>
          <w:b/>
          <w:bCs/>
          <w:szCs w:val="22"/>
        </w:rPr>
        <w:t xml:space="preserve"> </w:t>
      </w:r>
      <w:r>
        <w:rPr>
          <w:rFonts w:cs="Arial"/>
          <w:b/>
          <w:bCs/>
          <w:szCs w:val="22"/>
        </w:rPr>
        <w:t xml:space="preserve">Recursos humans addicionals </w:t>
      </w:r>
      <w:r w:rsidRPr="009513FF">
        <w:rPr>
          <w:rFonts w:eastAsia="Calibri" w:cs="Arial"/>
          <w:b/>
          <w:bCs/>
          <w:szCs w:val="22"/>
          <w:lang w:eastAsia="en-US"/>
          <w14:ligatures w14:val="standardContextual"/>
        </w:rPr>
        <w:t>als establerts en la clàusula 7.1 del PPT</w:t>
      </w:r>
    </w:p>
    <w:p w14:paraId="2E77EAC8" w14:textId="77777777" w:rsidR="00CF3F76" w:rsidRDefault="00CF3F76" w:rsidP="00CF3F76">
      <w:pPr>
        <w:jc w:val="left"/>
        <w:rPr>
          <w:rFonts w:eastAsia="Calibri" w:cs="Arial"/>
          <w:szCs w:val="22"/>
          <w:lang w:eastAsia="en-US"/>
          <w14:ligatures w14:val="standardContextual"/>
        </w:rPr>
      </w:pPr>
    </w:p>
    <w:p w14:paraId="4976C1FD" w14:textId="77777777" w:rsidR="00CF3F76" w:rsidRPr="00614D16" w:rsidRDefault="00CF3F76" w:rsidP="00CF3F76">
      <w:pPr>
        <w:jc w:val="left"/>
        <w:rPr>
          <w:rFonts w:eastAsia="Calibri" w:cs="Arial"/>
          <w:szCs w:val="22"/>
          <w:lang w:eastAsia="en-US"/>
        </w:rPr>
      </w:pPr>
      <w:r w:rsidRPr="00614D16">
        <w:rPr>
          <w:rFonts w:eastAsia="Calibri" w:cs="Arial"/>
          <w:szCs w:val="22"/>
          <w:lang w:eastAsia="en-US"/>
          <w14:ligatures w14:val="standardContextual"/>
        </w:rPr>
        <w:br/>
      </w:r>
      <w:r w:rsidRPr="00BC6A83">
        <w:rPr>
          <w:rFonts w:eastAsia="Calibri" w:cs="Arial"/>
          <w:szCs w:val="22"/>
          <w:u w:val="single"/>
          <w:lang w:eastAsia="en-US"/>
        </w:rPr>
        <w:t>Criteri 2</w:t>
      </w:r>
      <w:r w:rsidRPr="00BC6A83">
        <w:rPr>
          <w:rFonts w:eastAsia="Calibri" w:cs="Arial"/>
          <w:szCs w:val="22"/>
          <w:lang w:eastAsia="en-US"/>
        </w:rPr>
        <w:t>:</w:t>
      </w:r>
      <w:r w:rsidRPr="00614D16">
        <w:rPr>
          <w:rFonts w:ascii="Calibri" w:eastAsia="Calibri" w:hAnsi="Calibri"/>
          <w:szCs w:val="22"/>
          <w:lang w:eastAsia="en-US"/>
        </w:rPr>
        <w:t xml:space="preserve">  </w:t>
      </w:r>
      <w:r w:rsidRPr="00614D16">
        <w:rPr>
          <w:rFonts w:eastAsia="Calibri" w:cs="Arial"/>
          <w:b/>
          <w:bCs/>
          <w:szCs w:val="22"/>
          <w:lang w:eastAsia="en-US"/>
        </w:rPr>
        <w:t>Propostes que millorin la qualitat del Programa d’arranjament d’habitatges</w:t>
      </w:r>
      <w:r w:rsidRPr="00BC6A83">
        <w:rPr>
          <w:rFonts w:eastAsia="Calibri" w:cs="Arial"/>
          <w:szCs w:val="22"/>
          <w:lang w:eastAsia="en-US"/>
        </w:rPr>
        <w:t>...</w:t>
      </w:r>
      <w:r w:rsidRPr="00614D16">
        <w:rPr>
          <w:rFonts w:eastAsia="Calibri" w:cs="Arial"/>
          <w:szCs w:val="22"/>
          <w:lang w:eastAsia="en-US"/>
        </w:rPr>
        <w:t>...........................................................................................fins a 12 punts</w:t>
      </w:r>
    </w:p>
    <w:p w14:paraId="6BFCDDC0" w14:textId="77777777" w:rsidR="00CF3F76" w:rsidRPr="00614D16" w:rsidRDefault="00CF3F76" w:rsidP="00CF3F76">
      <w:pPr>
        <w:autoSpaceDE w:val="0"/>
        <w:autoSpaceDN w:val="0"/>
        <w:adjustRightInd w:val="0"/>
        <w:rPr>
          <w:rFonts w:eastAsia="Calibri" w:cs="Arial"/>
          <w:szCs w:val="22"/>
          <w:lang w:eastAsia="en-US"/>
        </w:rPr>
      </w:pPr>
    </w:p>
    <w:p w14:paraId="5ED3FC98" w14:textId="77777777" w:rsidR="00CF3F76" w:rsidRPr="00614D16" w:rsidRDefault="00CF3F76" w:rsidP="00CF3F76">
      <w:pPr>
        <w:rPr>
          <w:rFonts w:eastAsia="Calibri" w:cs="Arial"/>
          <w:szCs w:val="22"/>
          <w:lang w:eastAsia="en-US"/>
        </w:rPr>
      </w:pPr>
      <w:r w:rsidRPr="00614D16">
        <w:rPr>
          <w:rFonts w:eastAsia="Calibri" w:cs="Arial"/>
          <w:szCs w:val="22"/>
          <w:lang w:eastAsia="en-US"/>
        </w:rPr>
        <w:t xml:space="preserve">Es valorarà qualsevol tipus de propostes que millorin la qualitat del Programa d’acord amb el que estableix el PPT, i més concretament </w:t>
      </w:r>
      <w:r w:rsidRPr="004A06FD">
        <w:rPr>
          <w:rFonts w:eastAsia="Calibri" w:cs="Arial"/>
          <w:szCs w:val="22"/>
          <w:lang w:eastAsia="en-US"/>
        </w:rPr>
        <w:t>les clàusules 5.2, 5.3 i 5.4,</w:t>
      </w:r>
      <w:r w:rsidRPr="00614D16">
        <w:rPr>
          <w:rFonts w:eastAsia="Calibri" w:cs="Arial"/>
          <w:szCs w:val="22"/>
          <w:lang w:eastAsia="en-US"/>
        </w:rPr>
        <w:t xml:space="preserve"> on es recullen les tasques específiques a desenvolupar per les empreses contractistes responsables de l’execució dels arranjaments d’habitatges.</w:t>
      </w:r>
    </w:p>
    <w:p w14:paraId="058E3827" w14:textId="77777777" w:rsidR="00CF3F76" w:rsidRDefault="00CF3F76" w:rsidP="00CF3F76">
      <w:pPr>
        <w:jc w:val="left"/>
        <w:rPr>
          <w:rFonts w:ascii="Calibri" w:eastAsia="Calibri" w:hAnsi="Calibri"/>
          <w:szCs w:val="22"/>
          <w:lang w:eastAsia="en-US"/>
        </w:rPr>
      </w:pPr>
    </w:p>
    <w:p w14:paraId="3C0CD6FB" w14:textId="77777777" w:rsidR="00CF3F76" w:rsidRPr="00DE4429" w:rsidRDefault="00CF3F76" w:rsidP="00CF3F76">
      <w:pPr>
        <w:rPr>
          <w:rFonts w:eastAsia="Calibri" w:cs="Arial"/>
          <w:szCs w:val="22"/>
          <w:lang w:eastAsia="en-US"/>
        </w:rPr>
      </w:pPr>
      <w:r w:rsidRPr="00DE4429">
        <w:rPr>
          <w:rFonts w:eastAsia="Calibri" w:cs="Arial"/>
          <w:szCs w:val="22"/>
          <w:lang w:eastAsia="en-US"/>
        </w:rPr>
        <w:t>S’entendrà per “millora” tota proposta que:</w:t>
      </w:r>
    </w:p>
    <w:p w14:paraId="53A03878" w14:textId="77777777" w:rsidR="00CF3F76" w:rsidRPr="00DE4429" w:rsidRDefault="00CF3F76" w:rsidP="00CF3F76">
      <w:pPr>
        <w:numPr>
          <w:ilvl w:val="0"/>
          <w:numId w:val="82"/>
        </w:numPr>
        <w:rPr>
          <w:rFonts w:eastAsia="Calibri" w:cs="Arial"/>
          <w:szCs w:val="22"/>
          <w:lang w:eastAsia="en-US"/>
        </w:rPr>
      </w:pPr>
      <w:r w:rsidRPr="00DE4429">
        <w:rPr>
          <w:rFonts w:eastAsia="Calibri" w:cs="Arial"/>
          <w:szCs w:val="22"/>
          <w:lang w:eastAsia="en-US"/>
        </w:rPr>
        <w:t>Aporti un increment mesurable en la qualitat del servei, en la seguretat de les actuacions, en l’accessibilitat, en la coordinació operativa o en l’eficiència del procés d'execució.</w:t>
      </w:r>
    </w:p>
    <w:p w14:paraId="44A332E7" w14:textId="77777777" w:rsidR="00CF3F76" w:rsidRPr="00DE4429" w:rsidRDefault="00CF3F76" w:rsidP="00CF3F76">
      <w:pPr>
        <w:numPr>
          <w:ilvl w:val="0"/>
          <w:numId w:val="82"/>
        </w:numPr>
        <w:rPr>
          <w:rFonts w:eastAsia="Calibri" w:cs="Arial"/>
          <w:szCs w:val="22"/>
          <w:lang w:eastAsia="en-US"/>
        </w:rPr>
      </w:pPr>
      <w:r w:rsidRPr="00DE4429">
        <w:rPr>
          <w:rFonts w:eastAsia="Calibri" w:cs="Arial"/>
          <w:szCs w:val="22"/>
          <w:lang w:eastAsia="en-US"/>
        </w:rPr>
        <w:t>No formi part de les obligacions establertes al PPT, ni sigui un recurs o actuació ja exigible al contractista.</w:t>
      </w:r>
    </w:p>
    <w:p w14:paraId="43E4A38E" w14:textId="77777777" w:rsidR="00CF3F76" w:rsidRPr="00DE4429" w:rsidRDefault="00CF3F76" w:rsidP="00CF3F76">
      <w:pPr>
        <w:numPr>
          <w:ilvl w:val="0"/>
          <w:numId w:val="82"/>
        </w:numPr>
        <w:rPr>
          <w:rFonts w:eastAsia="Calibri" w:cs="Arial"/>
          <w:szCs w:val="22"/>
          <w:lang w:eastAsia="en-US"/>
        </w:rPr>
      </w:pPr>
      <w:r w:rsidRPr="00DE4429">
        <w:rPr>
          <w:rFonts w:eastAsia="Calibri" w:cs="Arial"/>
          <w:szCs w:val="22"/>
          <w:lang w:eastAsia="en-US"/>
        </w:rPr>
        <w:t>Es formuli de manera concreta i quantificada, detallant la seva implantació, funcionalitat i impacte en el Programa.</w:t>
      </w:r>
    </w:p>
    <w:p w14:paraId="35635E0C" w14:textId="77777777" w:rsidR="00CF3F76" w:rsidRPr="00DE4429" w:rsidRDefault="00CF3F76" w:rsidP="00CF3F76">
      <w:pPr>
        <w:numPr>
          <w:ilvl w:val="0"/>
          <w:numId w:val="82"/>
        </w:numPr>
        <w:rPr>
          <w:rFonts w:eastAsia="Calibri" w:cs="Arial"/>
          <w:szCs w:val="22"/>
          <w:lang w:eastAsia="en-US"/>
        </w:rPr>
      </w:pPr>
      <w:r w:rsidRPr="00DE4429">
        <w:rPr>
          <w:rFonts w:eastAsia="Calibri" w:cs="Arial"/>
          <w:szCs w:val="22"/>
          <w:lang w:eastAsia="en-US"/>
        </w:rPr>
        <w:t>Permeti la seva verificació durant l’execució del contracte o en la comprovació de les actuacions.</w:t>
      </w:r>
    </w:p>
    <w:p w14:paraId="401BB592" w14:textId="77777777" w:rsidR="00CF3F76" w:rsidRPr="006B7C5B" w:rsidRDefault="00CF3F76" w:rsidP="00CF3F76">
      <w:pPr>
        <w:jc w:val="left"/>
        <w:rPr>
          <w:rFonts w:eastAsia="Calibri" w:cs="Arial"/>
          <w:szCs w:val="22"/>
          <w:lang w:eastAsia="en-US"/>
        </w:rPr>
      </w:pPr>
    </w:p>
    <w:p w14:paraId="02117942" w14:textId="77777777" w:rsidR="00CF3F76" w:rsidRPr="00614D16" w:rsidRDefault="00CF3F76" w:rsidP="00CF3F76">
      <w:pPr>
        <w:autoSpaceDE w:val="0"/>
        <w:autoSpaceDN w:val="0"/>
        <w:adjustRightInd w:val="0"/>
        <w:rPr>
          <w:rFonts w:eastAsia="Calibri" w:cs="Arial"/>
          <w:szCs w:val="22"/>
          <w:lang w:eastAsia="en-US"/>
        </w:rPr>
      </w:pPr>
      <w:r w:rsidRPr="00614D16">
        <w:rPr>
          <w:rFonts w:eastAsia="Calibri" w:cs="Arial"/>
          <w:szCs w:val="22"/>
          <w:lang w:eastAsia="en-US"/>
        </w:rPr>
        <w:t>Les propostes hauran de contenir, com a mínim:</w:t>
      </w:r>
    </w:p>
    <w:p w14:paraId="73659CEF" w14:textId="77777777" w:rsidR="00CF3F76" w:rsidRPr="00614D16" w:rsidRDefault="00CF3F76" w:rsidP="00CF3F76">
      <w:pPr>
        <w:autoSpaceDE w:val="0"/>
        <w:autoSpaceDN w:val="0"/>
        <w:adjustRightInd w:val="0"/>
        <w:rPr>
          <w:rFonts w:ascii="Calibri" w:eastAsia="Calibri" w:hAnsi="Calibri" w:cs="Arial"/>
          <w:szCs w:val="22"/>
          <w:lang w:eastAsia="en-US"/>
        </w:rPr>
      </w:pPr>
    </w:p>
    <w:p w14:paraId="1C42735E" w14:textId="77777777" w:rsidR="00CF3F76" w:rsidRPr="00614D16" w:rsidRDefault="00CF3F76" w:rsidP="00CF3F76">
      <w:pPr>
        <w:numPr>
          <w:ilvl w:val="0"/>
          <w:numId w:val="71"/>
        </w:numPr>
        <w:spacing w:after="160" w:line="259" w:lineRule="auto"/>
        <w:contextualSpacing/>
        <w:jc w:val="left"/>
        <w:rPr>
          <w:rFonts w:eastAsia="Calibri" w:cs="Arial"/>
          <w:szCs w:val="22"/>
          <w:lang w:eastAsia="en-US"/>
        </w:rPr>
      </w:pPr>
      <w:r w:rsidRPr="00614D16">
        <w:rPr>
          <w:rFonts w:eastAsia="Calibri" w:cs="Arial"/>
          <w:b/>
          <w:bCs/>
          <w:szCs w:val="22"/>
          <w:lang w:eastAsia="en-US"/>
        </w:rPr>
        <w:t>Descripció detallada de la millora proposada:</w:t>
      </w:r>
      <w:r w:rsidRPr="00614D16">
        <w:rPr>
          <w:rFonts w:eastAsia="Calibri" w:cs="Arial"/>
          <w:szCs w:val="22"/>
          <w:lang w:eastAsia="en-US"/>
        </w:rPr>
        <w:t xml:space="preserve"> incloent el seu objectiu, àmbit d’aplicació i justificació tècnica.</w:t>
      </w:r>
    </w:p>
    <w:p w14:paraId="3C508EFA" w14:textId="77777777" w:rsidR="00CF3F76" w:rsidRPr="00614D16" w:rsidRDefault="00CF3F76" w:rsidP="00CF3F76">
      <w:pPr>
        <w:numPr>
          <w:ilvl w:val="0"/>
          <w:numId w:val="71"/>
        </w:numPr>
        <w:spacing w:after="160" w:line="259" w:lineRule="auto"/>
        <w:contextualSpacing/>
        <w:jc w:val="left"/>
        <w:rPr>
          <w:rFonts w:eastAsia="Calibri" w:cs="Arial"/>
          <w:szCs w:val="22"/>
          <w:lang w:eastAsia="en-US"/>
        </w:rPr>
      </w:pPr>
      <w:r w:rsidRPr="00614D16">
        <w:rPr>
          <w:rFonts w:eastAsia="Calibri" w:cs="Arial"/>
          <w:b/>
          <w:bCs/>
          <w:szCs w:val="22"/>
          <w:lang w:eastAsia="en-US"/>
        </w:rPr>
        <w:t>Implantació i ús:</w:t>
      </w:r>
      <w:r w:rsidRPr="00614D16">
        <w:rPr>
          <w:rFonts w:eastAsia="Calibri" w:cs="Arial"/>
          <w:szCs w:val="22"/>
          <w:lang w:eastAsia="en-US"/>
        </w:rPr>
        <w:t xml:space="preserve"> pla operatiu per a la seva incorporació dins l’execució del contracte, tenint en compte els mitjans i terminis requerits.</w:t>
      </w:r>
    </w:p>
    <w:p w14:paraId="7989DEA4" w14:textId="77777777" w:rsidR="00CF3F76" w:rsidRPr="00614D16" w:rsidRDefault="00CF3F76" w:rsidP="00CF3F76">
      <w:pPr>
        <w:numPr>
          <w:ilvl w:val="0"/>
          <w:numId w:val="71"/>
        </w:numPr>
        <w:spacing w:after="160" w:line="259" w:lineRule="auto"/>
        <w:contextualSpacing/>
        <w:jc w:val="left"/>
        <w:rPr>
          <w:rFonts w:eastAsia="Calibri" w:cs="Arial"/>
          <w:szCs w:val="22"/>
          <w:lang w:eastAsia="en-US"/>
        </w:rPr>
      </w:pPr>
      <w:r w:rsidRPr="00614D16">
        <w:rPr>
          <w:rFonts w:eastAsia="Calibri" w:cs="Arial"/>
          <w:b/>
          <w:bCs/>
          <w:szCs w:val="22"/>
          <w:lang w:eastAsia="en-US"/>
        </w:rPr>
        <w:t>Millores aportades:</w:t>
      </w:r>
      <w:r w:rsidRPr="00614D16">
        <w:rPr>
          <w:rFonts w:eastAsia="Calibri" w:cs="Arial"/>
          <w:szCs w:val="22"/>
          <w:lang w:eastAsia="en-US"/>
        </w:rPr>
        <w:t xml:space="preserve"> impacte positiu mesurable en termes de qualitat, eficàcia, sostenibilitat, accessibilitat, entre d’altres.</w:t>
      </w:r>
    </w:p>
    <w:p w14:paraId="392F20E8" w14:textId="77777777" w:rsidR="00CF3F76" w:rsidRPr="00614D16" w:rsidRDefault="00CF3F76" w:rsidP="00CF3F76">
      <w:pPr>
        <w:ind w:left="1287"/>
        <w:contextualSpacing/>
        <w:rPr>
          <w:rFonts w:eastAsia="Calibri" w:cs="Arial"/>
          <w:szCs w:val="22"/>
          <w:lang w:eastAsia="en-US"/>
        </w:rPr>
      </w:pPr>
    </w:p>
    <w:p w14:paraId="600E2A56" w14:textId="77777777" w:rsidR="00CF3F76" w:rsidRPr="00614D16" w:rsidRDefault="00CF3F76" w:rsidP="00CF3F76">
      <w:pPr>
        <w:rPr>
          <w:rFonts w:eastAsia="Calibri" w:cs="Arial"/>
          <w:szCs w:val="22"/>
          <w:lang w:eastAsia="en-US"/>
        </w:rPr>
      </w:pPr>
      <w:r w:rsidRPr="00614D16">
        <w:rPr>
          <w:rFonts w:eastAsia="Calibri" w:cs="Arial"/>
          <w:szCs w:val="22"/>
          <w:lang w:eastAsia="en-US"/>
        </w:rPr>
        <w:t>Per a cada proposta de millora es valorarà que:</w:t>
      </w:r>
    </w:p>
    <w:p w14:paraId="1A7B1F14" w14:textId="77777777" w:rsidR="00CF3F76" w:rsidRPr="00614D16" w:rsidRDefault="00CF3F76" w:rsidP="00CF3F76">
      <w:pPr>
        <w:ind w:left="567"/>
        <w:rPr>
          <w:rFonts w:eastAsia="Calibri" w:cs="Arial"/>
          <w:szCs w:val="22"/>
          <w:lang w:eastAsia="en-US"/>
        </w:rPr>
      </w:pPr>
    </w:p>
    <w:p w14:paraId="00640315" w14:textId="77777777" w:rsidR="00CF3F76" w:rsidRPr="00614D16" w:rsidRDefault="00CF3F76" w:rsidP="00CF3F76">
      <w:pPr>
        <w:numPr>
          <w:ilvl w:val="0"/>
          <w:numId w:val="56"/>
        </w:numPr>
        <w:spacing w:after="160" w:line="259" w:lineRule="auto"/>
        <w:contextualSpacing/>
        <w:jc w:val="left"/>
        <w:rPr>
          <w:rFonts w:eastAsia="Calibri" w:cs="Arial"/>
          <w:szCs w:val="22"/>
          <w:lang w:eastAsia="en-US"/>
        </w:rPr>
      </w:pPr>
      <w:r w:rsidRPr="00614D16">
        <w:rPr>
          <w:rFonts w:eastAsia="Calibri" w:cs="Arial"/>
          <w:szCs w:val="22"/>
          <w:lang w:eastAsia="en-US"/>
        </w:rPr>
        <w:t xml:space="preserve">sigui fàcilment </w:t>
      </w:r>
      <w:proofErr w:type="spellStart"/>
      <w:r w:rsidRPr="00614D16">
        <w:rPr>
          <w:rFonts w:eastAsia="Calibri" w:cs="Arial"/>
          <w:szCs w:val="22"/>
          <w:lang w:eastAsia="en-US"/>
        </w:rPr>
        <w:t>implementable</w:t>
      </w:r>
      <w:proofErr w:type="spellEnd"/>
      <w:r w:rsidRPr="00614D16">
        <w:rPr>
          <w:rFonts w:eastAsia="Calibri" w:cs="Arial"/>
          <w:szCs w:val="22"/>
          <w:lang w:eastAsia="en-US"/>
        </w:rPr>
        <w:t xml:space="preserve"> en el Programa així com la claredat i síntesi en la presentació de la millora......................... fins a 2 punts</w:t>
      </w:r>
    </w:p>
    <w:p w14:paraId="17D6F4AE" w14:textId="77777777" w:rsidR="00CF3F76" w:rsidRPr="00614D16" w:rsidRDefault="00CF3F76" w:rsidP="00CF3F76">
      <w:pPr>
        <w:numPr>
          <w:ilvl w:val="0"/>
          <w:numId w:val="56"/>
        </w:numPr>
        <w:spacing w:after="160" w:line="259" w:lineRule="auto"/>
        <w:contextualSpacing/>
        <w:jc w:val="left"/>
        <w:rPr>
          <w:rFonts w:eastAsia="Calibri" w:cs="Arial"/>
          <w:szCs w:val="22"/>
          <w:lang w:eastAsia="en-US"/>
        </w:rPr>
      </w:pPr>
      <w:r w:rsidRPr="00614D16">
        <w:rPr>
          <w:rFonts w:eastAsia="Calibri" w:cs="Arial"/>
          <w:szCs w:val="22"/>
          <w:lang w:eastAsia="en-US"/>
        </w:rPr>
        <w:t>suposi un increment de la qualitat i/o quantitat de la prestació definida en aquest plec.................................... fins a 2 punts</w:t>
      </w:r>
    </w:p>
    <w:p w14:paraId="2C756598" w14:textId="77777777" w:rsidR="00CF3F76" w:rsidRPr="00614D16" w:rsidRDefault="00CF3F76" w:rsidP="00CF3F76">
      <w:pPr>
        <w:autoSpaceDE w:val="0"/>
        <w:autoSpaceDN w:val="0"/>
        <w:adjustRightInd w:val="0"/>
        <w:rPr>
          <w:rFonts w:eastAsia="Calibri" w:cs="Arial"/>
          <w:szCs w:val="22"/>
          <w:lang w:eastAsia="en-US"/>
        </w:rPr>
      </w:pPr>
    </w:p>
    <w:p w14:paraId="4BAC3E28" w14:textId="2EC74AC6" w:rsidR="009A79DD" w:rsidRPr="00CF3F76" w:rsidRDefault="00CF3F76" w:rsidP="00CF3F76">
      <w:pPr>
        <w:rPr>
          <w:rFonts w:eastAsia="Calibri"/>
        </w:rPr>
      </w:pPr>
      <w:r w:rsidRPr="00614D16">
        <w:rPr>
          <w:rFonts w:eastAsia="Calibri" w:cs="Arial"/>
          <w:szCs w:val="22"/>
          <w:lang w:eastAsia="en-US"/>
        </w:rPr>
        <w:t>Si la millora proposada es considera que no te relació directe a l’objecte del contracte o sense que aquesta alteri el contingut mateix, s’atorgaran 0 punts en la valoració en aquesta millora.</w:t>
      </w:r>
    </w:p>
    <w:sectPr w:rsidR="009A79DD" w:rsidRPr="00CF3F76" w:rsidSect="001B28AC">
      <w:headerReference w:type="even" r:id="rId8"/>
      <w:footerReference w:type="even" r:id="rId9"/>
      <w:footerReference w:type="default" r:id="rId10"/>
      <w:footerReference w:type="first" r:id="rId11"/>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799E" w14:textId="77777777" w:rsidR="00B042B8" w:rsidRDefault="00B042B8">
      <w:r>
        <w:separator/>
      </w:r>
    </w:p>
  </w:endnote>
  <w:endnote w:type="continuationSeparator" w:id="0">
    <w:p w14:paraId="5A862925" w14:textId="77777777" w:rsidR="00B042B8" w:rsidRDefault="00B0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jaya">
    <w:charset w:val="00"/>
    <w:family w:val="roman"/>
    <w:pitch w:val="variable"/>
    <w:sig w:usb0="001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09450A31" w:rsidR="00C90795" w:rsidRPr="008C2A6F" w:rsidRDefault="00B53B59"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4C9C" w14:textId="77777777" w:rsidR="00B042B8" w:rsidRDefault="00B042B8">
      <w:r>
        <w:separator/>
      </w:r>
    </w:p>
  </w:footnote>
  <w:footnote w:type="continuationSeparator" w:id="0">
    <w:p w14:paraId="3183B7FD" w14:textId="77777777" w:rsidR="00B042B8" w:rsidRDefault="00B04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7883D60"/>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904DA14"/>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9214EA"/>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9447350"/>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000002"/>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000005"/>
    <w:multiLevelType w:val="hybridMultilevel"/>
    <w:tmpl w:val="0BE46E4C"/>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A85EC93E"/>
    <w:lvl w:ilvl="0" w:tplc="04030001">
      <w:start w:val="1"/>
      <w:numFmt w:val="bullet"/>
      <w:lvlText w:val=""/>
      <w:lvlJc w:val="left"/>
      <w:pPr>
        <w:ind w:left="644" w:hanging="360"/>
      </w:pPr>
      <w:rPr>
        <w:rFonts w:ascii="Symbol" w:hAnsi="Symbol" w:hint="default"/>
        <w:strike w:val="0"/>
        <w:color w:val="auto"/>
        <w:sz w:val="20"/>
        <w:szCs w:val="16"/>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00000009"/>
    <w:multiLevelType w:val="multilevel"/>
    <w:tmpl w:val="8828F9D2"/>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A"/>
    <w:multiLevelType w:val="hybridMultilevel"/>
    <w:tmpl w:val="18D29C5E"/>
    <w:lvl w:ilvl="0" w:tplc="AAAAB958">
      <w:start w:val="1"/>
      <w:numFmt w:val="bullet"/>
      <w:lvlText w:val=""/>
      <w:lvlJc w:val="left"/>
      <w:pPr>
        <w:tabs>
          <w:tab w:val="num" w:pos="644"/>
        </w:tabs>
        <w:ind w:left="644" w:hanging="360"/>
      </w:pPr>
      <w:rPr>
        <w:rFonts w:ascii="Wingdings" w:hAnsi="Wingdings" w:hint="default"/>
        <w:strike w:val="0"/>
        <w:color w:val="auto"/>
        <w:sz w:val="20"/>
        <w:szCs w:val="16"/>
      </w:rPr>
    </w:lvl>
    <w:lvl w:ilvl="1" w:tplc="04030017">
      <w:start w:val="1"/>
      <w:numFmt w:val="lowerLetter"/>
      <w:lvlText w:val="%2)"/>
      <w:lvlJc w:val="left"/>
      <w:pPr>
        <w:ind w:left="644" w:hanging="360"/>
      </w:p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000000B"/>
    <w:multiLevelType w:val="hybridMultilevel"/>
    <w:tmpl w:val="65725D0E"/>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04030017">
      <w:start w:val="1"/>
      <w:numFmt w:val="lowerLetter"/>
      <w:lvlText w:val="%2)"/>
      <w:lvlJc w:val="left"/>
      <w:pPr>
        <w:ind w:left="786"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000000D"/>
    <w:multiLevelType w:val="hybridMultilevel"/>
    <w:tmpl w:val="3AD44A7A"/>
    <w:lvl w:ilvl="0" w:tplc="9778524C">
      <w:start w:val="1"/>
      <w:numFmt w:val="bullet"/>
      <w:lvlText w:val=""/>
      <w:lvlJc w:val="left"/>
      <w:pPr>
        <w:tabs>
          <w:tab w:val="num" w:pos="1428"/>
        </w:tabs>
        <w:ind w:left="1428" w:hanging="360"/>
      </w:pPr>
      <w:rPr>
        <w:rFonts w:ascii="Symbol" w:hAnsi="Symbol" w:hint="default"/>
        <w:sz w:val="22"/>
        <w:szCs w:val="32"/>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0000016"/>
    <w:multiLevelType w:val="hybridMultilevel"/>
    <w:tmpl w:val="A478271A"/>
    <w:lvl w:ilvl="0" w:tplc="04030001">
      <w:start w:val="1"/>
      <w:numFmt w:val="bullet"/>
      <w:lvlText w:val=""/>
      <w:lvlJc w:val="left"/>
      <w:pPr>
        <w:tabs>
          <w:tab w:val="num" w:pos="720"/>
        </w:tabs>
        <w:ind w:left="720" w:hanging="360"/>
      </w:pPr>
      <w:rPr>
        <w:rFonts w:ascii="Symbol" w:hAnsi="Symbol" w:hint="default"/>
        <w:color w:val="auto"/>
        <w:sz w:val="16"/>
        <w:szCs w:val="28"/>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000001A"/>
    <w:multiLevelType w:val="hybridMultilevel"/>
    <w:tmpl w:val="98E62116"/>
    <w:lvl w:ilvl="0" w:tplc="04030001">
      <w:start w:val="1"/>
      <w:numFmt w:val="bullet"/>
      <w:lvlText w:val=""/>
      <w:lvlJc w:val="left"/>
      <w:pPr>
        <w:tabs>
          <w:tab w:val="num" w:pos="720"/>
        </w:tabs>
        <w:ind w:left="720" w:hanging="360"/>
      </w:pPr>
      <w:rPr>
        <w:rFonts w:ascii="Symbol" w:hAnsi="Symbol"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C"/>
    <w:multiLevelType w:val="hybridMultilevel"/>
    <w:tmpl w:val="FC7604E8"/>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E"/>
    <w:multiLevelType w:val="hybridMultilevel"/>
    <w:tmpl w:val="B67E9BF4"/>
    <w:lvl w:ilvl="0" w:tplc="5EBCCB30">
      <w:start w:val="3"/>
      <w:numFmt w:val="bullet"/>
      <w:lvlText w:val=""/>
      <w:lvlJc w:val="left"/>
      <w:pPr>
        <w:tabs>
          <w:tab w:val="num" w:pos="1068"/>
        </w:tabs>
        <w:ind w:left="1068"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F"/>
    <w:multiLevelType w:val="hybridMultilevel"/>
    <w:tmpl w:val="D7DCAB4C"/>
    <w:lvl w:ilvl="0" w:tplc="04030001">
      <w:start w:val="1"/>
      <w:numFmt w:val="bullet"/>
      <w:lvlText w:val=""/>
      <w:lvlJc w:val="left"/>
      <w:pPr>
        <w:tabs>
          <w:tab w:val="num" w:pos="720"/>
        </w:tabs>
        <w:ind w:left="720" w:hanging="360"/>
      </w:pPr>
      <w:rPr>
        <w:rFonts w:ascii="Symbol" w:hAnsi="Symbol" w:hint="default"/>
        <w:color w:val="auto"/>
        <w:sz w:val="22"/>
        <w:szCs w:val="4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0"/>
    <w:multiLevelType w:val="hybridMultilevel"/>
    <w:tmpl w:val="F6804360"/>
    <w:lvl w:ilvl="0" w:tplc="04030001">
      <w:start w:val="1"/>
      <w:numFmt w:val="bullet"/>
      <w:lvlText w:val=""/>
      <w:lvlJc w:val="left"/>
      <w:pPr>
        <w:ind w:left="652" w:hanging="360"/>
      </w:pPr>
      <w:rPr>
        <w:rFonts w:ascii="Symbol" w:hAnsi="Symbol"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7" w15:restartNumberingAfterBreak="0">
    <w:nsid w:val="00000022"/>
    <w:multiLevelType w:val="hybridMultilevel"/>
    <w:tmpl w:val="B8BEE4C2"/>
    <w:lvl w:ilvl="0" w:tplc="04030001">
      <w:start w:val="1"/>
      <w:numFmt w:val="bullet"/>
      <w:lvlText w:val=""/>
      <w:lvlJc w:val="left"/>
      <w:pPr>
        <w:ind w:left="1004" w:hanging="360"/>
      </w:pPr>
      <w:rPr>
        <w:rFonts w:ascii="Symbol" w:hAnsi="Symbol" w:hint="default"/>
        <w:strike w:val="0"/>
        <w:color w:val="auto"/>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3"/>
    <w:multiLevelType w:val="hybridMultilevel"/>
    <w:tmpl w:val="E64C754A"/>
    <w:lvl w:ilvl="0" w:tplc="04030001">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24"/>
    <w:multiLevelType w:val="hybridMultilevel"/>
    <w:tmpl w:val="4426BDDA"/>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00000025"/>
    <w:multiLevelType w:val="hybridMultilevel"/>
    <w:tmpl w:val="0BBEC0EE"/>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28"/>
    <w:multiLevelType w:val="hybridMultilevel"/>
    <w:tmpl w:val="78861912"/>
    <w:lvl w:ilvl="0" w:tplc="040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0000002B"/>
    <w:multiLevelType w:val="hybridMultilevel"/>
    <w:tmpl w:val="C6728612"/>
    <w:lvl w:ilvl="0" w:tplc="0403000D">
      <w:start w:val="1"/>
      <w:numFmt w:val="bullet"/>
      <w:lvlText w:val=""/>
      <w:lvlJc w:val="left"/>
      <w:pPr>
        <w:tabs>
          <w:tab w:val="num" w:pos="720"/>
        </w:tabs>
        <w:ind w:left="720" w:hanging="360"/>
      </w:pPr>
      <w:rPr>
        <w:rFonts w:ascii="Wingdings" w:hAnsi="Wingdings" w:hint="default"/>
        <w:color w:val="auto"/>
        <w:sz w:val="22"/>
        <w:szCs w:val="32"/>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000002E"/>
    <w:multiLevelType w:val="hybridMultilevel"/>
    <w:tmpl w:val="70DAE602"/>
    <w:lvl w:ilvl="0" w:tplc="870ECC2E">
      <w:start w:val="1"/>
      <w:numFmt w:val="bullet"/>
      <w:lvlText w:val=""/>
      <w:lvlJc w:val="left"/>
      <w:pPr>
        <w:ind w:left="1440" w:hanging="360"/>
      </w:pPr>
      <w:rPr>
        <w:rFonts w:ascii="Symbol" w:hAnsi="Symbol" w:hint="default"/>
        <w:strike w:val="0"/>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00B840D0"/>
    <w:multiLevelType w:val="hybridMultilevel"/>
    <w:tmpl w:val="6916E026"/>
    <w:lvl w:ilvl="0" w:tplc="CA7C7C58">
      <w:numFmt w:val="bullet"/>
      <w:lvlText w:val="-"/>
      <w:lvlJc w:val="left"/>
      <w:pPr>
        <w:ind w:left="1080" w:hanging="360"/>
      </w:pPr>
      <w:rPr>
        <w:rFonts w:ascii="Calibri" w:eastAsia="Vijaya" w:hAnsi="Calibri"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00BE3018"/>
    <w:multiLevelType w:val="singleLevel"/>
    <w:tmpl w:val="91421A52"/>
    <w:styleLink w:val="WWNum110"/>
    <w:lvl w:ilvl="0">
      <w:start w:val="3"/>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15A7594"/>
    <w:multiLevelType w:val="hybridMultilevel"/>
    <w:tmpl w:val="6A56F1DA"/>
    <w:lvl w:ilvl="0" w:tplc="04030001">
      <w:start w:val="1"/>
      <w:numFmt w:val="bullet"/>
      <w:lvlText w:val=""/>
      <w:lvlJc w:val="left"/>
      <w:pPr>
        <w:ind w:left="2160" w:hanging="360"/>
      </w:pPr>
      <w:rPr>
        <w:rFonts w:ascii="Symbol" w:hAnsi="Symbol"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0"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5B10E58"/>
    <w:multiLevelType w:val="hybridMultilevel"/>
    <w:tmpl w:val="3402837E"/>
    <w:lvl w:ilvl="0" w:tplc="263AD85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06227616"/>
    <w:multiLevelType w:val="hybridMultilevel"/>
    <w:tmpl w:val="E97E18A8"/>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01822D6"/>
    <w:multiLevelType w:val="multilevel"/>
    <w:tmpl w:val="5D367524"/>
    <w:styleLink w:val="WWNum3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2E45CE1"/>
    <w:multiLevelType w:val="hybridMultilevel"/>
    <w:tmpl w:val="327C0B76"/>
    <w:lvl w:ilvl="0" w:tplc="91421A52">
      <w:start w:val="3"/>
      <w:numFmt w:val="bullet"/>
      <w:lvlText w:val="-"/>
      <w:lvlJc w:val="left"/>
      <w:pPr>
        <w:ind w:left="785" w:hanging="360"/>
      </w:pPr>
      <w:rPr>
        <w:rFonts w:ascii="Times New Roman" w:hAnsi="Times New Roman" w:cs="Times New Roman" w:hint="default"/>
      </w:rPr>
    </w:lvl>
    <w:lvl w:ilvl="1" w:tplc="91421A52">
      <w:start w:val="3"/>
      <w:numFmt w:val="bullet"/>
      <w:lvlText w:val="-"/>
      <w:lvlJc w:val="left"/>
      <w:pPr>
        <w:ind w:left="2007" w:hanging="360"/>
      </w:pPr>
      <w:rPr>
        <w:rFonts w:ascii="Times New Roman" w:hAnsi="Times New Roman"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39"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193413C5"/>
    <w:multiLevelType w:val="hybridMultilevel"/>
    <w:tmpl w:val="3F8A20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2"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1C6E6FC0"/>
    <w:multiLevelType w:val="hybridMultilevel"/>
    <w:tmpl w:val="BB10E3F8"/>
    <w:lvl w:ilvl="0" w:tplc="EB6C4258">
      <w:start w:val="3"/>
      <w:numFmt w:val="bullet"/>
      <w:lvlText w:val=""/>
      <w:lvlJc w:val="left"/>
      <w:pPr>
        <w:ind w:left="1004" w:hanging="360"/>
      </w:pPr>
      <w:rPr>
        <w:rFonts w:ascii="Wingdings 2" w:eastAsia="Times New Roman" w:hAnsi="Wingdings 2" w:cs="Times New Roman" w:hint="default"/>
        <w:sz w:val="18"/>
        <w:szCs w:val="24"/>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4" w15:restartNumberingAfterBreak="0">
    <w:nsid w:val="1E56059B"/>
    <w:multiLevelType w:val="multilevel"/>
    <w:tmpl w:val="55C2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6"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0"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1" w15:restartNumberingAfterBreak="0">
    <w:nsid w:val="28FD3B4A"/>
    <w:multiLevelType w:val="multilevel"/>
    <w:tmpl w:val="AD8EB26A"/>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CA31794"/>
    <w:multiLevelType w:val="multilevel"/>
    <w:tmpl w:val="9DC88C7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3" w15:restartNumberingAfterBreak="0">
    <w:nsid w:val="34833325"/>
    <w:multiLevelType w:val="hybridMultilevel"/>
    <w:tmpl w:val="A41E7D00"/>
    <w:lvl w:ilvl="0" w:tplc="04030003">
      <w:start w:val="1"/>
      <w:numFmt w:val="bullet"/>
      <w:lvlText w:val="o"/>
      <w:lvlJc w:val="left"/>
      <w:pPr>
        <w:ind w:left="993" w:hanging="360"/>
      </w:pPr>
      <w:rPr>
        <w:rFonts w:ascii="Courier New" w:hAnsi="Courier New" w:hint="default"/>
      </w:rPr>
    </w:lvl>
    <w:lvl w:ilvl="1" w:tplc="04030003">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54"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FE27E81"/>
    <w:multiLevelType w:val="hybridMultilevel"/>
    <w:tmpl w:val="060C54F8"/>
    <w:lvl w:ilvl="0" w:tplc="A824190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7" w15:restartNumberingAfterBreak="0">
    <w:nsid w:val="415D5B45"/>
    <w:multiLevelType w:val="hybridMultilevel"/>
    <w:tmpl w:val="4844ED52"/>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8" w15:restartNumberingAfterBreak="0">
    <w:nsid w:val="42086BA5"/>
    <w:multiLevelType w:val="hybridMultilevel"/>
    <w:tmpl w:val="CDE8C03C"/>
    <w:lvl w:ilvl="0" w:tplc="FFFFFFFF">
      <w:start w:val="1"/>
      <w:numFmt w:val="bullet"/>
      <w:lvlText w:val="-"/>
      <w:lvlJc w:val="left"/>
      <w:pPr>
        <w:ind w:left="360" w:hanging="360"/>
      </w:pPr>
      <w:rPr>
        <w:rFonts w:ascii="Arial" w:eastAsia="Times New Roman" w:hAnsi="Arial" w:cs="Arial" w:hint="default"/>
        <w:sz w:val="16"/>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59" w15:restartNumberingAfterBreak="0">
    <w:nsid w:val="42EC2B70"/>
    <w:multiLevelType w:val="multilevel"/>
    <w:tmpl w:val="6972A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8B5ADE"/>
    <w:multiLevelType w:val="hybridMultilevel"/>
    <w:tmpl w:val="76D6548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8245EC5"/>
    <w:multiLevelType w:val="hybridMultilevel"/>
    <w:tmpl w:val="3364E1FC"/>
    <w:lvl w:ilvl="0" w:tplc="04030001">
      <w:start w:val="1"/>
      <w:numFmt w:val="bullet"/>
      <w:lvlText w:val=""/>
      <w:lvlJc w:val="left"/>
      <w:pPr>
        <w:ind w:left="1080" w:hanging="360"/>
      </w:pPr>
      <w:rPr>
        <w:rFonts w:ascii="Symbol" w:hAnsi="Symbo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3" w15:restartNumberingAfterBreak="0">
    <w:nsid w:val="4BA06EF2"/>
    <w:multiLevelType w:val="multilevel"/>
    <w:tmpl w:val="EE66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7B274F"/>
    <w:multiLevelType w:val="hybridMultilevel"/>
    <w:tmpl w:val="A5485CEA"/>
    <w:lvl w:ilvl="0" w:tplc="9C423996">
      <w:start w:val="1"/>
      <w:numFmt w:val="bullet"/>
      <w:lvlText w:val="-"/>
      <w:lvlJc w:val="left"/>
      <w:pPr>
        <w:ind w:left="720" w:hanging="360"/>
      </w:pPr>
      <w:rPr>
        <w:rFonts w:ascii="Arial" w:hAnsi="Arial" w:cs="Times New Roman" w:hint="default"/>
        <w:color w:val="auto"/>
      </w:rPr>
    </w:lvl>
    <w:lvl w:ilvl="1" w:tplc="FFFFFFFF">
      <w:start w:val="1"/>
      <w:numFmt w:val="bullet"/>
      <w:lvlText w:val=""/>
      <w:lvlJc w:val="left"/>
      <w:pPr>
        <w:ind w:left="1080" w:hanging="360"/>
      </w:pPr>
      <w:rPr>
        <w:rFonts w:ascii="Symbol" w:hAnsi="Symbol" w:hint="default"/>
        <w:sz w:val="24"/>
        <w:szCs w:val="24"/>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5"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67" w15:restartNumberingAfterBreak="0">
    <w:nsid w:val="53B05413"/>
    <w:multiLevelType w:val="hybridMultilevel"/>
    <w:tmpl w:val="1E5403DC"/>
    <w:lvl w:ilvl="0" w:tplc="CA7C7C58">
      <w:numFmt w:val="bullet"/>
      <w:lvlText w:val="-"/>
      <w:lvlJc w:val="left"/>
      <w:pPr>
        <w:ind w:left="1440" w:hanging="360"/>
      </w:pPr>
      <w:rPr>
        <w:rFonts w:ascii="Calibri" w:eastAsia="Vijaya" w:hAnsi="Calibri" w:hint="default"/>
        <w:color w:val="auto"/>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8"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9" w15:restartNumberingAfterBreak="0">
    <w:nsid w:val="55AC6C79"/>
    <w:multiLevelType w:val="hybridMultilevel"/>
    <w:tmpl w:val="526A046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2" w15:restartNumberingAfterBreak="0">
    <w:nsid w:val="5D7B76DC"/>
    <w:multiLevelType w:val="hybridMultilevel"/>
    <w:tmpl w:val="33CA2A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4" w15:restartNumberingAfterBreak="0">
    <w:nsid w:val="65234598"/>
    <w:multiLevelType w:val="hybridMultilevel"/>
    <w:tmpl w:val="559EEAD2"/>
    <w:lvl w:ilvl="0" w:tplc="FFFFFFFF">
      <w:start w:val="1"/>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75" w15:restartNumberingAfterBreak="0">
    <w:nsid w:val="66692597"/>
    <w:multiLevelType w:val="hybridMultilevel"/>
    <w:tmpl w:val="EE82B192"/>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76" w15:restartNumberingAfterBreak="0">
    <w:nsid w:val="6DF467D8"/>
    <w:multiLevelType w:val="hybridMultilevel"/>
    <w:tmpl w:val="04E0471C"/>
    <w:lvl w:ilvl="0" w:tplc="0C0A0003">
      <w:start w:val="1"/>
      <w:numFmt w:val="bullet"/>
      <w:lvlText w:val="o"/>
      <w:lvlJc w:val="left"/>
      <w:pPr>
        <w:ind w:left="993" w:hanging="360"/>
      </w:pPr>
      <w:rPr>
        <w:rFonts w:ascii="Courier New" w:hAnsi="Courier New" w:cs="Courier New" w:hint="default"/>
      </w:rPr>
    </w:lvl>
    <w:lvl w:ilvl="1" w:tplc="04030003" w:tentative="1">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77"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79" w15:restartNumberingAfterBreak="0">
    <w:nsid w:val="7A421BDE"/>
    <w:multiLevelType w:val="hybridMultilevel"/>
    <w:tmpl w:val="80DE287E"/>
    <w:lvl w:ilvl="0" w:tplc="91421A52">
      <w:start w:val="3"/>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0" w15:restartNumberingAfterBreak="0">
    <w:nsid w:val="7C866D95"/>
    <w:multiLevelType w:val="hybridMultilevel"/>
    <w:tmpl w:val="833E64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7D9B669F"/>
    <w:multiLevelType w:val="hybridMultilevel"/>
    <w:tmpl w:val="A4DAC3C6"/>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3" w15:restartNumberingAfterBreak="0">
    <w:nsid w:val="7EAA1E83"/>
    <w:multiLevelType w:val="hybridMultilevel"/>
    <w:tmpl w:val="6ABE807A"/>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84" w15:restartNumberingAfterBreak="0">
    <w:nsid w:val="7F1E7B8D"/>
    <w:multiLevelType w:val="hybridMultilevel"/>
    <w:tmpl w:val="A606A6AA"/>
    <w:lvl w:ilvl="0" w:tplc="CA7C7C58">
      <w:numFmt w:val="bullet"/>
      <w:lvlText w:val="-"/>
      <w:lvlJc w:val="left"/>
      <w:pPr>
        <w:ind w:left="1078" w:hanging="360"/>
      </w:pPr>
      <w:rPr>
        <w:rFonts w:ascii="Calibri" w:eastAsia="Vijaya" w:hAnsi="Calibri" w:hint="default"/>
        <w:color w:val="auto"/>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num w:numId="1" w16cid:durableId="156457191">
    <w:abstractNumId w:val="6"/>
  </w:num>
  <w:num w:numId="2" w16cid:durableId="465197719">
    <w:abstractNumId w:val="8"/>
  </w:num>
  <w:num w:numId="3" w16cid:durableId="374814669">
    <w:abstractNumId w:val="15"/>
  </w:num>
  <w:num w:numId="4" w16cid:durableId="2126851281">
    <w:abstractNumId w:val="5"/>
  </w:num>
  <w:num w:numId="5" w16cid:durableId="1354724818">
    <w:abstractNumId w:val="13"/>
  </w:num>
  <w:num w:numId="6" w16cid:durableId="1180437098">
    <w:abstractNumId w:val="14"/>
  </w:num>
  <w:num w:numId="7" w16cid:durableId="1118452859">
    <w:abstractNumId w:val="16"/>
  </w:num>
  <w:num w:numId="8" w16cid:durableId="771778449">
    <w:abstractNumId w:val="17"/>
  </w:num>
  <w:num w:numId="9" w16cid:durableId="1706635971">
    <w:abstractNumId w:val="18"/>
  </w:num>
  <w:num w:numId="10" w16cid:durableId="391855723">
    <w:abstractNumId w:val="19"/>
  </w:num>
  <w:num w:numId="11" w16cid:durableId="1295871638">
    <w:abstractNumId w:val="62"/>
  </w:num>
  <w:num w:numId="12" w16cid:durableId="800348063">
    <w:abstractNumId w:val="73"/>
  </w:num>
  <w:num w:numId="13" w16cid:durableId="1492067061">
    <w:abstractNumId w:val="35"/>
  </w:num>
  <w:num w:numId="14" w16cid:durableId="1388915525">
    <w:abstractNumId w:val="67"/>
  </w:num>
  <w:num w:numId="15" w16cid:durableId="835072431">
    <w:abstractNumId w:val="25"/>
  </w:num>
  <w:num w:numId="16" w16cid:durableId="495732244">
    <w:abstractNumId w:val="4"/>
  </w:num>
  <w:num w:numId="17" w16cid:durableId="1738019171">
    <w:abstractNumId w:val="20"/>
  </w:num>
  <w:num w:numId="18" w16cid:durableId="661005210">
    <w:abstractNumId w:val="21"/>
  </w:num>
  <w:num w:numId="19" w16cid:durableId="30300506">
    <w:abstractNumId w:val="22"/>
  </w:num>
  <w:num w:numId="20" w16cid:durableId="170074041">
    <w:abstractNumId w:val="23"/>
  </w:num>
  <w:num w:numId="21" w16cid:durableId="813761760">
    <w:abstractNumId w:val="24"/>
  </w:num>
  <w:num w:numId="22" w16cid:durableId="347410920">
    <w:abstractNumId w:val="11"/>
  </w:num>
  <w:num w:numId="23" w16cid:durableId="620695875">
    <w:abstractNumId w:val="12"/>
  </w:num>
  <w:num w:numId="24" w16cid:durableId="465467711">
    <w:abstractNumId w:val="56"/>
  </w:num>
  <w:num w:numId="25" w16cid:durableId="798181696">
    <w:abstractNumId w:val="70"/>
  </w:num>
  <w:num w:numId="26" w16cid:durableId="545263983">
    <w:abstractNumId w:val="9"/>
  </w:num>
  <w:num w:numId="27" w16cid:durableId="725957200">
    <w:abstractNumId w:val="30"/>
  </w:num>
  <w:num w:numId="28" w16cid:durableId="2117140808">
    <w:abstractNumId w:val="38"/>
  </w:num>
  <w:num w:numId="29" w16cid:durableId="1244997783">
    <w:abstractNumId w:val="82"/>
  </w:num>
  <w:num w:numId="30" w16cid:durableId="1121387254">
    <w:abstractNumId w:val="46"/>
  </w:num>
  <w:num w:numId="31" w16cid:durableId="1032346496">
    <w:abstractNumId w:val="31"/>
  </w:num>
  <w:num w:numId="32" w16cid:durableId="1134178154">
    <w:abstractNumId w:val="50"/>
  </w:num>
  <w:num w:numId="33" w16cid:durableId="110325320">
    <w:abstractNumId w:val="28"/>
  </w:num>
  <w:num w:numId="34" w16cid:durableId="64376189">
    <w:abstractNumId w:val="32"/>
  </w:num>
  <w:num w:numId="35" w16cid:durableId="782335884">
    <w:abstractNumId w:val="36"/>
  </w:num>
  <w:num w:numId="36" w16cid:durableId="498614466">
    <w:abstractNumId w:val="39"/>
  </w:num>
  <w:num w:numId="37" w16cid:durableId="597718441">
    <w:abstractNumId w:val="47"/>
  </w:num>
  <w:num w:numId="38" w16cid:durableId="1902903596">
    <w:abstractNumId w:val="48"/>
  </w:num>
  <w:num w:numId="39" w16cid:durableId="1301577240">
    <w:abstractNumId w:val="54"/>
  </w:num>
  <w:num w:numId="40" w16cid:durableId="695077510">
    <w:abstractNumId w:val="61"/>
  </w:num>
  <w:num w:numId="41" w16cid:durableId="2066416325">
    <w:abstractNumId w:val="65"/>
  </w:num>
  <w:num w:numId="42" w16cid:durableId="641693292">
    <w:abstractNumId w:val="45"/>
  </w:num>
  <w:num w:numId="43" w16cid:durableId="1131440722">
    <w:abstractNumId w:val="41"/>
  </w:num>
  <w:num w:numId="44" w16cid:durableId="510877401">
    <w:abstractNumId w:val="71"/>
  </w:num>
  <w:num w:numId="45" w16cid:durableId="1968005923">
    <w:abstractNumId w:val="26"/>
  </w:num>
  <w:num w:numId="46" w16cid:durableId="1144811986">
    <w:abstractNumId w:val="77"/>
  </w:num>
  <w:num w:numId="47" w16cid:durableId="193272435">
    <w:abstractNumId w:val="49"/>
  </w:num>
  <w:num w:numId="48" w16cid:durableId="467822005">
    <w:abstractNumId w:val="42"/>
  </w:num>
  <w:num w:numId="49" w16cid:durableId="590547545">
    <w:abstractNumId w:val="7"/>
  </w:num>
  <w:num w:numId="50" w16cid:durableId="381828891">
    <w:abstractNumId w:val="58"/>
  </w:num>
  <w:num w:numId="51" w16cid:durableId="699818360">
    <w:abstractNumId w:val="3"/>
  </w:num>
  <w:num w:numId="52" w16cid:durableId="306206403">
    <w:abstractNumId w:val="2"/>
  </w:num>
  <w:num w:numId="53" w16cid:durableId="876354444">
    <w:abstractNumId w:val="1"/>
  </w:num>
  <w:num w:numId="54" w16cid:durableId="208882250">
    <w:abstractNumId w:val="0"/>
  </w:num>
  <w:num w:numId="55" w16cid:durableId="1320765337">
    <w:abstractNumId w:val="69"/>
  </w:num>
  <w:num w:numId="56" w16cid:durableId="1263763094">
    <w:abstractNumId w:val="57"/>
  </w:num>
  <w:num w:numId="57" w16cid:durableId="447746067">
    <w:abstractNumId w:val="64"/>
  </w:num>
  <w:num w:numId="58" w16cid:durableId="882253060">
    <w:abstractNumId w:val="33"/>
  </w:num>
  <w:num w:numId="59" w16cid:durableId="2124766966">
    <w:abstractNumId w:val="79"/>
  </w:num>
  <w:num w:numId="60" w16cid:durableId="980427980">
    <w:abstractNumId w:val="76"/>
  </w:num>
  <w:num w:numId="61" w16cid:durableId="377166781">
    <w:abstractNumId w:val="40"/>
  </w:num>
  <w:num w:numId="62" w16cid:durableId="941491636">
    <w:abstractNumId w:val="53"/>
  </w:num>
  <w:num w:numId="63" w16cid:durableId="1593932152">
    <w:abstractNumId w:val="27"/>
  </w:num>
  <w:num w:numId="64" w16cid:durableId="1410272070">
    <w:abstractNumId w:val="37"/>
  </w:num>
  <w:num w:numId="65" w16cid:durableId="448666538">
    <w:abstractNumId w:val="80"/>
  </w:num>
  <w:num w:numId="66" w16cid:durableId="297732058">
    <w:abstractNumId w:val="74"/>
  </w:num>
  <w:num w:numId="67" w16cid:durableId="1901747012">
    <w:abstractNumId w:val="51"/>
  </w:num>
  <w:num w:numId="68" w16cid:durableId="641882284">
    <w:abstractNumId w:val="34"/>
  </w:num>
  <w:num w:numId="69" w16cid:durableId="1442382647">
    <w:abstractNumId w:val="83"/>
  </w:num>
  <w:num w:numId="70" w16cid:durableId="863443894">
    <w:abstractNumId w:val="72"/>
  </w:num>
  <w:num w:numId="71" w16cid:durableId="1768112574">
    <w:abstractNumId w:val="44"/>
  </w:num>
  <w:num w:numId="72" w16cid:durableId="25758068">
    <w:abstractNumId w:val="75"/>
  </w:num>
  <w:num w:numId="73" w16cid:durableId="927732269">
    <w:abstractNumId w:val="63"/>
  </w:num>
  <w:num w:numId="74" w16cid:durableId="103883779">
    <w:abstractNumId w:val="60"/>
  </w:num>
  <w:num w:numId="75" w16cid:durableId="1093672049">
    <w:abstractNumId w:val="81"/>
  </w:num>
  <w:num w:numId="76" w16cid:durableId="623193954">
    <w:abstractNumId w:val="66"/>
  </w:num>
  <w:num w:numId="77" w16cid:durableId="2119137585">
    <w:abstractNumId w:val="78"/>
  </w:num>
  <w:num w:numId="78" w16cid:durableId="58912456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910416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21426967">
    <w:abstractNumId w:val="10"/>
  </w:num>
  <w:num w:numId="81" w16cid:durableId="600652550">
    <w:abstractNumId w:val="43"/>
  </w:num>
  <w:num w:numId="82" w16cid:durableId="1366295027">
    <w:abstractNumId w:val="59"/>
  </w:num>
  <w:num w:numId="83" w16cid:durableId="1317606111">
    <w:abstractNumId w:val="52"/>
  </w:num>
  <w:num w:numId="84" w16cid:durableId="1523786304">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06880"/>
    <w:rsid w:val="000103A6"/>
    <w:rsid w:val="000108E5"/>
    <w:rsid w:val="00011841"/>
    <w:rsid w:val="00013828"/>
    <w:rsid w:val="0001435F"/>
    <w:rsid w:val="0001525A"/>
    <w:rsid w:val="000153DD"/>
    <w:rsid w:val="00016FAD"/>
    <w:rsid w:val="000237F4"/>
    <w:rsid w:val="00024A4D"/>
    <w:rsid w:val="00024D44"/>
    <w:rsid w:val="000252C7"/>
    <w:rsid w:val="00036904"/>
    <w:rsid w:val="00037732"/>
    <w:rsid w:val="0004112D"/>
    <w:rsid w:val="00043886"/>
    <w:rsid w:val="00050A4B"/>
    <w:rsid w:val="00052423"/>
    <w:rsid w:val="0005256E"/>
    <w:rsid w:val="00054645"/>
    <w:rsid w:val="00054D04"/>
    <w:rsid w:val="00063EDB"/>
    <w:rsid w:val="00065956"/>
    <w:rsid w:val="0007445C"/>
    <w:rsid w:val="00075BD6"/>
    <w:rsid w:val="000760BE"/>
    <w:rsid w:val="00076D0E"/>
    <w:rsid w:val="00087CAA"/>
    <w:rsid w:val="00087FD2"/>
    <w:rsid w:val="00092EB1"/>
    <w:rsid w:val="000974BE"/>
    <w:rsid w:val="000A3BFC"/>
    <w:rsid w:val="000A4539"/>
    <w:rsid w:val="000B448A"/>
    <w:rsid w:val="000B5C20"/>
    <w:rsid w:val="000B6263"/>
    <w:rsid w:val="000C1353"/>
    <w:rsid w:val="000C5811"/>
    <w:rsid w:val="000E305A"/>
    <w:rsid w:val="000F1958"/>
    <w:rsid w:val="000F35A2"/>
    <w:rsid w:val="000F46CB"/>
    <w:rsid w:val="001031D6"/>
    <w:rsid w:val="001101FE"/>
    <w:rsid w:val="00112099"/>
    <w:rsid w:val="00114732"/>
    <w:rsid w:val="00122A80"/>
    <w:rsid w:val="00137312"/>
    <w:rsid w:val="00141378"/>
    <w:rsid w:val="00142601"/>
    <w:rsid w:val="00142C7B"/>
    <w:rsid w:val="00145F8B"/>
    <w:rsid w:val="001514E4"/>
    <w:rsid w:val="00154AF5"/>
    <w:rsid w:val="001578EB"/>
    <w:rsid w:val="00163B49"/>
    <w:rsid w:val="00165FAD"/>
    <w:rsid w:val="00166D26"/>
    <w:rsid w:val="00166F59"/>
    <w:rsid w:val="001671E3"/>
    <w:rsid w:val="00167E4A"/>
    <w:rsid w:val="00170893"/>
    <w:rsid w:val="001739F0"/>
    <w:rsid w:val="00187DB2"/>
    <w:rsid w:val="00194454"/>
    <w:rsid w:val="00196EEE"/>
    <w:rsid w:val="001A3053"/>
    <w:rsid w:val="001A53D8"/>
    <w:rsid w:val="001B28AC"/>
    <w:rsid w:val="001B454D"/>
    <w:rsid w:val="001B753D"/>
    <w:rsid w:val="001C40DD"/>
    <w:rsid w:val="001D0706"/>
    <w:rsid w:val="001D14FD"/>
    <w:rsid w:val="001D1A95"/>
    <w:rsid w:val="001D476E"/>
    <w:rsid w:val="001E16D5"/>
    <w:rsid w:val="001E2F1F"/>
    <w:rsid w:val="001E3F7B"/>
    <w:rsid w:val="001E50C2"/>
    <w:rsid w:val="001E6690"/>
    <w:rsid w:val="001E7850"/>
    <w:rsid w:val="001F0F29"/>
    <w:rsid w:val="001F60A8"/>
    <w:rsid w:val="001F6D5A"/>
    <w:rsid w:val="0020090A"/>
    <w:rsid w:val="00202C2D"/>
    <w:rsid w:val="0020371B"/>
    <w:rsid w:val="00207BE2"/>
    <w:rsid w:val="00212836"/>
    <w:rsid w:val="00212C2B"/>
    <w:rsid w:val="00215D1B"/>
    <w:rsid w:val="00221552"/>
    <w:rsid w:val="00222388"/>
    <w:rsid w:val="00230E9D"/>
    <w:rsid w:val="00234276"/>
    <w:rsid w:val="00234778"/>
    <w:rsid w:val="002401EC"/>
    <w:rsid w:val="00245F0F"/>
    <w:rsid w:val="00247173"/>
    <w:rsid w:val="00251711"/>
    <w:rsid w:val="00251907"/>
    <w:rsid w:val="00252F2E"/>
    <w:rsid w:val="00253277"/>
    <w:rsid w:val="00253AD7"/>
    <w:rsid w:val="00264499"/>
    <w:rsid w:val="00266935"/>
    <w:rsid w:val="002726EE"/>
    <w:rsid w:val="002737B2"/>
    <w:rsid w:val="002851B8"/>
    <w:rsid w:val="00290B6E"/>
    <w:rsid w:val="00292A4D"/>
    <w:rsid w:val="00292D24"/>
    <w:rsid w:val="002A35D5"/>
    <w:rsid w:val="002A3786"/>
    <w:rsid w:val="002A453C"/>
    <w:rsid w:val="002A589E"/>
    <w:rsid w:val="002C2509"/>
    <w:rsid w:val="002C2C9D"/>
    <w:rsid w:val="002D3D40"/>
    <w:rsid w:val="002D4F82"/>
    <w:rsid w:val="002E3C9E"/>
    <w:rsid w:val="002F0180"/>
    <w:rsid w:val="002F2862"/>
    <w:rsid w:val="002F34D1"/>
    <w:rsid w:val="002F3985"/>
    <w:rsid w:val="002F45BA"/>
    <w:rsid w:val="003031D6"/>
    <w:rsid w:val="003047FD"/>
    <w:rsid w:val="003052F0"/>
    <w:rsid w:val="00305318"/>
    <w:rsid w:val="00313CDF"/>
    <w:rsid w:val="00315F59"/>
    <w:rsid w:val="003167D6"/>
    <w:rsid w:val="00323FD3"/>
    <w:rsid w:val="00325072"/>
    <w:rsid w:val="003256DD"/>
    <w:rsid w:val="00327476"/>
    <w:rsid w:val="00330107"/>
    <w:rsid w:val="00334844"/>
    <w:rsid w:val="0033596A"/>
    <w:rsid w:val="00340090"/>
    <w:rsid w:val="003409F0"/>
    <w:rsid w:val="0034617D"/>
    <w:rsid w:val="0034752D"/>
    <w:rsid w:val="00353F33"/>
    <w:rsid w:val="00374B5F"/>
    <w:rsid w:val="00374DD4"/>
    <w:rsid w:val="003804AC"/>
    <w:rsid w:val="00380CC7"/>
    <w:rsid w:val="00383383"/>
    <w:rsid w:val="00390176"/>
    <w:rsid w:val="003A4875"/>
    <w:rsid w:val="003A4F4D"/>
    <w:rsid w:val="003A6A5E"/>
    <w:rsid w:val="003B3613"/>
    <w:rsid w:val="003B41A7"/>
    <w:rsid w:val="003B77C7"/>
    <w:rsid w:val="003B7B3A"/>
    <w:rsid w:val="003C294E"/>
    <w:rsid w:val="003D2742"/>
    <w:rsid w:val="003D3EFB"/>
    <w:rsid w:val="003D5B86"/>
    <w:rsid w:val="003E0B38"/>
    <w:rsid w:val="003E3C9F"/>
    <w:rsid w:val="003E442E"/>
    <w:rsid w:val="003E57E0"/>
    <w:rsid w:val="003E7D33"/>
    <w:rsid w:val="003F002B"/>
    <w:rsid w:val="003F66AB"/>
    <w:rsid w:val="004045F6"/>
    <w:rsid w:val="004069D4"/>
    <w:rsid w:val="00407F53"/>
    <w:rsid w:val="00410E96"/>
    <w:rsid w:val="00413DD0"/>
    <w:rsid w:val="00414278"/>
    <w:rsid w:val="00414707"/>
    <w:rsid w:val="00416210"/>
    <w:rsid w:val="00423AB6"/>
    <w:rsid w:val="00434BA4"/>
    <w:rsid w:val="004360F4"/>
    <w:rsid w:val="00437A2C"/>
    <w:rsid w:val="00445556"/>
    <w:rsid w:val="00445E41"/>
    <w:rsid w:val="00447341"/>
    <w:rsid w:val="004474D1"/>
    <w:rsid w:val="0045041B"/>
    <w:rsid w:val="00464E55"/>
    <w:rsid w:val="00466AE0"/>
    <w:rsid w:val="00467D0F"/>
    <w:rsid w:val="00470B1B"/>
    <w:rsid w:val="00472FB7"/>
    <w:rsid w:val="00474582"/>
    <w:rsid w:val="00474A4C"/>
    <w:rsid w:val="004812B0"/>
    <w:rsid w:val="00483AE1"/>
    <w:rsid w:val="00490729"/>
    <w:rsid w:val="0049251A"/>
    <w:rsid w:val="00492B4E"/>
    <w:rsid w:val="00492D1D"/>
    <w:rsid w:val="00495538"/>
    <w:rsid w:val="00497158"/>
    <w:rsid w:val="004A0438"/>
    <w:rsid w:val="004A0450"/>
    <w:rsid w:val="004A06FD"/>
    <w:rsid w:val="004A4E07"/>
    <w:rsid w:val="004B01D5"/>
    <w:rsid w:val="004B0313"/>
    <w:rsid w:val="004B2333"/>
    <w:rsid w:val="004C39B6"/>
    <w:rsid w:val="004D1A9A"/>
    <w:rsid w:val="004E7197"/>
    <w:rsid w:val="004E7DCB"/>
    <w:rsid w:val="004E7DF4"/>
    <w:rsid w:val="004F6810"/>
    <w:rsid w:val="004F6BD5"/>
    <w:rsid w:val="005015EF"/>
    <w:rsid w:val="00504D6E"/>
    <w:rsid w:val="00505B53"/>
    <w:rsid w:val="005116E7"/>
    <w:rsid w:val="00513AF6"/>
    <w:rsid w:val="0052020A"/>
    <w:rsid w:val="00520669"/>
    <w:rsid w:val="005208EB"/>
    <w:rsid w:val="00522DFD"/>
    <w:rsid w:val="0052711E"/>
    <w:rsid w:val="00545A58"/>
    <w:rsid w:val="00555BA9"/>
    <w:rsid w:val="00564AAD"/>
    <w:rsid w:val="00572EC1"/>
    <w:rsid w:val="00573F7E"/>
    <w:rsid w:val="00577789"/>
    <w:rsid w:val="00577B33"/>
    <w:rsid w:val="00583587"/>
    <w:rsid w:val="005911EF"/>
    <w:rsid w:val="0059581D"/>
    <w:rsid w:val="005A12BE"/>
    <w:rsid w:val="005A1B12"/>
    <w:rsid w:val="005A5D10"/>
    <w:rsid w:val="005A7BAE"/>
    <w:rsid w:val="005B1512"/>
    <w:rsid w:val="005B1A1C"/>
    <w:rsid w:val="005B4E04"/>
    <w:rsid w:val="005C19DD"/>
    <w:rsid w:val="005C2822"/>
    <w:rsid w:val="005C4BAA"/>
    <w:rsid w:val="005D073F"/>
    <w:rsid w:val="005D08A8"/>
    <w:rsid w:val="005D6D7B"/>
    <w:rsid w:val="005D6EF9"/>
    <w:rsid w:val="005E1C0A"/>
    <w:rsid w:val="005E2B4E"/>
    <w:rsid w:val="005E2DCA"/>
    <w:rsid w:val="005E3021"/>
    <w:rsid w:val="005E3D39"/>
    <w:rsid w:val="005E58FD"/>
    <w:rsid w:val="005F20D5"/>
    <w:rsid w:val="005F3A12"/>
    <w:rsid w:val="005F48B7"/>
    <w:rsid w:val="00600DC3"/>
    <w:rsid w:val="00614D16"/>
    <w:rsid w:val="00622381"/>
    <w:rsid w:val="006404A8"/>
    <w:rsid w:val="00640B4A"/>
    <w:rsid w:val="006432C7"/>
    <w:rsid w:val="0064355C"/>
    <w:rsid w:val="00646627"/>
    <w:rsid w:val="006476EA"/>
    <w:rsid w:val="00650190"/>
    <w:rsid w:val="006615AD"/>
    <w:rsid w:val="00665336"/>
    <w:rsid w:val="0067043B"/>
    <w:rsid w:val="0067238D"/>
    <w:rsid w:val="00674096"/>
    <w:rsid w:val="0068007D"/>
    <w:rsid w:val="00682289"/>
    <w:rsid w:val="006834EE"/>
    <w:rsid w:val="0068362B"/>
    <w:rsid w:val="00683905"/>
    <w:rsid w:val="006854A0"/>
    <w:rsid w:val="0069033B"/>
    <w:rsid w:val="006936DC"/>
    <w:rsid w:val="0069413D"/>
    <w:rsid w:val="006961C8"/>
    <w:rsid w:val="00697933"/>
    <w:rsid w:val="006A6421"/>
    <w:rsid w:val="006B13DB"/>
    <w:rsid w:val="006B1ADC"/>
    <w:rsid w:val="006B1D21"/>
    <w:rsid w:val="006B2771"/>
    <w:rsid w:val="006B29A9"/>
    <w:rsid w:val="006B2DE1"/>
    <w:rsid w:val="006B3329"/>
    <w:rsid w:val="006B430D"/>
    <w:rsid w:val="006B4DF7"/>
    <w:rsid w:val="006B5348"/>
    <w:rsid w:val="006B7C5B"/>
    <w:rsid w:val="006C13B8"/>
    <w:rsid w:val="006C27EB"/>
    <w:rsid w:val="006C5F9C"/>
    <w:rsid w:val="006C698C"/>
    <w:rsid w:val="006D39F5"/>
    <w:rsid w:val="006D4F37"/>
    <w:rsid w:val="006D54E3"/>
    <w:rsid w:val="006E2503"/>
    <w:rsid w:val="006E4900"/>
    <w:rsid w:val="006F1ED4"/>
    <w:rsid w:val="006F28F7"/>
    <w:rsid w:val="006F5133"/>
    <w:rsid w:val="007004D5"/>
    <w:rsid w:val="007022A0"/>
    <w:rsid w:val="00703298"/>
    <w:rsid w:val="00703CFA"/>
    <w:rsid w:val="0070547A"/>
    <w:rsid w:val="007054C7"/>
    <w:rsid w:val="00706D26"/>
    <w:rsid w:val="0070786F"/>
    <w:rsid w:val="007107BB"/>
    <w:rsid w:val="007149AA"/>
    <w:rsid w:val="00715241"/>
    <w:rsid w:val="007168FC"/>
    <w:rsid w:val="00724222"/>
    <w:rsid w:val="00725CB8"/>
    <w:rsid w:val="00734F9E"/>
    <w:rsid w:val="00737F45"/>
    <w:rsid w:val="00741BCE"/>
    <w:rsid w:val="007429B3"/>
    <w:rsid w:val="007429F9"/>
    <w:rsid w:val="007457AA"/>
    <w:rsid w:val="00754AAD"/>
    <w:rsid w:val="00754C42"/>
    <w:rsid w:val="007629CA"/>
    <w:rsid w:val="00762E26"/>
    <w:rsid w:val="00763F56"/>
    <w:rsid w:val="00766CB7"/>
    <w:rsid w:val="007672DF"/>
    <w:rsid w:val="00771A80"/>
    <w:rsid w:val="00771E48"/>
    <w:rsid w:val="00773B50"/>
    <w:rsid w:val="007806E2"/>
    <w:rsid w:val="00783FCF"/>
    <w:rsid w:val="00786004"/>
    <w:rsid w:val="00787774"/>
    <w:rsid w:val="0079200D"/>
    <w:rsid w:val="00796EC3"/>
    <w:rsid w:val="007A49A0"/>
    <w:rsid w:val="007A7825"/>
    <w:rsid w:val="007B051C"/>
    <w:rsid w:val="007C1EFE"/>
    <w:rsid w:val="007C6453"/>
    <w:rsid w:val="007C6F04"/>
    <w:rsid w:val="007D134E"/>
    <w:rsid w:val="007D2B37"/>
    <w:rsid w:val="007D3332"/>
    <w:rsid w:val="007D50B0"/>
    <w:rsid w:val="007D6B92"/>
    <w:rsid w:val="007E07D6"/>
    <w:rsid w:val="007E4F2A"/>
    <w:rsid w:val="00800F3A"/>
    <w:rsid w:val="008119E0"/>
    <w:rsid w:val="00816ACE"/>
    <w:rsid w:val="00817C54"/>
    <w:rsid w:val="00822B77"/>
    <w:rsid w:val="00824F9C"/>
    <w:rsid w:val="00825899"/>
    <w:rsid w:val="00826330"/>
    <w:rsid w:val="00830634"/>
    <w:rsid w:val="00834D3A"/>
    <w:rsid w:val="00836DC0"/>
    <w:rsid w:val="0084661E"/>
    <w:rsid w:val="00846822"/>
    <w:rsid w:val="00857D39"/>
    <w:rsid w:val="008633AB"/>
    <w:rsid w:val="00864B59"/>
    <w:rsid w:val="008721CC"/>
    <w:rsid w:val="008732A2"/>
    <w:rsid w:val="00880A24"/>
    <w:rsid w:val="008826FB"/>
    <w:rsid w:val="0089494A"/>
    <w:rsid w:val="00894A8D"/>
    <w:rsid w:val="008A590A"/>
    <w:rsid w:val="008A6B7B"/>
    <w:rsid w:val="008B5AE3"/>
    <w:rsid w:val="008B76F1"/>
    <w:rsid w:val="008C1D0D"/>
    <w:rsid w:val="008C2A6F"/>
    <w:rsid w:val="008C304C"/>
    <w:rsid w:val="008D0B11"/>
    <w:rsid w:val="008D11E5"/>
    <w:rsid w:val="008D3F97"/>
    <w:rsid w:val="008E0661"/>
    <w:rsid w:val="008E2FA9"/>
    <w:rsid w:val="008F5BCB"/>
    <w:rsid w:val="009005A7"/>
    <w:rsid w:val="0090350C"/>
    <w:rsid w:val="00910211"/>
    <w:rsid w:val="0091136B"/>
    <w:rsid w:val="00912AB0"/>
    <w:rsid w:val="00915634"/>
    <w:rsid w:val="0092157B"/>
    <w:rsid w:val="00924F5C"/>
    <w:rsid w:val="00925715"/>
    <w:rsid w:val="0092694E"/>
    <w:rsid w:val="00932E21"/>
    <w:rsid w:val="0094138D"/>
    <w:rsid w:val="00946BB6"/>
    <w:rsid w:val="00947F7F"/>
    <w:rsid w:val="00950BFE"/>
    <w:rsid w:val="009513FF"/>
    <w:rsid w:val="009705B6"/>
    <w:rsid w:val="00970A8A"/>
    <w:rsid w:val="00973965"/>
    <w:rsid w:val="009841FD"/>
    <w:rsid w:val="00984736"/>
    <w:rsid w:val="00987689"/>
    <w:rsid w:val="00991110"/>
    <w:rsid w:val="0099174D"/>
    <w:rsid w:val="00991A4E"/>
    <w:rsid w:val="0099221C"/>
    <w:rsid w:val="009A6973"/>
    <w:rsid w:val="009A79DD"/>
    <w:rsid w:val="009C4236"/>
    <w:rsid w:val="009C67F1"/>
    <w:rsid w:val="009C7B39"/>
    <w:rsid w:val="009D03F7"/>
    <w:rsid w:val="009D255B"/>
    <w:rsid w:val="009D7240"/>
    <w:rsid w:val="009E3750"/>
    <w:rsid w:val="009E378A"/>
    <w:rsid w:val="009F1498"/>
    <w:rsid w:val="009F1556"/>
    <w:rsid w:val="009F3E01"/>
    <w:rsid w:val="009F41CB"/>
    <w:rsid w:val="009F705A"/>
    <w:rsid w:val="00A00B7D"/>
    <w:rsid w:val="00A0131C"/>
    <w:rsid w:val="00A113C1"/>
    <w:rsid w:val="00A151DF"/>
    <w:rsid w:val="00A17084"/>
    <w:rsid w:val="00A2293E"/>
    <w:rsid w:val="00A230AA"/>
    <w:rsid w:val="00A31464"/>
    <w:rsid w:val="00A4101A"/>
    <w:rsid w:val="00A4168A"/>
    <w:rsid w:val="00A424F5"/>
    <w:rsid w:val="00A42B42"/>
    <w:rsid w:val="00A45240"/>
    <w:rsid w:val="00A57371"/>
    <w:rsid w:val="00A6106A"/>
    <w:rsid w:val="00A61525"/>
    <w:rsid w:val="00A619AD"/>
    <w:rsid w:val="00A656F6"/>
    <w:rsid w:val="00A75E7B"/>
    <w:rsid w:val="00A77027"/>
    <w:rsid w:val="00A81A79"/>
    <w:rsid w:val="00A904B8"/>
    <w:rsid w:val="00A92E19"/>
    <w:rsid w:val="00A93196"/>
    <w:rsid w:val="00AA11EB"/>
    <w:rsid w:val="00AA234A"/>
    <w:rsid w:val="00AA289E"/>
    <w:rsid w:val="00AA406F"/>
    <w:rsid w:val="00AA4AED"/>
    <w:rsid w:val="00AB655B"/>
    <w:rsid w:val="00AC4747"/>
    <w:rsid w:val="00AC5002"/>
    <w:rsid w:val="00AD13ED"/>
    <w:rsid w:val="00AD272C"/>
    <w:rsid w:val="00AE15F4"/>
    <w:rsid w:val="00AE66B3"/>
    <w:rsid w:val="00AE7181"/>
    <w:rsid w:val="00AF034A"/>
    <w:rsid w:val="00AF3EC2"/>
    <w:rsid w:val="00AF6162"/>
    <w:rsid w:val="00B042B8"/>
    <w:rsid w:val="00B1099E"/>
    <w:rsid w:val="00B12AFE"/>
    <w:rsid w:val="00B17B18"/>
    <w:rsid w:val="00B25ECC"/>
    <w:rsid w:val="00B260A3"/>
    <w:rsid w:val="00B27148"/>
    <w:rsid w:val="00B41D8C"/>
    <w:rsid w:val="00B45CD3"/>
    <w:rsid w:val="00B46D1C"/>
    <w:rsid w:val="00B508AB"/>
    <w:rsid w:val="00B51861"/>
    <w:rsid w:val="00B51928"/>
    <w:rsid w:val="00B53B59"/>
    <w:rsid w:val="00B55025"/>
    <w:rsid w:val="00B61DAE"/>
    <w:rsid w:val="00B70DA3"/>
    <w:rsid w:val="00B73AC2"/>
    <w:rsid w:val="00B77794"/>
    <w:rsid w:val="00B93DA5"/>
    <w:rsid w:val="00B96E2F"/>
    <w:rsid w:val="00BA2F84"/>
    <w:rsid w:val="00BA3113"/>
    <w:rsid w:val="00BA45CD"/>
    <w:rsid w:val="00BB3BE3"/>
    <w:rsid w:val="00BB73D6"/>
    <w:rsid w:val="00BC008B"/>
    <w:rsid w:val="00BC06E1"/>
    <w:rsid w:val="00BC15E8"/>
    <w:rsid w:val="00BC1FB1"/>
    <w:rsid w:val="00BC2460"/>
    <w:rsid w:val="00BC2D56"/>
    <w:rsid w:val="00BC5CEC"/>
    <w:rsid w:val="00BC6A83"/>
    <w:rsid w:val="00BD0F44"/>
    <w:rsid w:val="00BD21F8"/>
    <w:rsid w:val="00BD4507"/>
    <w:rsid w:val="00BD45AC"/>
    <w:rsid w:val="00BE2460"/>
    <w:rsid w:val="00BE43D1"/>
    <w:rsid w:val="00BE4732"/>
    <w:rsid w:val="00BE4D7B"/>
    <w:rsid w:val="00BE5714"/>
    <w:rsid w:val="00BF0CF6"/>
    <w:rsid w:val="00BF1276"/>
    <w:rsid w:val="00BF6697"/>
    <w:rsid w:val="00C01617"/>
    <w:rsid w:val="00C0380A"/>
    <w:rsid w:val="00C06902"/>
    <w:rsid w:val="00C17086"/>
    <w:rsid w:val="00C2028A"/>
    <w:rsid w:val="00C2035D"/>
    <w:rsid w:val="00C204FC"/>
    <w:rsid w:val="00C23595"/>
    <w:rsid w:val="00C23E22"/>
    <w:rsid w:val="00C24FD8"/>
    <w:rsid w:val="00C32A1C"/>
    <w:rsid w:val="00C34B5D"/>
    <w:rsid w:val="00C43890"/>
    <w:rsid w:val="00C448EB"/>
    <w:rsid w:val="00C472C2"/>
    <w:rsid w:val="00C52143"/>
    <w:rsid w:val="00C53004"/>
    <w:rsid w:val="00C53A5F"/>
    <w:rsid w:val="00C57456"/>
    <w:rsid w:val="00C64682"/>
    <w:rsid w:val="00C65CE4"/>
    <w:rsid w:val="00C7108C"/>
    <w:rsid w:val="00C7209F"/>
    <w:rsid w:val="00C75D76"/>
    <w:rsid w:val="00C774FB"/>
    <w:rsid w:val="00C82F29"/>
    <w:rsid w:val="00C85671"/>
    <w:rsid w:val="00C8586B"/>
    <w:rsid w:val="00C8600F"/>
    <w:rsid w:val="00C867FC"/>
    <w:rsid w:val="00C86AB7"/>
    <w:rsid w:val="00C90795"/>
    <w:rsid w:val="00CA59B9"/>
    <w:rsid w:val="00CA6455"/>
    <w:rsid w:val="00CB219E"/>
    <w:rsid w:val="00CB5A83"/>
    <w:rsid w:val="00CC0F3D"/>
    <w:rsid w:val="00CC1B88"/>
    <w:rsid w:val="00CC3B50"/>
    <w:rsid w:val="00CC3C8A"/>
    <w:rsid w:val="00CD0EC5"/>
    <w:rsid w:val="00CD3575"/>
    <w:rsid w:val="00CD6BAD"/>
    <w:rsid w:val="00CE58E8"/>
    <w:rsid w:val="00CE6842"/>
    <w:rsid w:val="00CF1115"/>
    <w:rsid w:val="00CF3F76"/>
    <w:rsid w:val="00D0304E"/>
    <w:rsid w:val="00D06CB7"/>
    <w:rsid w:val="00D144CE"/>
    <w:rsid w:val="00D154DC"/>
    <w:rsid w:val="00D237F8"/>
    <w:rsid w:val="00D26886"/>
    <w:rsid w:val="00D3651E"/>
    <w:rsid w:val="00D4337E"/>
    <w:rsid w:val="00D47250"/>
    <w:rsid w:val="00D4735F"/>
    <w:rsid w:val="00D504FC"/>
    <w:rsid w:val="00D51A0E"/>
    <w:rsid w:val="00D54449"/>
    <w:rsid w:val="00D55B70"/>
    <w:rsid w:val="00D56007"/>
    <w:rsid w:val="00D60244"/>
    <w:rsid w:val="00D637CA"/>
    <w:rsid w:val="00D657D0"/>
    <w:rsid w:val="00D745EC"/>
    <w:rsid w:val="00D757A8"/>
    <w:rsid w:val="00D82F16"/>
    <w:rsid w:val="00D861F0"/>
    <w:rsid w:val="00D93E7F"/>
    <w:rsid w:val="00DA5287"/>
    <w:rsid w:val="00DA71D4"/>
    <w:rsid w:val="00DB4981"/>
    <w:rsid w:val="00DB4B76"/>
    <w:rsid w:val="00DB5C55"/>
    <w:rsid w:val="00DB6506"/>
    <w:rsid w:val="00DB7DD6"/>
    <w:rsid w:val="00DC2353"/>
    <w:rsid w:val="00DE1210"/>
    <w:rsid w:val="00DE2163"/>
    <w:rsid w:val="00DE26E1"/>
    <w:rsid w:val="00DE4429"/>
    <w:rsid w:val="00DE4E0C"/>
    <w:rsid w:val="00DE7C12"/>
    <w:rsid w:val="00DF1457"/>
    <w:rsid w:val="00DF619D"/>
    <w:rsid w:val="00DF630B"/>
    <w:rsid w:val="00DF6A73"/>
    <w:rsid w:val="00DF7559"/>
    <w:rsid w:val="00E02375"/>
    <w:rsid w:val="00E06519"/>
    <w:rsid w:val="00E06808"/>
    <w:rsid w:val="00E133BE"/>
    <w:rsid w:val="00E17A44"/>
    <w:rsid w:val="00E17C2C"/>
    <w:rsid w:val="00E234EE"/>
    <w:rsid w:val="00E27002"/>
    <w:rsid w:val="00E27F2A"/>
    <w:rsid w:val="00E31352"/>
    <w:rsid w:val="00E31512"/>
    <w:rsid w:val="00E337C9"/>
    <w:rsid w:val="00E340D9"/>
    <w:rsid w:val="00E37ABD"/>
    <w:rsid w:val="00E47050"/>
    <w:rsid w:val="00E51437"/>
    <w:rsid w:val="00E525EA"/>
    <w:rsid w:val="00E571D9"/>
    <w:rsid w:val="00E6332D"/>
    <w:rsid w:val="00E6482B"/>
    <w:rsid w:val="00E64B02"/>
    <w:rsid w:val="00E65175"/>
    <w:rsid w:val="00E674B8"/>
    <w:rsid w:val="00E70C34"/>
    <w:rsid w:val="00E71D50"/>
    <w:rsid w:val="00E72BB8"/>
    <w:rsid w:val="00E75187"/>
    <w:rsid w:val="00E777DC"/>
    <w:rsid w:val="00E81323"/>
    <w:rsid w:val="00E90618"/>
    <w:rsid w:val="00E9113A"/>
    <w:rsid w:val="00EB2273"/>
    <w:rsid w:val="00EB45D3"/>
    <w:rsid w:val="00EC110F"/>
    <w:rsid w:val="00EC58D5"/>
    <w:rsid w:val="00EC62FA"/>
    <w:rsid w:val="00EC6DC6"/>
    <w:rsid w:val="00EC7B9F"/>
    <w:rsid w:val="00ED10F3"/>
    <w:rsid w:val="00ED3321"/>
    <w:rsid w:val="00ED49C8"/>
    <w:rsid w:val="00ED4BA4"/>
    <w:rsid w:val="00ED4E20"/>
    <w:rsid w:val="00ED6468"/>
    <w:rsid w:val="00ED7592"/>
    <w:rsid w:val="00EE0695"/>
    <w:rsid w:val="00EE196D"/>
    <w:rsid w:val="00EF0DBA"/>
    <w:rsid w:val="00EF16B7"/>
    <w:rsid w:val="00EF461C"/>
    <w:rsid w:val="00EF6AD0"/>
    <w:rsid w:val="00F001A2"/>
    <w:rsid w:val="00F03306"/>
    <w:rsid w:val="00F05D83"/>
    <w:rsid w:val="00F06E02"/>
    <w:rsid w:val="00F10F29"/>
    <w:rsid w:val="00F114AF"/>
    <w:rsid w:val="00F13313"/>
    <w:rsid w:val="00F1559B"/>
    <w:rsid w:val="00F1580D"/>
    <w:rsid w:val="00F22232"/>
    <w:rsid w:val="00F2473F"/>
    <w:rsid w:val="00F32C71"/>
    <w:rsid w:val="00F3316E"/>
    <w:rsid w:val="00F3407C"/>
    <w:rsid w:val="00F34362"/>
    <w:rsid w:val="00F359D3"/>
    <w:rsid w:val="00F40CDC"/>
    <w:rsid w:val="00F40D45"/>
    <w:rsid w:val="00F44C32"/>
    <w:rsid w:val="00F50350"/>
    <w:rsid w:val="00F538FC"/>
    <w:rsid w:val="00F54C64"/>
    <w:rsid w:val="00F64630"/>
    <w:rsid w:val="00F658BF"/>
    <w:rsid w:val="00F677BB"/>
    <w:rsid w:val="00F76CB6"/>
    <w:rsid w:val="00F76D2D"/>
    <w:rsid w:val="00F770A9"/>
    <w:rsid w:val="00F770F8"/>
    <w:rsid w:val="00F80DF6"/>
    <w:rsid w:val="00F85464"/>
    <w:rsid w:val="00F90EC1"/>
    <w:rsid w:val="00F949FF"/>
    <w:rsid w:val="00F95973"/>
    <w:rsid w:val="00F961D2"/>
    <w:rsid w:val="00FA3B1D"/>
    <w:rsid w:val="00FB0381"/>
    <w:rsid w:val="00FB1D65"/>
    <w:rsid w:val="00FB46AD"/>
    <w:rsid w:val="00FB4EE8"/>
    <w:rsid w:val="00FB7963"/>
    <w:rsid w:val="00FC1739"/>
    <w:rsid w:val="00FC739E"/>
    <w:rsid w:val="00FD151C"/>
    <w:rsid w:val="00FD1527"/>
    <w:rsid w:val="00FD1CB5"/>
    <w:rsid w:val="00FD2234"/>
    <w:rsid w:val="00FD3B8F"/>
    <w:rsid w:val="00FD44B3"/>
    <w:rsid w:val="00FD7709"/>
    <w:rsid w:val="00FE1CBF"/>
    <w:rsid w:val="00FE2E24"/>
    <w:rsid w:val="00FE337C"/>
    <w:rsid w:val="00FE75AE"/>
    <w:rsid w:val="00FF4530"/>
    <w:rsid w:val="00FF50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9"/>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uiPriority w:val="99"/>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uiPriority w:val="99"/>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uiPriority w:val="1"/>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4"/>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5"/>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99"/>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7"/>
      </w:numPr>
    </w:pPr>
  </w:style>
  <w:style w:type="numbering" w:customStyle="1" w:styleId="Estiloimportado24">
    <w:name w:val="Estilo importado 24"/>
    <w:rsid w:val="004F6810"/>
    <w:pPr>
      <w:numPr>
        <w:numId w:val="29"/>
      </w:numPr>
    </w:pPr>
  </w:style>
  <w:style w:type="character" w:customStyle="1" w:styleId="PeuCar1">
    <w:name w:val="Peu Car1"/>
    <w:aliases w:val="Pie de página Car Car1,Peu Car Car Car1 Car1,Peu Car Car Car Car1,Peu Car Car Car Car Car,Peu Car Car1,Footer Char Car Car,Peu Car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0"/>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1"/>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32"/>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33"/>
      </w:numPr>
    </w:pPr>
  </w:style>
  <w:style w:type="numbering" w:customStyle="1" w:styleId="Estiloimportado27">
    <w:name w:val="Estilo importado 27"/>
    <w:rsid w:val="00DB6506"/>
    <w:pPr>
      <w:numPr>
        <w:numId w:val="34"/>
      </w:numPr>
    </w:pPr>
  </w:style>
  <w:style w:type="numbering" w:customStyle="1" w:styleId="Estiloimportado32">
    <w:name w:val="Estilo importado 32"/>
    <w:rsid w:val="00DB6506"/>
    <w:pPr>
      <w:numPr>
        <w:numId w:val="35"/>
      </w:numPr>
    </w:pPr>
  </w:style>
  <w:style w:type="numbering" w:customStyle="1" w:styleId="Estiloimportado26">
    <w:name w:val="Estilo importado 26"/>
    <w:rsid w:val="00DB6506"/>
    <w:pPr>
      <w:numPr>
        <w:numId w:val="36"/>
      </w:numPr>
    </w:pPr>
  </w:style>
  <w:style w:type="numbering" w:customStyle="1" w:styleId="Estiloimportado31">
    <w:name w:val="Estilo importado 31"/>
    <w:rsid w:val="00DB6506"/>
    <w:pPr>
      <w:numPr>
        <w:numId w:val="37"/>
      </w:numPr>
    </w:pPr>
  </w:style>
  <w:style w:type="numbering" w:customStyle="1" w:styleId="Estiloimportado23">
    <w:name w:val="Estilo importado 23"/>
    <w:rsid w:val="00DB6506"/>
    <w:pPr>
      <w:numPr>
        <w:numId w:val="38"/>
      </w:numPr>
    </w:pPr>
  </w:style>
  <w:style w:type="numbering" w:customStyle="1" w:styleId="Estiloimportado29">
    <w:name w:val="Estilo importado 29"/>
    <w:rsid w:val="00DB6506"/>
    <w:pPr>
      <w:numPr>
        <w:numId w:val="39"/>
      </w:numPr>
    </w:pPr>
  </w:style>
  <w:style w:type="numbering" w:customStyle="1" w:styleId="Estiloimportado30">
    <w:name w:val="Estilo importado 30"/>
    <w:rsid w:val="00DB6506"/>
    <w:pPr>
      <w:numPr>
        <w:numId w:val="40"/>
      </w:numPr>
    </w:pPr>
  </w:style>
  <w:style w:type="numbering" w:customStyle="1" w:styleId="Estiloimportado25">
    <w:name w:val="Estilo importado 25"/>
    <w:rsid w:val="00DB6506"/>
    <w:pPr>
      <w:numPr>
        <w:numId w:val="41"/>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42"/>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43"/>
      </w:numPr>
    </w:pPr>
  </w:style>
  <w:style w:type="numbering" w:customStyle="1" w:styleId="Estiloimportado7">
    <w:name w:val="Estilo importado 7"/>
    <w:rsid w:val="00DB6506"/>
    <w:pPr>
      <w:numPr>
        <w:numId w:val="44"/>
      </w:numPr>
    </w:pPr>
  </w:style>
  <w:style w:type="numbering" w:customStyle="1" w:styleId="Estiloimportado20">
    <w:name w:val="Estilo importado 20"/>
    <w:rsid w:val="00DB6506"/>
    <w:pPr>
      <w:numPr>
        <w:numId w:val="45"/>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uiPriority w:val="35"/>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46"/>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47"/>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 w:type="paragraph" w:customStyle="1" w:styleId="Car1Car">
    <w:name w:val="Car1 Car"/>
    <w:basedOn w:val="Normal"/>
    <w:rsid w:val="002726EE"/>
    <w:pPr>
      <w:spacing w:after="160" w:line="240" w:lineRule="exact"/>
    </w:pPr>
    <w:rPr>
      <w:rFonts w:ascii="Verdana" w:hAnsi="Verdana"/>
      <w:sz w:val="20"/>
      <w:lang w:val="en-US" w:eastAsia="en-US"/>
    </w:rPr>
  </w:style>
  <w:style w:type="paragraph" w:customStyle="1" w:styleId="ColorfulList-Accent11">
    <w:name w:val="Colorful List - Accent 11"/>
    <w:basedOn w:val="Normal"/>
    <w:qFormat/>
    <w:rsid w:val="002726EE"/>
    <w:pPr>
      <w:ind w:left="708"/>
    </w:pPr>
    <w:rPr>
      <w:noProof/>
    </w:rPr>
  </w:style>
  <w:style w:type="character" w:customStyle="1" w:styleId="font131">
    <w:name w:val="font131"/>
    <w:rsid w:val="002726EE"/>
    <w:rPr>
      <w:rFonts w:ascii="Arial" w:hAnsi="Arial" w:cs="Arial" w:hint="default"/>
      <w:b/>
      <w:bCs/>
      <w:i w:val="0"/>
      <w:iCs w:val="0"/>
      <w:strike w:val="0"/>
      <w:dstrike w:val="0"/>
      <w:color w:val="000000"/>
      <w:sz w:val="22"/>
      <w:szCs w:val="22"/>
      <w:u w:val="none"/>
      <w:effect w:val="none"/>
    </w:rPr>
  </w:style>
  <w:style w:type="numbering" w:customStyle="1" w:styleId="Estiloimportado12">
    <w:name w:val="Estilo importado 12"/>
    <w:rsid w:val="00FE337C"/>
    <w:pPr>
      <w:numPr>
        <w:numId w:val="48"/>
      </w:numPr>
    </w:pPr>
  </w:style>
  <w:style w:type="table" w:customStyle="1" w:styleId="TableGrid">
    <w:name w:val="TableGrid"/>
    <w:rsid w:val="00FE337C"/>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numbering" w:customStyle="1" w:styleId="EstiloEstiloConvietas8ptEsquemanumerado22">
    <w:name w:val="Estilo Estilo Con viñetas 8 pt + Esquema numerado22"/>
    <w:basedOn w:val="Sensellista"/>
    <w:rsid w:val="00FE337C"/>
  </w:style>
  <w:style w:type="numbering" w:customStyle="1" w:styleId="Estiloimportado121">
    <w:name w:val="Estilo importado 121"/>
    <w:rsid w:val="00FE337C"/>
  </w:style>
  <w:style w:type="numbering" w:customStyle="1" w:styleId="Estiloimportado183">
    <w:name w:val="Estilo importado 183"/>
    <w:rsid w:val="00FE337C"/>
  </w:style>
  <w:style w:type="numbering" w:customStyle="1" w:styleId="Estiloimportado211">
    <w:name w:val="Estilo importado 211"/>
    <w:rsid w:val="00FE337C"/>
  </w:style>
  <w:style w:type="numbering" w:customStyle="1" w:styleId="Estiloimportado41">
    <w:name w:val="Estilo importado 41"/>
    <w:rsid w:val="00FE337C"/>
  </w:style>
  <w:style w:type="numbering" w:customStyle="1" w:styleId="Estiloimportado281">
    <w:name w:val="Estilo importado 281"/>
    <w:rsid w:val="00FE337C"/>
  </w:style>
  <w:style w:type="numbering" w:customStyle="1" w:styleId="Estiloimportado321">
    <w:name w:val="Estilo importado 321"/>
    <w:rsid w:val="00FE337C"/>
  </w:style>
  <w:style w:type="numbering" w:customStyle="1" w:styleId="Estiloimportado311">
    <w:name w:val="Estilo importado 311"/>
    <w:rsid w:val="00FE337C"/>
  </w:style>
  <w:style w:type="numbering" w:customStyle="1" w:styleId="Estiloimportado291">
    <w:name w:val="Estilo importado 291"/>
    <w:rsid w:val="00FE337C"/>
  </w:style>
  <w:style w:type="numbering" w:customStyle="1" w:styleId="Estiloimportado301">
    <w:name w:val="Estilo importado 301"/>
    <w:rsid w:val="00FE337C"/>
  </w:style>
  <w:style w:type="numbering" w:customStyle="1" w:styleId="Estiloimportado251">
    <w:name w:val="Estilo importado 251"/>
    <w:rsid w:val="00FE337C"/>
  </w:style>
  <w:style w:type="numbering" w:customStyle="1" w:styleId="Estiloimportado242">
    <w:name w:val="Estilo importado 242"/>
    <w:rsid w:val="00FE337C"/>
  </w:style>
  <w:style w:type="numbering" w:customStyle="1" w:styleId="Sensellista14">
    <w:name w:val="Sense llista14"/>
    <w:next w:val="Sensellista"/>
    <w:uiPriority w:val="99"/>
    <w:semiHidden/>
    <w:unhideWhenUsed/>
    <w:rsid w:val="00FB0381"/>
  </w:style>
  <w:style w:type="numbering" w:customStyle="1" w:styleId="EstiloEstiloConvietas8ptEsquemanumerado23">
    <w:name w:val="Estilo Estilo Con viñetas 8 pt + Esquema numerado23"/>
    <w:basedOn w:val="Sensellista"/>
    <w:rsid w:val="00FB0381"/>
  </w:style>
  <w:style w:type="numbering" w:customStyle="1" w:styleId="EstiloEstiloConvietas8ptEsquemanumerado112">
    <w:name w:val="Estilo Estilo Con viñetas 8 pt + Esquema numerado112"/>
    <w:basedOn w:val="Sensellista"/>
    <w:rsid w:val="00FB0381"/>
  </w:style>
  <w:style w:type="numbering" w:customStyle="1" w:styleId="Sensellista15">
    <w:name w:val="Sense llista15"/>
    <w:next w:val="Sensellista"/>
    <w:semiHidden/>
    <w:rsid w:val="006B29A9"/>
  </w:style>
  <w:style w:type="character" w:customStyle="1" w:styleId="xcontentpasted0">
    <w:name w:val="x_contentpasted0"/>
    <w:basedOn w:val="Lletraperdefectedelpargraf"/>
    <w:rsid w:val="006B29A9"/>
  </w:style>
  <w:style w:type="numbering" w:customStyle="1" w:styleId="EstiloEstiloConvietas8ptEsquemanumerado24">
    <w:name w:val="Estilo Estilo Con viñetas 8 pt + Esquema numerado24"/>
    <w:basedOn w:val="Sensellista"/>
    <w:rsid w:val="006B29A9"/>
  </w:style>
  <w:style w:type="numbering" w:customStyle="1" w:styleId="EstiloEstiloConvietas8ptEsquemanumerado110">
    <w:name w:val="Estilo Estilo Con viñetas 8 pt + Esquema numerado110"/>
    <w:basedOn w:val="Sensellista"/>
    <w:rsid w:val="006B29A9"/>
  </w:style>
  <w:style w:type="table" w:customStyle="1" w:styleId="Taulaambquadrcula9">
    <w:name w:val="Taula amb quadrícula9"/>
    <w:basedOn w:val="Taulanormal"/>
    <w:next w:val="Taulaambquadrcula"/>
    <w:uiPriority w:val="59"/>
    <w:rsid w:val="00697933"/>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5">
    <w:name w:val="Estilo Estilo Con viñetas 8 pt + Esquema numerado25"/>
    <w:basedOn w:val="Sensellista"/>
    <w:rsid w:val="00697933"/>
  </w:style>
  <w:style w:type="numbering" w:customStyle="1" w:styleId="EstiloEstiloConvietas8ptEsquemanumerado26">
    <w:name w:val="Estilo Estilo Con viñetas 8 pt + Esquema numerado26"/>
    <w:basedOn w:val="Sensellista"/>
    <w:rsid w:val="0020090A"/>
  </w:style>
  <w:style w:type="table" w:customStyle="1" w:styleId="Taulaambquadrcula10">
    <w:name w:val="Taula amb quadrícula10"/>
    <w:basedOn w:val="Taulanormal"/>
    <w:next w:val="Taulaambquadrcula"/>
    <w:uiPriority w:val="59"/>
    <w:rsid w:val="0020090A"/>
    <w:pPr>
      <w:spacing w:after="0" w:line="240" w:lineRule="auto"/>
    </w:pPr>
    <w:rPr>
      <w:rFonts w:ascii="Cambria" w:eastAsia="Cambria"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0090A"/>
    <w:pPr>
      <w:jc w:val="left"/>
    </w:pPr>
    <w:rPr>
      <w:rFonts w:ascii="Aptos" w:eastAsia="Aptos" w:hAnsi="Aptos" w:cs="Aptos"/>
      <w:sz w:val="24"/>
      <w:szCs w:val="24"/>
      <w:lang w:eastAsia="ca-ES"/>
    </w:rPr>
  </w:style>
  <w:style w:type="numbering" w:customStyle="1" w:styleId="EstiloEstiloConvietas8ptEsquemanumerado27">
    <w:name w:val="Estilo Estilo Con viñetas 8 pt + Esquema numerado27"/>
    <w:basedOn w:val="Sensellista"/>
    <w:rsid w:val="00C53004"/>
  </w:style>
  <w:style w:type="numbering" w:customStyle="1" w:styleId="EstiloEstiloConvietas8ptEsquemanumerado28">
    <w:name w:val="Estilo Estilo Con viñetas 8 pt + Esquema numerado28"/>
    <w:basedOn w:val="Sensellista"/>
    <w:rsid w:val="009F1556"/>
  </w:style>
  <w:style w:type="table" w:customStyle="1" w:styleId="Taulaambquadrcula12">
    <w:name w:val="Taula amb quadrícula12"/>
    <w:basedOn w:val="Taulanormal"/>
    <w:next w:val="Taulaambquadrcula"/>
    <w:uiPriority w:val="59"/>
    <w:rsid w:val="009F155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9">
    <w:name w:val="Estilo Estilo Con viñetas 8 pt + Esquema numerado29"/>
    <w:basedOn w:val="Sensellista"/>
    <w:rsid w:val="00987689"/>
  </w:style>
  <w:style w:type="paragraph" w:styleId="Llista2">
    <w:name w:val="List 2"/>
    <w:basedOn w:val="Normal"/>
    <w:rsid w:val="00987689"/>
    <w:pPr>
      <w:ind w:left="566" w:hanging="283"/>
      <w:contextualSpacing/>
    </w:pPr>
  </w:style>
  <w:style w:type="paragraph" w:styleId="Llistaambpics">
    <w:name w:val="List Bullet"/>
    <w:basedOn w:val="Normal"/>
    <w:rsid w:val="00987689"/>
    <w:pPr>
      <w:numPr>
        <w:numId w:val="51"/>
      </w:numPr>
      <w:tabs>
        <w:tab w:val="clear" w:pos="360"/>
      </w:tabs>
      <w:ind w:left="0" w:firstLine="0"/>
      <w:contextualSpacing/>
    </w:pPr>
  </w:style>
  <w:style w:type="paragraph" w:styleId="Llistaambpics2">
    <w:name w:val="List Bullet 2"/>
    <w:basedOn w:val="Normal"/>
    <w:rsid w:val="00987689"/>
    <w:pPr>
      <w:numPr>
        <w:numId w:val="52"/>
      </w:numPr>
      <w:tabs>
        <w:tab w:val="clear" w:pos="643"/>
      </w:tabs>
      <w:ind w:left="0" w:firstLine="0"/>
      <w:contextualSpacing/>
    </w:pPr>
  </w:style>
  <w:style w:type="paragraph" w:styleId="Llistaambpics3">
    <w:name w:val="List Bullet 3"/>
    <w:basedOn w:val="Normal"/>
    <w:rsid w:val="00987689"/>
    <w:pPr>
      <w:numPr>
        <w:numId w:val="53"/>
      </w:numPr>
      <w:tabs>
        <w:tab w:val="clear" w:pos="926"/>
      </w:tabs>
      <w:ind w:left="0" w:firstLine="0"/>
      <w:contextualSpacing/>
    </w:pPr>
  </w:style>
  <w:style w:type="paragraph" w:styleId="Llistaambpics4">
    <w:name w:val="List Bullet 4"/>
    <w:basedOn w:val="Normal"/>
    <w:rsid w:val="00987689"/>
    <w:pPr>
      <w:numPr>
        <w:numId w:val="54"/>
      </w:numPr>
      <w:tabs>
        <w:tab w:val="clear" w:pos="1209"/>
      </w:tabs>
      <w:ind w:left="0" w:firstLine="0"/>
      <w:contextualSpacing/>
    </w:pPr>
  </w:style>
  <w:style w:type="paragraph" w:styleId="Continuacidellista">
    <w:name w:val="List Continue"/>
    <w:basedOn w:val="Normal"/>
    <w:rsid w:val="00987689"/>
    <w:pPr>
      <w:spacing w:after="120"/>
      <w:ind w:left="283"/>
      <w:contextualSpacing/>
    </w:pPr>
  </w:style>
  <w:style w:type="paragraph" w:styleId="Primerasagniadetextindependent">
    <w:name w:val="Body Text First Indent"/>
    <w:basedOn w:val="Textindependent"/>
    <w:link w:val="PrimerasagniadetextindependentCar"/>
    <w:rsid w:val="00987689"/>
    <w:pPr>
      <w:ind w:firstLine="210"/>
    </w:pPr>
    <w:rPr>
      <w:noProof w:val="0"/>
    </w:rPr>
  </w:style>
  <w:style w:type="character" w:customStyle="1" w:styleId="PrimerasagniadetextindependentCar">
    <w:name w:val="Primera sagnia de text independent Car"/>
    <w:basedOn w:val="TextindependentCar"/>
    <w:link w:val="Primerasagniadetextindependent"/>
    <w:rsid w:val="00987689"/>
    <w:rPr>
      <w:rFonts w:ascii="Arial" w:eastAsia="Times New Roman" w:hAnsi="Arial" w:cs="Times New Roman"/>
      <w:noProof/>
      <w:kern w:val="0"/>
      <w:szCs w:val="20"/>
      <w:lang w:eastAsia="es-ES"/>
      <w14:ligatures w14:val="none"/>
    </w:rPr>
  </w:style>
  <w:style w:type="paragraph" w:styleId="Primerasagniadetextindependent2">
    <w:name w:val="Body Text First Indent 2"/>
    <w:basedOn w:val="Sagniadetextindependent"/>
    <w:link w:val="Primerasagniadetextindependent2Car"/>
    <w:rsid w:val="00987689"/>
    <w:pPr>
      <w:spacing w:after="120"/>
      <w:ind w:left="283" w:firstLine="210"/>
    </w:pPr>
  </w:style>
  <w:style w:type="character" w:customStyle="1" w:styleId="Primerasagniadetextindependent2Car">
    <w:name w:val="Primera sagnia de text independent 2 Car"/>
    <w:basedOn w:val="SagniadetextindependentCar"/>
    <w:link w:val="Primerasagniadetextindependent2"/>
    <w:rsid w:val="00987689"/>
    <w:rPr>
      <w:rFonts w:ascii="Arial" w:eastAsia="Times New Roman" w:hAnsi="Arial" w:cs="Times New Roman"/>
      <w:kern w:val="0"/>
      <w:szCs w:val="20"/>
      <w:lang w:eastAsia="es-ES"/>
      <w14:ligatures w14:val="none"/>
    </w:rPr>
  </w:style>
  <w:style w:type="numbering" w:customStyle="1" w:styleId="Sensellista16">
    <w:name w:val="Sense llista16"/>
    <w:next w:val="Sensellista"/>
    <w:uiPriority w:val="99"/>
    <w:semiHidden/>
    <w:unhideWhenUsed/>
    <w:rsid w:val="00614D16"/>
  </w:style>
  <w:style w:type="table" w:customStyle="1" w:styleId="Taulaambquadrcula13">
    <w:name w:val="Taula amb quadrícula13"/>
    <w:basedOn w:val="Taulanormal"/>
    <w:next w:val="Taulaambquadrcula"/>
    <w:uiPriority w:val="39"/>
    <w:rsid w:val="00614D16"/>
    <w:pPr>
      <w:spacing w:after="200" w:line="288" w:lineRule="auto"/>
      <w:jc w:val="both"/>
    </w:pPr>
    <w:rPr>
      <w:rFonts w:eastAsia="Times New Roman"/>
      <w:kern w:val="0"/>
      <w:sz w:val="21"/>
      <w:szCs w:val="21"/>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0">
    <w:name w:val="Estilo Estilo Con viñetas 8 pt + Esquema numerado30"/>
    <w:basedOn w:val="Sensellista"/>
    <w:rsid w:val="00614D16"/>
  </w:style>
  <w:style w:type="numbering" w:customStyle="1" w:styleId="EstiloEstiloConvietas8ptEsquemanumerado113">
    <w:name w:val="Estilo Estilo Con viñetas 8 pt + Esquema numerado113"/>
    <w:basedOn w:val="Sensellista"/>
    <w:rsid w:val="00614D16"/>
  </w:style>
  <w:style w:type="character" w:styleId="mfasisubtil">
    <w:name w:val="Subtle Emphasis"/>
    <w:basedOn w:val="Lletraperdefectedelpargraf"/>
    <w:uiPriority w:val="19"/>
    <w:qFormat/>
    <w:rsid w:val="00614D16"/>
    <w:rPr>
      <w:i/>
      <w:iCs/>
    </w:rPr>
  </w:style>
  <w:style w:type="character" w:customStyle="1" w:styleId="Refernciasubtil1">
    <w:name w:val="Referència subtil1"/>
    <w:basedOn w:val="Lletraperdefectedelpargraf"/>
    <w:uiPriority w:val="31"/>
    <w:qFormat/>
    <w:rsid w:val="00614D16"/>
    <w:rPr>
      <w:smallCaps/>
      <w:color w:val="595959"/>
    </w:rPr>
  </w:style>
  <w:style w:type="character" w:styleId="Ttoldelllibre">
    <w:name w:val="Book Title"/>
    <w:basedOn w:val="Lletraperdefectedelpargraf"/>
    <w:uiPriority w:val="33"/>
    <w:qFormat/>
    <w:rsid w:val="00614D16"/>
    <w:rPr>
      <w:b/>
      <w:bCs/>
      <w:caps w:val="0"/>
      <w:smallCaps/>
      <w:spacing w:val="7"/>
      <w:sz w:val="21"/>
      <w:szCs w:val="21"/>
    </w:rPr>
  </w:style>
  <w:style w:type="numbering" w:customStyle="1" w:styleId="WWNum181">
    <w:name w:val="WWNum181"/>
    <w:basedOn w:val="Sensellista"/>
    <w:rsid w:val="00614D16"/>
  </w:style>
  <w:style w:type="numbering" w:customStyle="1" w:styleId="WWNum110">
    <w:name w:val="WWNum110"/>
    <w:basedOn w:val="Sensellista"/>
    <w:rsid w:val="00614D16"/>
    <w:pPr>
      <w:numPr>
        <w:numId w:val="63"/>
      </w:numPr>
    </w:pPr>
  </w:style>
  <w:style w:type="numbering" w:customStyle="1" w:styleId="WWNum31">
    <w:name w:val="WWNum31"/>
    <w:basedOn w:val="Sensellista"/>
    <w:rsid w:val="00614D16"/>
    <w:pPr>
      <w:numPr>
        <w:numId w:val="64"/>
      </w:numPr>
    </w:pPr>
  </w:style>
  <w:style w:type="numbering" w:customStyle="1" w:styleId="Estiloimportado282">
    <w:name w:val="Estilo importado 282"/>
    <w:rsid w:val="00614D16"/>
  </w:style>
  <w:style w:type="character" w:styleId="Refernciasubtil">
    <w:name w:val="Subtle Reference"/>
    <w:basedOn w:val="Lletraperdefectedelpargraf"/>
    <w:uiPriority w:val="31"/>
    <w:qFormat/>
    <w:rsid w:val="00614D1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1179</Words>
  <Characters>6724</Characters>
  <Application>Microsoft Office Word</Application>
  <DocSecurity>0</DocSecurity>
  <Lines>56</Lines>
  <Paragraphs>15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2026-01-22T09:25:00Z</cp:lastPrinted>
  <dcterms:created xsi:type="dcterms:W3CDTF">2026-01-28T07:42:00Z</dcterms:created>
  <dcterms:modified xsi:type="dcterms:W3CDTF">2026-01-28T07:42:00Z</dcterms:modified>
</cp:coreProperties>
</file>