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1E33FDC7" w:rsidR="00B109B8" w:rsidRDefault="0012064C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12064C">
        <w:rPr>
          <w:rFonts w:ascii="Arial" w:eastAsia="Arial Unicode MS" w:hAnsi="Arial" w:cs="Arial"/>
          <w:b/>
          <w:i/>
          <w:lang w:val="ca-ES"/>
        </w:rPr>
        <w:t>15013383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12064C">
        <w:rPr>
          <w:rFonts w:ascii="Arial" w:eastAsia="Arial Unicode MS" w:hAnsi="Arial" w:cs="Arial"/>
          <w:b/>
          <w:i/>
          <w:lang w:val="ca-ES"/>
        </w:rPr>
        <w:t>Servei de Comunicacions de Veu i Dades de TMB</w:t>
      </w:r>
    </w:p>
    <w:p w14:paraId="54B90FA4" w14:textId="5DA772A3" w:rsidR="00665A1F" w:rsidRPr="00D10D7B" w:rsidRDefault="00665A1F" w:rsidP="00B109B8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LOT</w:t>
      </w:r>
      <w:r w:rsidR="002233E5">
        <w:rPr>
          <w:rFonts w:ascii="Arial" w:eastAsia="Arial Unicode MS" w:hAnsi="Arial" w:cs="Arial"/>
          <w:b/>
          <w:i/>
          <w:lang w:val="ca-ES"/>
        </w:rPr>
        <w:t xml:space="preserve"> 2</w:t>
      </w:r>
      <w:r>
        <w:rPr>
          <w:rFonts w:ascii="Arial" w:eastAsia="Arial Unicode MS" w:hAnsi="Arial" w:cs="Arial"/>
          <w:b/>
          <w:i/>
          <w:lang w:val="ca-ES"/>
        </w:rPr>
        <w:t xml:space="preserve">: </w:t>
      </w:r>
      <w:r w:rsidRPr="00665A1F">
        <w:rPr>
          <w:rFonts w:ascii="Arial" w:eastAsia="Arial Unicode MS" w:hAnsi="Arial" w:cs="Arial"/>
          <w:b/>
          <w:i/>
          <w:lang w:val="ca-ES"/>
        </w:rPr>
        <w:t xml:space="preserve">Serveis de comunicacions </w:t>
      </w:r>
      <w:r w:rsidR="002233E5">
        <w:rPr>
          <w:rFonts w:ascii="Arial" w:eastAsia="Arial Unicode MS" w:hAnsi="Arial" w:cs="Arial"/>
          <w:b/>
          <w:i/>
          <w:lang w:val="ca-ES"/>
        </w:rPr>
        <w:t>de veu fixa i comunicacions mòbils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D09FC13" w14:textId="3A291CC6" w:rsidR="00066D6A" w:rsidRPr="00204A7F" w:rsidRDefault="003C1FA4" w:rsidP="00204A7F">
      <w:pPr>
        <w:pStyle w:val="Prrafodelista"/>
        <w:numPr>
          <w:ilvl w:val="0"/>
          <w:numId w:val="80"/>
        </w:numPr>
        <w:spacing w:after="0" w:line="360" w:lineRule="auto"/>
        <w:rPr>
          <w:rFonts w:ascii="Arial" w:hAnsi="Arial" w:cs="Arial"/>
          <w:b/>
          <w:bCs/>
          <w:sz w:val="20"/>
          <w:lang w:val="ca-ES"/>
        </w:rPr>
      </w:pPr>
      <w:r w:rsidRPr="003C1FA4">
        <w:rPr>
          <w:rFonts w:ascii="Arial" w:hAnsi="Arial" w:cs="Arial"/>
          <w:b/>
          <w:bCs/>
          <w:sz w:val="20"/>
          <w:lang w:val="ca-ES"/>
        </w:rPr>
        <w:t>Oferta econòmica (</w:t>
      </w:r>
      <w:r w:rsidRPr="003C1FA4">
        <w:rPr>
          <w:rFonts w:ascii="Arial" w:hAnsi="Arial" w:cs="Arial"/>
          <w:b/>
          <w:bCs/>
          <w:sz w:val="20"/>
          <w:u w:val="single"/>
          <w:lang w:val="ca-ES"/>
        </w:rPr>
        <w:t xml:space="preserve">omplir també </w:t>
      </w:r>
      <w:r w:rsidR="00981C35">
        <w:rPr>
          <w:rFonts w:ascii="Arial" w:hAnsi="Arial" w:cs="Arial"/>
          <w:b/>
          <w:bCs/>
          <w:sz w:val="20"/>
          <w:u w:val="single"/>
          <w:lang w:val="ca-ES"/>
        </w:rPr>
        <w:t>annex IX</w:t>
      </w:r>
      <w:r w:rsidRPr="003C1FA4">
        <w:rPr>
          <w:rFonts w:ascii="Arial" w:hAnsi="Arial" w:cs="Arial"/>
          <w:b/>
          <w:bCs/>
          <w:sz w:val="20"/>
          <w:lang w:val="ca-ES"/>
        </w:rPr>
        <w:t>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943"/>
        <w:gridCol w:w="1484"/>
        <w:gridCol w:w="671"/>
        <w:gridCol w:w="804"/>
        <w:gridCol w:w="783"/>
        <w:gridCol w:w="2035"/>
      </w:tblGrid>
      <w:tr w:rsidR="0093643D" w:rsidRPr="00D10D7B" w14:paraId="6E47F19A" w14:textId="77777777" w:rsidTr="00BA3997">
        <w:tc>
          <w:tcPr>
            <w:tcW w:w="6685" w:type="dxa"/>
            <w:gridSpan w:val="5"/>
          </w:tcPr>
          <w:p w14:paraId="36ACAB05" w14:textId="44BE20B3" w:rsidR="0093643D" w:rsidRPr="00D95483" w:rsidRDefault="0093643D" w:rsidP="00066D6A">
            <w:pPr>
              <w:pStyle w:val="Descripcin"/>
              <w:spacing w:after="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93643D" w:rsidRPr="00D10D7B" w:rsidRDefault="0093643D" w:rsidP="00066D6A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93643D" w:rsidRPr="00D10D7B" w14:paraId="58A6C0BA" w14:textId="77777777" w:rsidTr="00F705DF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70D546E2" w:rsidR="0093643D" w:rsidRPr="002233E5" w:rsidRDefault="002233E5" w:rsidP="002233E5">
            <w:pPr>
              <w:rPr>
                <w:rFonts w:ascii="Arial" w:hAnsi="Arial" w:cs="Arial"/>
                <w:bCs/>
                <w:iCs/>
                <w:lang w:val="ca-ES"/>
              </w:rPr>
            </w:pPr>
            <w:r w:rsidRPr="002233E5">
              <w:rPr>
                <w:rFonts w:ascii="Arial" w:eastAsia="Arial Unicode MS" w:hAnsi="Arial" w:cs="Arial"/>
                <w:bCs/>
                <w:iCs/>
                <w:sz w:val="22"/>
                <w:szCs w:val="22"/>
                <w:lang w:val="ca-ES"/>
              </w:rPr>
              <w:t>LOT 2: Serveis de comunicacions de veu fixa i comunicacions mòbils</w:t>
            </w:r>
          </w:p>
        </w:tc>
        <w:tc>
          <w:tcPr>
            <w:tcW w:w="2035" w:type="dxa"/>
          </w:tcPr>
          <w:p w14:paraId="11F755E4" w14:textId="77777777" w:rsidR="0093643D" w:rsidRPr="00D10D7B" w:rsidRDefault="0093643D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93643D"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84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066D6A">
            <w:pPr>
              <w:pStyle w:val="Descripcin"/>
              <w:spacing w:after="0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93643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066D6A">
            <w:pPr>
              <w:pStyle w:val="Descripcin"/>
              <w:spacing w:after="0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066D6A">
            <w:pPr>
              <w:spacing w:after="0"/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F5095C9" w14:textId="77777777" w:rsidR="00066D6A" w:rsidRDefault="00066D6A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5BA319B" w14:textId="77777777" w:rsidR="00066D6A" w:rsidRDefault="00066D6A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03365F8" w14:textId="77777777" w:rsidR="00066D6A" w:rsidRDefault="00066D6A" w:rsidP="00066D6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7AC025D" w14:textId="527FC5D5" w:rsidR="00D95483" w:rsidRDefault="004B1840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>
        <w:rPr>
          <w:rFonts w:ascii="Arial" w:hAnsi="Arial" w:cs="Arial"/>
          <w:b/>
          <w:bCs/>
          <w:sz w:val="20"/>
          <w:lang w:val="ca-ES"/>
        </w:rPr>
        <w:t>Centre logístic -  Equip de treball</w:t>
      </w:r>
      <w:r w:rsidR="00981C35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981C35" w:rsidRPr="00981C35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 on s’indiqui l’increment d’experiència o titulació de l’equip de treball)</w:t>
      </w:r>
    </w:p>
    <w:p w14:paraId="7377BF27" w14:textId="77777777" w:rsidR="005443D0" w:rsidRDefault="005443D0" w:rsidP="005443D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F0DEFA8" w14:textId="77777777" w:rsidR="004B1840" w:rsidRDefault="004B1840" w:rsidP="004B1840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Coordinador: experiència addicional sobre el que se sol·licita</w:t>
      </w:r>
    </w:p>
    <w:p w14:paraId="46FFB717" w14:textId="77777777" w:rsidR="00E137E6" w:rsidRDefault="00E137E6" w:rsidP="00E137E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6D52B45A" w14:textId="550531CB" w:rsidR="004B1840" w:rsidRDefault="004B1840" w:rsidP="004B1840">
      <w:p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  <w:r>
        <w:rPr>
          <w:rFonts w:ascii="MS Gothic" w:eastAsia="MS Gothic" w:hAnsi="MS Gothic" w:cs="Arial"/>
          <w:sz w:val="20"/>
          <w:lang w:val="ca-ES"/>
        </w:rPr>
        <w:tab/>
      </w:r>
      <w:r>
        <w:rPr>
          <w:rFonts w:ascii="MS Gothic" w:eastAsia="MS Gothic" w:hAnsi="MS Gothic" w:cs="Arial"/>
          <w:sz w:val="20"/>
          <w:lang w:val="ca-ES"/>
        </w:rPr>
        <w:tab/>
      </w:r>
      <w:sdt>
        <w:sdtPr>
          <w:rPr>
            <w:rFonts w:ascii="MS Gothic" w:eastAsia="MS Gothic" w:hAnsi="MS Gothic" w:cs="Arial"/>
            <w:sz w:val="20"/>
            <w:lang w:val="ca-ES"/>
          </w:rPr>
          <w:id w:val="68387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84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075C1" w:rsidRPr="004B1840">
        <w:rPr>
          <w:rFonts w:ascii="Arial" w:hAnsi="Arial" w:cs="Arial"/>
          <w:sz w:val="20"/>
          <w:lang w:val="ca-ES"/>
        </w:rPr>
        <w:t xml:space="preserve"> </w:t>
      </w:r>
      <w:r w:rsidR="00161CBD">
        <w:rPr>
          <w:rFonts w:ascii="Arial" w:hAnsi="Arial" w:cs="Arial"/>
          <w:sz w:val="20"/>
          <w:lang w:val="ca-ES"/>
        </w:rPr>
        <w:t>D’1 fins a 2 anys addicionals</w:t>
      </w:r>
    </w:p>
    <w:p w14:paraId="658BDBCC" w14:textId="6DC0596E" w:rsidR="00B075C1" w:rsidRDefault="004B1840" w:rsidP="004B1840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ab/>
      </w:r>
      <w:r>
        <w:rPr>
          <w:rFonts w:ascii="Arial" w:hAnsi="Arial" w:cs="Arial"/>
          <w:b/>
          <w:bCs/>
          <w:sz w:val="20"/>
          <w:lang w:val="ca-ES"/>
        </w:rPr>
        <w:tab/>
      </w:r>
      <w:sdt>
        <w:sdtPr>
          <w:rPr>
            <w:rFonts w:ascii="MS Gothic" w:eastAsia="MS Gothic" w:hAnsi="MS Gothic" w:cs="Arial"/>
            <w:sz w:val="20"/>
            <w:lang w:val="ca-ES"/>
          </w:rPr>
          <w:id w:val="-11637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84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075C1" w:rsidRPr="004B1840">
        <w:rPr>
          <w:rFonts w:ascii="Arial" w:hAnsi="Arial" w:cs="Arial"/>
          <w:sz w:val="20"/>
          <w:lang w:val="ca-ES"/>
        </w:rPr>
        <w:t xml:space="preserve"> </w:t>
      </w:r>
      <w:r w:rsidR="00E137E6">
        <w:rPr>
          <w:rFonts w:ascii="Arial" w:hAnsi="Arial" w:cs="Arial"/>
          <w:sz w:val="20"/>
          <w:lang w:val="ca-ES"/>
        </w:rPr>
        <w:t>Més de 2 fins a 5 anys addicionals</w:t>
      </w:r>
    </w:p>
    <w:p w14:paraId="146FE4F8" w14:textId="18473F33" w:rsidR="00161CBD" w:rsidRDefault="00161CBD" w:rsidP="004B1840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31126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137E6">
        <w:rPr>
          <w:rFonts w:ascii="Arial" w:hAnsi="Arial" w:cs="Arial"/>
          <w:sz w:val="20"/>
          <w:lang w:val="ca-ES"/>
        </w:rPr>
        <w:t xml:space="preserve"> Més de 5 anys addicionals</w:t>
      </w:r>
    </w:p>
    <w:p w14:paraId="4B16855C" w14:textId="1DF3413D" w:rsidR="00161CBD" w:rsidRPr="00161CBD" w:rsidRDefault="00161CBD" w:rsidP="004B1840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r w:rsidRPr="00161CBD">
        <w:rPr>
          <w:rFonts w:ascii="Arial" w:hAnsi="Arial" w:cs="Arial"/>
          <w:sz w:val="20"/>
          <w:lang w:val="ca-ES"/>
        </w:rPr>
        <w:tab/>
      </w:r>
      <w:r w:rsidRPr="00161CBD"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62720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B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137E6">
        <w:rPr>
          <w:rFonts w:ascii="Arial" w:hAnsi="Arial" w:cs="Arial"/>
          <w:sz w:val="20"/>
          <w:lang w:val="ca-ES"/>
        </w:rPr>
        <w:t xml:space="preserve"> Cap de les anteriors</w:t>
      </w:r>
    </w:p>
    <w:p w14:paraId="162797BE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B2078F4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E71FF87" w14:textId="77777777" w:rsid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0910A225" w14:textId="31911C70" w:rsidR="00B259B1" w:rsidRDefault="00E137E6" w:rsidP="00E137E6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Tècnic Centre Logístic: titulació cicle formatiu grau superior en branques informàtica o telecomunicacions</w:t>
      </w:r>
    </w:p>
    <w:p w14:paraId="1E99209F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1C9E67A" w14:textId="3C179D14" w:rsidR="00E137E6" w:rsidRDefault="00E137E6" w:rsidP="00E137E6">
      <w:p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  <w:r>
        <w:rPr>
          <w:rFonts w:ascii="MS Gothic" w:eastAsia="MS Gothic" w:hAnsi="MS Gothic" w:cs="Arial"/>
          <w:sz w:val="20"/>
          <w:lang w:val="ca-ES"/>
        </w:rPr>
        <w:tab/>
      </w:r>
      <w:r>
        <w:rPr>
          <w:rFonts w:ascii="MS Gothic" w:eastAsia="MS Gothic" w:hAnsi="MS Gothic" w:cs="Arial"/>
          <w:sz w:val="20"/>
          <w:lang w:val="ca-ES"/>
        </w:rPr>
        <w:tab/>
      </w:r>
      <w:sdt>
        <w:sdtPr>
          <w:rPr>
            <w:rFonts w:ascii="MS Gothic" w:eastAsia="MS Gothic" w:hAnsi="MS Gothic" w:cs="Arial"/>
            <w:sz w:val="20"/>
            <w:lang w:val="ca-ES"/>
          </w:rPr>
          <w:id w:val="225419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184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4B1840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1 tècnic amb CFGS</w:t>
      </w:r>
    </w:p>
    <w:p w14:paraId="099B8D19" w14:textId="3E7E6BBC" w:rsidR="00E137E6" w:rsidRDefault="00E137E6" w:rsidP="00E137E6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ab/>
      </w:r>
      <w:r>
        <w:rPr>
          <w:rFonts w:ascii="Arial" w:hAnsi="Arial" w:cs="Arial"/>
          <w:b/>
          <w:bCs/>
          <w:sz w:val="20"/>
          <w:lang w:val="ca-ES"/>
        </w:rPr>
        <w:tab/>
      </w:r>
      <w:sdt>
        <w:sdtPr>
          <w:rPr>
            <w:rFonts w:ascii="MS Gothic" w:eastAsia="MS Gothic" w:hAnsi="MS Gothic" w:cs="Arial"/>
            <w:sz w:val="20"/>
            <w:lang w:val="ca-ES"/>
          </w:rPr>
          <w:id w:val="192599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184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4B1840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2 tècnics amb CFGS</w:t>
      </w:r>
    </w:p>
    <w:p w14:paraId="2F80A318" w14:textId="2C4D2AE0" w:rsidR="00E137E6" w:rsidRDefault="00E137E6" w:rsidP="00E137E6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29541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443D0">
        <w:rPr>
          <w:rFonts w:ascii="Arial" w:hAnsi="Arial" w:cs="Arial"/>
          <w:sz w:val="20"/>
          <w:lang w:val="ca-ES"/>
        </w:rPr>
        <w:t>3 o més tècnics amb CFGS</w:t>
      </w:r>
    </w:p>
    <w:p w14:paraId="65EAA989" w14:textId="5D176F15" w:rsidR="00B075C1" w:rsidRDefault="00E137E6" w:rsidP="005443D0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r w:rsidRPr="00161CBD">
        <w:rPr>
          <w:rFonts w:ascii="Arial" w:hAnsi="Arial" w:cs="Arial"/>
          <w:sz w:val="20"/>
          <w:lang w:val="ca-ES"/>
        </w:rPr>
        <w:tab/>
      </w:r>
      <w:r w:rsidRPr="00161CBD"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17110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B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</w:t>
      </w:r>
      <w:r w:rsidR="005443D0">
        <w:rPr>
          <w:rFonts w:ascii="Arial" w:hAnsi="Arial" w:cs="Arial"/>
          <w:sz w:val="20"/>
          <w:lang w:val="ca-ES"/>
        </w:rPr>
        <w:t>s</w:t>
      </w:r>
    </w:p>
    <w:p w14:paraId="7944B14C" w14:textId="7E93F679" w:rsidR="00935EDA" w:rsidRPr="00066D6A" w:rsidRDefault="00935EDA" w:rsidP="00066D6A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66D6A">
        <w:rPr>
          <w:rFonts w:ascii="Arial" w:hAnsi="Arial" w:cs="Arial"/>
          <w:b/>
          <w:bCs/>
          <w:sz w:val="20"/>
          <w:lang w:val="ca-ES"/>
        </w:rPr>
        <w:lastRenderedPageBreak/>
        <w:t>Acreditació de l’experiència del responsable de gestió de riscos laborals en els últims 5 anys</w:t>
      </w:r>
      <w:r w:rsidR="00066D6A">
        <w:rPr>
          <w:rFonts w:ascii="Arial" w:hAnsi="Arial" w:cs="Arial"/>
          <w:b/>
          <w:bCs/>
          <w:sz w:val="20"/>
          <w:lang w:val="ca-ES"/>
        </w:rPr>
        <w:t xml:space="preserve"> </w:t>
      </w:r>
      <w:r w:rsidR="00066D6A" w:rsidRPr="00066D6A">
        <w:rPr>
          <w:rFonts w:ascii="Arial" w:hAnsi="Arial" w:cs="Arial"/>
          <w:b/>
          <w:bCs/>
          <w:sz w:val="20"/>
          <w:u w:val="single"/>
          <w:lang w:val="ca-ES"/>
        </w:rPr>
        <w:t>(presentar CV on s’acrediti la participació dels projectes que es puntuen)</w:t>
      </w:r>
    </w:p>
    <w:p w14:paraId="1110348C" w14:textId="77777777" w:rsidR="00066D6A" w:rsidRPr="00066D6A" w:rsidRDefault="00066D6A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981B01A" w14:textId="7E79DA82" w:rsidR="00AB3483" w:rsidRDefault="00204A7F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1654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8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B3483">
        <w:rPr>
          <w:rFonts w:ascii="Arial" w:hAnsi="Arial" w:cs="Arial"/>
          <w:sz w:val="20"/>
          <w:lang w:val="ca-ES"/>
        </w:rPr>
        <w:t xml:space="preserve"> 3 projectes</w:t>
      </w:r>
    </w:p>
    <w:p w14:paraId="7F4DC0E4" w14:textId="55A7EFE6" w:rsidR="00AB3483" w:rsidRDefault="00204A7F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0777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8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B3483">
        <w:rPr>
          <w:rFonts w:ascii="Arial" w:hAnsi="Arial" w:cs="Arial"/>
          <w:sz w:val="20"/>
          <w:lang w:val="ca-ES"/>
        </w:rPr>
        <w:t xml:space="preserve"> 4 projectes</w:t>
      </w:r>
    </w:p>
    <w:p w14:paraId="64EDD6F3" w14:textId="402BE98C" w:rsidR="00AB3483" w:rsidRDefault="00204A7F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68544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8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B3483">
        <w:rPr>
          <w:rFonts w:ascii="Arial" w:hAnsi="Arial" w:cs="Arial"/>
          <w:sz w:val="20"/>
          <w:lang w:val="ca-ES"/>
        </w:rPr>
        <w:t xml:space="preserve"> Més de 5 projectes</w:t>
      </w:r>
    </w:p>
    <w:p w14:paraId="135C0651" w14:textId="77777777" w:rsidR="00AB3483" w:rsidRPr="00B075C1" w:rsidRDefault="00204A7F" w:rsidP="00066D6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642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8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B3483">
        <w:rPr>
          <w:rFonts w:ascii="Arial" w:hAnsi="Arial" w:cs="Arial"/>
          <w:sz w:val="20"/>
          <w:lang w:val="ca-ES"/>
        </w:rPr>
        <w:t xml:space="preserve"> Cap de les anteriors</w:t>
      </w:r>
    </w:p>
    <w:p w14:paraId="3FD4D75A" w14:textId="77777777" w:rsidR="00AB3483" w:rsidRPr="00B259B1" w:rsidRDefault="00AB3483" w:rsidP="00AB3483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bookmarkEnd w:id="0"/>
    <w:p w14:paraId="1CA9E365" w14:textId="6644D39D" w:rsidR="00217DD7" w:rsidRDefault="009E0FCB" w:rsidP="00217DD7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81C35">
        <w:rPr>
          <w:rFonts w:ascii="Arial" w:hAnsi="Arial" w:cs="Arial"/>
          <w:b/>
          <w:bCs/>
          <w:sz w:val="20"/>
          <w:lang w:val="ca-ES"/>
        </w:rPr>
        <w:t>Adquisició de terminals fora de catàleg: % descompte sobre PVP sense IVA</w:t>
      </w:r>
      <w:r w:rsidR="00217DD7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217DD7" w:rsidRPr="00217DD7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 del %)</w:t>
      </w:r>
    </w:p>
    <w:p w14:paraId="6841D95A" w14:textId="77777777" w:rsidR="00217DD7" w:rsidRPr="00217DD7" w:rsidRDefault="00217DD7" w:rsidP="00217DD7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7FC308A" w14:textId="7C3B7FFD" w:rsidR="00981C35" w:rsidRDefault="00981C35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MS Gothic" w:eastAsia="MS Gothic" w:hAnsi="MS Gothic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397823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81C35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MS Gothic" w:eastAsia="MS Gothic" w:hAnsi="MS Gothic" w:cs="Arial"/>
          <w:sz w:val="20"/>
          <w:lang w:val="ca-ES"/>
        </w:rPr>
        <w:t xml:space="preserve"> </w:t>
      </w:r>
      <w:r w:rsidRPr="00981C35">
        <w:rPr>
          <w:rFonts w:ascii="Arial" w:hAnsi="Arial" w:cs="Arial"/>
          <w:sz w:val="20"/>
          <w:lang w:val="ca-ES"/>
        </w:rPr>
        <w:t>D’1 a 10% de descompte</w:t>
      </w:r>
    </w:p>
    <w:p w14:paraId="36C22AB6" w14:textId="6D1F0E6B" w:rsidR="00981C35" w:rsidRDefault="00981C35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548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D’11 a 20% de descompte</w:t>
      </w:r>
    </w:p>
    <w:p w14:paraId="484D2FF7" w14:textId="431F0ACA" w:rsidR="00981C35" w:rsidRDefault="00981C35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28775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Superior al 20 % de descompte</w:t>
      </w:r>
    </w:p>
    <w:p w14:paraId="0F8DA283" w14:textId="1AD2373F" w:rsidR="00981C35" w:rsidRDefault="00981C35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2524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40FF4329" w14:textId="77777777" w:rsidR="00217DD7" w:rsidRDefault="00217DD7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6BA8C4A" w14:textId="77777777" w:rsidR="00217DD7" w:rsidRPr="00981C35" w:rsidRDefault="00217DD7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0F1BE1EB" w14:textId="6C3DE6AA" w:rsidR="009E0FCB" w:rsidRPr="00BA3D89" w:rsidRDefault="009E0FCB" w:rsidP="00981C3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81C35">
        <w:rPr>
          <w:rFonts w:ascii="Arial" w:hAnsi="Arial" w:cs="Arial"/>
          <w:b/>
          <w:bCs/>
          <w:sz w:val="20"/>
          <w:lang w:val="ca-ES"/>
        </w:rPr>
        <w:t>Llicenciament: ampliació del número de llicències per sobre del que se sol·licita</w:t>
      </w:r>
      <w:r w:rsidR="00BA3D89">
        <w:rPr>
          <w:rFonts w:ascii="Arial" w:hAnsi="Arial" w:cs="Arial"/>
          <w:b/>
          <w:bCs/>
          <w:sz w:val="20"/>
          <w:lang w:val="ca-ES"/>
        </w:rPr>
        <w:t xml:space="preserve"> </w:t>
      </w:r>
      <w:r w:rsidR="00BA3D89" w:rsidRPr="00BA3D89">
        <w:rPr>
          <w:rFonts w:ascii="Arial" w:hAnsi="Arial" w:cs="Arial"/>
          <w:b/>
          <w:bCs/>
          <w:sz w:val="20"/>
          <w:u w:val="single"/>
          <w:lang w:val="ca-ES"/>
        </w:rPr>
        <w:t xml:space="preserve">(presentar declaració responsable indicant increment </w:t>
      </w:r>
      <w:proofErr w:type="spellStart"/>
      <w:r w:rsidR="00BA3D89" w:rsidRPr="00BA3D89">
        <w:rPr>
          <w:rFonts w:ascii="Arial" w:hAnsi="Arial" w:cs="Arial"/>
          <w:b/>
          <w:bCs/>
          <w:sz w:val="20"/>
          <w:u w:val="single"/>
          <w:lang w:val="ca-ES"/>
        </w:rPr>
        <w:t>ofertat</w:t>
      </w:r>
      <w:proofErr w:type="spellEnd"/>
      <w:r w:rsidR="00BA3D89" w:rsidRPr="00BA3D89">
        <w:rPr>
          <w:rFonts w:ascii="Arial" w:hAnsi="Arial" w:cs="Arial"/>
          <w:b/>
          <w:bCs/>
          <w:sz w:val="20"/>
          <w:u w:val="single"/>
          <w:lang w:val="ca-ES"/>
        </w:rPr>
        <w:t xml:space="preserve"> de llicències)</w:t>
      </w:r>
    </w:p>
    <w:p w14:paraId="763BC91D" w14:textId="77777777" w:rsidR="00BA3D89" w:rsidRPr="00981C35" w:rsidRDefault="00BA3D89" w:rsidP="00BA3D8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40703BD2" w14:textId="21CA195E" w:rsidR="009E0FCB" w:rsidRDefault="009E0FCB" w:rsidP="00981C3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81C35">
        <w:rPr>
          <w:rFonts w:ascii="Arial" w:hAnsi="Arial" w:cs="Arial"/>
          <w:b/>
          <w:bCs/>
          <w:sz w:val="20"/>
          <w:lang w:val="ca-ES"/>
        </w:rPr>
        <w:t xml:space="preserve">Samsung </w:t>
      </w:r>
      <w:proofErr w:type="spellStart"/>
      <w:r w:rsidRPr="00981C35">
        <w:rPr>
          <w:rFonts w:ascii="Arial" w:hAnsi="Arial" w:cs="Arial"/>
          <w:b/>
          <w:bCs/>
          <w:sz w:val="20"/>
          <w:lang w:val="ca-ES"/>
        </w:rPr>
        <w:t>Knox</w:t>
      </w:r>
      <w:proofErr w:type="spellEnd"/>
      <w:r w:rsidRPr="00981C35">
        <w:rPr>
          <w:rFonts w:ascii="Arial" w:hAnsi="Arial" w:cs="Arial"/>
          <w:b/>
          <w:bCs/>
          <w:sz w:val="20"/>
          <w:lang w:val="ca-ES"/>
        </w:rPr>
        <w:t xml:space="preserve"> </w:t>
      </w:r>
      <w:proofErr w:type="spellStart"/>
      <w:r w:rsidRPr="00981C35">
        <w:rPr>
          <w:rFonts w:ascii="Arial" w:hAnsi="Arial" w:cs="Arial"/>
          <w:b/>
          <w:bCs/>
          <w:sz w:val="20"/>
          <w:lang w:val="ca-ES"/>
        </w:rPr>
        <w:t>Configure</w:t>
      </w:r>
      <w:proofErr w:type="spellEnd"/>
      <w:r w:rsidRPr="00981C35">
        <w:rPr>
          <w:rFonts w:ascii="Arial" w:hAnsi="Arial" w:cs="Arial"/>
          <w:b/>
          <w:bCs/>
          <w:sz w:val="20"/>
          <w:lang w:val="ca-ES"/>
        </w:rPr>
        <w:t xml:space="preserve"> Dynamics</w:t>
      </w:r>
    </w:p>
    <w:p w14:paraId="70BCA5EC" w14:textId="77777777" w:rsidR="00BA3D89" w:rsidRPr="00981C35" w:rsidRDefault="00BA3D89" w:rsidP="00BA3D8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026D41B6" w14:textId="3E0A2648" w:rsidR="00981C35" w:rsidRDefault="00981C35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9657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100 llicències addicionals</w:t>
      </w:r>
    </w:p>
    <w:p w14:paraId="3A1221A1" w14:textId="50C5A8E7" w:rsidR="00981C35" w:rsidRDefault="00981C35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9432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101 i 200 llicències addicionals</w:t>
      </w:r>
    </w:p>
    <w:p w14:paraId="17938FE9" w14:textId="648265B9" w:rsidR="00981C35" w:rsidRDefault="00981C35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78505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Superior a 200 llicències addicionals</w:t>
      </w:r>
    </w:p>
    <w:p w14:paraId="6EE241FE" w14:textId="063D7FF9" w:rsidR="00981C35" w:rsidRDefault="00981C35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9528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0C8535B3" w14:textId="77777777" w:rsidR="00BA3D89" w:rsidRDefault="00BA3D89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91100E7" w14:textId="77777777" w:rsidR="00BA3D89" w:rsidRDefault="00BA3D89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4D7C3C2" w14:textId="498DAED8" w:rsidR="009E0FCB" w:rsidRDefault="009E0FCB" w:rsidP="00981C3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81C35">
        <w:rPr>
          <w:rFonts w:ascii="Arial" w:hAnsi="Arial" w:cs="Arial"/>
          <w:b/>
          <w:bCs/>
          <w:sz w:val="20"/>
          <w:lang w:val="ca-ES"/>
        </w:rPr>
        <w:t xml:space="preserve">Samsung </w:t>
      </w:r>
      <w:proofErr w:type="spellStart"/>
      <w:r w:rsidRPr="00981C35">
        <w:rPr>
          <w:rFonts w:ascii="Arial" w:hAnsi="Arial" w:cs="Arial"/>
          <w:b/>
          <w:bCs/>
          <w:sz w:val="20"/>
          <w:lang w:val="ca-ES"/>
        </w:rPr>
        <w:t>Knox</w:t>
      </w:r>
      <w:proofErr w:type="spellEnd"/>
      <w:r w:rsidRPr="00981C35">
        <w:rPr>
          <w:rFonts w:ascii="Arial" w:hAnsi="Arial" w:cs="Arial"/>
          <w:b/>
          <w:bCs/>
          <w:sz w:val="20"/>
          <w:lang w:val="ca-ES"/>
        </w:rPr>
        <w:t xml:space="preserve"> Suite Enterprise Edition</w:t>
      </w:r>
    </w:p>
    <w:p w14:paraId="3C5AF07D" w14:textId="77777777" w:rsidR="00BA3D89" w:rsidRPr="00981C35" w:rsidRDefault="00BA3D89" w:rsidP="00BA3D8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783820B7" w14:textId="4942D332" w:rsidR="00981C35" w:rsidRDefault="00981C35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91240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100 llicències addicionals</w:t>
      </w:r>
    </w:p>
    <w:p w14:paraId="50A05978" w14:textId="0E101153" w:rsidR="00981C35" w:rsidRDefault="00981C35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2019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Entre 101 i 200 llicències addicionals</w:t>
      </w:r>
    </w:p>
    <w:p w14:paraId="42665438" w14:textId="2B6D5DCA" w:rsidR="00981C35" w:rsidRDefault="00981C35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98504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Superior a 200 llicències addicionals</w:t>
      </w:r>
    </w:p>
    <w:p w14:paraId="2344215B" w14:textId="5902F082" w:rsidR="00981C35" w:rsidRDefault="00981C35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99132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38AF032D" w14:textId="77777777" w:rsidR="00BA3D89" w:rsidRDefault="00BA3D89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D28321A" w14:textId="77777777" w:rsidR="00BA3D89" w:rsidRDefault="00BA3D89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9BEA130" w14:textId="77777777" w:rsidR="00BA3D89" w:rsidRPr="009E0FCB" w:rsidRDefault="00BA3D89" w:rsidP="00981C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0573612" w14:textId="77777777" w:rsidR="00066D6A" w:rsidRDefault="00066D6A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p w14:paraId="2BBBE5B2" w14:textId="4D383507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F24B" w14:textId="77777777" w:rsidR="002B1B95" w:rsidRDefault="002B1B95">
      <w:r>
        <w:separator/>
      </w:r>
    </w:p>
  </w:endnote>
  <w:endnote w:type="continuationSeparator" w:id="0">
    <w:p w14:paraId="65F3375B" w14:textId="77777777" w:rsidR="002B1B95" w:rsidRDefault="002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CB160" w14:textId="77777777" w:rsidR="002B1B95" w:rsidRPr="000A28D7" w:rsidRDefault="002B1B95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0DF2450" w14:textId="77777777" w:rsidR="002B1B95" w:rsidRPr="00374CB6" w:rsidRDefault="002B1B95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BD54E9"/>
    <w:multiLevelType w:val="hybridMultilevel"/>
    <w:tmpl w:val="4EB27C28"/>
    <w:lvl w:ilvl="0" w:tplc="BECC2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66D6A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064C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1CBD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A7F"/>
    <w:rsid w:val="00204F12"/>
    <w:rsid w:val="00212704"/>
    <w:rsid w:val="00214ADB"/>
    <w:rsid w:val="0021652F"/>
    <w:rsid w:val="00217DD7"/>
    <w:rsid w:val="002233E5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1B95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1FA4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840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43D0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389B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5ADD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5A1F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04A7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060F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985"/>
    <w:rsid w:val="00917B43"/>
    <w:rsid w:val="00921F62"/>
    <w:rsid w:val="0092433F"/>
    <w:rsid w:val="00924BA4"/>
    <w:rsid w:val="00927104"/>
    <w:rsid w:val="009305FE"/>
    <w:rsid w:val="00932D74"/>
    <w:rsid w:val="0093341C"/>
    <w:rsid w:val="00935EDA"/>
    <w:rsid w:val="0093643D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1C35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0FCB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483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5C1"/>
    <w:rsid w:val="00B109B8"/>
    <w:rsid w:val="00B13E60"/>
    <w:rsid w:val="00B16689"/>
    <w:rsid w:val="00B1692C"/>
    <w:rsid w:val="00B2223E"/>
    <w:rsid w:val="00B24EA7"/>
    <w:rsid w:val="00B259B1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3D89"/>
    <w:rsid w:val="00BA436F"/>
    <w:rsid w:val="00BA548D"/>
    <w:rsid w:val="00BA631D"/>
    <w:rsid w:val="00BA704A"/>
    <w:rsid w:val="00BB24CA"/>
    <w:rsid w:val="00BB2521"/>
    <w:rsid w:val="00BB3ABC"/>
    <w:rsid w:val="00BB63CC"/>
    <w:rsid w:val="00BB7B63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47E2D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137E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15013383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15013383 - Comunicacions de veu i dades</TMB_TitolLicitacio>
    <TMB_IDLicitacio xmlns="c8de0594-42e2-4f26-8a69-9df094374455">490954</TMB_IDLicitacio>
    <TMB_DataComiteWF xmlns="c8de0594-42e2-4f26-8a69-9df094374455" xsi:nil="true"/>
    <lcf76f155ced4ddcb4097134ff3c332f xmlns="b33c6233-2ab6-44e4-b566-b78dc0012292" xsi:nil="true"/>
    <TMB_OP xmlns="c8de0594-42e2-4f26-8a69-9df094374455">2025-11-17T23:00:00+00:00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2025-12-01T23:00:00+00:00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CCF12-0D18-417E-9B3F-8B78BD1B11A7}"/>
</file>

<file path=customXml/itemProps2.xml><?xml version="1.0" encoding="utf-8"?>
<ds:datastoreItem xmlns:ds="http://schemas.openxmlformats.org/officeDocument/2006/customXml" ds:itemID="{EE1C132A-D6AC-45DC-86E1-DB07D721AAA7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2418</Characters>
  <Application>Microsoft Office Word</Application>
  <DocSecurity>0</DocSecurity>
  <Lines>78</Lines>
  <Paragraphs>53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2025-11-14T13:10:00Z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