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E902" w14:textId="77777777" w:rsidR="00351CFB" w:rsidRDefault="00351CFB" w:rsidP="00351CFB">
      <w:pPr>
        <w:rPr>
          <w:rFonts w:eastAsia="Calibri" w:cs="Arial"/>
          <w:b/>
          <w:lang w:eastAsia="en-US"/>
        </w:rPr>
      </w:pPr>
    </w:p>
    <w:p w14:paraId="683FC1E6" w14:textId="77777777" w:rsidR="00351CFB" w:rsidRDefault="00351CFB" w:rsidP="00351CFB">
      <w:pPr>
        <w:ind w:left="720" w:hanging="11"/>
        <w:jc w:val="center"/>
        <w:rPr>
          <w:rFonts w:eastAsia="Calibri" w:cs="Arial"/>
          <w:b/>
          <w:lang w:eastAsia="en-US"/>
        </w:rPr>
      </w:pPr>
      <w:r>
        <w:rPr>
          <w:rFonts w:eastAsia="Calibri" w:cs="Arial"/>
          <w:b/>
          <w:lang w:eastAsia="en-US"/>
        </w:rPr>
        <w:t>Annex 3 al PCAP</w:t>
      </w:r>
    </w:p>
    <w:p w14:paraId="70FE7C07" w14:textId="77777777" w:rsidR="00351CFB" w:rsidRDefault="00351CFB" w:rsidP="00351CFB">
      <w:pPr>
        <w:ind w:left="720" w:hanging="11"/>
        <w:jc w:val="center"/>
        <w:rPr>
          <w:rFonts w:eastAsia="Calibri" w:cs="Arial"/>
          <w:b/>
          <w:lang w:eastAsia="en-US"/>
        </w:rPr>
      </w:pPr>
      <w:r>
        <w:rPr>
          <w:rFonts w:eastAsia="Calibri" w:cs="Arial"/>
          <w:b/>
          <w:lang w:eastAsia="en-US"/>
        </w:rPr>
        <w:t>Procediment Obert Simplificat</w:t>
      </w:r>
    </w:p>
    <w:p w14:paraId="6DE912D3" w14:textId="77777777" w:rsidR="00351CFB" w:rsidRDefault="00351CFB" w:rsidP="00351CFB">
      <w:pPr>
        <w:ind w:left="720" w:hanging="11"/>
        <w:jc w:val="center"/>
        <w:rPr>
          <w:rFonts w:eastAsia="Calibri" w:cs="Arial"/>
          <w:b/>
          <w:lang w:eastAsia="en-US"/>
        </w:rPr>
      </w:pPr>
      <w:r>
        <w:rPr>
          <w:rFonts w:eastAsia="Calibri" w:cs="Arial"/>
          <w:b/>
          <w:lang w:eastAsia="en-US"/>
        </w:rPr>
        <w:t>X2026000126– CONTRACTE DEL SERVEI DE DESBROSSAMENT I NETEJA DELS POLÍGONS, CAMINS I ÀREES VERDES PERIURBANES A MONTMELÓ</w:t>
      </w:r>
    </w:p>
    <w:p w14:paraId="21841347" w14:textId="77777777" w:rsidR="00351CFB" w:rsidRDefault="00351CFB" w:rsidP="00351CFB">
      <w:pPr>
        <w:ind w:left="720" w:hanging="11"/>
        <w:jc w:val="center"/>
        <w:rPr>
          <w:rFonts w:eastAsia="Calibri" w:cs="Arial"/>
          <w:b/>
          <w:lang w:eastAsia="en-US"/>
        </w:rPr>
      </w:pPr>
    </w:p>
    <w:p w14:paraId="62E4508D" w14:textId="77777777" w:rsidR="00351CFB" w:rsidRDefault="00351CFB" w:rsidP="00351CFB">
      <w:pPr>
        <w:ind w:left="720" w:hanging="11"/>
        <w:jc w:val="center"/>
        <w:rPr>
          <w:rFonts w:eastAsia="Calibri" w:cs="Arial"/>
          <w:b/>
          <w:u w:val="single"/>
          <w:lang w:eastAsia="en-US"/>
        </w:rPr>
      </w:pPr>
      <w:r>
        <w:rPr>
          <w:rFonts w:eastAsia="Calibri" w:cs="Arial"/>
          <w:b/>
          <w:u w:val="single"/>
          <w:lang w:eastAsia="en-US"/>
        </w:rPr>
        <w:t>Model de Proposició econòmica</w:t>
      </w:r>
    </w:p>
    <w:p w14:paraId="6BF30F2E" w14:textId="77777777" w:rsidR="00351CFB" w:rsidRDefault="00351CFB" w:rsidP="00351CFB">
      <w:pPr>
        <w:ind w:left="720" w:hanging="11"/>
        <w:jc w:val="center"/>
        <w:rPr>
          <w:rFonts w:eastAsia="Calibri" w:cs="Arial"/>
          <w:lang w:eastAsia="en-US"/>
        </w:rPr>
      </w:pPr>
    </w:p>
    <w:p w14:paraId="669A4F5F" w14:textId="77777777" w:rsidR="00351CFB" w:rsidRDefault="00351CFB" w:rsidP="00351CFB">
      <w:pPr>
        <w:ind w:left="720" w:hanging="11"/>
        <w:jc w:val="center"/>
        <w:rPr>
          <w:rFonts w:eastAsia="Calibri" w:cs="Arial"/>
          <w:b/>
          <w:lang w:eastAsia="en-US"/>
        </w:rPr>
      </w:pPr>
      <w:r>
        <w:rPr>
          <w:rFonts w:eastAsia="Calibri" w:cs="Arial"/>
          <w:lang w:eastAsia="en-US"/>
        </w:rPr>
        <w:t xml:space="preserve">A INSERIR EN EL </w:t>
      </w:r>
      <w:r>
        <w:rPr>
          <w:rFonts w:eastAsia="Calibri" w:cs="Arial"/>
          <w:b/>
          <w:bCs/>
          <w:lang w:eastAsia="en-US"/>
        </w:rPr>
        <w:t>SOBRE</w:t>
      </w:r>
      <w:r>
        <w:rPr>
          <w:rFonts w:eastAsia="Calibri" w:cs="Arial"/>
          <w:lang w:eastAsia="en-US"/>
        </w:rPr>
        <w:t xml:space="preserve"> </w:t>
      </w:r>
      <w:r>
        <w:rPr>
          <w:rFonts w:eastAsia="Calibri" w:cs="Arial"/>
          <w:b/>
          <w:lang w:eastAsia="en-US"/>
        </w:rPr>
        <w:t>ÚNIC</w:t>
      </w:r>
    </w:p>
    <w:p w14:paraId="48E3CC7F" w14:textId="77777777" w:rsidR="00351CFB" w:rsidRDefault="00351CFB" w:rsidP="00351CFB">
      <w:pPr>
        <w:rPr>
          <w:rFonts w:eastAsia="Calibri" w:cs="Arial"/>
          <w:b/>
          <w:lang w:eastAsia="en-US"/>
        </w:rPr>
      </w:pPr>
    </w:p>
    <w:p w14:paraId="66290DEF" w14:textId="77777777" w:rsidR="00351CFB" w:rsidRDefault="00351CFB" w:rsidP="00351CFB">
      <w:pPr>
        <w:rPr>
          <w:rFonts w:cs="Arial"/>
          <w:lang w:eastAsia="es-ES"/>
        </w:rPr>
      </w:pPr>
      <w:r>
        <w:rPr>
          <w:rFonts w:cs="Arial"/>
          <w:lang w:eastAsia="es-ES"/>
        </w:rPr>
        <w:t xml:space="preserve">El Sr./La Sra.......................................... amb NIF núm................., </w:t>
      </w:r>
      <w:r>
        <w:rPr>
          <w:rFonts w:cs="Arial"/>
          <w:i/>
          <w:lang w:eastAsia="es-ES"/>
        </w:rPr>
        <w:t>en nom propi / en representació de l’empresa .............., en qualitat de ..., i segons escriptura pública autoritzada davant Notari .............. de ....(població)........, en data ..... i amb número de protocol .../o document ..., NIF núm. .............., domiciliada a.....(població)...... carrer ........................, núm..........,</w:t>
      </w:r>
      <w:r>
        <w:rPr>
          <w:rFonts w:cs="Arial"/>
          <w:lang w:eastAsia="es-ES"/>
        </w:rPr>
        <w:t xml:space="preserve"> </w:t>
      </w:r>
      <w:r>
        <w:rPr>
          <w:rFonts w:cs="Arial"/>
          <w:i/>
          <w:lang w:eastAsia="es-ES"/>
        </w:rPr>
        <w:t>(persona de contacte......................,</w:t>
      </w:r>
      <w:r>
        <w:rPr>
          <w:rFonts w:cs="Arial"/>
          <w:lang w:eastAsia="es-ES"/>
        </w:rPr>
        <w:t xml:space="preserve"> adreça de correu electrònic ................, telèfon núm. ............... i fax núm.. .. ....................., opta a la contractació relativa </w:t>
      </w:r>
      <w:r w:rsidRPr="006B0E14">
        <w:rPr>
          <w:rFonts w:cs="Arial"/>
          <w:b/>
          <w:lang w:eastAsia="es-ES"/>
        </w:rPr>
        <w:t>CONTRACTE DEL SERVEI DE DESBROSSAMENT I NETEJA DELS POLÍGONS, CAMINS I ÀREES VERDES PERIURBANES A MONTMELÓ</w:t>
      </w:r>
      <w:r>
        <w:rPr>
          <w:rFonts w:cs="Arial"/>
          <w:lang w:eastAsia="es-ES"/>
        </w:rPr>
        <w:t xml:space="preserve">, </w:t>
      </w:r>
      <w:r>
        <w:rPr>
          <w:rFonts w:cs="Arial"/>
          <w:iCs/>
          <w:lang w:eastAsia="es-ES"/>
        </w:rPr>
        <w:t>es</w:t>
      </w:r>
      <w:r>
        <w:rPr>
          <w:rFonts w:cs="Arial"/>
          <w:lang w:eastAsia="es-ES"/>
        </w:rPr>
        <w:t xml:space="preserve"> compromet a portar-la a terme amb subjecció al Plec de Clàusules Administratives Particulars i al Plec de Prescripcions Tècniques Particulars, que accepta íntegrament, per la quantitat de:</w:t>
      </w:r>
    </w:p>
    <w:p w14:paraId="500875F2" w14:textId="77777777" w:rsidR="00351CFB" w:rsidRDefault="00351CFB" w:rsidP="00351CFB">
      <w:pPr>
        <w:rPr>
          <w:rFonts w:eastAsia="Calibri" w:cs="Arial"/>
          <w:bCs/>
          <w:sz w:val="16"/>
          <w:szCs w:val="16"/>
          <w:lang w:eastAsia="en-US"/>
        </w:rPr>
      </w:pPr>
    </w:p>
    <w:p w14:paraId="6FA1A2DF" w14:textId="77777777" w:rsidR="00351CFB" w:rsidRPr="00096551" w:rsidRDefault="00351CFB" w:rsidP="00351CFB">
      <w:pPr>
        <w:rPr>
          <w:rFonts w:cs="Arial"/>
          <w:b/>
          <w:lang w:eastAsia="es-ES"/>
        </w:rPr>
      </w:pPr>
    </w:p>
    <w:p w14:paraId="26F23CAD" w14:textId="77777777" w:rsidR="00351CFB" w:rsidRPr="00096551" w:rsidRDefault="00351CFB" w:rsidP="00351CFB">
      <w:pPr>
        <w:pStyle w:val="Prrafodelista"/>
        <w:numPr>
          <w:ilvl w:val="0"/>
          <w:numId w:val="2"/>
        </w:numPr>
        <w:tabs>
          <w:tab w:val="clear" w:pos="1440"/>
          <w:tab w:val="left" w:pos="3402"/>
        </w:tabs>
        <w:ind w:left="567"/>
        <w:contextualSpacing w:val="0"/>
        <w:rPr>
          <w:rFonts w:cs="Arial"/>
          <w:b/>
          <w:bCs/>
          <w:lang w:eastAsia="es-ES"/>
        </w:rPr>
      </w:pPr>
      <w:r w:rsidRPr="00096551">
        <w:rPr>
          <w:rFonts w:cs="Arial"/>
          <w:b/>
          <w:bCs/>
          <w:lang w:eastAsia="es-ES"/>
        </w:rPr>
        <w:t>Criteri 1. Reducció del Pressupost Base de Licitació, fins a 70 punts</w:t>
      </w:r>
    </w:p>
    <w:p w14:paraId="360E6F79" w14:textId="77777777" w:rsidR="00351CFB" w:rsidRPr="00096551" w:rsidRDefault="00351CFB" w:rsidP="00351CFB">
      <w:pPr>
        <w:ind w:firstLine="567"/>
        <w:rPr>
          <w:rFonts w:eastAsia="Calibri"/>
        </w:rPr>
      </w:pPr>
      <w:r w:rsidRPr="00096551">
        <w:rPr>
          <w:rFonts w:eastAsia="Calibri"/>
        </w:rPr>
        <w:t xml:space="preserve">S’assignarà la màxima puntuació a la millor oferta vàlidament. </w:t>
      </w:r>
    </w:p>
    <w:p w14:paraId="62D73864" w14:textId="77777777" w:rsidR="00351CFB" w:rsidRPr="00096551" w:rsidRDefault="00351CFB" w:rsidP="00351CFB">
      <w:pPr>
        <w:ind w:left="567"/>
        <w:rPr>
          <w:rFonts w:eastAsia="Calibri"/>
        </w:rPr>
      </w:pPr>
      <w:r w:rsidRPr="00096551">
        <w:rPr>
          <w:rFonts w:eastAsia="Calibri"/>
        </w:rPr>
        <w:t>La resta d’ofertes es puntuaran en funció de les baixes de manera proporcional, atenent a la següent fórmula:</w:t>
      </w:r>
    </w:p>
    <w:p w14:paraId="759B4072" w14:textId="77777777" w:rsidR="00351CFB" w:rsidRPr="002D1BE5" w:rsidRDefault="00351CFB" w:rsidP="00351CFB">
      <w:pPr>
        <w:ind w:firstLine="567"/>
      </w:pPr>
      <w:r w:rsidRPr="002D1BE5">
        <w:rPr>
          <w:noProof/>
          <w:lang w:bidi="th-TH"/>
        </w:rPr>
        <w:drawing>
          <wp:inline distT="0" distB="0" distL="0" distR="0" wp14:anchorId="67E83C76" wp14:editId="536470E1">
            <wp:extent cx="2057400" cy="485775"/>
            <wp:effectExtent l="0" t="0" r="0" b="9525"/>
            <wp:docPr id="785614642" name="Imagen 785614642"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485775"/>
                    </a:xfrm>
                    <a:prstGeom prst="rect">
                      <a:avLst/>
                    </a:prstGeom>
                    <a:noFill/>
                    <a:ln>
                      <a:noFill/>
                    </a:ln>
                  </pic:spPr>
                </pic:pic>
              </a:graphicData>
            </a:graphic>
          </wp:inline>
        </w:drawing>
      </w:r>
    </w:p>
    <w:p w14:paraId="600459BC" w14:textId="77777777" w:rsidR="00351CFB" w:rsidRPr="002D1BE5" w:rsidRDefault="00351CFB" w:rsidP="00351CFB">
      <w:pPr>
        <w:ind w:firstLine="567"/>
      </w:pPr>
      <w:r w:rsidRPr="002D1BE5">
        <w:rPr>
          <w:noProof/>
          <w:lang w:bidi="th-TH"/>
        </w:rPr>
        <w:drawing>
          <wp:inline distT="0" distB="0" distL="0" distR="0" wp14:anchorId="4F4B44CC" wp14:editId="159B36E1">
            <wp:extent cx="2352675" cy="1238250"/>
            <wp:effectExtent l="0" t="0" r="9525" b="0"/>
            <wp:docPr id="1391812232" name="Imagen 1391812232" descr="Pantalla de video jue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Pantalla de video jueg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1238250"/>
                    </a:xfrm>
                    <a:prstGeom prst="rect">
                      <a:avLst/>
                    </a:prstGeom>
                    <a:noFill/>
                    <a:ln>
                      <a:noFill/>
                    </a:ln>
                  </pic:spPr>
                </pic:pic>
              </a:graphicData>
            </a:graphic>
          </wp:inline>
        </w:drawing>
      </w:r>
    </w:p>
    <w:p w14:paraId="21F3791C" w14:textId="77777777" w:rsidR="00351CFB" w:rsidRDefault="00351CFB" w:rsidP="00351CFB">
      <w:pPr>
        <w:rPr>
          <w:rFonts w:cs="Arial"/>
          <w:lang w:eastAsia="es-ES"/>
        </w:rPr>
      </w:pPr>
    </w:p>
    <w:tbl>
      <w:tblPr>
        <w:tblW w:w="6340" w:type="dxa"/>
        <w:jc w:val="center"/>
        <w:tblCellMar>
          <w:left w:w="70" w:type="dxa"/>
          <w:right w:w="70" w:type="dxa"/>
        </w:tblCellMar>
        <w:tblLook w:val="04A0" w:firstRow="1" w:lastRow="0" w:firstColumn="1" w:lastColumn="0" w:noHBand="0" w:noVBand="1"/>
      </w:tblPr>
      <w:tblGrid>
        <w:gridCol w:w="2380"/>
        <w:gridCol w:w="1580"/>
        <w:gridCol w:w="2380"/>
      </w:tblGrid>
      <w:tr w:rsidR="00351CFB" w14:paraId="5ADD4EDE" w14:textId="77777777" w:rsidTr="00551463">
        <w:trPr>
          <w:trHeight w:val="510"/>
          <w:jc w:val="center"/>
        </w:trPr>
        <w:tc>
          <w:tcPr>
            <w:tcW w:w="2380" w:type="dxa"/>
            <w:tcBorders>
              <w:top w:val="single" w:sz="4" w:space="0" w:color="auto"/>
              <w:left w:val="single" w:sz="4" w:space="0" w:color="auto"/>
              <w:bottom w:val="single" w:sz="4" w:space="0" w:color="auto"/>
              <w:right w:val="single" w:sz="4" w:space="0" w:color="auto"/>
            </w:tcBorders>
            <w:vAlign w:val="center"/>
            <w:hideMark/>
          </w:tcPr>
          <w:p w14:paraId="1479EBA9" w14:textId="77777777" w:rsidR="00351CFB" w:rsidRDefault="00351CFB" w:rsidP="00551463">
            <w:pPr>
              <w:jc w:val="center"/>
              <w:rPr>
                <w:rFonts w:cs="Arial"/>
                <w:lang w:eastAsia="es-ES" w:bidi="th-TH"/>
              </w:rPr>
            </w:pPr>
            <w:r>
              <w:rPr>
                <w:rFonts w:cs="Arial"/>
                <w:lang w:eastAsia="es-ES" w:bidi="th-TH"/>
              </w:rPr>
              <w:t>PROPOSTA de Preu del contracte IVA exclòs</w:t>
            </w:r>
          </w:p>
        </w:tc>
        <w:tc>
          <w:tcPr>
            <w:tcW w:w="1580" w:type="dxa"/>
            <w:tcBorders>
              <w:top w:val="single" w:sz="4" w:space="0" w:color="auto"/>
              <w:left w:val="nil"/>
              <w:bottom w:val="single" w:sz="4" w:space="0" w:color="auto"/>
              <w:right w:val="single" w:sz="4" w:space="0" w:color="auto"/>
            </w:tcBorders>
            <w:vAlign w:val="center"/>
            <w:hideMark/>
          </w:tcPr>
          <w:p w14:paraId="2452669F" w14:textId="77777777" w:rsidR="00351CFB" w:rsidRDefault="00351CFB" w:rsidP="00551463">
            <w:pPr>
              <w:jc w:val="center"/>
              <w:rPr>
                <w:rFonts w:cs="Arial"/>
                <w:lang w:eastAsia="es-ES" w:bidi="th-TH"/>
              </w:rPr>
            </w:pPr>
            <w:r>
              <w:rPr>
                <w:rFonts w:cs="Arial"/>
                <w:lang w:eastAsia="es-ES" w:bidi="th-TH"/>
              </w:rPr>
              <w:t>PROPOSTA ___% IVA</w:t>
            </w:r>
          </w:p>
        </w:tc>
        <w:tc>
          <w:tcPr>
            <w:tcW w:w="2380" w:type="dxa"/>
            <w:tcBorders>
              <w:top w:val="single" w:sz="4" w:space="0" w:color="auto"/>
              <w:left w:val="nil"/>
              <w:bottom w:val="single" w:sz="4" w:space="0" w:color="auto"/>
              <w:right w:val="single" w:sz="4" w:space="0" w:color="auto"/>
            </w:tcBorders>
            <w:vAlign w:val="center"/>
            <w:hideMark/>
          </w:tcPr>
          <w:p w14:paraId="0837AC65" w14:textId="77777777" w:rsidR="00351CFB" w:rsidRDefault="00351CFB" w:rsidP="00551463">
            <w:pPr>
              <w:jc w:val="center"/>
              <w:rPr>
                <w:rFonts w:cs="Arial"/>
                <w:lang w:eastAsia="es-ES" w:bidi="th-TH"/>
              </w:rPr>
            </w:pPr>
            <w:r>
              <w:rPr>
                <w:rFonts w:cs="Arial"/>
                <w:lang w:eastAsia="es-ES" w:bidi="th-TH"/>
              </w:rPr>
              <w:t>PROPOSTA de Preu del  contracte IVA inclòs</w:t>
            </w:r>
          </w:p>
        </w:tc>
      </w:tr>
      <w:tr w:rsidR="00351CFB" w14:paraId="458584D2" w14:textId="77777777" w:rsidTr="00551463">
        <w:trPr>
          <w:trHeight w:val="255"/>
          <w:jc w:val="center"/>
        </w:trPr>
        <w:tc>
          <w:tcPr>
            <w:tcW w:w="2380" w:type="dxa"/>
            <w:tcBorders>
              <w:top w:val="nil"/>
              <w:left w:val="single" w:sz="4" w:space="0" w:color="auto"/>
              <w:bottom w:val="single" w:sz="4" w:space="0" w:color="auto"/>
              <w:right w:val="single" w:sz="4" w:space="0" w:color="auto"/>
            </w:tcBorders>
            <w:vAlign w:val="center"/>
          </w:tcPr>
          <w:p w14:paraId="772792FB" w14:textId="77777777" w:rsidR="00351CFB" w:rsidRDefault="00351CFB" w:rsidP="00551463">
            <w:pPr>
              <w:jc w:val="center"/>
              <w:rPr>
                <w:rFonts w:cs="Arial"/>
                <w:lang w:eastAsia="es-ES" w:bidi="th-TH"/>
              </w:rPr>
            </w:pPr>
            <w:r>
              <w:rPr>
                <w:rFonts w:cs="Arial"/>
                <w:lang w:eastAsia="es-ES" w:bidi="th-TH"/>
              </w:rPr>
              <w:t> </w:t>
            </w:r>
          </w:p>
          <w:p w14:paraId="443E9C72" w14:textId="77777777" w:rsidR="00351CFB" w:rsidRDefault="00351CFB" w:rsidP="00551463">
            <w:pPr>
              <w:jc w:val="center"/>
              <w:rPr>
                <w:rFonts w:cs="Arial"/>
                <w:lang w:eastAsia="es-ES" w:bidi="th-TH"/>
              </w:rPr>
            </w:pPr>
          </w:p>
        </w:tc>
        <w:tc>
          <w:tcPr>
            <w:tcW w:w="1580" w:type="dxa"/>
            <w:tcBorders>
              <w:top w:val="nil"/>
              <w:left w:val="nil"/>
              <w:bottom w:val="single" w:sz="4" w:space="0" w:color="auto"/>
              <w:right w:val="single" w:sz="4" w:space="0" w:color="auto"/>
            </w:tcBorders>
            <w:vAlign w:val="center"/>
            <w:hideMark/>
          </w:tcPr>
          <w:p w14:paraId="3104A598" w14:textId="77777777" w:rsidR="00351CFB" w:rsidRDefault="00351CFB" w:rsidP="00551463">
            <w:pPr>
              <w:jc w:val="center"/>
              <w:rPr>
                <w:rFonts w:cs="Arial"/>
                <w:lang w:eastAsia="es-ES" w:bidi="th-TH"/>
              </w:rPr>
            </w:pPr>
            <w:r>
              <w:rPr>
                <w:rFonts w:cs="Arial"/>
                <w:lang w:eastAsia="es-ES" w:bidi="th-TH"/>
              </w:rPr>
              <w:t> </w:t>
            </w:r>
          </w:p>
        </w:tc>
        <w:tc>
          <w:tcPr>
            <w:tcW w:w="2380" w:type="dxa"/>
            <w:tcBorders>
              <w:top w:val="nil"/>
              <w:left w:val="nil"/>
              <w:bottom w:val="single" w:sz="4" w:space="0" w:color="auto"/>
              <w:right w:val="single" w:sz="4" w:space="0" w:color="auto"/>
            </w:tcBorders>
            <w:vAlign w:val="center"/>
            <w:hideMark/>
          </w:tcPr>
          <w:p w14:paraId="1A518C71" w14:textId="77777777" w:rsidR="00351CFB" w:rsidRDefault="00351CFB" w:rsidP="00551463">
            <w:pPr>
              <w:jc w:val="center"/>
              <w:rPr>
                <w:rFonts w:cs="Arial"/>
                <w:lang w:eastAsia="es-ES" w:bidi="th-TH"/>
              </w:rPr>
            </w:pPr>
            <w:r>
              <w:rPr>
                <w:rFonts w:cs="Arial"/>
                <w:lang w:eastAsia="es-ES" w:bidi="th-TH"/>
              </w:rPr>
              <w:t> </w:t>
            </w:r>
          </w:p>
        </w:tc>
      </w:tr>
    </w:tbl>
    <w:p w14:paraId="2E4547DA" w14:textId="77777777" w:rsidR="00351CFB" w:rsidRDefault="00351CFB" w:rsidP="00351CFB">
      <w:pPr>
        <w:rPr>
          <w:rFonts w:cs="Arial"/>
          <w:lang w:eastAsia="es-ES"/>
        </w:rPr>
      </w:pPr>
    </w:p>
    <w:p w14:paraId="32E24EB0" w14:textId="77777777" w:rsidR="00351CFB" w:rsidRPr="002D1BE5" w:rsidRDefault="00351CFB" w:rsidP="00351CFB">
      <w:pPr>
        <w:ind w:firstLine="567"/>
        <w:rPr>
          <w:rFonts w:cs="Arial"/>
          <w:lang w:eastAsia="es-ES"/>
        </w:rPr>
      </w:pPr>
      <w:r w:rsidRPr="002D1BE5">
        <w:rPr>
          <w:rFonts w:cs="Arial"/>
          <w:lang w:eastAsia="es-ES"/>
        </w:rPr>
        <w:t>L’oferta econòmica dels licitadors no podrà superar els 31.212,25 euros + IVA €.</w:t>
      </w:r>
    </w:p>
    <w:p w14:paraId="2EF17D45" w14:textId="77777777" w:rsidR="00351CFB" w:rsidRDefault="00351CFB" w:rsidP="00351CFB">
      <w:pPr>
        <w:rPr>
          <w:rFonts w:cs="Arial"/>
          <w:lang w:eastAsia="es-ES"/>
        </w:rPr>
      </w:pPr>
    </w:p>
    <w:p w14:paraId="015F96EA" w14:textId="77777777" w:rsidR="00351CFB" w:rsidRPr="00096551" w:rsidRDefault="00351CFB" w:rsidP="00351CFB">
      <w:pPr>
        <w:jc w:val="left"/>
        <w:rPr>
          <w:rFonts w:cs="Arial"/>
          <w:lang w:eastAsia="es-ES"/>
        </w:rPr>
      </w:pPr>
    </w:p>
    <w:p w14:paraId="4B2D3020" w14:textId="77777777" w:rsidR="00351CFB" w:rsidRPr="00096551" w:rsidRDefault="00351CFB" w:rsidP="00351CFB">
      <w:pPr>
        <w:pStyle w:val="Prrafodelista"/>
        <w:numPr>
          <w:ilvl w:val="0"/>
          <w:numId w:val="2"/>
        </w:numPr>
        <w:tabs>
          <w:tab w:val="clear" w:pos="1440"/>
          <w:tab w:val="left" w:pos="3402"/>
        </w:tabs>
        <w:ind w:left="567"/>
        <w:contextualSpacing w:val="0"/>
        <w:rPr>
          <w:rFonts w:cs="Arial"/>
          <w:b/>
          <w:lang w:eastAsia="es-ES"/>
        </w:rPr>
      </w:pPr>
      <w:r w:rsidRPr="00096551">
        <w:rPr>
          <w:rFonts w:cs="Arial"/>
          <w:b/>
          <w:lang w:eastAsia="es-ES"/>
        </w:rPr>
        <w:t>Criteri 2. Persones adscrites al contracte en situació d’exclusió social, fins a 15 punts</w:t>
      </w:r>
    </w:p>
    <w:p w14:paraId="1F9C2068" w14:textId="77777777" w:rsidR="00351CFB" w:rsidRPr="00096551" w:rsidRDefault="00351CFB" w:rsidP="00351CFB">
      <w:pPr>
        <w:ind w:left="567"/>
        <w:rPr>
          <w:rFonts w:cs="Arial"/>
          <w:lang w:eastAsia="es-ES"/>
        </w:rPr>
      </w:pPr>
      <w:r w:rsidRPr="00096551">
        <w:rPr>
          <w:rFonts w:cs="Arial"/>
          <w:lang w:eastAsia="es-ES"/>
        </w:rPr>
        <w:t>S'atorgaran 10 punts a les empreses licitadores que en el moment d'acreditar la seva solvència tècnica tinguin en plantilla, persones destinades a l'execució del contracte amb més de tres mesos d'antiguitat, en jornada completa o l'equivalent en jornades parcials, un mínim d'un 10% de persones en situació d'exclusió social o en greu risc d'arribar-hi, que estiguin desocupades i que tinguin dificultats importants per a integrar-se en el mercat de treball ordinari, que estiguin incloses en algun dels col·lectius següents:</w:t>
      </w:r>
    </w:p>
    <w:p w14:paraId="4394007C" w14:textId="77777777" w:rsidR="00351CFB" w:rsidRPr="00096551" w:rsidRDefault="00351CFB" w:rsidP="00351CFB">
      <w:pPr>
        <w:pStyle w:val="Prrafodelista"/>
        <w:numPr>
          <w:ilvl w:val="0"/>
          <w:numId w:val="2"/>
        </w:numPr>
        <w:contextualSpacing w:val="0"/>
        <w:rPr>
          <w:rFonts w:cs="Arial"/>
          <w:lang w:eastAsia="es-ES"/>
        </w:rPr>
      </w:pPr>
      <w:r w:rsidRPr="00096551">
        <w:rPr>
          <w:rFonts w:cs="Arial"/>
          <w:lang w:eastAsia="es-ES"/>
        </w:rPr>
        <w:t>Persones amb disminució física, psíquica o sensorial o amb malalties mentals que tinguin possibilitats d'inserció en el món laboral.</w:t>
      </w:r>
    </w:p>
    <w:p w14:paraId="1FE3728F" w14:textId="77777777" w:rsidR="00351CFB" w:rsidRPr="00096551" w:rsidRDefault="00351CFB" w:rsidP="00351CFB">
      <w:pPr>
        <w:pStyle w:val="Prrafodelista"/>
        <w:numPr>
          <w:ilvl w:val="0"/>
          <w:numId w:val="2"/>
        </w:numPr>
        <w:contextualSpacing w:val="0"/>
        <w:rPr>
          <w:rFonts w:cs="Arial"/>
          <w:lang w:eastAsia="es-ES"/>
        </w:rPr>
      </w:pPr>
      <w:r w:rsidRPr="00096551">
        <w:rPr>
          <w:rFonts w:cs="Arial"/>
          <w:lang w:eastAsia="es-ES"/>
        </w:rPr>
        <w:t xml:space="preserve">Persones perceptores de Rentes Mínimes d’Inserció, o qualsevol altre prestació d’igual o similar naturalesa, segons la denominació adoptada a cada Comunitat </w:t>
      </w:r>
      <w:r w:rsidRPr="00096551">
        <w:rPr>
          <w:rFonts w:cs="Arial"/>
          <w:lang w:eastAsia="es-ES"/>
        </w:rPr>
        <w:lastRenderedPageBreak/>
        <w:t>Autònoma, així com els membres beneficiaris de la unitat de convivència beneficiaris d’elles.</w:t>
      </w:r>
    </w:p>
    <w:p w14:paraId="73AEA5CC" w14:textId="77777777" w:rsidR="00351CFB" w:rsidRPr="00096551" w:rsidRDefault="00351CFB" w:rsidP="00351CFB">
      <w:pPr>
        <w:pStyle w:val="Prrafodelista"/>
        <w:numPr>
          <w:ilvl w:val="0"/>
          <w:numId w:val="2"/>
        </w:numPr>
        <w:contextualSpacing w:val="0"/>
        <w:rPr>
          <w:rFonts w:cs="Arial"/>
          <w:lang w:eastAsia="es-ES"/>
        </w:rPr>
      </w:pPr>
      <w:r w:rsidRPr="00096551">
        <w:rPr>
          <w:rFonts w:cs="Arial"/>
          <w:lang w:eastAsia="es-ES"/>
        </w:rPr>
        <w:t>Persones que no poden accedir a les prestacions a les que es fa referència en el paràgraf anterior, per alguna de les següents causes:</w:t>
      </w:r>
    </w:p>
    <w:p w14:paraId="0E1B78C0" w14:textId="77777777" w:rsidR="00351CFB" w:rsidRPr="00096551" w:rsidRDefault="00351CFB" w:rsidP="00351CFB">
      <w:pPr>
        <w:pStyle w:val="Prrafodelista"/>
        <w:numPr>
          <w:ilvl w:val="1"/>
          <w:numId w:val="2"/>
        </w:numPr>
        <w:contextualSpacing w:val="0"/>
        <w:rPr>
          <w:rFonts w:cs="Arial"/>
          <w:lang w:eastAsia="es-ES"/>
        </w:rPr>
      </w:pPr>
      <w:r w:rsidRPr="00096551">
        <w:rPr>
          <w:rFonts w:cs="Arial"/>
          <w:lang w:eastAsia="es-ES"/>
        </w:rPr>
        <w:t>Falta del període exigit de residència o empadronament, o per la constitució de la Unitat Perceptora.</w:t>
      </w:r>
    </w:p>
    <w:p w14:paraId="4EF4181E" w14:textId="77777777" w:rsidR="00351CFB" w:rsidRPr="00096551" w:rsidRDefault="00351CFB" w:rsidP="00351CFB">
      <w:pPr>
        <w:pStyle w:val="Prrafodelista"/>
        <w:numPr>
          <w:ilvl w:val="1"/>
          <w:numId w:val="2"/>
        </w:numPr>
        <w:contextualSpacing w:val="0"/>
        <w:rPr>
          <w:rFonts w:cs="Arial"/>
          <w:lang w:eastAsia="es-ES"/>
        </w:rPr>
      </w:pPr>
      <w:r w:rsidRPr="00096551">
        <w:rPr>
          <w:rFonts w:cs="Arial"/>
          <w:lang w:eastAsia="es-ES"/>
        </w:rPr>
        <w:t>Haver esgotat el període màxim de percepció legalment establert..</w:t>
      </w:r>
    </w:p>
    <w:p w14:paraId="054E23D9" w14:textId="77777777" w:rsidR="00351CFB" w:rsidRPr="00096551" w:rsidRDefault="00351CFB" w:rsidP="00351CFB">
      <w:pPr>
        <w:pStyle w:val="Prrafodelista"/>
        <w:numPr>
          <w:ilvl w:val="0"/>
          <w:numId w:val="2"/>
        </w:numPr>
        <w:contextualSpacing w:val="0"/>
        <w:rPr>
          <w:rFonts w:cs="Arial"/>
          <w:lang w:eastAsia="es-ES"/>
        </w:rPr>
      </w:pPr>
      <w:r w:rsidRPr="00096551">
        <w:rPr>
          <w:rFonts w:cs="Arial"/>
          <w:lang w:eastAsia="es-ES"/>
        </w:rPr>
        <w:t>Joves majors de 18 anys i menors de 30 provinents d'institucions de protecció de menors.</w:t>
      </w:r>
    </w:p>
    <w:p w14:paraId="21C1F35B" w14:textId="77777777" w:rsidR="00351CFB" w:rsidRPr="00096551" w:rsidRDefault="00351CFB" w:rsidP="00351CFB">
      <w:pPr>
        <w:pStyle w:val="Prrafodelista"/>
        <w:numPr>
          <w:ilvl w:val="0"/>
          <w:numId w:val="2"/>
        </w:numPr>
        <w:contextualSpacing w:val="0"/>
        <w:rPr>
          <w:rFonts w:cs="Arial"/>
          <w:lang w:eastAsia="es-ES"/>
        </w:rPr>
      </w:pPr>
      <w:r w:rsidRPr="00096551">
        <w:rPr>
          <w:rFonts w:cs="Arial"/>
          <w:lang w:eastAsia="es-ES"/>
        </w:rPr>
        <w:t>Persones amb problemes de drogoaddicció o alcoholisme que es trobin en procés de rehabilitació i reinserció social.</w:t>
      </w:r>
    </w:p>
    <w:p w14:paraId="28A1B464" w14:textId="77777777" w:rsidR="00351CFB" w:rsidRPr="00096551" w:rsidRDefault="00351CFB" w:rsidP="00351CFB">
      <w:pPr>
        <w:pStyle w:val="Prrafodelista"/>
        <w:numPr>
          <w:ilvl w:val="0"/>
          <w:numId w:val="2"/>
        </w:numPr>
        <w:contextualSpacing w:val="0"/>
        <w:rPr>
          <w:rFonts w:cs="Arial"/>
          <w:lang w:eastAsia="es-ES"/>
        </w:rPr>
      </w:pPr>
      <w:r w:rsidRPr="00096551">
        <w:rPr>
          <w:rFonts w:cs="Arial"/>
          <w:lang w:eastAsia="es-ES"/>
        </w:rPr>
        <w:t>Interns de centres penitenciaris la situació dels quals els permeti accedir a una ocupació, persones en llibertat condicional i persones ex recluses.</w:t>
      </w:r>
    </w:p>
    <w:p w14:paraId="5E921AFF" w14:textId="77777777" w:rsidR="00351CFB" w:rsidRPr="00096551" w:rsidRDefault="00351CFB" w:rsidP="00351CFB">
      <w:pPr>
        <w:pStyle w:val="Prrafodelista"/>
        <w:numPr>
          <w:ilvl w:val="0"/>
          <w:numId w:val="2"/>
        </w:numPr>
        <w:contextualSpacing w:val="0"/>
        <w:rPr>
          <w:rFonts w:cs="Arial"/>
          <w:lang w:eastAsia="es-ES"/>
        </w:rPr>
      </w:pPr>
      <w:r w:rsidRPr="00096551">
        <w:rPr>
          <w:rFonts w:cs="Arial"/>
          <w:lang w:eastAsia="es-ES"/>
        </w:rPr>
        <w:t>Persones que no puguin accedir a la renda mínima d'inserció, però que es trobin, segons el parer dels serveis socials competents, en situació de risc d'exclusió .</w:t>
      </w:r>
    </w:p>
    <w:p w14:paraId="26228B18" w14:textId="77777777" w:rsidR="00351CFB" w:rsidRPr="00096551" w:rsidRDefault="00351CFB" w:rsidP="00351CFB">
      <w:pPr>
        <w:pStyle w:val="Prrafodelista"/>
        <w:numPr>
          <w:ilvl w:val="0"/>
          <w:numId w:val="2"/>
        </w:numPr>
        <w:contextualSpacing w:val="0"/>
        <w:rPr>
          <w:rFonts w:cs="Arial"/>
          <w:lang w:eastAsia="es-ES"/>
        </w:rPr>
      </w:pPr>
      <w:r w:rsidRPr="00096551">
        <w:rPr>
          <w:rFonts w:cs="Arial"/>
          <w:lang w:eastAsia="es-ES"/>
        </w:rPr>
        <w:t>Persones aturades de llarga durada, més grans de quaranta-cinc anys.</w:t>
      </w:r>
    </w:p>
    <w:p w14:paraId="163EE51F" w14:textId="77777777" w:rsidR="00351CFB" w:rsidRPr="00096551" w:rsidRDefault="00351CFB" w:rsidP="00351CFB">
      <w:pPr>
        <w:ind w:left="709" w:firstLine="709"/>
        <w:rPr>
          <w:rFonts w:cs="Arial"/>
          <w:lang w:eastAsia="es-ES"/>
        </w:rPr>
      </w:pPr>
      <w:r w:rsidRPr="00096551">
        <w:rPr>
          <w:rFonts w:cs="Arial"/>
          <w:lang w:eastAsia="es-ES"/>
        </w:rPr>
        <w:t>Caldrà acreditar la proposta per tal que sigui valorada.</w:t>
      </w:r>
    </w:p>
    <w:p w14:paraId="05E8A218" w14:textId="77777777" w:rsidR="00351CFB" w:rsidRDefault="00351CFB" w:rsidP="00351CFB">
      <w:pPr>
        <w:rPr>
          <w:rFonts w:cs="Arial"/>
          <w:lang w:eastAsia="es-ES"/>
        </w:rPr>
      </w:pPr>
    </w:p>
    <w:tbl>
      <w:tblPr>
        <w:tblStyle w:val="Tablaconcuadrcula"/>
        <w:tblW w:w="0" w:type="auto"/>
        <w:jc w:val="right"/>
        <w:tblLook w:val="04A0" w:firstRow="1" w:lastRow="0" w:firstColumn="1" w:lastColumn="0" w:noHBand="0" w:noVBand="1"/>
      </w:tblPr>
      <w:tblGrid>
        <w:gridCol w:w="7933"/>
        <w:gridCol w:w="561"/>
      </w:tblGrid>
      <w:tr w:rsidR="00351CFB" w14:paraId="31FC6631" w14:textId="77777777" w:rsidTr="00551463">
        <w:trPr>
          <w:jc w:val="right"/>
        </w:trPr>
        <w:tc>
          <w:tcPr>
            <w:tcW w:w="7933" w:type="dxa"/>
          </w:tcPr>
          <w:p w14:paraId="489F1F4D" w14:textId="77777777" w:rsidR="00351CFB" w:rsidRDefault="00351CFB" w:rsidP="00551463">
            <w:pPr>
              <w:rPr>
                <w:rFonts w:cs="Arial"/>
                <w:lang w:eastAsia="es-ES"/>
              </w:rPr>
            </w:pPr>
            <w:r>
              <w:rPr>
                <w:rFonts w:cs="Arial"/>
                <w:lang w:eastAsia="es-ES"/>
              </w:rPr>
              <w:t xml:space="preserve">Disposa </w:t>
            </w:r>
            <w:r w:rsidRPr="002D1BE5">
              <w:rPr>
                <w:rFonts w:cs="Arial"/>
                <w:lang w:eastAsia="es-ES"/>
              </w:rPr>
              <w:t>en plantilla, persones destinades a l'execució del contracte amb més de tres mesos d'antiguitat, en jornada completa o l'equivalent en jornades parcials, un mínim d'un 10% de persones en situació d'exclusió social o en greu risc d'arribar-hi, que estiguin desocupades i que tinguin dificultats importants per a integrar-se en el mercat de treball ordinari, que estiguin incloses en algun dels col·lectius següents:</w:t>
            </w:r>
          </w:p>
        </w:tc>
        <w:tc>
          <w:tcPr>
            <w:tcW w:w="561" w:type="dxa"/>
          </w:tcPr>
          <w:p w14:paraId="1B80A9BD" w14:textId="77777777" w:rsidR="00351CFB" w:rsidRDefault="00351CFB" w:rsidP="00551463">
            <w:pPr>
              <w:rPr>
                <w:rFonts w:cs="Arial"/>
                <w:lang w:eastAsia="es-ES"/>
              </w:rPr>
            </w:pPr>
          </w:p>
        </w:tc>
      </w:tr>
      <w:tr w:rsidR="00351CFB" w14:paraId="1BFAFDE7" w14:textId="77777777" w:rsidTr="00551463">
        <w:trPr>
          <w:jc w:val="right"/>
        </w:trPr>
        <w:tc>
          <w:tcPr>
            <w:tcW w:w="7933" w:type="dxa"/>
          </w:tcPr>
          <w:p w14:paraId="3AE937EC" w14:textId="77777777" w:rsidR="00351CFB" w:rsidRDefault="00351CFB" w:rsidP="00551463">
            <w:pPr>
              <w:rPr>
                <w:rFonts w:cs="Arial"/>
                <w:lang w:eastAsia="es-ES"/>
              </w:rPr>
            </w:pPr>
            <w:r w:rsidRPr="002037D9">
              <w:rPr>
                <w:rFonts w:cs="Arial"/>
                <w:lang w:eastAsia="es-ES"/>
              </w:rPr>
              <w:t>.- Persones amb disminució física, psíquica o sensorial o amb malalties mentals que tinguin possibilitats d'inserció en el món laboral.</w:t>
            </w:r>
          </w:p>
        </w:tc>
        <w:tc>
          <w:tcPr>
            <w:tcW w:w="561" w:type="dxa"/>
          </w:tcPr>
          <w:p w14:paraId="20133593" w14:textId="77777777" w:rsidR="00351CFB" w:rsidRDefault="00351CFB" w:rsidP="00551463">
            <w:pPr>
              <w:rPr>
                <w:rFonts w:cs="Arial"/>
                <w:lang w:eastAsia="es-ES"/>
              </w:rPr>
            </w:pPr>
          </w:p>
        </w:tc>
      </w:tr>
      <w:tr w:rsidR="00351CFB" w14:paraId="765B6477" w14:textId="77777777" w:rsidTr="00551463">
        <w:trPr>
          <w:jc w:val="right"/>
        </w:trPr>
        <w:tc>
          <w:tcPr>
            <w:tcW w:w="7933" w:type="dxa"/>
          </w:tcPr>
          <w:p w14:paraId="06EB54EC" w14:textId="77777777" w:rsidR="00351CFB" w:rsidRPr="002037D9" w:rsidRDefault="00351CFB" w:rsidP="00551463">
            <w:pPr>
              <w:rPr>
                <w:rFonts w:cs="Arial"/>
                <w:lang w:eastAsia="es-ES"/>
              </w:rPr>
            </w:pPr>
            <w:r w:rsidRPr="002037D9">
              <w:rPr>
                <w:rFonts w:cs="Arial"/>
                <w:lang w:eastAsia="es-ES"/>
              </w:rPr>
              <w:t>.- Persones perceptores de Rentes Mínimes d’Inserció, o qualsevol altre prestació d’igual o similar naturalesa, segons la denominació adoptada a cada Comunitat Autònoma, així com els membres beneficiaris de la unitat de convivència beneficiaris d’elles.</w:t>
            </w:r>
          </w:p>
        </w:tc>
        <w:tc>
          <w:tcPr>
            <w:tcW w:w="561" w:type="dxa"/>
          </w:tcPr>
          <w:p w14:paraId="0D259896" w14:textId="77777777" w:rsidR="00351CFB" w:rsidRDefault="00351CFB" w:rsidP="00551463">
            <w:pPr>
              <w:rPr>
                <w:rFonts w:cs="Arial"/>
                <w:lang w:eastAsia="es-ES"/>
              </w:rPr>
            </w:pPr>
          </w:p>
        </w:tc>
      </w:tr>
      <w:tr w:rsidR="00351CFB" w14:paraId="3406E1F3" w14:textId="77777777" w:rsidTr="00551463">
        <w:trPr>
          <w:jc w:val="right"/>
        </w:trPr>
        <w:tc>
          <w:tcPr>
            <w:tcW w:w="7933" w:type="dxa"/>
          </w:tcPr>
          <w:p w14:paraId="2B2A2F5B" w14:textId="77777777" w:rsidR="00351CFB" w:rsidRPr="002037D9" w:rsidRDefault="00351CFB" w:rsidP="00551463">
            <w:pPr>
              <w:rPr>
                <w:rFonts w:cs="Arial"/>
                <w:lang w:eastAsia="es-ES"/>
              </w:rPr>
            </w:pPr>
            <w:r w:rsidRPr="002037D9">
              <w:rPr>
                <w:rFonts w:cs="Arial"/>
                <w:lang w:eastAsia="es-ES"/>
              </w:rPr>
              <w:t>.- Persones que no poden accedir a les prestacions a les que es fa referència en el paràgraf anterior, per alguna de les següents causes:</w:t>
            </w:r>
          </w:p>
          <w:p w14:paraId="0C676EEF" w14:textId="77777777" w:rsidR="00351CFB" w:rsidRPr="002037D9" w:rsidRDefault="00351CFB" w:rsidP="00551463">
            <w:pPr>
              <w:rPr>
                <w:rFonts w:cs="Arial"/>
                <w:lang w:eastAsia="es-ES"/>
              </w:rPr>
            </w:pPr>
            <w:r w:rsidRPr="002037D9">
              <w:rPr>
                <w:rFonts w:cs="Arial"/>
                <w:lang w:eastAsia="es-ES"/>
              </w:rPr>
              <w:tab/>
              <w:t>- Falta del període exigit de residència o empadronament, o per la constitució de la Unitat Perceptora.</w:t>
            </w:r>
          </w:p>
          <w:p w14:paraId="77177520" w14:textId="77777777" w:rsidR="00351CFB" w:rsidRPr="002037D9" w:rsidRDefault="00351CFB" w:rsidP="00551463">
            <w:pPr>
              <w:rPr>
                <w:rFonts w:cs="Arial"/>
                <w:lang w:eastAsia="es-ES"/>
              </w:rPr>
            </w:pPr>
            <w:r w:rsidRPr="002037D9">
              <w:rPr>
                <w:rFonts w:cs="Arial"/>
                <w:lang w:eastAsia="es-ES"/>
              </w:rPr>
              <w:tab/>
              <w:t>- Haver esgotat el període màxim de percepció legalment establert.</w:t>
            </w:r>
          </w:p>
        </w:tc>
        <w:tc>
          <w:tcPr>
            <w:tcW w:w="561" w:type="dxa"/>
          </w:tcPr>
          <w:p w14:paraId="59F55691" w14:textId="77777777" w:rsidR="00351CFB" w:rsidRDefault="00351CFB" w:rsidP="00551463">
            <w:pPr>
              <w:rPr>
                <w:rFonts w:cs="Arial"/>
                <w:lang w:eastAsia="es-ES"/>
              </w:rPr>
            </w:pPr>
          </w:p>
        </w:tc>
      </w:tr>
      <w:tr w:rsidR="00351CFB" w14:paraId="08FB01F4" w14:textId="77777777" w:rsidTr="00551463">
        <w:trPr>
          <w:jc w:val="right"/>
        </w:trPr>
        <w:tc>
          <w:tcPr>
            <w:tcW w:w="7933" w:type="dxa"/>
          </w:tcPr>
          <w:p w14:paraId="071708FD" w14:textId="77777777" w:rsidR="00351CFB" w:rsidRPr="002037D9" w:rsidRDefault="00351CFB" w:rsidP="00551463">
            <w:pPr>
              <w:rPr>
                <w:rFonts w:cs="Arial"/>
                <w:lang w:eastAsia="es-ES"/>
              </w:rPr>
            </w:pPr>
            <w:r w:rsidRPr="002037D9">
              <w:rPr>
                <w:rFonts w:cs="Arial"/>
                <w:lang w:eastAsia="es-ES"/>
              </w:rPr>
              <w:t>.- Joves majors de 18 anys i menors de 30 provinents d'institucions de protecció de menors.</w:t>
            </w:r>
          </w:p>
        </w:tc>
        <w:tc>
          <w:tcPr>
            <w:tcW w:w="561" w:type="dxa"/>
          </w:tcPr>
          <w:p w14:paraId="19C07FFE" w14:textId="77777777" w:rsidR="00351CFB" w:rsidRDefault="00351CFB" w:rsidP="00551463">
            <w:pPr>
              <w:rPr>
                <w:rFonts w:cs="Arial"/>
                <w:lang w:eastAsia="es-ES"/>
              </w:rPr>
            </w:pPr>
          </w:p>
        </w:tc>
      </w:tr>
      <w:tr w:rsidR="00351CFB" w14:paraId="64CF76F4" w14:textId="77777777" w:rsidTr="00551463">
        <w:trPr>
          <w:jc w:val="right"/>
        </w:trPr>
        <w:tc>
          <w:tcPr>
            <w:tcW w:w="7933" w:type="dxa"/>
          </w:tcPr>
          <w:p w14:paraId="2086967B" w14:textId="77777777" w:rsidR="00351CFB" w:rsidRPr="002037D9" w:rsidRDefault="00351CFB" w:rsidP="00551463">
            <w:pPr>
              <w:rPr>
                <w:rFonts w:cs="Arial"/>
                <w:lang w:eastAsia="es-ES"/>
              </w:rPr>
            </w:pPr>
            <w:r w:rsidRPr="002037D9">
              <w:rPr>
                <w:rFonts w:cs="Arial"/>
                <w:lang w:eastAsia="es-ES"/>
              </w:rPr>
              <w:t>.- Persones amb problemes de drogoaddicció o alcoholisme que es trobin en procés de rehabilitació i reinserció social.</w:t>
            </w:r>
          </w:p>
        </w:tc>
        <w:tc>
          <w:tcPr>
            <w:tcW w:w="561" w:type="dxa"/>
          </w:tcPr>
          <w:p w14:paraId="66479FEF" w14:textId="77777777" w:rsidR="00351CFB" w:rsidRDefault="00351CFB" w:rsidP="00551463">
            <w:pPr>
              <w:rPr>
                <w:rFonts w:cs="Arial"/>
                <w:lang w:eastAsia="es-ES"/>
              </w:rPr>
            </w:pPr>
          </w:p>
        </w:tc>
      </w:tr>
      <w:tr w:rsidR="00351CFB" w14:paraId="4FFC0910" w14:textId="77777777" w:rsidTr="00551463">
        <w:trPr>
          <w:jc w:val="right"/>
        </w:trPr>
        <w:tc>
          <w:tcPr>
            <w:tcW w:w="7933" w:type="dxa"/>
          </w:tcPr>
          <w:p w14:paraId="06135466" w14:textId="77777777" w:rsidR="00351CFB" w:rsidRPr="002037D9" w:rsidRDefault="00351CFB" w:rsidP="00551463">
            <w:pPr>
              <w:rPr>
                <w:rFonts w:cs="Arial"/>
                <w:lang w:eastAsia="es-ES"/>
              </w:rPr>
            </w:pPr>
            <w:r w:rsidRPr="002037D9">
              <w:rPr>
                <w:rFonts w:cs="Arial"/>
                <w:lang w:eastAsia="es-ES"/>
              </w:rPr>
              <w:t>.- Interns de centres penitenciaris la situació dels quals els permeti accedir a una ocupació, persones en llibertat condicional i persones ex recluses.</w:t>
            </w:r>
          </w:p>
        </w:tc>
        <w:tc>
          <w:tcPr>
            <w:tcW w:w="561" w:type="dxa"/>
          </w:tcPr>
          <w:p w14:paraId="2E9973CB" w14:textId="77777777" w:rsidR="00351CFB" w:rsidRDefault="00351CFB" w:rsidP="00551463">
            <w:pPr>
              <w:rPr>
                <w:rFonts w:cs="Arial"/>
                <w:lang w:eastAsia="es-ES"/>
              </w:rPr>
            </w:pPr>
          </w:p>
        </w:tc>
      </w:tr>
      <w:tr w:rsidR="00351CFB" w14:paraId="1C8DF101" w14:textId="77777777" w:rsidTr="00551463">
        <w:trPr>
          <w:jc w:val="right"/>
        </w:trPr>
        <w:tc>
          <w:tcPr>
            <w:tcW w:w="7933" w:type="dxa"/>
          </w:tcPr>
          <w:p w14:paraId="12F48E3F" w14:textId="77777777" w:rsidR="00351CFB" w:rsidRPr="002037D9" w:rsidRDefault="00351CFB" w:rsidP="00551463">
            <w:pPr>
              <w:rPr>
                <w:rFonts w:cs="Arial"/>
                <w:lang w:eastAsia="es-ES"/>
              </w:rPr>
            </w:pPr>
            <w:r w:rsidRPr="002037D9">
              <w:rPr>
                <w:rFonts w:cs="Arial"/>
                <w:lang w:eastAsia="es-ES"/>
              </w:rPr>
              <w:t>.- Persones que no puguin accedir a la renda mínima d'inserció, però que es trobin, segons el parer dels serveis socials competents, en situació de risc d'exclusió</w:t>
            </w:r>
            <w:r>
              <w:rPr>
                <w:rFonts w:cs="Arial"/>
                <w:lang w:eastAsia="es-ES"/>
              </w:rPr>
              <w:t>.</w:t>
            </w:r>
          </w:p>
        </w:tc>
        <w:tc>
          <w:tcPr>
            <w:tcW w:w="561" w:type="dxa"/>
          </w:tcPr>
          <w:p w14:paraId="4B01BBC9" w14:textId="77777777" w:rsidR="00351CFB" w:rsidRDefault="00351CFB" w:rsidP="00551463">
            <w:pPr>
              <w:rPr>
                <w:rFonts w:cs="Arial"/>
                <w:lang w:eastAsia="es-ES"/>
              </w:rPr>
            </w:pPr>
          </w:p>
        </w:tc>
      </w:tr>
      <w:tr w:rsidR="00351CFB" w14:paraId="3EC8DBA3" w14:textId="77777777" w:rsidTr="00551463">
        <w:trPr>
          <w:jc w:val="right"/>
        </w:trPr>
        <w:tc>
          <w:tcPr>
            <w:tcW w:w="7933" w:type="dxa"/>
          </w:tcPr>
          <w:p w14:paraId="0C6364D2" w14:textId="77777777" w:rsidR="00351CFB" w:rsidRPr="002037D9" w:rsidRDefault="00351CFB" w:rsidP="00551463">
            <w:pPr>
              <w:rPr>
                <w:rFonts w:cs="Arial"/>
                <w:lang w:eastAsia="es-ES"/>
              </w:rPr>
            </w:pPr>
            <w:r w:rsidRPr="002037D9">
              <w:rPr>
                <w:rFonts w:cs="Arial"/>
                <w:lang w:eastAsia="es-ES"/>
              </w:rPr>
              <w:t>.- Persones aturades de llarga durada, més grans de quaranta-cinc anys.</w:t>
            </w:r>
          </w:p>
        </w:tc>
        <w:tc>
          <w:tcPr>
            <w:tcW w:w="561" w:type="dxa"/>
          </w:tcPr>
          <w:p w14:paraId="5C1F7B45" w14:textId="77777777" w:rsidR="00351CFB" w:rsidRDefault="00351CFB" w:rsidP="00551463">
            <w:pPr>
              <w:rPr>
                <w:rFonts w:cs="Arial"/>
                <w:lang w:eastAsia="es-ES"/>
              </w:rPr>
            </w:pPr>
          </w:p>
        </w:tc>
      </w:tr>
    </w:tbl>
    <w:p w14:paraId="3A9EC053" w14:textId="77777777" w:rsidR="00351CFB" w:rsidRDefault="00351CFB" w:rsidP="00351CFB">
      <w:pPr>
        <w:rPr>
          <w:rFonts w:cs="Arial"/>
          <w:lang w:eastAsia="es-ES"/>
        </w:rPr>
      </w:pPr>
      <w:r>
        <w:rPr>
          <w:rFonts w:cs="Arial"/>
          <w:lang w:eastAsia="es-ES"/>
        </w:rPr>
        <w:tab/>
      </w:r>
      <w:r>
        <w:rPr>
          <w:rFonts w:cs="Arial"/>
          <w:lang w:eastAsia="es-ES"/>
        </w:rPr>
        <w:tab/>
      </w:r>
      <w:r>
        <w:rPr>
          <w:rFonts w:cs="Arial"/>
          <w:lang w:eastAsia="es-ES"/>
        </w:rPr>
        <w:tab/>
      </w:r>
      <w:r>
        <w:rPr>
          <w:rFonts w:cs="Arial"/>
          <w:lang w:eastAsia="es-ES"/>
        </w:rPr>
        <w:tab/>
      </w:r>
      <w:r>
        <w:rPr>
          <w:rFonts w:cs="Arial"/>
          <w:lang w:eastAsia="es-ES"/>
        </w:rPr>
        <w:tab/>
      </w:r>
      <w:r>
        <w:rPr>
          <w:rFonts w:cs="Arial"/>
          <w:lang w:eastAsia="es-ES"/>
        </w:rPr>
        <w:tab/>
      </w:r>
      <w:r>
        <w:rPr>
          <w:rFonts w:cs="Arial"/>
          <w:lang w:eastAsia="es-ES"/>
        </w:rPr>
        <w:tab/>
      </w:r>
      <w:r>
        <w:rPr>
          <w:rFonts w:cs="Arial"/>
          <w:lang w:eastAsia="es-ES"/>
        </w:rPr>
        <w:tab/>
      </w:r>
      <w:r>
        <w:rPr>
          <w:rFonts w:cs="Arial"/>
          <w:lang w:eastAsia="es-ES"/>
        </w:rPr>
        <w:tab/>
        <w:t>Marcar si acompleix.</w:t>
      </w:r>
    </w:p>
    <w:p w14:paraId="77450E42" w14:textId="77777777" w:rsidR="00351CFB" w:rsidRDefault="00351CFB" w:rsidP="00351CFB">
      <w:pPr>
        <w:rPr>
          <w:rFonts w:cs="Arial"/>
          <w:lang w:eastAsia="es-ES"/>
        </w:rPr>
      </w:pPr>
      <w:r>
        <w:rPr>
          <w:rFonts w:cs="Arial"/>
          <w:lang w:eastAsia="es-ES"/>
        </w:rPr>
        <w:t>Cal adjuntar la documentació justificativa, per a poder ser valorada.</w:t>
      </w:r>
    </w:p>
    <w:p w14:paraId="2F40FF93" w14:textId="77777777" w:rsidR="00351CFB" w:rsidRDefault="00351CFB" w:rsidP="00351CFB">
      <w:pPr>
        <w:rPr>
          <w:rFonts w:cs="Arial"/>
          <w:lang w:eastAsia="es-ES"/>
        </w:rPr>
      </w:pPr>
    </w:p>
    <w:p w14:paraId="6B997F25" w14:textId="77777777" w:rsidR="00351CFB" w:rsidRPr="008C7AB3" w:rsidRDefault="00351CFB" w:rsidP="00351CFB">
      <w:pPr>
        <w:rPr>
          <w:rFonts w:cs="Arial"/>
          <w:lang w:eastAsia="es-ES"/>
        </w:rPr>
      </w:pPr>
    </w:p>
    <w:p w14:paraId="7AAF98FC" w14:textId="77777777" w:rsidR="00351CFB" w:rsidRPr="008C7AB3" w:rsidRDefault="00351CFB" w:rsidP="00351CFB">
      <w:pPr>
        <w:pStyle w:val="Prrafodelista"/>
        <w:numPr>
          <w:ilvl w:val="0"/>
          <w:numId w:val="2"/>
        </w:numPr>
        <w:tabs>
          <w:tab w:val="clear" w:pos="1440"/>
          <w:tab w:val="left" w:pos="3402"/>
        </w:tabs>
        <w:ind w:left="567"/>
        <w:contextualSpacing w:val="0"/>
        <w:rPr>
          <w:rFonts w:cs="Arial"/>
          <w:b/>
          <w:lang w:eastAsia="es-ES"/>
        </w:rPr>
      </w:pPr>
      <w:r w:rsidRPr="008C7AB3">
        <w:rPr>
          <w:rFonts w:cs="Arial"/>
          <w:b/>
          <w:lang w:eastAsia="es-ES"/>
        </w:rPr>
        <w:t>Criteri 3. Noves contractacions de persones en atur legal, fins a 5 punts</w:t>
      </w:r>
    </w:p>
    <w:p w14:paraId="3D8D0724" w14:textId="77777777" w:rsidR="00351CFB" w:rsidRPr="008C7AB3" w:rsidRDefault="00351CFB" w:rsidP="00351CFB">
      <w:pPr>
        <w:ind w:left="567"/>
        <w:rPr>
          <w:rFonts w:cs="Arial"/>
          <w:lang w:eastAsia="es-ES"/>
        </w:rPr>
      </w:pPr>
      <w:r w:rsidRPr="008C7AB3">
        <w:rPr>
          <w:rFonts w:cs="Arial"/>
          <w:lang w:eastAsia="es-ES"/>
        </w:rPr>
        <w:t xml:space="preserve">Es valoraran les noves contractacions adscrites a l'execució del contracte de persones en situació legal d'atur d'acord amb el que preveu l'article 208 del Text refós de la Llei general de Seguretat Social aprovat pel Reial decret legislatiu 1/1994, de 20 de juny, que es duguin a terme per executar el contracte. </w:t>
      </w:r>
    </w:p>
    <w:p w14:paraId="6657B2D6" w14:textId="77777777" w:rsidR="00351CFB" w:rsidRDefault="00351CFB" w:rsidP="00351CFB">
      <w:pPr>
        <w:ind w:firstLine="567"/>
        <w:rPr>
          <w:rFonts w:cs="Arial"/>
          <w:lang w:eastAsia="es-ES"/>
        </w:rPr>
      </w:pPr>
      <w:r w:rsidRPr="00E43A72">
        <w:rPr>
          <w:rFonts w:cs="Arial"/>
          <w:lang w:eastAsia="es-ES"/>
        </w:rPr>
        <w:t xml:space="preserve">S'atorgaran 2'5 punts per </w:t>
      </w:r>
      <w:r>
        <w:rPr>
          <w:rFonts w:cs="Arial"/>
          <w:lang w:eastAsia="es-ES"/>
        </w:rPr>
        <w:t xml:space="preserve">cada </w:t>
      </w:r>
      <w:r w:rsidRPr="00E43A72">
        <w:rPr>
          <w:rFonts w:cs="Arial"/>
          <w:lang w:eastAsia="es-ES"/>
        </w:rPr>
        <w:t>nova contractació fins un màxim de 5 punts</w:t>
      </w:r>
    </w:p>
    <w:p w14:paraId="4D74B5E0" w14:textId="77777777" w:rsidR="00351CFB" w:rsidRDefault="00351CFB" w:rsidP="00351CFB">
      <w:pPr>
        <w:rPr>
          <w:rFonts w:cs="Arial"/>
          <w:lang w:eastAsia="es-ES"/>
        </w:rPr>
      </w:pPr>
    </w:p>
    <w:tbl>
      <w:tblPr>
        <w:tblStyle w:val="Tablaconcuadrcula"/>
        <w:tblW w:w="0" w:type="auto"/>
        <w:tblInd w:w="562" w:type="dxa"/>
        <w:tblLook w:val="04A0" w:firstRow="1" w:lastRow="0" w:firstColumn="1" w:lastColumn="0" w:noHBand="0" w:noVBand="1"/>
      </w:tblPr>
      <w:tblGrid>
        <w:gridCol w:w="7088"/>
        <w:gridCol w:w="844"/>
      </w:tblGrid>
      <w:tr w:rsidR="00351CFB" w14:paraId="419A96E7" w14:textId="77777777" w:rsidTr="00551463">
        <w:tc>
          <w:tcPr>
            <w:tcW w:w="7088" w:type="dxa"/>
          </w:tcPr>
          <w:p w14:paraId="11722F11" w14:textId="77777777" w:rsidR="00351CFB" w:rsidRDefault="00351CFB" w:rsidP="00551463">
            <w:pPr>
              <w:rPr>
                <w:rFonts w:cs="Arial"/>
                <w:lang w:eastAsia="es-ES"/>
              </w:rPr>
            </w:pPr>
            <w:r>
              <w:rPr>
                <w:rFonts w:cs="Arial"/>
                <w:lang w:eastAsia="es-ES"/>
              </w:rPr>
              <w:t>Indicar les noves contractacions previstes de persones en atur legal</w:t>
            </w:r>
          </w:p>
        </w:tc>
        <w:tc>
          <w:tcPr>
            <w:tcW w:w="844" w:type="dxa"/>
          </w:tcPr>
          <w:p w14:paraId="648446BC" w14:textId="77777777" w:rsidR="00351CFB" w:rsidRDefault="00351CFB" w:rsidP="00551463">
            <w:pPr>
              <w:rPr>
                <w:rFonts w:cs="Arial"/>
                <w:lang w:eastAsia="es-ES"/>
              </w:rPr>
            </w:pPr>
          </w:p>
        </w:tc>
      </w:tr>
    </w:tbl>
    <w:p w14:paraId="629BF861" w14:textId="77777777" w:rsidR="00351CFB" w:rsidRDefault="00351CFB" w:rsidP="00351CFB">
      <w:pPr>
        <w:rPr>
          <w:rFonts w:cs="Arial"/>
          <w:lang w:eastAsia="es-ES"/>
        </w:rPr>
      </w:pPr>
    </w:p>
    <w:p w14:paraId="149480A0" w14:textId="77777777" w:rsidR="00351CFB" w:rsidRDefault="00351CFB" w:rsidP="00351CFB">
      <w:pPr>
        <w:ind w:firstLine="709"/>
        <w:rPr>
          <w:rFonts w:cs="Arial"/>
          <w:lang w:eastAsia="es-ES"/>
        </w:rPr>
      </w:pPr>
      <w:r>
        <w:rPr>
          <w:rFonts w:cs="Arial"/>
          <w:lang w:eastAsia="es-ES"/>
        </w:rPr>
        <w:t>Cal adjuntar la documentació justificativa, per a poder ser valorada.</w:t>
      </w:r>
    </w:p>
    <w:p w14:paraId="2017365F" w14:textId="77777777" w:rsidR="00351CFB" w:rsidRDefault="00351CFB" w:rsidP="00351CFB">
      <w:pPr>
        <w:rPr>
          <w:rFonts w:cs="Arial"/>
          <w:lang w:eastAsia="es-ES"/>
        </w:rPr>
      </w:pPr>
    </w:p>
    <w:p w14:paraId="358D8F7D" w14:textId="77777777" w:rsidR="00351CFB" w:rsidRDefault="00351CFB" w:rsidP="00351CFB">
      <w:pPr>
        <w:rPr>
          <w:rFonts w:cs="Arial"/>
          <w:lang w:eastAsia="es-ES"/>
        </w:rPr>
      </w:pPr>
    </w:p>
    <w:p w14:paraId="12C67200" w14:textId="77777777" w:rsidR="00351CFB" w:rsidRDefault="00351CFB" w:rsidP="00351CFB">
      <w:pPr>
        <w:rPr>
          <w:rFonts w:cs="Arial"/>
          <w:lang w:eastAsia="es-ES"/>
        </w:rPr>
      </w:pPr>
    </w:p>
    <w:p w14:paraId="62101754" w14:textId="77777777" w:rsidR="00351CFB" w:rsidRDefault="00351CFB" w:rsidP="00351CFB">
      <w:pPr>
        <w:rPr>
          <w:rFonts w:cs="Arial"/>
          <w:lang w:eastAsia="es-ES"/>
        </w:rPr>
      </w:pPr>
    </w:p>
    <w:p w14:paraId="1E5BED99" w14:textId="77777777" w:rsidR="00351CFB" w:rsidRPr="006D4D1C" w:rsidRDefault="00351CFB" w:rsidP="00351CFB">
      <w:pPr>
        <w:pStyle w:val="Prrafodelista"/>
        <w:numPr>
          <w:ilvl w:val="0"/>
          <w:numId w:val="2"/>
        </w:numPr>
        <w:tabs>
          <w:tab w:val="clear" w:pos="1440"/>
          <w:tab w:val="left" w:pos="3402"/>
        </w:tabs>
        <w:ind w:left="567"/>
        <w:contextualSpacing w:val="0"/>
        <w:rPr>
          <w:rFonts w:cs="Arial"/>
          <w:b/>
          <w:lang w:eastAsia="es-ES"/>
        </w:rPr>
      </w:pPr>
      <w:r w:rsidRPr="006D4D1C">
        <w:rPr>
          <w:rFonts w:cs="Arial"/>
          <w:b/>
          <w:lang w:eastAsia="es-ES"/>
        </w:rPr>
        <w:t>Criteri 4. Esporga de branques baixes dels arbres, fins a 5 punts</w:t>
      </w:r>
    </w:p>
    <w:p w14:paraId="47B6D8A1" w14:textId="77777777" w:rsidR="00351CFB" w:rsidRPr="0012746A" w:rsidRDefault="00351CFB" w:rsidP="00351CFB">
      <w:pPr>
        <w:ind w:left="567"/>
        <w:rPr>
          <w:rFonts w:cs="Arial"/>
          <w:lang w:eastAsia="es-ES"/>
        </w:rPr>
      </w:pPr>
      <w:r w:rsidRPr="006D4D1C">
        <w:rPr>
          <w:rFonts w:cs="Arial"/>
          <w:lang w:eastAsia="es-ES"/>
        </w:rPr>
        <w:t xml:space="preserve">Es </w:t>
      </w:r>
      <w:r w:rsidRPr="0012746A">
        <w:rPr>
          <w:rFonts w:cs="Arial"/>
          <w:lang w:eastAsia="es-ES"/>
        </w:rPr>
        <w:t xml:space="preserve">valorarà l’assumpció d’aquesta tasca, sense que suposi un increment del preu a l’Ajuntament ni un minvament en les característiques i atributs del servei. </w:t>
      </w:r>
    </w:p>
    <w:p w14:paraId="4CA16E5B" w14:textId="77777777" w:rsidR="00351CFB" w:rsidRPr="0012746A" w:rsidRDefault="00351CFB" w:rsidP="00351CFB">
      <w:pPr>
        <w:ind w:left="567"/>
        <w:rPr>
          <w:rFonts w:cs="Arial"/>
          <w:lang w:eastAsia="es-ES"/>
        </w:rPr>
      </w:pPr>
      <w:r w:rsidRPr="0012746A">
        <w:rPr>
          <w:rFonts w:cs="Arial"/>
          <w:lang w:eastAsia="es-ES"/>
        </w:rPr>
        <w:t>Es valorarà la realització de podes de realçats dels arbres que hi hagi en els carrers, camins i zones de pas, evitant així una molèstia als vianants. Aquesta esporga haurà de ser de branques baixes dels arbres que hi hagi (fins a 3 metres).</w:t>
      </w:r>
    </w:p>
    <w:p w14:paraId="6813790A" w14:textId="77777777" w:rsidR="00351CFB" w:rsidRPr="0012746A" w:rsidRDefault="00351CFB" w:rsidP="00351CFB">
      <w:pPr>
        <w:pStyle w:val="Prrafodelista"/>
        <w:numPr>
          <w:ilvl w:val="0"/>
          <w:numId w:val="3"/>
        </w:numPr>
        <w:contextualSpacing w:val="0"/>
        <w:rPr>
          <w:rFonts w:cs="Arial"/>
          <w:lang w:eastAsia="es-ES"/>
        </w:rPr>
      </w:pPr>
      <w:r w:rsidRPr="0012746A">
        <w:rPr>
          <w:rFonts w:cs="Arial"/>
          <w:lang w:eastAsia="es-ES"/>
        </w:rPr>
        <w:t>2 cops al any: 5 punts</w:t>
      </w:r>
    </w:p>
    <w:p w14:paraId="4E17689F" w14:textId="77777777" w:rsidR="00351CFB" w:rsidRPr="0012746A" w:rsidRDefault="00351CFB" w:rsidP="00351CFB">
      <w:pPr>
        <w:pStyle w:val="Prrafodelista"/>
        <w:numPr>
          <w:ilvl w:val="0"/>
          <w:numId w:val="3"/>
        </w:numPr>
        <w:contextualSpacing w:val="0"/>
        <w:rPr>
          <w:rFonts w:cs="Arial"/>
          <w:lang w:eastAsia="es-ES"/>
        </w:rPr>
      </w:pPr>
      <w:r w:rsidRPr="0012746A">
        <w:rPr>
          <w:rFonts w:cs="Arial"/>
          <w:lang w:eastAsia="es-ES"/>
        </w:rPr>
        <w:t>1 cop al any: 2 punts</w:t>
      </w:r>
    </w:p>
    <w:p w14:paraId="73157C7E" w14:textId="77777777" w:rsidR="00351CFB" w:rsidRPr="0012746A" w:rsidRDefault="00351CFB" w:rsidP="00351CFB">
      <w:pPr>
        <w:rPr>
          <w:rFonts w:cs="Arial"/>
          <w:lang w:eastAsia="es-ES"/>
        </w:rPr>
      </w:pPr>
    </w:p>
    <w:tbl>
      <w:tblPr>
        <w:tblStyle w:val="Tablaconcuadrcula"/>
        <w:tblW w:w="0" w:type="auto"/>
        <w:tblInd w:w="704" w:type="dxa"/>
        <w:tblLook w:val="04A0" w:firstRow="1" w:lastRow="0" w:firstColumn="1" w:lastColumn="0" w:noHBand="0" w:noVBand="1"/>
      </w:tblPr>
      <w:tblGrid>
        <w:gridCol w:w="6946"/>
        <w:gridCol w:w="844"/>
      </w:tblGrid>
      <w:tr w:rsidR="00351CFB" w:rsidRPr="0012746A" w14:paraId="2ED96A01" w14:textId="77777777" w:rsidTr="00551463">
        <w:tc>
          <w:tcPr>
            <w:tcW w:w="6946" w:type="dxa"/>
          </w:tcPr>
          <w:p w14:paraId="1A55DAB9" w14:textId="77777777" w:rsidR="00351CFB" w:rsidRPr="0012746A" w:rsidRDefault="00351CFB" w:rsidP="00551463">
            <w:pPr>
              <w:rPr>
                <w:rFonts w:cs="Arial"/>
                <w:lang w:eastAsia="es-ES"/>
              </w:rPr>
            </w:pPr>
            <w:r w:rsidRPr="0012746A">
              <w:rPr>
                <w:rFonts w:cs="Arial"/>
                <w:lang w:eastAsia="es-ES"/>
              </w:rPr>
              <w:t>Ofereix esporga de branques baixes dels arbres, 2 cops a l’any, 5 punts</w:t>
            </w:r>
          </w:p>
        </w:tc>
        <w:tc>
          <w:tcPr>
            <w:tcW w:w="844" w:type="dxa"/>
          </w:tcPr>
          <w:p w14:paraId="6AB4A2E0" w14:textId="77777777" w:rsidR="00351CFB" w:rsidRPr="0012746A" w:rsidRDefault="00351CFB" w:rsidP="00551463">
            <w:pPr>
              <w:rPr>
                <w:rFonts w:cs="Arial"/>
                <w:lang w:eastAsia="es-ES"/>
              </w:rPr>
            </w:pPr>
          </w:p>
        </w:tc>
      </w:tr>
      <w:tr w:rsidR="00351CFB" w:rsidRPr="0012746A" w14:paraId="7231613B" w14:textId="77777777" w:rsidTr="00551463">
        <w:tc>
          <w:tcPr>
            <w:tcW w:w="6946" w:type="dxa"/>
          </w:tcPr>
          <w:p w14:paraId="65C48127" w14:textId="77777777" w:rsidR="00351CFB" w:rsidRPr="0012746A" w:rsidRDefault="00351CFB" w:rsidP="00551463">
            <w:pPr>
              <w:rPr>
                <w:rFonts w:cs="Arial"/>
                <w:lang w:eastAsia="es-ES"/>
              </w:rPr>
            </w:pPr>
            <w:r w:rsidRPr="0012746A">
              <w:rPr>
                <w:rFonts w:cs="Arial"/>
                <w:lang w:eastAsia="es-ES"/>
              </w:rPr>
              <w:t>Ofereix esporga de branques baixes dels arbres, 1 cop a l’any, 2 punts</w:t>
            </w:r>
          </w:p>
        </w:tc>
        <w:tc>
          <w:tcPr>
            <w:tcW w:w="844" w:type="dxa"/>
          </w:tcPr>
          <w:p w14:paraId="3E9B9860" w14:textId="77777777" w:rsidR="00351CFB" w:rsidRPr="0012746A" w:rsidRDefault="00351CFB" w:rsidP="00551463">
            <w:pPr>
              <w:rPr>
                <w:rFonts w:cs="Arial"/>
                <w:lang w:eastAsia="es-ES"/>
              </w:rPr>
            </w:pPr>
          </w:p>
        </w:tc>
      </w:tr>
    </w:tbl>
    <w:p w14:paraId="6B6C03C6" w14:textId="77777777" w:rsidR="00351CFB" w:rsidRPr="0012746A" w:rsidRDefault="00351CFB" w:rsidP="00351CFB">
      <w:pPr>
        <w:ind w:left="5672"/>
        <w:rPr>
          <w:rFonts w:cs="Arial"/>
          <w:lang w:eastAsia="es-ES"/>
        </w:rPr>
      </w:pPr>
      <w:r w:rsidRPr="0012746A">
        <w:rPr>
          <w:rFonts w:cs="Arial"/>
          <w:lang w:eastAsia="es-ES"/>
        </w:rPr>
        <w:t>Marcar la proposta que oferta</w:t>
      </w:r>
    </w:p>
    <w:p w14:paraId="29D9C023" w14:textId="77777777" w:rsidR="00351CFB" w:rsidRPr="0012746A" w:rsidRDefault="00351CFB" w:rsidP="00351CFB">
      <w:pPr>
        <w:rPr>
          <w:rFonts w:cs="Arial"/>
          <w:lang w:eastAsia="es-ES"/>
        </w:rPr>
      </w:pPr>
    </w:p>
    <w:p w14:paraId="21ACC646" w14:textId="77777777" w:rsidR="00351CFB" w:rsidRPr="0012746A" w:rsidRDefault="00351CFB" w:rsidP="00351CFB">
      <w:pPr>
        <w:pStyle w:val="Prrafodelista"/>
        <w:numPr>
          <w:ilvl w:val="0"/>
          <w:numId w:val="2"/>
        </w:numPr>
        <w:tabs>
          <w:tab w:val="clear" w:pos="1440"/>
          <w:tab w:val="left" w:pos="3402"/>
        </w:tabs>
        <w:ind w:left="567"/>
        <w:contextualSpacing w:val="0"/>
        <w:rPr>
          <w:rFonts w:cs="Arial"/>
          <w:b/>
          <w:lang w:eastAsia="es-ES"/>
        </w:rPr>
      </w:pPr>
      <w:r w:rsidRPr="0012746A">
        <w:rPr>
          <w:rFonts w:cs="Arial"/>
          <w:b/>
          <w:lang w:eastAsia="es-ES"/>
        </w:rPr>
        <w:t xml:space="preserve">Criteri 5. </w:t>
      </w:r>
      <w:r w:rsidRPr="0012746A">
        <w:rPr>
          <w:rFonts w:cs="Arial"/>
          <w:b/>
          <w:bCs/>
          <w:lang w:eastAsia="es-ES"/>
        </w:rPr>
        <w:t>Retall d’arbusts i bardissars</w:t>
      </w:r>
      <w:r w:rsidRPr="0012746A">
        <w:rPr>
          <w:rFonts w:cs="Arial"/>
          <w:b/>
          <w:lang w:eastAsia="es-ES"/>
        </w:rPr>
        <w:t>, fins a 5 punts</w:t>
      </w:r>
    </w:p>
    <w:p w14:paraId="7C3F30CF" w14:textId="77777777" w:rsidR="00351CFB" w:rsidRPr="0012746A" w:rsidRDefault="00351CFB" w:rsidP="00351CFB">
      <w:pPr>
        <w:ind w:left="567"/>
        <w:rPr>
          <w:rFonts w:cs="Arial"/>
          <w:lang w:eastAsia="es-ES"/>
        </w:rPr>
      </w:pPr>
      <w:r w:rsidRPr="0012746A">
        <w:rPr>
          <w:rFonts w:cs="Arial"/>
          <w:lang w:eastAsia="es-ES"/>
        </w:rPr>
        <w:t xml:space="preserve">Es valorarà l’assumpció d’aquesta tasca, sense que suposi un increment del preu a l’Ajuntament ni un minvament en les característiques i atributs del servei. </w:t>
      </w:r>
    </w:p>
    <w:p w14:paraId="1F407D0C" w14:textId="77777777" w:rsidR="00351CFB" w:rsidRPr="0012746A" w:rsidRDefault="00351CFB" w:rsidP="00351CFB">
      <w:pPr>
        <w:ind w:left="567"/>
        <w:rPr>
          <w:rFonts w:cs="Arial"/>
          <w:lang w:eastAsia="es-ES"/>
        </w:rPr>
      </w:pPr>
      <w:r w:rsidRPr="0012746A">
        <w:rPr>
          <w:rFonts w:cs="Arial"/>
          <w:lang w:eastAsia="es-ES"/>
        </w:rPr>
        <w:t>Es valorarà la realització de retalls dels arbusts i bardissars en l’àmbit d’actuació per tal d’evitar la invasió de la vegetació als camins i zones de pas, evitant així una molèstia als vianants.</w:t>
      </w:r>
    </w:p>
    <w:p w14:paraId="0809F4FA" w14:textId="77777777" w:rsidR="00351CFB" w:rsidRPr="0012746A" w:rsidRDefault="00351CFB" w:rsidP="00351CFB">
      <w:pPr>
        <w:pStyle w:val="Prrafodelista"/>
        <w:numPr>
          <w:ilvl w:val="0"/>
          <w:numId w:val="4"/>
        </w:numPr>
        <w:contextualSpacing w:val="0"/>
        <w:rPr>
          <w:rFonts w:cs="Arial"/>
          <w:lang w:eastAsia="es-ES"/>
        </w:rPr>
      </w:pPr>
      <w:r w:rsidRPr="0012746A">
        <w:rPr>
          <w:rFonts w:cs="Arial"/>
          <w:lang w:eastAsia="es-ES"/>
        </w:rPr>
        <w:t>2 cops al any: 5 punts</w:t>
      </w:r>
    </w:p>
    <w:p w14:paraId="0107D678" w14:textId="77777777" w:rsidR="00351CFB" w:rsidRPr="0012746A" w:rsidRDefault="00351CFB" w:rsidP="00351CFB">
      <w:pPr>
        <w:pStyle w:val="Prrafodelista"/>
        <w:numPr>
          <w:ilvl w:val="0"/>
          <w:numId w:val="4"/>
        </w:numPr>
        <w:contextualSpacing w:val="0"/>
        <w:rPr>
          <w:rFonts w:cs="Arial"/>
          <w:lang w:eastAsia="es-ES"/>
        </w:rPr>
      </w:pPr>
      <w:r w:rsidRPr="0012746A">
        <w:rPr>
          <w:rFonts w:cs="Arial"/>
          <w:lang w:eastAsia="es-ES"/>
        </w:rPr>
        <w:t>1 cop al any: 2 punts</w:t>
      </w:r>
    </w:p>
    <w:p w14:paraId="24BB5D30" w14:textId="77777777" w:rsidR="00351CFB" w:rsidRDefault="00351CFB" w:rsidP="00351CFB">
      <w:pPr>
        <w:jc w:val="left"/>
        <w:rPr>
          <w:rFonts w:cs="Arial"/>
          <w:lang w:eastAsia="es-ES"/>
        </w:rPr>
      </w:pPr>
    </w:p>
    <w:tbl>
      <w:tblPr>
        <w:tblStyle w:val="Tablaconcuadrcula"/>
        <w:tblW w:w="0" w:type="auto"/>
        <w:tblInd w:w="704" w:type="dxa"/>
        <w:tblLook w:val="04A0" w:firstRow="1" w:lastRow="0" w:firstColumn="1" w:lastColumn="0" w:noHBand="0" w:noVBand="1"/>
      </w:tblPr>
      <w:tblGrid>
        <w:gridCol w:w="6946"/>
        <w:gridCol w:w="844"/>
      </w:tblGrid>
      <w:tr w:rsidR="00351CFB" w14:paraId="7F693E26" w14:textId="77777777" w:rsidTr="00551463">
        <w:tc>
          <w:tcPr>
            <w:tcW w:w="6946" w:type="dxa"/>
          </w:tcPr>
          <w:p w14:paraId="42F2B8A1" w14:textId="77777777" w:rsidR="00351CFB" w:rsidRDefault="00351CFB" w:rsidP="00551463">
            <w:pPr>
              <w:rPr>
                <w:rFonts w:cs="Arial"/>
                <w:lang w:eastAsia="es-ES"/>
              </w:rPr>
            </w:pPr>
            <w:r>
              <w:rPr>
                <w:rFonts w:cs="Arial"/>
                <w:lang w:eastAsia="es-ES"/>
              </w:rPr>
              <w:t>Ofereix retall d’arbusts i bardissars, 2 cops a l’any, 5 punts</w:t>
            </w:r>
          </w:p>
        </w:tc>
        <w:tc>
          <w:tcPr>
            <w:tcW w:w="844" w:type="dxa"/>
          </w:tcPr>
          <w:p w14:paraId="74A1D4AF" w14:textId="77777777" w:rsidR="00351CFB" w:rsidRDefault="00351CFB" w:rsidP="00551463">
            <w:pPr>
              <w:rPr>
                <w:rFonts w:cs="Arial"/>
                <w:lang w:eastAsia="es-ES"/>
              </w:rPr>
            </w:pPr>
          </w:p>
        </w:tc>
      </w:tr>
      <w:tr w:rsidR="00351CFB" w14:paraId="5B04595F" w14:textId="77777777" w:rsidTr="00551463">
        <w:tc>
          <w:tcPr>
            <w:tcW w:w="6946" w:type="dxa"/>
          </w:tcPr>
          <w:p w14:paraId="03822C52" w14:textId="77777777" w:rsidR="00351CFB" w:rsidRDefault="00351CFB" w:rsidP="00551463">
            <w:pPr>
              <w:rPr>
                <w:rFonts w:cs="Arial"/>
                <w:lang w:eastAsia="es-ES"/>
              </w:rPr>
            </w:pPr>
            <w:r>
              <w:rPr>
                <w:rFonts w:cs="Arial"/>
                <w:lang w:eastAsia="es-ES"/>
              </w:rPr>
              <w:t>Ofereix retall d’arbusts i bardissars, 1 cop a l’any, 2 punts</w:t>
            </w:r>
          </w:p>
        </w:tc>
        <w:tc>
          <w:tcPr>
            <w:tcW w:w="844" w:type="dxa"/>
          </w:tcPr>
          <w:p w14:paraId="33EB0AA6" w14:textId="77777777" w:rsidR="00351CFB" w:rsidRDefault="00351CFB" w:rsidP="00551463">
            <w:pPr>
              <w:rPr>
                <w:rFonts w:cs="Arial"/>
                <w:lang w:eastAsia="es-ES"/>
              </w:rPr>
            </w:pPr>
          </w:p>
        </w:tc>
      </w:tr>
    </w:tbl>
    <w:p w14:paraId="50E56DE6" w14:textId="77777777" w:rsidR="00351CFB" w:rsidRDefault="00351CFB" w:rsidP="00351CFB">
      <w:pPr>
        <w:ind w:left="5672"/>
        <w:rPr>
          <w:rFonts w:cs="Arial"/>
          <w:lang w:eastAsia="es-ES"/>
        </w:rPr>
      </w:pPr>
      <w:r>
        <w:rPr>
          <w:rFonts w:cs="Arial"/>
          <w:lang w:eastAsia="es-ES"/>
        </w:rPr>
        <w:t>Marcar la proposta que oferta</w:t>
      </w:r>
    </w:p>
    <w:p w14:paraId="0CB5E8F9" w14:textId="77777777" w:rsidR="00351CFB" w:rsidRDefault="00351CFB" w:rsidP="00351CFB">
      <w:pPr>
        <w:jc w:val="left"/>
        <w:rPr>
          <w:rFonts w:cs="Arial"/>
          <w:lang w:eastAsia="es-ES"/>
        </w:rPr>
      </w:pPr>
    </w:p>
    <w:p w14:paraId="39B758D2" w14:textId="77777777" w:rsidR="00351CFB" w:rsidRDefault="00351CFB" w:rsidP="00351CFB">
      <w:pPr>
        <w:jc w:val="left"/>
        <w:rPr>
          <w:rFonts w:cs="Arial"/>
          <w:color w:val="000000" w:themeColor="text1"/>
        </w:rPr>
      </w:pPr>
    </w:p>
    <w:p w14:paraId="49D74B40" w14:textId="77777777" w:rsidR="00351CFB" w:rsidRDefault="00351CFB" w:rsidP="00351CFB">
      <w:pPr>
        <w:jc w:val="left"/>
        <w:rPr>
          <w:rFonts w:cs="Arial"/>
          <w:color w:val="000000" w:themeColor="text1"/>
        </w:rPr>
      </w:pPr>
    </w:p>
    <w:p w14:paraId="636EC3B8" w14:textId="77777777" w:rsidR="00351CFB" w:rsidRDefault="00351CFB" w:rsidP="00351CFB">
      <w:pPr>
        <w:jc w:val="left"/>
        <w:rPr>
          <w:rFonts w:cs="Arial"/>
          <w:color w:val="000000" w:themeColor="text1"/>
        </w:rPr>
      </w:pPr>
      <w:r>
        <w:rPr>
          <w:rFonts w:cs="Arial"/>
          <w:color w:val="000000" w:themeColor="text1"/>
        </w:rPr>
        <w:t>Que com a signant d’aquesta declaració tinc capacitat suficient, en la representació amb la qual actuo, per signar aquesta declaració.</w:t>
      </w:r>
    </w:p>
    <w:p w14:paraId="2B575225" w14:textId="77777777" w:rsidR="00351CFB" w:rsidRDefault="00351CFB" w:rsidP="00351CFB">
      <w:pPr>
        <w:jc w:val="left"/>
        <w:rPr>
          <w:rFonts w:cs="Arial"/>
          <w:color w:val="000000" w:themeColor="text1"/>
        </w:rPr>
      </w:pPr>
    </w:p>
    <w:p w14:paraId="4FF72949" w14:textId="77777777" w:rsidR="00351CFB" w:rsidRDefault="00351CFB" w:rsidP="00351CFB">
      <w:pPr>
        <w:jc w:val="left"/>
        <w:rPr>
          <w:rFonts w:cs="Arial"/>
          <w:color w:val="000000" w:themeColor="text1"/>
        </w:rPr>
      </w:pPr>
      <w:r>
        <w:rPr>
          <w:rFonts w:cs="Arial"/>
          <w:color w:val="000000" w:themeColor="text1"/>
        </w:rPr>
        <w:t>I per què consti, signo electrònicament aquesta declaració responsable.</w:t>
      </w:r>
    </w:p>
    <w:p w14:paraId="57F7B92C" w14:textId="77777777" w:rsidR="00351CFB" w:rsidRDefault="00351CFB" w:rsidP="00351CFB">
      <w:pPr>
        <w:jc w:val="left"/>
        <w:rPr>
          <w:rFonts w:cs="Arial"/>
          <w:color w:val="000000" w:themeColor="text1"/>
        </w:rPr>
      </w:pPr>
    </w:p>
    <w:p w14:paraId="5587BD27" w14:textId="77777777" w:rsidR="00351CFB" w:rsidRDefault="00351CFB" w:rsidP="00351CFB">
      <w:pPr>
        <w:jc w:val="left"/>
        <w:rPr>
          <w:rFonts w:cs="Arial"/>
          <w:i/>
          <w:iCs/>
          <w:color w:val="000000" w:themeColor="text1"/>
        </w:rPr>
      </w:pPr>
      <w:r>
        <w:rPr>
          <w:rFonts w:cs="Arial"/>
          <w:color w:val="000000" w:themeColor="text1"/>
        </w:rPr>
        <w:t>El/La representant legal del contractista ha signat el Resum de l’oferta presentada, amb la qual cosa es valida aquest document.</w:t>
      </w:r>
    </w:p>
    <w:p w14:paraId="537057C9" w14:textId="77777777" w:rsidR="00351CFB" w:rsidRDefault="00351CFB" w:rsidP="00351CFB">
      <w:pPr>
        <w:jc w:val="left"/>
        <w:rPr>
          <w:rFonts w:cs="Arial"/>
          <w:lang w:eastAsia="es-ES"/>
        </w:rPr>
      </w:pPr>
    </w:p>
    <w:p w14:paraId="17E492F6" w14:textId="77777777" w:rsidR="00351CFB" w:rsidRPr="00AA0C70" w:rsidRDefault="00351CFB" w:rsidP="00351CFB">
      <w:pPr>
        <w:rPr>
          <w:rFonts w:eastAsia="Calibri" w:cs="Arial"/>
          <w:b/>
          <w:lang w:eastAsia="en-US"/>
        </w:rPr>
      </w:pPr>
    </w:p>
    <w:p w14:paraId="36E6B226" w14:textId="77777777" w:rsidR="00351CFB" w:rsidRPr="00AA0C70" w:rsidRDefault="00351CFB" w:rsidP="00351CFB">
      <w:pPr>
        <w:rPr>
          <w:rFonts w:eastAsia="Calibri" w:cs="Arial"/>
          <w:b/>
          <w:lang w:eastAsia="en-US"/>
        </w:rPr>
      </w:pPr>
    </w:p>
    <w:p w14:paraId="4B4D19EB" w14:textId="77777777" w:rsidR="00351CFB" w:rsidRPr="00AA0C70" w:rsidRDefault="00351CFB" w:rsidP="00351CFB">
      <w:pPr>
        <w:rPr>
          <w:rFonts w:eastAsia="Calibri" w:cs="Arial"/>
          <w:b/>
          <w:lang w:eastAsia="en-US"/>
        </w:rPr>
      </w:pPr>
    </w:p>
    <w:p w14:paraId="1ACD2FEF" w14:textId="77777777" w:rsidR="007B0DAD" w:rsidRPr="00AA0C70" w:rsidRDefault="007B0DAD" w:rsidP="007B0DAD">
      <w:pPr>
        <w:suppressAutoHyphens/>
        <w:autoSpaceDE w:val="0"/>
        <w:rPr>
          <w:rFonts w:cs="Arial"/>
          <w:color w:val="000000"/>
          <w:sz w:val="22"/>
          <w:szCs w:val="22"/>
          <w:lang w:eastAsia="ar-SA"/>
        </w:rPr>
      </w:pPr>
    </w:p>
    <w:p w14:paraId="4CB4B3D9" w14:textId="77777777" w:rsidR="007B0DAD" w:rsidRPr="00AA0C70" w:rsidRDefault="007B0DAD" w:rsidP="007B0DAD">
      <w:pPr>
        <w:suppressAutoHyphens/>
        <w:autoSpaceDE w:val="0"/>
        <w:rPr>
          <w:rFonts w:cs="Arial"/>
          <w:color w:val="000000"/>
          <w:sz w:val="22"/>
          <w:szCs w:val="22"/>
          <w:lang w:eastAsia="ar-SA"/>
        </w:rPr>
      </w:pPr>
    </w:p>
    <w:p w14:paraId="4B64655F" w14:textId="77777777" w:rsidR="007B0DAD" w:rsidRPr="00AA0C70" w:rsidRDefault="007B0DAD" w:rsidP="007B0DAD">
      <w:pPr>
        <w:suppressAutoHyphens/>
        <w:autoSpaceDE w:val="0"/>
        <w:rPr>
          <w:rFonts w:cs="Arial"/>
          <w:color w:val="000000"/>
          <w:sz w:val="22"/>
          <w:szCs w:val="22"/>
          <w:lang w:eastAsia="ar-SA"/>
        </w:rPr>
      </w:pPr>
    </w:p>
    <w:p w14:paraId="6591C9AC" w14:textId="77777777" w:rsidR="007B0DAD" w:rsidRPr="00AA0C70" w:rsidRDefault="007B0DAD" w:rsidP="007B0DAD">
      <w:pPr>
        <w:tabs>
          <w:tab w:val="left" w:pos="567"/>
        </w:tabs>
        <w:autoSpaceDE w:val="0"/>
        <w:autoSpaceDN w:val="0"/>
        <w:adjustRightInd w:val="0"/>
        <w:rPr>
          <w:rFonts w:cs="Arial"/>
          <w:sz w:val="22"/>
          <w:szCs w:val="22"/>
          <w:lang w:eastAsia="es-ES"/>
        </w:rPr>
      </w:pPr>
    </w:p>
    <w:p w14:paraId="24F2B55C" w14:textId="77777777" w:rsidR="007B0DAD" w:rsidRPr="00AA0C70" w:rsidRDefault="007B0DAD" w:rsidP="007B0DAD">
      <w:pPr>
        <w:rPr>
          <w:rFonts w:eastAsia="Calibri" w:cs="Arial"/>
          <w:b/>
          <w:lang w:eastAsia="en-US"/>
        </w:rPr>
      </w:pPr>
    </w:p>
    <w:p w14:paraId="369B3974" w14:textId="77777777" w:rsidR="007B0DAD" w:rsidRDefault="007B0DAD"/>
    <w:sectPr w:rsidR="007B0DA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4047" w14:textId="77777777" w:rsidR="00064913" w:rsidRDefault="00064913" w:rsidP="007B0DAD">
      <w:r>
        <w:separator/>
      </w:r>
    </w:p>
  </w:endnote>
  <w:endnote w:type="continuationSeparator" w:id="0">
    <w:p w14:paraId="09F69E3D" w14:textId="77777777" w:rsidR="00064913" w:rsidRDefault="00064913" w:rsidP="007B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153F6" w14:textId="77777777" w:rsidR="00064913" w:rsidRDefault="00064913" w:rsidP="007B0DAD">
      <w:r>
        <w:separator/>
      </w:r>
    </w:p>
  </w:footnote>
  <w:footnote w:type="continuationSeparator" w:id="0">
    <w:p w14:paraId="5989B9BD" w14:textId="77777777" w:rsidR="00064913" w:rsidRDefault="00064913" w:rsidP="007B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1CB9" w14:textId="666B693C" w:rsidR="007B0DAD" w:rsidRDefault="007B0DAD">
    <w:pPr>
      <w:pStyle w:val="Encabezado"/>
    </w:pPr>
    <w:r w:rsidRPr="002D1BE5">
      <w:rPr>
        <w:noProof/>
      </w:rPr>
      <w:drawing>
        <wp:inline distT="0" distB="0" distL="0" distR="0" wp14:anchorId="41B10268" wp14:editId="3EB620EE">
          <wp:extent cx="4871085" cy="524510"/>
          <wp:effectExtent l="0" t="0" r="0" b="0"/>
          <wp:docPr id="9096589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1085"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E27F3"/>
    <w:multiLevelType w:val="hybridMultilevel"/>
    <w:tmpl w:val="BD7826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25C266E"/>
    <w:multiLevelType w:val="hybridMultilevel"/>
    <w:tmpl w:val="EF486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3AC07D9"/>
    <w:multiLevelType w:val="hybridMultilevel"/>
    <w:tmpl w:val="6BBA2804"/>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DCA6446"/>
    <w:multiLevelType w:val="hybridMultilevel"/>
    <w:tmpl w:val="45D6B400"/>
    <w:lvl w:ilvl="0" w:tplc="87A402BC">
      <w:start w:val="5"/>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70277233">
    <w:abstractNumId w:val="3"/>
  </w:num>
  <w:num w:numId="2" w16cid:durableId="2081099087">
    <w:abstractNumId w:val="2"/>
  </w:num>
  <w:num w:numId="3" w16cid:durableId="2002805490">
    <w:abstractNumId w:val="1"/>
  </w:num>
  <w:num w:numId="4" w16cid:durableId="2139755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AD"/>
    <w:rsid w:val="00064913"/>
    <w:rsid w:val="00351CFB"/>
    <w:rsid w:val="007B0DAD"/>
    <w:rsid w:val="00AF16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2A9A"/>
  <w15:chartTrackingRefBased/>
  <w15:docId w15:val="{D9E4BA20-3018-438C-AFF5-307CBDA5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DAD"/>
    <w:pPr>
      <w:spacing w:after="0" w:line="240" w:lineRule="auto"/>
      <w:jc w:val="both"/>
    </w:pPr>
    <w:rPr>
      <w:rFonts w:ascii="Arial" w:eastAsia="Times New Roman" w:hAnsi="Arial" w:cs="Times New Roman"/>
      <w:kern w:val="0"/>
      <w:sz w:val="20"/>
      <w:szCs w:val="20"/>
      <w:lang w:val="ca-ES" w:eastAsia="ca-ES"/>
      <w14:ligatures w14:val="none"/>
    </w:rPr>
  </w:style>
  <w:style w:type="paragraph" w:styleId="Ttulo1">
    <w:name w:val="heading 1"/>
    <w:basedOn w:val="Normal"/>
    <w:next w:val="Normal"/>
    <w:link w:val="Ttulo1Car"/>
    <w:uiPriority w:val="9"/>
    <w:qFormat/>
    <w:rsid w:val="007B0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0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0D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0D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0D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0DA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0DA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0DA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0DA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0D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0D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0D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0D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0D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0D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0D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0D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0DAD"/>
    <w:rPr>
      <w:rFonts w:eastAsiaTheme="majorEastAsia" w:cstheme="majorBidi"/>
      <w:color w:val="272727" w:themeColor="text1" w:themeTint="D8"/>
    </w:rPr>
  </w:style>
  <w:style w:type="paragraph" w:styleId="Ttulo">
    <w:name w:val="Title"/>
    <w:basedOn w:val="Normal"/>
    <w:next w:val="Normal"/>
    <w:link w:val="TtuloCar"/>
    <w:uiPriority w:val="10"/>
    <w:qFormat/>
    <w:rsid w:val="007B0DA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0D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0D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0D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0DAD"/>
    <w:pPr>
      <w:spacing w:before="160"/>
      <w:jc w:val="center"/>
    </w:pPr>
    <w:rPr>
      <w:i/>
      <w:iCs/>
      <w:color w:val="404040" w:themeColor="text1" w:themeTint="BF"/>
    </w:rPr>
  </w:style>
  <w:style w:type="character" w:customStyle="1" w:styleId="CitaCar">
    <w:name w:val="Cita Car"/>
    <w:basedOn w:val="Fuentedeprrafopredeter"/>
    <w:link w:val="Cita"/>
    <w:uiPriority w:val="29"/>
    <w:rsid w:val="007B0DAD"/>
    <w:rPr>
      <w:i/>
      <w:iCs/>
      <w:color w:val="404040" w:themeColor="text1" w:themeTint="BF"/>
    </w:rPr>
  </w:style>
  <w:style w:type="paragraph" w:styleId="Prrafodelista">
    <w:name w:val="List Paragraph"/>
    <w:basedOn w:val="Normal"/>
    <w:link w:val="PrrafodelistaCar"/>
    <w:uiPriority w:val="34"/>
    <w:qFormat/>
    <w:rsid w:val="007B0DAD"/>
    <w:pPr>
      <w:ind w:left="720"/>
      <w:contextualSpacing/>
    </w:pPr>
  </w:style>
  <w:style w:type="character" w:styleId="nfasisintenso">
    <w:name w:val="Intense Emphasis"/>
    <w:basedOn w:val="Fuentedeprrafopredeter"/>
    <w:uiPriority w:val="21"/>
    <w:qFormat/>
    <w:rsid w:val="007B0DAD"/>
    <w:rPr>
      <w:i/>
      <w:iCs/>
      <w:color w:val="0F4761" w:themeColor="accent1" w:themeShade="BF"/>
    </w:rPr>
  </w:style>
  <w:style w:type="paragraph" w:styleId="Citadestacada">
    <w:name w:val="Intense Quote"/>
    <w:basedOn w:val="Normal"/>
    <w:next w:val="Normal"/>
    <w:link w:val="CitadestacadaCar"/>
    <w:uiPriority w:val="30"/>
    <w:qFormat/>
    <w:rsid w:val="007B0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0DAD"/>
    <w:rPr>
      <w:i/>
      <w:iCs/>
      <w:color w:val="0F4761" w:themeColor="accent1" w:themeShade="BF"/>
    </w:rPr>
  </w:style>
  <w:style w:type="character" w:styleId="Referenciaintensa">
    <w:name w:val="Intense Reference"/>
    <w:basedOn w:val="Fuentedeprrafopredeter"/>
    <w:uiPriority w:val="32"/>
    <w:qFormat/>
    <w:rsid w:val="007B0DAD"/>
    <w:rPr>
      <w:b/>
      <w:bCs/>
      <w:smallCaps/>
      <w:color w:val="0F4761" w:themeColor="accent1" w:themeShade="BF"/>
      <w:spacing w:val="5"/>
    </w:rPr>
  </w:style>
  <w:style w:type="paragraph" w:styleId="Encabezado">
    <w:name w:val="header"/>
    <w:basedOn w:val="Normal"/>
    <w:link w:val="EncabezadoCar"/>
    <w:uiPriority w:val="99"/>
    <w:unhideWhenUsed/>
    <w:rsid w:val="007B0DAD"/>
    <w:pPr>
      <w:tabs>
        <w:tab w:val="center" w:pos="4252"/>
        <w:tab w:val="right" w:pos="8504"/>
      </w:tabs>
    </w:pPr>
  </w:style>
  <w:style w:type="character" w:customStyle="1" w:styleId="EncabezadoCar">
    <w:name w:val="Encabezado Car"/>
    <w:basedOn w:val="Fuentedeprrafopredeter"/>
    <w:link w:val="Encabezado"/>
    <w:uiPriority w:val="99"/>
    <w:rsid w:val="007B0DAD"/>
    <w:rPr>
      <w:rFonts w:ascii="Arial" w:eastAsia="Times New Roman" w:hAnsi="Arial" w:cs="Times New Roman"/>
      <w:kern w:val="0"/>
      <w:sz w:val="20"/>
      <w:szCs w:val="20"/>
      <w:lang w:val="ca-ES" w:eastAsia="ca-ES"/>
      <w14:ligatures w14:val="none"/>
    </w:rPr>
  </w:style>
  <w:style w:type="paragraph" w:styleId="Piedepgina">
    <w:name w:val="footer"/>
    <w:basedOn w:val="Normal"/>
    <w:link w:val="PiedepginaCar"/>
    <w:uiPriority w:val="99"/>
    <w:unhideWhenUsed/>
    <w:rsid w:val="007B0DAD"/>
    <w:pPr>
      <w:tabs>
        <w:tab w:val="center" w:pos="4252"/>
        <w:tab w:val="right" w:pos="8504"/>
      </w:tabs>
    </w:pPr>
  </w:style>
  <w:style w:type="character" w:customStyle="1" w:styleId="PiedepginaCar">
    <w:name w:val="Pie de página Car"/>
    <w:basedOn w:val="Fuentedeprrafopredeter"/>
    <w:link w:val="Piedepgina"/>
    <w:uiPriority w:val="99"/>
    <w:rsid w:val="007B0DAD"/>
    <w:rPr>
      <w:rFonts w:ascii="Arial" w:eastAsia="Times New Roman" w:hAnsi="Arial" w:cs="Times New Roman"/>
      <w:kern w:val="0"/>
      <w:sz w:val="20"/>
      <w:szCs w:val="20"/>
      <w:lang w:val="ca-ES" w:eastAsia="ca-ES"/>
      <w14:ligatures w14:val="none"/>
    </w:rPr>
  </w:style>
  <w:style w:type="table" w:styleId="Tablaconcuadrcula">
    <w:name w:val="Table Grid"/>
    <w:basedOn w:val="Tablanormal"/>
    <w:uiPriority w:val="59"/>
    <w:rsid w:val="00351CFB"/>
    <w:pPr>
      <w:spacing w:after="0" w:line="240" w:lineRule="auto"/>
      <w:jc w:val="both"/>
    </w:pPr>
    <w:rPr>
      <w:rFonts w:ascii="Times New Roman" w:eastAsia="Times New Roman" w:hAnsi="Times New Roman" w:cs="Times New Roman"/>
      <w:kern w:val="0"/>
      <w:sz w:val="20"/>
      <w:szCs w:val="20"/>
      <w:lang w:val="ca-ES" w:eastAsia="ca-ES"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qFormat/>
    <w:rsid w:val="00351CFB"/>
    <w:rPr>
      <w:rFonts w:ascii="Arial" w:eastAsia="Times New Roman" w:hAnsi="Arial" w:cs="Times New Roman"/>
      <w:kern w:val="0"/>
      <w:sz w:val="20"/>
      <w:szCs w:val="20"/>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6479</Characters>
  <Application>Microsoft Office Word</Application>
  <DocSecurity>0</DocSecurity>
  <Lines>53</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Hernandez Arjona</dc:creator>
  <cp:keywords/>
  <dc:description/>
  <cp:lastModifiedBy>Marina Hernandez Arjona</cp:lastModifiedBy>
  <cp:revision>2</cp:revision>
  <dcterms:created xsi:type="dcterms:W3CDTF">2026-01-23T11:02:00Z</dcterms:created>
  <dcterms:modified xsi:type="dcterms:W3CDTF">2026-01-23T11:02:00Z</dcterms:modified>
</cp:coreProperties>
</file>