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3DE70899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F07B56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ECONÒMICA (SOBRE 3)</w:t>
      </w:r>
    </w:p>
    <w:p w14:paraId="3C6993CD" w14:textId="4B06EBF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385EE2" w:rsidRPr="00385EE2">
        <w:rPr>
          <w:rFonts w:ascii="Arial" w:eastAsia="Arial Unicode MS" w:hAnsi="Arial" w:cs="Arial"/>
          <w:b/>
          <w:i/>
          <w:lang w:val="ca-ES"/>
        </w:rPr>
        <w:t>Ulleres graduades de protecció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1737B4A5" w14:textId="77777777" w:rsidR="003415FF" w:rsidRDefault="003415FF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CE2BE39" w14:textId="269BDC8F" w:rsidR="00F07B56" w:rsidRPr="00F07B56" w:rsidRDefault="00F07B56" w:rsidP="00F07B56">
      <w:pPr>
        <w:spacing w:after="0"/>
        <w:rPr>
          <w:rFonts w:ascii="Aptos Narrow" w:hAnsi="Aptos Narrow"/>
          <w:color w:val="000000"/>
          <w:sz w:val="22"/>
          <w:szCs w:val="22"/>
          <w:lang w:val="es-ES" w:eastAsia="es-ES"/>
        </w:rPr>
      </w:pPr>
      <w:r w:rsidRPr="00F07B56">
        <w:rPr>
          <w:rFonts w:ascii="Arial" w:hAnsi="Arial" w:cs="Arial"/>
          <w:b/>
          <w:bCs/>
          <w:sz w:val="20"/>
          <w:lang w:val="ca-ES"/>
        </w:rPr>
        <w:t xml:space="preserve">Preu màxim de referència: </w:t>
      </w:r>
      <w:r w:rsidRPr="00F07B56">
        <w:rPr>
          <w:rFonts w:ascii="Aptos Narrow" w:hAnsi="Aptos Narrow"/>
          <w:b/>
          <w:bCs/>
          <w:color w:val="000000"/>
          <w:sz w:val="22"/>
          <w:szCs w:val="22"/>
          <w:lang w:val="es-ES" w:eastAsia="es-ES"/>
        </w:rPr>
        <w:t>58.610,00</w:t>
      </w:r>
      <w:r>
        <w:rPr>
          <w:rFonts w:ascii="Aptos Narrow" w:hAnsi="Aptos Narrow"/>
          <w:b/>
          <w:bCs/>
          <w:color w:val="000000"/>
          <w:sz w:val="22"/>
          <w:szCs w:val="22"/>
          <w:lang w:val="es-ES" w:eastAsia="es-ES"/>
        </w:rPr>
        <w:t>€</w:t>
      </w:r>
    </w:p>
    <w:p w14:paraId="1D45172D" w14:textId="0B4FE8E8" w:rsidR="00F07B56" w:rsidRDefault="00F07B56" w:rsidP="00BC7971">
      <w:pPr>
        <w:spacing w:line="360" w:lineRule="auto"/>
        <w:ind w:left="5669"/>
        <w:rPr>
          <w:rFonts w:ascii="Arial" w:hAnsi="Arial" w:cs="Arial"/>
          <w:b/>
          <w:bCs/>
          <w:sz w:val="20"/>
          <w:lang w:val="ca-ES"/>
        </w:rPr>
      </w:pPr>
    </w:p>
    <w:p w14:paraId="3D3D5D4C" w14:textId="032D8831" w:rsidR="00F07B56" w:rsidRDefault="00BC7971" w:rsidP="00BC7971">
      <w:pPr>
        <w:spacing w:line="360" w:lineRule="auto"/>
        <w:jc w:val="center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noProof/>
          <w:sz w:val="20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A3AE9" wp14:editId="57B55280">
                <wp:simplePos x="0" y="0"/>
                <wp:positionH relativeFrom="column">
                  <wp:posOffset>-13970</wp:posOffset>
                </wp:positionH>
                <wp:positionV relativeFrom="paragraph">
                  <wp:posOffset>2157730</wp:posOffset>
                </wp:positionV>
                <wp:extent cx="5722012" cy="1581968"/>
                <wp:effectExtent l="0" t="0" r="12065" b="18415"/>
                <wp:wrapNone/>
                <wp:docPr id="11642187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012" cy="1581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6BFDB" w14:textId="77777777" w:rsidR="00BC7971" w:rsidRPr="00EA2D34" w:rsidRDefault="00BC7971" w:rsidP="00BC797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lang w:val="ca-ES"/>
                              </w:rPr>
                            </w:pPr>
                            <w:r w:rsidRPr="00EA2D3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lang w:val="ca-ES"/>
                              </w:rPr>
                              <w:t>IMPORTANT</w:t>
                            </w:r>
                          </w:p>
                          <w:p w14:paraId="62C7C13A" w14:textId="2833295E" w:rsidR="00BC7971" w:rsidRPr="00EA2D34" w:rsidRDefault="00BC7971" w:rsidP="00BC797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</w:pPr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Els preus unitaris de referència facilitats per a les ulleres </w:t>
                            </w:r>
                            <w:proofErr w:type="spellStart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monofocals</w:t>
                            </w:r>
                            <w:proofErr w:type="spellEnd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i progressives representen el preu mitjà obtingut de l’estudi de consum realitzat durant els darrers dos anys, tant per a ulleres estàndard com no estàndard.</w:t>
                            </w:r>
                          </w:p>
                          <w:p w14:paraId="244CABF5" w14:textId="7CCC7491" w:rsidR="00BC7971" w:rsidRPr="00EA2D34" w:rsidRDefault="00BC7971" w:rsidP="00BC797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</w:pPr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El preu unitari que ofert</w:t>
                            </w:r>
                            <w:r w:rsid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a</w:t>
                            </w:r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el licitador per a les ulleres </w:t>
                            </w:r>
                            <w:proofErr w:type="spellStart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monofocals</w:t>
                            </w:r>
                            <w:proofErr w:type="spellEnd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i progressives, i que configurarà la seva oferta, correspondrà al preu de les ulleres considerades estàndard (</w:t>
                            </w:r>
                            <w:proofErr w:type="spellStart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monofocals</w:t>
                            </w:r>
                            <w:proofErr w:type="spellEnd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o progressives) dins dels paràmetres establerts al PPT.</w:t>
                            </w:r>
                          </w:p>
                          <w:p w14:paraId="2C6DA056" w14:textId="77777777" w:rsidR="00BC7971" w:rsidRPr="00EA2D34" w:rsidRDefault="00BC7971" w:rsidP="00BC797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</w:pPr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Per a ulleres </w:t>
                            </w:r>
                            <w:proofErr w:type="spellStart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>monofocals</w:t>
                            </w:r>
                            <w:proofErr w:type="spellEnd"/>
                            <w:r w:rsidRPr="00EA2D3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ca-ES"/>
                              </w:rPr>
                              <w:t xml:space="preserve"> o progressives que no compleixin els paràmetres estàndard, s’aplicarà el preu indicat per l’adjudicatari un cop rebuda la comanda i realitzat l’estudi per part de l’optometrista</w:t>
                            </w:r>
                          </w:p>
                          <w:p w14:paraId="5AF86DF9" w14:textId="04ACBDEA" w:rsidR="00BC7971" w:rsidRPr="00EA2D34" w:rsidRDefault="00BC7971" w:rsidP="00BC7971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i/>
                                <w:iCs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A3AE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1pt;margin-top:169.9pt;width:450.55pt;height:1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" fillcolor="white [3201]" strokeweight=".5pt">
                <v:textbox>
                  <w:txbxContent>
                    <w:p w14:paraId="4DC6BFDB" w14:textId="77777777" w:rsidR="00BC7971" w:rsidRPr="00EA2D34" w:rsidRDefault="00BC7971" w:rsidP="00BC797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lang w:val="ca-ES"/>
                        </w:rPr>
                      </w:pPr>
                      <w:r w:rsidRPr="00EA2D3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lang w:val="ca-ES"/>
                        </w:rPr>
                        <w:t>IMPORTANT</w:t>
                      </w:r>
                    </w:p>
                    <w:p w14:paraId="62C7C13A" w14:textId="2833295E" w:rsidR="00BC7971" w:rsidRPr="00EA2D34" w:rsidRDefault="00BC7971" w:rsidP="00BC797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</w:pPr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Els preus unitaris de referència facilitats per a les ulleres </w:t>
                      </w:r>
                      <w:proofErr w:type="spellStart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monofocals</w:t>
                      </w:r>
                      <w:proofErr w:type="spellEnd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i progressives representen el preu mitjà obtingut de l’estudi de consum realitzat durant els darrers dos anys, tant per a ulleres estàndard com no estàndard.</w:t>
                      </w:r>
                    </w:p>
                    <w:p w14:paraId="244CABF5" w14:textId="7CCC7491" w:rsidR="00BC7971" w:rsidRPr="00EA2D34" w:rsidRDefault="00BC7971" w:rsidP="00BC797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</w:pPr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El preu unitari que ofert</w:t>
                      </w:r>
                      <w:r w:rsid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a</w:t>
                      </w:r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el licitador per a les ulleres </w:t>
                      </w:r>
                      <w:proofErr w:type="spellStart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monofocals</w:t>
                      </w:r>
                      <w:proofErr w:type="spellEnd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i progressives, i que configurarà la seva oferta, correspondrà al preu de les ulleres considerades estàndard (</w:t>
                      </w:r>
                      <w:proofErr w:type="spellStart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monofocals</w:t>
                      </w:r>
                      <w:proofErr w:type="spellEnd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o progressives) dins dels paràmetres establerts al PPT.</w:t>
                      </w:r>
                    </w:p>
                    <w:p w14:paraId="2C6DA056" w14:textId="77777777" w:rsidR="00BC7971" w:rsidRPr="00EA2D34" w:rsidRDefault="00BC7971" w:rsidP="00BC7971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</w:pPr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Per a ulleres </w:t>
                      </w:r>
                      <w:proofErr w:type="spellStart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>monofocals</w:t>
                      </w:r>
                      <w:proofErr w:type="spellEnd"/>
                      <w:r w:rsidRPr="00EA2D34">
                        <w:rPr>
                          <w:rFonts w:ascii="Arial" w:hAnsi="Arial" w:cs="Arial"/>
                          <w:i/>
                          <w:iCs/>
                          <w:sz w:val="20"/>
                          <w:lang w:val="ca-ES"/>
                        </w:rPr>
                        <w:t xml:space="preserve"> o progressives que no compleixin els paràmetres estàndard, s’aplicarà el preu indicat per l’adjudicatari un cop rebuda la comanda i realitzat l’estudi per part de l’optometrista</w:t>
                      </w:r>
                    </w:p>
                    <w:p w14:paraId="5AF86DF9" w14:textId="04ACBDEA" w:rsidR="00BC7971" w:rsidRPr="00EA2D34" w:rsidRDefault="00BC7971" w:rsidP="00BC7971">
                      <w:pPr>
                        <w:tabs>
                          <w:tab w:val="left" w:pos="540"/>
                        </w:tabs>
                        <w:spacing w:after="0"/>
                        <w:rPr>
                          <w:i/>
                          <w:iCs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MON_1829301858"/>
      <w:bookmarkEnd w:id="0"/>
      <w:r w:rsidR="00C516A5">
        <w:rPr>
          <w:rFonts w:ascii="Arial" w:hAnsi="Arial" w:cs="Arial"/>
          <w:b/>
          <w:bCs/>
          <w:sz w:val="20"/>
          <w:lang w:val="ca-ES"/>
        </w:rPr>
        <w:object w:dxaOrig="11919" w:dyaOrig="3752" w14:anchorId="6A370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187.2pt" o:ole="">
            <v:imagedata r:id="rId11" o:title=""/>
          </v:shape>
          <o:OLEObject Type="Embed" ProgID="Excel.Sheet.12" ShapeID="_x0000_i1028" DrawAspect="Content" ObjectID="_1829385464"/>
        </w:object>
      </w:r>
    </w:p>
    <w:p w14:paraId="6EB89FB0" w14:textId="77777777" w:rsidR="00BC7971" w:rsidRDefault="00BC7971" w:rsidP="00BC7971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C8DBE1F" w14:textId="77777777" w:rsidR="00BC7971" w:rsidRDefault="00BC7971" w:rsidP="00BC7971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A23FBA5" w14:textId="77777777" w:rsidR="00BC7971" w:rsidRDefault="00BC7971" w:rsidP="00BC7971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865D67E" w14:textId="77777777" w:rsidR="00BC7971" w:rsidRDefault="00BC7971" w:rsidP="00BC7971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A64F12C" w14:textId="77777777" w:rsidR="00F07B56" w:rsidRDefault="00F07B56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03BB129" w14:textId="77777777" w:rsidR="00385EE2" w:rsidRDefault="00385EE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2DCF20A" w14:textId="77777777" w:rsidR="00BC7971" w:rsidRDefault="00BC7971" w:rsidP="0025486A">
      <w:pPr>
        <w:pStyle w:val="Prrafodelista"/>
        <w:numPr>
          <w:ilvl w:val="0"/>
          <w:numId w:val="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BA116C9" w14:textId="77777777" w:rsidR="00BC7971" w:rsidRDefault="00BC7971" w:rsidP="0025486A">
      <w:pPr>
        <w:pStyle w:val="Prrafodelista"/>
        <w:numPr>
          <w:ilvl w:val="0"/>
          <w:numId w:val="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9552E55" w14:textId="77777777" w:rsidR="00E50421" w:rsidRDefault="00E50421" w:rsidP="0025486A">
      <w:pPr>
        <w:pStyle w:val="Prrafodelista"/>
        <w:numPr>
          <w:ilvl w:val="0"/>
          <w:numId w:val="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82FA8B4" w14:textId="2DF3FA28" w:rsidR="00F33206" w:rsidRDefault="00F33206" w:rsidP="0025486A">
      <w:pPr>
        <w:pStyle w:val="Prrafodelista"/>
        <w:numPr>
          <w:ilvl w:val="0"/>
          <w:numId w:val="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F627A7">
        <w:rPr>
          <w:rFonts w:ascii="Arial" w:hAnsi="Arial" w:cs="Arial"/>
          <w:b/>
          <w:bCs/>
          <w:sz w:val="20"/>
          <w:lang w:val="ca-ES"/>
        </w:rPr>
        <w:lastRenderedPageBreak/>
        <w:t xml:space="preserve">Lliuraments </w:t>
      </w:r>
      <w:r w:rsidR="0000273F" w:rsidRPr="00F627A7">
        <w:rPr>
          <w:rFonts w:ascii="Arial" w:hAnsi="Arial" w:cs="Arial"/>
          <w:b/>
          <w:bCs/>
          <w:sz w:val="20"/>
          <w:lang w:val="ca-ES"/>
        </w:rPr>
        <w:t>setmanals</w:t>
      </w:r>
      <w:r>
        <w:rPr>
          <w:rFonts w:ascii="Arial" w:hAnsi="Arial" w:cs="Arial"/>
          <w:sz w:val="20"/>
          <w:lang w:val="ca-ES"/>
        </w:rPr>
        <w:t>:</w:t>
      </w:r>
      <w:r w:rsidR="0000273F">
        <w:rPr>
          <w:rFonts w:ascii="Arial" w:hAnsi="Arial" w:cs="Arial"/>
          <w:sz w:val="20"/>
          <w:lang w:val="ca-ES"/>
        </w:rPr>
        <w:t xml:space="preserve"> (mínim exigit 1 lliurament setmanal)</w:t>
      </w:r>
    </w:p>
    <w:p w14:paraId="47A1BA10" w14:textId="56D26D45" w:rsidR="00D259B3" w:rsidRDefault="00B75649" w:rsidP="00D259B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0845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CC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13CC4">
        <w:rPr>
          <w:rFonts w:ascii="Arial" w:hAnsi="Arial" w:cs="Arial"/>
          <w:sz w:val="20"/>
          <w:lang w:val="ca-ES"/>
        </w:rPr>
        <w:t>1</w:t>
      </w:r>
      <w:r w:rsidR="00D259B3">
        <w:rPr>
          <w:rFonts w:ascii="Arial" w:hAnsi="Arial" w:cs="Arial"/>
          <w:sz w:val="20"/>
          <w:lang w:val="ca-ES"/>
        </w:rPr>
        <w:t xml:space="preserve"> lliuraments setmanals</w:t>
      </w:r>
    </w:p>
    <w:p w14:paraId="6E9B13D8" w14:textId="0929C7D3" w:rsidR="0025486A" w:rsidRDefault="00D13CC4" w:rsidP="002548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4563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0273F">
        <w:rPr>
          <w:rFonts w:ascii="Arial" w:hAnsi="Arial" w:cs="Arial"/>
          <w:sz w:val="20"/>
          <w:lang w:val="ca-ES"/>
        </w:rPr>
        <w:t>2 lliuraments setmanals</w:t>
      </w:r>
    </w:p>
    <w:p w14:paraId="54201D18" w14:textId="7F5D3C80" w:rsidR="00F33206" w:rsidRDefault="00B75649" w:rsidP="002548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0501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0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33206">
        <w:rPr>
          <w:rFonts w:ascii="Arial" w:hAnsi="Arial" w:cs="Arial"/>
          <w:sz w:val="20"/>
          <w:lang w:val="ca-ES"/>
        </w:rPr>
        <w:t xml:space="preserve"> </w:t>
      </w:r>
      <w:r w:rsidR="0000273F">
        <w:rPr>
          <w:rFonts w:ascii="Arial" w:hAnsi="Arial" w:cs="Arial"/>
          <w:sz w:val="20"/>
          <w:lang w:val="ca-ES"/>
        </w:rPr>
        <w:t>3 lliuraments setmanals</w:t>
      </w:r>
    </w:p>
    <w:p w14:paraId="1D84CFBE" w14:textId="4151C7B1" w:rsidR="0025486A" w:rsidRDefault="00B75649" w:rsidP="002548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1843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6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5486A">
        <w:rPr>
          <w:rFonts w:ascii="Arial" w:hAnsi="Arial" w:cs="Arial"/>
          <w:sz w:val="20"/>
          <w:lang w:val="ca-ES"/>
        </w:rPr>
        <w:t xml:space="preserve"> 4 lliuraments setmanals</w:t>
      </w:r>
    </w:p>
    <w:p w14:paraId="4976D39D" w14:textId="33110A0A" w:rsidR="0025486A" w:rsidRDefault="00B75649" w:rsidP="002548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2764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6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5486A">
        <w:rPr>
          <w:rFonts w:ascii="Arial" w:hAnsi="Arial" w:cs="Arial"/>
          <w:sz w:val="20"/>
          <w:lang w:val="ca-ES"/>
        </w:rPr>
        <w:t xml:space="preserve"> 5 lliuraments setmanals</w:t>
      </w:r>
    </w:p>
    <w:p w14:paraId="2D4C2DD6" w14:textId="2ECA4218" w:rsidR="00EA2D34" w:rsidRPr="00EA2D34" w:rsidRDefault="00EA2D34" w:rsidP="00EA2D34">
      <w:pPr>
        <w:tabs>
          <w:tab w:val="left" w:pos="540"/>
        </w:tabs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</w:pP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Només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seleccionar una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opció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. Si se seleccionen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més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d’una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, la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puntuació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serà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0.</w:t>
      </w:r>
    </w:p>
    <w:p w14:paraId="30EE0B91" w14:textId="77777777" w:rsidR="00EA2D34" w:rsidRPr="00EA2D34" w:rsidRDefault="00EA2D34" w:rsidP="00AA54E4">
      <w:pPr>
        <w:tabs>
          <w:tab w:val="left" w:pos="540"/>
        </w:tabs>
        <w:rPr>
          <w:rFonts w:ascii="Arial" w:hAnsi="Arial" w:cs="Arial"/>
          <w:sz w:val="20"/>
          <w:lang w:val="es-ES"/>
        </w:rPr>
      </w:pPr>
    </w:p>
    <w:p w14:paraId="5C7419FF" w14:textId="22EAFC97" w:rsidR="00EA2D34" w:rsidRPr="00EA2D34" w:rsidRDefault="00EA2D34" w:rsidP="70E0CEBD">
      <w:pPr>
        <w:tabs>
          <w:tab w:val="left" w:pos="540"/>
        </w:tabs>
        <w:rPr>
          <w:rFonts w:ascii="Arial" w:hAnsi="Arial" w:cs="Arial"/>
          <w:sz w:val="20"/>
          <w:szCs w:val="20"/>
          <w:lang w:val="es-ES"/>
        </w:rPr>
      </w:pPr>
      <w:proofErr w:type="spellStart"/>
      <w:r w:rsidRPr="70E0CEBD">
        <w:rPr>
          <w:rFonts w:ascii="Arial" w:hAnsi="Arial" w:cs="Arial"/>
          <w:sz w:val="20"/>
          <w:szCs w:val="20"/>
          <w:lang w:val="es-ES"/>
        </w:rPr>
        <w:t>Distintiu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ambiental: </w:t>
      </w:r>
      <w:proofErr w:type="spellStart"/>
      <w:r w:rsidRPr="70E0CEBD">
        <w:rPr>
          <w:rFonts w:ascii="Arial" w:hAnsi="Arial" w:cs="Arial"/>
          <w:sz w:val="20"/>
          <w:szCs w:val="20"/>
          <w:lang w:val="es-ES"/>
        </w:rPr>
        <w:t>Vehicle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70E0CEBD">
        <w:rPr>
          <w:rFonts w:ascii="Arial" w:hAnsi="Arial" w:cs="Arial"/>
          <w:sz w:val="20"/>
          <w:szCs w:val="20"/>
          <w:lang w:val="es-ES"/>
        </w:rPr>
        <w:t>assignat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al </w:t>
      </w:r>
      <w:proofErr w:type="spellStart"/>
      <w:r w:rsidRPr="70E0CEBD">
        <w:rPr>
          <w:rFonts w:ascii="Arial" w:hAnsi="Arial" w:cs="Arial"/>
          <w:sz w:val="20"/>
          <w:szCs w:val="20"/>
          <w:lang w:val="es-ES"/>
        </w:rPr>
        <w:t>transport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de </w:t>
      </w:r>
      <w:proofErr w:type="spellStart"/>
      <w:r w:rsidRPr="70E0CEBD">
        <w:rPr>
          <w:rFonts w:ascii="Arial" w:hAnsi="Arial" w:cs="Arial"/>
          <w:sz w:val="20"/>
          <w:szCs w:val="20"/>
          <w:lang w:val="es-ES"/>
        </w:rPr>
        <w:t>mercaderies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70E0CEBD">
        <w:rPr>
          <w:rFonts w:ascii="Arial" w:hAnsi="Arial" w:cs="Arial"/>
          <w:sz w:val="20"/>
          <w:szCs w:val="20"/>
          <w:lang w:val="es-ES"/>
        </w:rPr>
        <w:t>indicat</w:t>
      </w:r>
      <w:proofErr w:type="spellEnd"/>
      <w:r w:rsidRPr="70E0CEBD">
        <w:rPr>
          <w:rFonts w:ascii="Arial" w:hAnsi="Arial" w:cs="Arial"/>
          <w:sz w:val="20"/>
          <w:szCs w:val="20"/>
          <w:lang w:val="es-ES"/>
        </w:rPr>
        <w:t xml:space="preserve"> :</w:t>
      </w:r>
      <w:proofErr w:type="gramEnd"/>
    </w:p>
    <w:p w14:paraId="0754D7BA" w14:textId="0ABC7448" w:rsidR="00EA2D34" w:rsidRPr="00EA2D34" w:rsidRDefault="00B75649" w:rsidP="70E0CE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134"/>
        <w:rPr>
          <w:rFonts w:ascii="Arial" w:hAnsi="Arial" w:cs="Arial"/>
          <w:sz w:val="20"/>
          <w:szCs w:val="20"/>
          <w:lang w:val="es-ES"/>
        </w:rPr>
      </w:pPr>
      <w:sdt>
        <w:sdtPr>
          <w:rPr>
            <w:rFonts w:ascii="Arial" w:hAnsi="Arial" w:cs="Arial"/>
            <w:sz w:val="20"/>
            <w:szCs w:val="20"/>
          </w:rPr>
          <w:id w:val="-5433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D34" w:rsidRPr="70E0CEBD">
            <w:rPr>
              <w:rFonts w:ascii="MS Gothic" w:eastAsia="MS Gothic" w:hAnsi="MS Gothic" w:cs="Arial"/>
              <w:sz w:val="20"/>
              <w:szCs w:val="20"/>
              <w:lang w:val="es-ES"/>
            </w:rPr>
            <w:t>☐</w:t>
          </w:r>
        </w:sdtContent>
      </w:sdt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Vehicle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distintiu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ambiental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zero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emissions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>.</w:t>
      </w:r>
    </w:p>
    <w:p w14:paraId="4BDED511" w14:textId="0C38259F" w:rsidR="00EA2D34" w:rsidRPr="00EA2D34" w:rsidRDefault="00B75649" w:rsidP="70E0CE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134"/>
        <w:rPr>
          <w:rFonts w:ascii="Arial" w:hAnsi="Arial" w:cs="Arial"/>
          <w:sz w:val="20"/>
          <w:szCs w:val="20"/>
          <w:lang w:val="es-ES"/>
        </w:rPr>
      </w:pPr>
      <w:sdt>
        <w:sdtPr>
          <w:rPr>
            <w:rFonts w:ascii="Arial" w:hAnsi="Arial" w:cs="Arial"/>
            <w:sz w:val="20"/>
            <w:szCs w:val="20"/>
          </w:rPr>
          <w:id w:val="-1079909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D34" w:rsidRPr="70E0CEBD">
            <w:rPr>
              <w:rFonts w:ascii="MS Gothic" w:eastAsia="MS Gothic" w:hAnsi="MS Gothic" w:cs="Arial"/>
              <w:sz w:val="20"/>
              <w:szCs w:val="20"/>
              <w:lang w:val="es-ES"/>
            </w:rPr>
            <w:t>☐</w:t>
          </w:r>
        </w:sdtContent>
      </w:sdt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Vehicle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distintiu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ambiental ECO</w:t>
      </w:r>
    </w:p>
    <w:p w14:paraId="73134A23" w14:textId="08835C94" w:rsidR="00EA2D34" w:rsidRPr="00EA2D34" w:rsidRDefault="00B75649" w:rsidP="70E0CE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134"/>
        <w:rPr>
          <w:rFonts w:ascii="Arial" w:hAnsi="Arial" w:cs="Arial"/>
          <w:sz w:val="20"/>
          <w:szCs w:val="20"/>
          <w:lang w:val="es-ES"/>
        </w:rPr>
      </w:pPr>
      <w:sdt>
        <w:sdtPr>
          <w:rPr>
            <w:rFonts w:ascii="Arial" w:hAnsi="Arial" w:cs="Arial"/>
            <w:sz w:val="20"/>
            <w:szCs w:val="20"/>
          </w:rPr>
          <w:id w:val="92167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D34" w:rsidRPr="70E0CEBD">
            <w:rPr>
              <w:rFonts w:ascii="MS Gothic" w:eastAsia="MS Gothic" w:hAnsi="MS Gothic" w:cs="Arial"/>
              <w:sz w:val="20"/>
              <w:szCs w:val="20"/>
              <w:lang w:val="es-ES"/>
            </w:rPr>
            <w:t>☐</w:t>
          </w:r>
        </w:sdtContent>
      </w:sdt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Resta de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classificacions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 xml:space="preserve"> (B, C, </w:t>
      </w:r>
      <w:proofErr w:type="spellStart"/>
      <w:r w:rsidR="00EA2D34" w:rsidRPr="70E0CEBD">
        <w:rPr>
          <w:rFonts w:ascii="Arial" w:hAnsi="Arial" w:cs="Arial"/>
          <w:sz w:val="20"/>
          <w:szCs w:val="20"/>
          <w:lang w:val="es-ES"/>
        </w:rPr>
        <w:t>sense</w:t>
      </w:r>
      <w:proofErr w:type="spellEnd"/>
      <w:r w:rsidR="00EA2D34" w:rsidRPr="70E0CEBD">
        <w:rPr>
          <w:rFonts w:ascii="Arial" w:hAnsi="Arial" w:cs="Arial"/>
          <w:sz w:val="20"/>
          <w:szCs w:val="20"/>
          <w:lang w:val="es-ES"/>
        </w:rPr>
        <w:t>).</w:t>
      </w:r>
    </w:p>
    <w:p w14:paraId="1D3BC664" w14:textId="77777777" w:rsidR="00EA2D34" w:rsidRDefault="00EA2D34" w:rsidP="00EA2D34">
      <w:pPr>
        <w:tabs>
          <w:tab w:val="left" w:pos="540"/>
        </w:tabs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</w:pP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Només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seleccionar una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opció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. Si se seleccionen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més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d’una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, la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puntuació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</w:t>
      </w:r>
      <w:proofErr w:type="spellStart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>serà</w:t>
      </w:r>
      <w:proofErr w:type="spellEnd"/>
      <w:r w:rsidRPr="00EA2D34"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  <w:t xml:space="preserve"> 0.</w:t>
      </w:r>
    </w:p>
    <w:p w14:paraId="456464FC" w14:textId="7E126902" w:rsidR="00E50421" w:rsidRDefault="00C516A5" w:rsidP="00EA2D34">
      <w:pPr>
        <w:tabs>
          <w:tab w:val="left" w:pos="540"/>
        </w:tabs>
        <w:rPr>
          <w:rFonts w:ascii="Arial" w:hAnsi="Arial" w:cs="Arial"/>
          <w:i/>
          <w:iCs/>
          <w:color w:val="7F7F7F" w:themeColor="text1" w:themeTint="80"/>
          <w:sz w:val="20"/>
          <w:lang w:val="es-ES"/>
        </w:rPr>
      </w:pPr>
      <w:r>
        <w:rPr>
          <w:rFonts w:ascii="Arial" w:hAnsi="Arial" w:cs="Arial"/>
          <w:i/>
          <w:iCs/>
          <w:noProof/>
          <w:color w:val="7F7F7F" w:themeColor="text1" w:themeTint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7239" wp14:editId="1CA744CC">
                <wp:simplePos x="0" y="0"/>
                <wp:positionH relativeFrom="column">
                  <wp:posOffset>2899334</wp:posOffset>
                </wp:positionH>
                <wp:positionV relativeFrom="paragraph">
                  <wp:posOffset>192811</wp:posOffset>
                </wp:positionV>
                <wp:extent cx="2618841" cy="329184"/>
                <wp:effectExtent l="0" t="0" r="10160" b="13970"/>
                <wp:wrapNone/>
                <wp:docPr id="2586946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841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E1E37" w14:textId="3BF8F025" w:rsidR="00C516A5" w:rsidRPr="00C516A5" w:rsidRDefault="00C516A5">
                            <w:pPr>
                              <w:rPr>
                                <w:lang w:val="ca-ES"/>
                              </w:rPr>
                            </w:pPr>
                            <w:r w:rsidRPr="00C516A5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sz w:val="20"/>
                                <w:lang w:val="ca-ES"/>
                              </w:rPr>
                              <w:t>Indicar país de Procedència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7239" id="Cuadro de texto 2" o:spid="_x0000_s1027" type="#_x0000_t202" style="position:absolute;left:0;text-align:left;margin-left:228.3pt;margin-top:15.2pt;width:206.2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" fillcolor="white [3201]" strokeweight=".5pt">
                <v:textbox>
                  <w:txbxContent>
                    <w:p w14:paraId="48AE1E37" w14:textId="3BF8F025" w:rsidR="00C516A5" w:rsidRPr="00C516A5" w:rsidRDefault="00C516A5">
                      <w:pPr>
                        <w:rPr>
                          <w:lang w:val="ca-ES"/>
                        </w:rPr>
                      </w:pPr>
                      <w:r w:rsidRPr="00C516A5">
                        <w:rPr>
                          <w:rFonts w:ascii="Arial" w:hAnsi="Arial" w:cs="Arial"/>
                          <w:i/>
                          <w:iCs/>
                          <w:color w:val="7F7F7F" w:themeColor="text1" w:themeTint="80"/>
                          <w:sz w:val="20"/>
                          <w:lang w:val="ca-ES"/>
                        </w:rPr>
                        <w:t>Indicar país de Procedència</w:t>
                      </w:r>
                    </w:p>
                  </w:txbxContent>
                </v:textbox>
              </v:shape>
            </w:pict>
          </mc:Fallback>
        </mc:AlternateContent>
      </w:r>
    </w:p>
    <w:p w14:paraId="37112204" w14:textId="361EA56A" w:rsidR="00E50421" w:rsidRPr="00C516A5" w:rsidRDefault="00E50421" w:rsidP="00EA2D34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  <w:lang w:val="ca-ES"/>
        </w:rPr>
      </w:pPr>
      <w:r w:rsidRPr="00C516A5">
        <w:rPr>
          <w:rFonts w:ascii="Arial" w:hAnsi="Arial" w:cs="Arial"/>
          <w:b/>
          <w:bCs/>
          <w:sz w:val="20"/>
          <w:szCs w:val="20"/>
          <w:lang w:val="ca-ES"/>
        </w:rPr>
        <w:t>Indicar País Procedència del subministrament</w:t>
      </w:r>
      <w:r w:rsidR="00F627A7" w:rsidRPr="00C516A5">
        <w:rPr>
          <w:rFonts w:ascii="Arial" w:hAnsi="Arial" w:cs="Arial"/>
          <w:b/>
          <w:bCs/>
          <w:sz w:val="20"/>
          <w:szCs w:val="20"/>
          <w:lang w:val="ca-ES"/>
        </w:rPr>
        <w:t xml:space="preserve">: </w:t>
      </w:r>
    </w:p>
    <w:p w14:paraId="5C45C6CF" w14:textId="77777777" w:rsidR="00EA2D34" w:rsidRPr="00EA2D34" w:rsidRDefault="00EA2D34" w:rsidP="00AA54E4">
      <w:pPr>
        <w:tabs>
          <w:tab w:val="left" w:pos="540"/>
        </w:tabs>
        <w:rPr>
          <w:rFonts w:ascii="Arial" w:hAnsi="Arial" w:cs="Arial"/>
          <w:sz w:val="20"/>
          <w:lang w:val="es-ES"/>
        </w:rPr>
      </w:pPr>
    </w:p>
    <w:p w14:paraId="2EA41812" w14:textId="77777777" w:rsidR="00EA2D34" w:rsidRDefault="00EA2D34" w:rsidP="00AA54E4">
      <w:pPr>
        <w:tabs>
          <w:tab w:val="left" w:pos="540"/>
        </w:tabs>
        <w:rPr>
          <w:rFonts w:ascii="Arial" w:hAnsi="Arial" w:cs="Arial"/>
          <w:sz w:val="20"/>
        </w:rPr>
      </w:pPr>
    </w:p>
    <w:p w14:paraId="6A321941" w14:textId="77777777" w:rsidR="00EA2D34" w:rsidRPr="00EA2D34" w:rsidRDefault="00EA2D34" w:rsidP="00AA54E4">
      <w:pPr>
        <w:tabs>
          <w:tab w:val="left" w:pos="540"/>
        </w:tabs>
        <w:rPr>
          <w:rFonts w:ascii="Arial" w:hAnsi="Arial" w:cs="Arial"/>
          <w:sz w:val="20"/>
        </w:rPr>
      </w:pPr>
    </w:p>
    <w:p w14:paraId="67D29132" w14:textId="77777777" w:rsidR="0000273F" w:rsidRDefault="0000273F" w:rsidP="00F33206">
      <w:pPr>
        <w:pStyle w:val="Prrafodelista"/>
        <w:numPr>
          <w:ilvl w:val="0"/>
          <w:numId w:val="0"/>
        </w:numPr>
        <w:tabs>
          <w:tab w:val="left" w:pos="540"/>
        </w:tabs>
        <w:ind w:left="1701"/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7215C3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27A05035" w14:textId="77777777" w:rsidR="00EF7F74" w:rsidRDefault="000A7D07" w:rsidP="00EF7F7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4C31BB49" w:rsidR="005B67FA" w:rsidRPr="005B67FA" w:rsidRDefault="005B67FA" w:rsidP="00EF7F74">
      <w:pPr>
        <w:tabs>
          <w:tab w:val="left" w:pos="540"/>
        </w:tabs>
        <w:jc w:val="righ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B3D6D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07B9" w14:textId="77777777" w:rsidR="00B75649" w:rsidRDefault="00B75649">
      <w:r>
        <w:separator/>
      </w:r>
    </w:p>
  </w:endnote>
  <w:endnote w:type="continuationSeparator" w:id="0">
    <w:p w14:paraId="0E483943" w14:textId="77777777" w:rsidR="00B75649" w:rsidRDefault="00B7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3DFC" w14:textId="77777777" w:rsidR="00B75649" w:rsidRPr="000A28D7" w:rsidRDefault="00B7564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BB89BCB" w14:textId="77777777" w:rsidR="00B75649" w:rsidRPr="00374CB6" w:rsidRDefault="00B7564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6CF416A"/>
    <w:multiLevelType w:val="hybridMultilevel"/>
    <w:tmpl w:val="90741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9771D50"/>
    <w:multiLevelType w:val="hybridMultilevel"/>
    <w:tmpl w:val="65088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8C7329C"/>
    <w:multiLevelType w:val="hybridMultilevel"/>
    <w:tmpl w:val="21AAFC3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97225281">
    <w:abstractNumId w:val="49"/>
  </w:num>
  <w:num w:numId="2" w16cid:durableId="697269511">
    <w:abstractNumId w:val="33"/>
  </w:num>
  <w:num w:numId="3" w16cid:durableId="637343095">
    <w:abstractNumId w:val="67"/>
  </w:num>
  <w:num w:numId="4" w16cid:durableId="2080204554">
    <w:abstractNumId w:val="74"/>
  </w:num>
  <w:num w:numId="5" w16cid:durableId="1197544421">
    <w:abstractNumId w:val="7"/>
  </w:num>
  <w:num w:numId="6" w16cid:durableId="1997958001">
    <w:abstractNumId w:val="5"/>
  </w:num>
  <w:num w:numId="7" w16cid:durableId="186987572">
    <w:abstractNumId w:val="4"/>
  </w:num>
  <w:num w:numId="8" w16cid:durableId="1669601190">
    <w:abstractNumId w:val="3"/>
  </w:num>
  <w:num w:numId="9" w16cid:durableId="1036780860">
    <w:abstractNumId w:val="2"/>
  </w:num>
  <w:num w:numId="10" w16cid:durableId="1333991010">
    <w:abstractNumId w:val="6"/>
  </w:num>
  <w:num w:numId="11" w16cid:durableId="496847125">
    <w:abstractNumId w:val="1"/>
  </w:num>
  <w:num w:numId="12" w16cid:durableId="1116683415">
    <w:abstractNumId w:val="0"/>
  </w:num>
  <w:num w:numId="13" w16cid:durableId="1201014038">
    <w:abstractNumId w:val="14"/>
  </w:num>
  <w:num w:numId="14" w16cid:durableId="432096541">
    <w:abstractNumId w:val="70"/>
  </w:num>
  <w:num w:numId="15" w16cid:durableId="1427768031">
    <w:abstractNumId w:val="35"/>
  </w:num>
  <w:num w:numId="16" w16cid:durableId="172962054">
    <w:abstractNumId w:val="39"/>
  </w:num>
  <w:num w:numId="17" w16cid:durableId="814686841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4948373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047026286">
    <w:abstractNumId w:val="22"/>
  </w:num>
  <w:num w:numId="20" w16cid:durableId="968053649">
    <w:abstractNumId w:val="63"/>
  </w:num>
  <w:num w:numId="21" w16cid:durableId="155265623">
    <w:abstractNumId w:val="42"/>
  </w:num>
  <w:num w:numId="22" w16cid:durableId="1232154874">
    <w:abstractNumId w:val="52"/>
  </w:num>
  <w:num w:numId="23" w16cid:durableId="2011135070">
    <w:abstractNumId w:val="12"/>
  </w:num>
  <w:num w:numId="24" w16cid:durableId="14892076">
    <w:abstractNumId w:val="40"/>
  </w:num>
  <w:num w:numId="25" w16cid:durableId="123624863">
    <w:abstractNumId w:val="76"/>
  </w:num>
  <w:num w:numId="26" w16cid:durableId="683441351">
    <w:abstractNumId w:val="11"/>
  </w:num>
  <w:num w:numId="27" w16cid:durableId="978265465">
    <w:abstractNumId w:val="54"/>
  </w:num>
  <w:num w:numId="28" w16cid:durableId="304430281">
    <w:abstractNumId w:val="53"/>
  </w:num>
  <w:num w:numId="29" w16cid:durableId="2035299717">
    <w:abstractNumId w:val="57"/>
  </w:num>
  <w:num w:numId="30" w16cid:durableId="1749034688">
    <w:abstractNumId w:val="21"/>
  </w:num>
  <w:num w:numId="31" w16cid:durableId="1002971504">
    <w:abstractNumId w:val="19"/>
  </w:num>
  <w:num w:numId="32" w16cid:durableId="1048526952">
    <w:abstractNumId w:val="65"/>
  </w:num>
  <w:num w:numId="33" w16cid:durableId="1185169019">
    <w:abstractNumId w:val="27"/>
  </w:num>
  <w:num w:numId="34" w16cid:durableId="617177783">
    <w:abstractNumId w:val="50"/>
  </w:num>
  <w:num w:numId="35" w16cid:durableId="850264917">
    <w:abstractNumId w:val="78"/>
  </w:num>
  <w:num w:numId="36" w16cid:durableId="1245799591">
    <w:abstractNumId w:val="24"/>
  </w:num>
  <w:num w:numId="37" w16cid:durableId="181359398">
    <w:abstractNumId w:val="15"/>
  </w:num>
  <w:num w:numId="38" w16cid:durableId="1405642282">
    <w:abstractNumId w:val="13"/>
  </w:num>
  <w:num w:numId="39" w16cid:durableId="1189297851">
    <w:abstractNumId w:val="18"/>
  </w:num>
  <w:num w:numId="40" w16cid:durableId="564949396">
    <w:abstractNumId w:val="36"/>
  </w:num>
  <w:num w:numId="41" w16cid:durableId="672025801">
    <w:abstractNumId w:val="68"/>
  </w:num>
  <w:num w:numId="42" w16cid:durableId="1208373630">
    <w:abstractNumId w:val="30"/>
  </w:num>
  <w:num w:numId="43" w16cid:durableId="77336796">
    <w:abstractNumId w:val="64"/>
  </w:num>
  <w:num w:numId="44" w16cid:durableId="993755030">
    <w:abstractNumId w:val="20"/>
  </w:num>
  <w:num w:numId="45" w16cid:durableId="232551289">
    <w:abstractNumId w:val="34"/>
  </w:num>
  <w:num w:numId="46" w16cid:durableId="1939829993">
    <w:abstractNumId w:val="45"/>
  </w:num>
  <w:num w:numId="47" w16cid:durableId="306203616">
    <w:abstractNumId w:val="72"/>
  </w:num>
  <w:num w:numId="48" w16cid:durableId="615521344">
    <w:abstractNumId w:val="41"/>
  </w:num>
  <w:num w:numId="49" w16cid:durableId="102310320">
    <w:abstractNumId w:val="58"/>
  </w:num>
  <w:num w:numId="50" w16cid:durableId="935089977">
    <w:abstractNumId w:val="43"/>
  </w:num>
  <w:num w:numId="51" w16cid:durableId="813331009">
    <w:abstractNumId w:val="61"/>
  </w:num>
  <w:num w:numId="52" w16cid:durableId="1066030696">
    <w:abstractNumId w:val="56"/>
  </w:num>
  <w:num w:numId="53" w16cid:durableId="1252279225">
    <w:abstractNumId w:val="28"/>
  </w:num>
  <w:num w:numId="54" w16cid:durableId="290942162">
    <w:abstractNumId w:val="32"/>
  </w:num>
  <w:num w:numId="55" w16cid:durableId="382755119">
    <w:abstractNumId w:val="62"/>
  </w:num>
  <w:num w:numId="56" w16cid:durableId="1539665854">
    <w:abstractNumId w:val="59"/>
  </w:num>
  <w:num w:numId="57" w16cid:durableId="429743370">
    <w:abstractNumId w:val="38"/>
  </w:num>
  <w:num w:numId="58" w16cid:durableId="1915040913">
    <w:abstractNumId w:val="25"/>
  </w:num>
  <w:num w:numId="59" w16cid:durableId="2105298611">
    <w:abstractNumId w:val="16"/>
  </w:num>
  <w:num w:numId="60" w16cid:durableId="112794344">
    <w:abstractNumId w:val="79"/>
  </w:num>
  <w:num w:numId="61" w16cid:durableId="1352074342">
    <w:abstractNumId w:val="9"/>
  </w:num>
  <w:num w:numId="62" w16cid:durableId="1852180034">
    <w:abstractNumId w:val="17"/>
  </w:num>
  <w:num w:numId="63" w16cid:durableId="1979993496">
    <w:abstractNumId w:val="37"/>
  </w:num>
  <w:num w:numId="64" w16cid:durableId="969242248">
    <w:abstractNumId w:val="47"/>
  </w:num>
  <w:num w:numId="65" w16cid:durableId="1269461276">
    <w:abstractNumId w:val="29"/>
  </w:num>
  <w:num w:numId="66" w16cid:durableId="1748961479">
    <w:abstractNumId w:val="44"/>
  </w:num>
  <w:num w:numId="67" w16cid:durableId="919370830">
    <w:abstractNumId w:val="69"/>
  </w:num>
  <w:num w:numId="68" w16cid:durableId="43844199">
    <w:abstractNumId w:val="26"/>
  </w:num>
  <w:num w:numId="69" w16cid:durableId="1172380104">
    <w:abstractNumId w:val="77"/>
  </w:num>
  <w:num w:numId="70" w16cid:durableId="1015041440">
    <w:abstractNumId w:val="71"/>
  </w:num>
  <w:num w:numId="71" w16cid:durableId="1708532327">
    <w:abstractNumId w:val="66"/>
  </w:num>
  <w:num w:numId="72" w16cid:durableId="850681057">
    <w:abstractNumId w:val="51"/>
  </w:num>
  <w:num w:numId="73" w16cid:durableId="125054337">
    <w:abstractNumId w:val="60"/>
  </w:num>
  <w:num w:numId="74" w16cid:durableId="1458647835">
    <w:abstractNumId w:val="23"/>
  </w:num>
  <w:num w:numId="75" w16cid:durableId="1118258484">
    <w:abstractNumId w:val="10"/>
  </w:num>
  <w:num w:numId="76" w16cid:durableId="602686065">
    <w:abstractNumId w:val="31"/>
  </w:num>
  <w:num w:numId="77" w16cid:durableId="550580052">
    <w:abstractNumId w:val="55"/>
  </w:num>
  <w:num w:numId="78" w16cid:durableId="542716046">
    <w:abstractNumId w:val="73"/>
  </w:num>
  <w:num w:numId="79" w16cid:durableId="303050499">
    <w:abstractNumId w:val="75"/>
  </w:num>
  <w:num w:numId="80" w16cid:durableId="665791688">
    <w:abstractNumId w:val="46"/>
  </w:num>
  <w:num w:numId="81" w16cid:durableId="1298607435">
    <w:abstractNumId w:val="4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73F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8A1"/>
    <w:rsid w:val="00240A2D"/>
    <w:rsid w:val="0024165D"/>
    <w:rsid w:val="0024190B"/>
    <w:rsid w:val="002429DA"/>
    <w:rsid w:val="002431F5"/>
    <w:rsid w:val="00245B46"/>
    <w:rsid w:val="00247DAA"/>
    <w:rsid w:val="00252D98"/>
    <w:rsid w:val="0025486A"/>
    <w:rsid w:val="00254B40"/>
    <w:rsid w:val="00255454"/>
    <w:rsid w:val="00255C06"/>
    <w:rsid w:val="00255EF1"/>
    <w:rsid w:val="0025657B"/>
    <w:rsid w:val="00256720"/>
    <w:rsid w:val="0025720B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234A"/>
    <w:rsid w:val="002C3D6F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2F7911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5FF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85EE2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3C4D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CE4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2884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95C99"/>
    <w:rsid w:val="004A1994"/>
    <w:rsid w:val="004A41EB"/>
    <w:rsid w:val="004A54E3"/>
    <w:rsid w:val="004B110A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C48"/>
    <w:rsid w:val="006C5C14"/>
    <w:rsid w:val="006D0639"/>
    <w:rsid w:val="006D11C7"/>
    <w:rsid w:val="006D376F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F72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3E1D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30A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4C28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4C00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4E4"/>
    <w:rsid w:val="00AA5A5A"/>
    <w:rsid w:val="00AA7D45"/>
    <w:rsid w:val="00AB0DF4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2F49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17919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E7"/>
    <w:rsid w:val="00B73B66"/>
    <w:rsid w:val="00B75649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C7971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6A5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75B8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CC4"/>
    <w:rsid w:val="00D13DA2"/>
    <w:rsid w:val="00D14778"/>
    <w:rsid w:val="00D17B66"/>
    <w:rsid w:val="00D2441C"/>
    <w:rsid w:val="00D259B3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65F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421"/>
    <w:rsid w:val="00E50E6D"/>
    <w:rsid w:val="00E512D5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2D34"/>
    <w:rsid w:val="00EA3364"/>
    <w:rsid w:val="00EA41FB"/>
    <w:rsid w:val="00EA45CC"/>
    <w:rsid w:val="00EA5203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2507"/>
    <w:rsid w:val="00EF6EFF"/>
    <w:rsid w:val="00EF7F74"/>
    <w:rsid w:val="00F00148"/>
    <w:rsid w:val="00F03015"/>
    <w:rsid w:val="00F03BC0"/>
    <w:rsid w:val="00F04523"/>
    <w:rsid w:val="00F051D9"/>
    <w:rsid w:val="00F0599D"/>
    <w:rsid w:val="00F07B56"/>
    <w:rsid w:val="00F12C89"/>
    <w:rsid w:val="00F12D67"/>
    <w:rsid w:val="00F15ABA"/>
    <w:rsid w:val="00F16590"/>
    <w:rsid w:val="00F177CA"/>
    <w:rsid w:val="00F2205B"/>
    <w:rsid w:val="00F229AC"/>
    <w:rsid w:val="00F22FAC"/>
    <w:rsid w:val="00F257E7"/>
    <w:rsid w:val="00F26FE3"/>
    <w:rsid w:val="00F33206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7A7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70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70E0C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12000632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12000632 - AM Ulleres graduades protecció</TMB_TitolLicitacio>
    <DocOkMA xmlns="b33c6233-2ab6-44e4-b566-b78dc0012292" xsi:nil="true"/>
    <TMB_OP xmlns="c8de0594-42e2-4f26-8a69-9df094374455">2026-01-19T23:00:00+00:00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2026-01-22T23:00:00+00:00</TMB_CA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 xsi:nil="true"/>
    <TMB_IDLicitacio xmlns="c8de0594-42e2-4f26-8a69-9df094374455">542900</TMB_IDLicitacio>
  </documentManagement>
</p:properties>
</file>

<file path=customXml/itemProps1.xml><?xml version="1.0" encoding="utf-8"?>
<ds:datastoreItem xmlns:ds="http://schemas.openxmlformats.org/officeDocument/2006/customXml" ds:itemID="{63D11312-1A5F-4676-98E9-C1B11C4EC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385A0-D031-4F07-A0A6-009186892666}"/>
</file>

<file path=customXml/itemProps3.xml><?xml version="1.0" encoding="utf-8"?>
<ds:datastoreItem xmlns:ds="http://schemas.openxmlformats.org/officeDocument/2006/customXml" ds:itemID="{37CE5D85-CEE2-4724-9EE4-6090D57DD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c8de0594-42e2-4f26-8a69-9df094374455"/>
    <ds:schemaRef ds:uri="http://schemas.openxmlformats.org/package/2006/metadata/core-properties"/>
    <ds:schemaRef ds:uri="http://schemas.microsoft.com/office/2006/documentManagement/types"/>
    <ds:schemaRef ds:uri="b33c6233-2ab6-44e4-b566-b78dc00122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1341</Characters>
  <Application>Microsoft Office Word</Application>
  <DocSecurity>0</DocSecurity>
  <Lines>29</Lines>
  <Paragraphs>14</Paragraphs>
  <ScaleCrop>false</ScaleCrop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2026-01-07T13:57:00Z</dcterms:created>
  <dcterms:modified xsi:type="dcterms:W3CDTF">2026-01-08T12:51:00Z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Procediment0">
    <vt:lpwstr/>
  </property>
  <property fmtid="{D5CDD505-2E9C-101B-9397-08002B2CF9AE}" pid="19" name="o0f6527fa5184dfa91381007b0eb82df">
    <vt:lpwstr/>
  </property>
  <property fmtid="{D5CDD505-2E9C-101B-9397-08002B2CF9AE}" pid="20" name="TMB_Sobres">
    <vt:lpwstr/>
  </property>
  <property fmtid="{D5CDD505-2E9C-101B-9397-08002B2CF9AE}" pid="21" name="TMB_Empresa">
    <vt:lpwstr/>
  </property>
  <property fmtid="{D5CDD505-2E9C-101B-9397-08002B2CF9AE}" pid="22" name="ba05a5f98ed745b98d9dacf37bda167c">
    <vt:lpwstr/>
  </property>
  <property fmtid="{D5CDD505-2E9C-101B-9397-08002B2CF9AE}" pid="23" name="TMB_TipusDoc">
    <vt:lpwstr>3090;#Annexe|43b533a1-e6e7-4f87-beee-0a0a58751aa8</vt:lpwstr>
  </property>
  <property fmtid="{D5CDD505-2E9C-101B-9397-08002B2CF9AE}" pid="24" name="TMB_Fase">
    <vt:lpwstr>3089;#Inici|1ed37523-d63e-4991-aef8-399e829bfef8</vt:lpwstr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6" name="docLang">
    <vt:lpwstr>ca</vt:lpwstr>
  </property>
  <property fmtid="{D5CDD505-2E9C-101B-9397-08002B2CF9AE}" pid="58" name="g93776c333e34272ab15451ee7fa82be">
    <vt:lpwstr>Inici|1ed37523-d63e-4991-aef8-399e829bfef8</vt:lpwstr>
  </property>
  <property fmtid="{D5CDD505-2E9C-101B-9397-08002B2CF9AE}" pid="61" name="TMB_Perfil">
    <vt:bool>false</vt:bool>
  </property>
  <property fmtid="{D5CDD505-2E9C-101B-9397-08002B2CF9AE}" pid="62" name="b3a2275c509d4b0394d7e35eb2e777cd">
    <vt:lpwstr>Public5cd44708-a357-4aee-a9ab-ade886f4bbf7</vt:lpwstr>
  </property>
  <property fmtid="{D5CDD505-2E9C-101B-9397-08002B2CF9AE}" pid="63" name="TMB_CC">
    <vt:filetime>2022-01-17T23:00:00Z</vt:filetime>
  </property>
  <property fmtid="{D5CDD505-2E9C-101B-9397-08002B2CF9AE}" pid="64" name="TMB_IDLicitacio">
    <vt:r8>542900</vt:r8>
  </property>
</Properties>
</file>