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641C" w14:textId="77777777" w:rsidR="005D2DD1" w:rsidRPr="008B71B0" w:rsidRDefault="005D2DD1" w:rsidP="005D2DD1">
      <w:pPr>
        <w:widowControl w:val="0"/>
        <w:suppressAutoHyphens/>
        <w:spacing w:after="0" w:line="240" w:lineRule="auto"/>
        <w:contextualSpacing/>
        <w:jc w:val="both"/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8B71B0"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ANNEX 2.- MODEL DE DECLARACIÓ RESPONSABLE</w:t>
      </w:r>
    </w:p>
    <w:p w14:paraId="33274E5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kern w:val="1"/>
          <w:sz w:val="20"/>
          <w:szCs w:val="20"/>
          <w:lang w:eastAsia="ca-ES" w:bidi="hi-IN"/>
        </w:rPr>
      </w:pPr>
    </w:p>
    <w:p w14:paraId="05F4C349" w14:textId="77777777" w:rsidR="005D2DD1" w:rsidRPr="0085348A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En/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DNI/NIE núm......................................................, en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nom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propi/en qualitat de representant legal de la persona física/jurídica 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NIF núm. ............................................... i domicili a ......................................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carrer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.........................................., número .......;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assabentat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l’anunci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publicat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en el perfil del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contractant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l’Ajuntament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Riudellots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la Selva el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dia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 de .............. de 202......., i de les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condicions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requisits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obligacions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s’exigeixen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per </w:t>
      </w:r>
      <w:r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      </w:t>
      </w:r>
      <w:proofErr w:type="spellStart"/>
      <w:r w:rsidRPr="008B71B0">
        <w:rPr>
          <w:rFonts w:ascii="Verdana" w:hAnsi="Verdana" w:cs="Arial"/>
          <w:sz w:val="20"/>
          <w:szCs w:val="20"/>
        </w:rPr>
        <w:t>concorre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aquest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procediment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i,</w:t>
      </w:r>
    </w:p>
    <w:p w14:paraId="19F48809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551383CE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kern w:val="1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b/>
          <w:color w:val="000000"/>
          <w:kern w:val="1"/>
          <w:sz w:val="20"/>
          <w:szCs w:val="20"/>
          <w:lang w:eastAsia="ca-ES" w:bidi="hi-IN"/>
        </w:rPr>
        <w:t>DECLARA SOTA LA SEVA RESPONSABILITAT</w:t>
      </w:r>
    </w:p>
    <w:p w14:paraId="68B45B10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6A165DDC" w14:textId="77777777" w:rsidR="005D2DD1" w:rsidRPr="008B71B0" w:rsidRDefault="005D2DD1" w:rsidP="005D2D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l’entitat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presenta té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capacitat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jurídica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d’obrar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suficient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segons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s’acredita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el RELI (Registre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electrònic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d’empreses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licitadores de la Generalitat de Catalunya) / ROLECE (Registre oficial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licitadors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empreses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classificades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l’Estat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</w:t>
      </w:r>
    </w:p>
    <w:p w14:paraId="771BB415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7CD890CC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el perfil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és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següent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</w:t>
      </w:r>
      <w:r w:rsidRPr="008B71B0">
        <w:rPr>
          <w:rFonts w:ascii="Verdana" w:hAnsi="Verdana" w:cs="Arial"/>
          <w:sz w:val="20"/>
          <w:szCs w:val="20"/>
          <w:lang w:eastAsia="es-ES"/>
        </w:rPr>
        <w:t>:</w:t>
      </w:r>
    </w:p>
    <w:p w14:paraId="1B37D607" w14:textId="77777777" w:rsidR="005D2DD1" w:rsidRPr="008B71B0" w:rsidRDefault="005D2DD1" w:rsidP="005D2DD1">
      <w:pPr>
        <w:pStyle w:val="Prrafodelista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961"/>
        <w:gridCol w:w="1306"/>
      </w:tblGrid>
      <w:tr w:rsidR="005D2DD1" w:rsidRPr="008B71B0" w14:paraId="0B4499B4" w14:textId="77777777" w:rsidTr="001A0639">
        <w:trPr>
          <w:jc w:val="center"/>
        </w:trPr>
        <w:tc>
          <w:tcPr>
            <w:tcW w:w="1733" w:type="dxa"/>
            <w:shd w:val="clear" w:color="auto" w:fill="D9D9D9"/>
            <w:vAlign w:val="center"/>
          </w:tcPr>
          <w:p w14:paraId="481A7E05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Tipus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d’empresa</w:t>
            </w:r>
            <w:proofErr w:type="spellEnd"/>
          </w:p>
        </w:tc>
        <w:tc>
          <w:tcPr>
            <w:tcW w:w="4961" w:type="dxa"/>
            <w:shd w:val="clear" w:color="auto" w:fill="D9D9D9"/>
            <w:vAlign w:val="center"/>
          </w:tcPr>
          <w:p w14:paraId="3B61577D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Característiques</w:t>
            </w:r>
          </w:p>
        </w:tc>
        <w:tc>
          <w:tcPr>
            <w:tcW w:w="1306" w:type="dxa"/>
            <w:shd w:val="clear" w:color="auto" w:fill="D9D9D9"/>
            <w:vAlign w:val="center"/>
          </w:tcPr>
          <w:p w14:paraId="20662FCD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Marcar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amb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una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creu</w:t>
            </w:r>
            <w:proofErr w:type="spellEnd"/>
          </w:p>
        </w:tc>
      </w:tr>
      <w:tr w:rsidR="005D2DD1" w:rsidRPr="008B71B0" w14:paraId="40800EE4" w14:textId="77777777" w:rsidTr="001A0639">
        <w:trPr>
          <w:jc w:val="center"/>
        </w:trPr>
        <w:tc>
          <w:tcPr>
            <w:tcW w:w="1733" w:type="dxa"/>
            <w:vAlign w:val="center"/>
          </w:tcPr>
          <w:p w14:paraId="61C933C7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Microempresa</w:t>
            </w:r>
          </w:p>
        </w:tc>
        <w:tc>
          <w:tcPr>
            <w:tcW w:w="4961" w:type="dxa"/>
            <w:vAlign w:val="center"/>
          </w:tcPr>
          <w:p w14:paraId="7ED44BA1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Menys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10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treballadors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amb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un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volum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negocis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anual o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balanç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general anual no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2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6" w:type="dxa"/>
            <w:vAlign w:val="center"/>
          </w:tcPr>
          <w:p w14:paraId="316666BC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D2DD1" w:rsidRPr="008B71B0" w14:paraId="698C0207" w14:textId="77777777" w:rsidTr="001A0639">
        <w:trPr>
          <w:jc w:val="center"/>
        </w:trPr>
        <w:tc>
          <w:tcPr>
            <w:tcW w:w="1733" w:type="dxa"/>
            <w:vAlign w:val="center"/>
          </w:tcPr>
          <w:p w14:paraId="0BC81D71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Petita</w:t>
            </w:r>
          </w:p>
          <w:p w14:paraId="171E3F03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4961" w:type="dxa"/>
            <w:vAlign w:val="center"/>
          </w:tcPr>
          <w:p w14:paraId="7E640A16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Menys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50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treballadors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amb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un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volum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negocis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anual o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balanç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general anual no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10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6" w:type="dxa"/>
            <w:vAlign w:val="center"/>
          </w:tcPr>
          <w:p w14:paraId="5EE3F071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D2DD1" w:rsidRPr="008B71B0" w14:paraId="6E6CB2AB" w14:textId="77777777" w:rsidTr="001A0639">
        <w:trPr>
          <w:jc w:val="center"/>
        </w:trPr>
        <w:tc>
          <w:tcPr>
            <w:tcW w:w="1733" w:type="dxa"/>
            <w:vAlign w:val="center"/>
          </w:tcPr>
          <w:p w14:paraId="3B36C4B9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Mitjana</w:t>
            </w:r>
          </w:p>
          <w:p w14:paraId="3F25C28D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4961" w:type="dxa"/>
            <w:vAlign w:val="center"/>
          </w:tcPr>
          <w:p w14:paraId="26A570CB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Menys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250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treballadors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amb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un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volum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negocis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anual no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50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o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balanç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general anual no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43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6" w:type="dxa"/>
            <w:vAlign w:val="center"/>
          </w:tcPr>
          <w:p w14:paraId="33E4DFDB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5D2DD1" w:rsidRPr="008B71B0" w14:paraId="7910180B" w14:textId="77777777" w:rsidTr="001A0639">
        <w:trPr>
          <w:jc w:val="center"/>
        </w:trPr>
        <w:tc>
          <w:tcPr>
            <w:tcW w:w="1733" w:type="dxa"/>
            <w:vAlign w:val="center"/>
          </w:tcPr>
          <w:p w14:paraId="5B0F295B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Gran empresa</w:t>
            </w:r>
          </w:p>
        </w:tc>
        <w:tc>
          <w:tcPr>
            <w:tcW w:w="4961" w:type="dxa"/>
            <w:vAlign w:val="center"/>
          </w:tcPr>
          <w:p w14:paraId="6FB25CCD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250 o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més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treballadors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amb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un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volum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negocis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anual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50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o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balanç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general anual superior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als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43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milions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d’euros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6" w:type="dxa"/>
            <w:vAlign w:val="center"/>
          </w:tcPr>
          <w:p w14:paraId="289F0F06" w14:textId="77777777" w:rsidR="005D2DD1" w:rsidRPr="008B71B0" w:rsidRDefault="005D2DD1" w:rsidP="001A06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7977470B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6FED644F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signant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ostenta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representació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societat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presenta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l'oferta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;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l'adequada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solvència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econòmica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financera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tècnica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o, en 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cas,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classificació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;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autoritzacions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necessàries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per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exercir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l’activitat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que no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incorre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cap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prohibició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per contractar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l’Administració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d’acord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l’establert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articles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65 a 97 de la LCSP.</w:t>
      </w:r>
    </w:p>
    <w:p w14:paraId="012E1986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6095CFAB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es troba al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compliment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les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obligacions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tributàries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Seguretat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Social. I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representa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autoritza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l'Administració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contractant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a 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accedeixi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informació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que acredita que es troba 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corrent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compliment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les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obligacions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tributàries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seguretat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social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imposades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les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disposicions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vigents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a través de les bases de dades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d'altres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Administracions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Públiques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les 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hagi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establert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convenis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6E4CB07B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0F1B506E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s'integra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solvència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mitjans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externs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</w:t>
      </w:r>
      <w:r w:rsidRPr="008B71B0">
        <w:rPr>
          <w:rFonts w:ascii="Verdana" w:hAnsi="Verdana" w:cs="Arial"/>
          <w:sz w:val="20"/>
          <w:szCs w:val="20"/>
          <w:lang w:eastAsia="es-ES"/>
        </w:rPr>
        <w:t>:</w:t>
      </w:r>
    </w:p>
    <w:p w14:paraId="25E93540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EAC8EF2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proofErr w:type="gramStart"/>
      <w:r w:rsidRPr="008B71B0">
        <w:rPr>
          <w:rFonts w:ascii="Verdana" w:hAnsi="Verdana" w:cs="Arial"/>
          <w:sz w:val="20"/>
          <w:szCs w:val="20"/>
          <w:lang w:eastAsia="es-ES"/>
        </w:rPr>
        <w:lastRenderedPageBreak/>
        <w:t>󠆊  Sí</w:t>
      </w:r>
      <w:proofErr w:type="gramEnd"/>
      <w:r w:rsidRPr="008B71B0">
        <w:rPr>
          <w:rFonts w:ascii="Verdana" w:hAnsi="Verdana" w:cs="Arial"/>
          <w:sz w:val="20"/>
          <w:szCs w:val="20"/>
          <w:lang w:eastAsia="es-ES"/>
        </w:rPr>
        <w:t xml:space="preserve">, i 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disposa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compromís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escrit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les </w:t>
      </w:r>
      <w:proofErr w:type="spellStart"/>
      <w:proofErr w:type="gramStart"/>
      <w:r w:rsidRPr="008B71B0">
        <w:rPr>
          <w:rFonts w:ascii="Verdana" w:hAnsi="Verdana" w:cs="Arial"/>
          <w:sz w:val="20"/>
          <w:szCs w:val="20"/>
          <w:lang w:eastAsia="es-ES"/>
        </w:rPr>
        <w:t>entitats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corresponents</w:t>
      </w:r>
      <w:proofErr w:type="spellEnd"/>
      <w:proofErr w:type="gram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disposar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seus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recursos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capacitats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per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utilitzar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-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los en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l’execució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del contracte tal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disposa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l'article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75.2 LCSP.</w:t>
      </w:r>
    </w:p>
    <w:p w14:paraId="3CF4CAAF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16105D4A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 No.</w:t>
      </w:r>
    </w:p>
    <w:p w14:paraId="0CD79ED3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6F4CE4F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 es tracta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d'empresa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estrangera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</w:t>
      </w:r>
      <w:r w:rsidRPr="008B71B0">
        <w:rPr>
          <w:rFonts w:ascii="Verdana" w:hAnsi="Verdana" w:cs="Arial"/>
          <w:sz w:val="20"/>
          <w:szCs w:val="20"/>
          <w:lang w:eastAsia="es-ES"/>
        </w:rPr>
        <w:t>:</w:t>
      </w:r>
    </w:p>
    <w:p w14:paraId="389B7561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3EF2EB6C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󠆊 Sí, i em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sotmeto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jurisdicció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Jutjats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Tribunals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espanyols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qualsevol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ordre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per a totes les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incidències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que de manera directa o indirecta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poguessin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sorgir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del contracte,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renúncia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en el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seu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cas, 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fur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jurisdiccional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estranger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pogués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correspondre'ls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083E584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ACCEDDC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 No.</w:t>
      </w:r>
    </w:p>
    <w:p w14:paraId="02CE03DE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34770130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tots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requisits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obligacions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exigides per la normativa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vigent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per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seva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obertura,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instal·lació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funcionament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legal.</w:t>
      </w:r>
    </w:p>
    <w:p w14:paraId="5475685A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37313457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tots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deures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matèria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preventiva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estableix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</w:p>
    <w:p w14:paraId="75B1B9CE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31/1995, de 8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novembre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prevenció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riscos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laborals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disposa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recursos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humans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tècnics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necessaris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per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fer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front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obligacions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puguin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derivar-se del Reial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Decret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171/2004, de 30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gener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pel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desenvolupa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l’article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24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31/1195,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matèria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coordinació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d’activitats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empresarials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.</w:t>
      </w:r>
    </w:p>
    <w:p w14:paraId="3E3209A0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0A80748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 no ha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celebrat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cap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acord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altres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operadors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econòmics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destinats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falsejar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la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competència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l’àmbit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d’aquest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contracte i que no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coneix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cap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conflicte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d’interessos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vinculat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seva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participació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aquest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procediment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contractació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.</w:t>
      </w:r>
    </w:p>
    <w:p w14:paraId="692C2BEC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E9DE39C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representa ocupa a 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):</w:t>
      </w:r>
    </w:p>
    <w:p w14:paraId="6A31C092" w14:textId="77777777" w:rsidR="005D2DD1" w:rsidRPr="008B71B0" w:rsidRDefault="005D2DD1" w:rsidP="005D2DD1">
      <w:pPr>
        <w:pStyle w:val="Prrafodelista"/>
        <w:rPr>
          <w:rFonts w:ascii="Verdana" w:hAnsi="Verdana"/>
          <w:color w:val="000000"/>
          <w:sz w:val="20"/>
          <w:szCs w:val="20"/>
        </w:rPr>
      </w:pPr>
    </w:p>
    <w:p w14:paraId="11B58645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proofErr w:type="gramStart"/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Menys</w:t>
      </w:r>
      <w:proofErr w:type="spellEnd"/>
      <w:proofErr w:type="gram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50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</w:p>
    <w:p w14:paraId="7BECC7C0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5B803EA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50 o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més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):</w:t>
      </w:r>
    </w:p>
    <w:p w14:paraId="3F7B08E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l'obligació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entre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ells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almenys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el 2%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siguin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discapacitat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establerta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pel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Reial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Decret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Legislatiu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1/2013, de 29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novembre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pel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s'aprova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el Text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Refós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General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drets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les persones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discapacitat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seva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inclusió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social.</w:t>
      </w:r>
    </w:p>
    <w:p w14:paraId="6E10E758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les mesures alternatives previstes en el Reial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Decret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364/2005, de 8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d'abril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pel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es regula 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compliment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alternatiu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caràcter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excepcional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quota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reserva a favor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discapacitat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.</w:t>
      </w:r>
    </w:p>
    <w:p w14:paraId="198816FA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14E63FFA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representa,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les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disposicions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vigents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matèria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laboral i social.</w:t>
      </w:r>
    </w:p>
    <w:p w14:paraId="6031146A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5E901FF" w14:textId="77777777" w:rsidR="005D2DD1" w:rsidRPr="008B71B0" w:rsidRDefault="005D2DD1" w:rsidP="005D2DD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qual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representa (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marqui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casella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correspongui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):</w:t>
      </w:r>
    </w:p>
    <w:p w14:paraId="66FE6528" w14:textId="77777777" w:rsidR="005D2DD1" w:rsidRPr="008B71B0" w:rsidRDefault="005D2DD1" w:rsidP="005D2DD1">
      <w:pPr>
        <w:pStyle w:val="Prrafodelista"/>
        <w:rPr>
          <w:rFonts w:ascii="Verdana" w:hAnsi="Verdana"/>
          <w:color w:val="000000"/>
          <w:sz w:val="20"/>
          <w:szCs w:val="20"/>
        </w:rPr>
      </w:pPr>
    </w:p>
    <w:p w14:paraId="487BA159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a 50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més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l’establert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l'apartat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2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l'article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45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Orgànica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3/2007, de 22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març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per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efectiva de dones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homes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relatiu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l'elaboració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registre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lastRenderedPageBreak/>
        <w:t>aplicació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d'un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CB2FA3">
        <w:rPr>
          <w:rFonts w:ascii="Verdana" w:hAnsi="Verdana" w:cs="Arial"/>
          <w:color w:val="000000"/>
          <w:sz w:val="20"/>
          <w:szCs w:val="20"/>
          <w:lang w:eastAsia="ca-ES"/>
        </w:rPr>
        <w:t>(REGCON).</w:t>
      </w:r>
    </w:p>
    <w:p w14:paraId="49E9A9CD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423E87A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menys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50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treballadors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aplicació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conveni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col·lectiu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aplicable,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amb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l’establert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l'apartat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l'article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45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Orgànica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3/2007, de 22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març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per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efectiva de dones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homes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relatiu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l'elaboració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aplicació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d'un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compleix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l’establert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conveni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col·lectiu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d’aplicació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. </w:t>
      </w:r>
    </w:p>
    <w:p w14:paraId="109A6358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DE1E457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aplicació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l'apartat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5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l'article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45 de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Llei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Orgànica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3/2007, de 22 de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març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per a la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efectiva de dones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homes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l'empresa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no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està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obligada a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l'elaboració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implantació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del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pla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d'igualtat</w:t>
      </w:r>
      <w:proofErr w:type="spellEnd"/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>.</w:t>
      </w:r>
    </w:p>
    <w:p w14:paraId="2E01880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BCBD3F4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reuneix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algun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/s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criteris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preferència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en cas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d’igualació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proposicions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previstos al PCAP i en el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seu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defecte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l’article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147.2 LCSP:</w:t>
      </w:r>
    </w:p>
    <w:p w14:paraId="258EEA98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6CA9079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8B71B0">
        <w:rPr>
          <w:rFonts w:ascii="Verdana" w:hAnsi="Verdana" w:cs="Arial"/>
          <w:sz w:val="20"/>
          <w:szCs w:val="20"/>
          <w:lang w:eastAsia="es-ES"/>
        </w:rPr>
        <w:t>Sí.</w:t>
      </w:r>
    </w:p>
    <w:p w14:paraId="54156831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8B71B0">
        <w:rPr>
          <w:rFonts w:ascii="Verdana" w:hAnsi="Verdana" w:cs="Arial"/>
          <w:sz w:val="20"/>
          <w:szCs w:val="20"/>
          <w:lang w:eastAsia="es-ES"/>
        </w:rPr>
        <w:t>No.</w:t>
      </w:r>
    </w:p>
    <w:p w14:paraId="544B11EA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EFB3059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Respecte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l’Impost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sobre el Valor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Afegit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(IVA)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l’empresa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:</w:t>
      </w:r>
    </w:p>
    <w:p w14:paraId="657AA736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D6DBD80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l’IVA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660BAD2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󠆊</w:t>
      </w:r>
      <w:r w:rsidRPr="008B71B0">
        <w:rPr>
          <w:rFonts w:ascii="Verdana" w:hAnsi="Verdana" w:cs="Arial"/>
          <w:sz w:val="18"/>
          <w:szCs w:val="18"/>
          <w:lang w:eastAsia="es-ES"/>
        </w:rPr>
        <w:t xml:space="preserve"> 󠆊 </w:t>
      </w:r>
      <w:r w:rsidRPr="008B71B0">
        <w:rPr>
          <w:rFonts w:ascii="Verdana" w:hAnsi="Verdana" w:cs="Arial"/>
          <w:sz w:val="20"/>
          <w:szCs w:val="20"/>
          <w:lang w:eastAsia="es-ES"/>
        </w:rPr>
        <w:t xml:space="preserve">No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o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exempta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l’IVA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són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vigents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circumstàncies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que donaren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lloc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la no-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o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l’exempció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68FE2F84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A71DB4D" w14:textId="77777777" w:rsidR="005D2DD1" w:rsidRPr="008B71B0" w:rsidRDefault="005D2DD1" w:rsidP="005D2DD1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CF71EF1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 Respecte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l’Impost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d’Activitats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Econòmiques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(IAE)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l’empresa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:</w:t>
      </w:r>
    </w:p>
    <w:p w14:paraId="2F6AFB10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362E63DD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󠆊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l’IAE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2CB9E0F7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󠆊 No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o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exempta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l’IAE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són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vigents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circumstàncies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que donaren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lloc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la no-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subjecció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o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l’exempció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71F828BD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83FBFAA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Que, sobre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intenció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concórrer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en unió temporal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d’empreses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, declara:</w:t>
      </w:r>
    </w:p>
    <w:p w14:paraId="20A8B0E8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02976716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󠆊 Sí té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intenció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concórrer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en unió temporal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d’empreses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i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s’adjunta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present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declaració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l'escrit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compromís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constituir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formalment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unió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temporal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d’empreses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en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cas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resultar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adjudicataris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055A7051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󠆊 No té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intenció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concórrer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en unió temporal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d’empreses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>.</w:t>
      </w:r>
    </w:p>
    <w:p w14:paraId="7993852D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B69178F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ca-ES"/>
        </w:rPr>
      </w:pPr>
      <w:r w:rsidRPr="008B71B0">
        <w:rPr>
          <w:rFonts w:ascii="Verdana" w:hAnsi="Verdana" w:cs="Arial"/>
          <w:sz w:val="20"/>
          <w:szCs w:val="20"/>
          <w:lang w:eastAsia="ca-ES"/>
        </w:rPr>
        <w:t xml:space="preserve">Que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autoritzo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l’òrgan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contractació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per tal que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dugui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terme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notificacions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en el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procés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licitació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i, si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s’escau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els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posteriors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tràmits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d’adjudicació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formalització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modificació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negociació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execució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extinció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normal o anormal del contracte de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l’expedient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contractació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de manera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electrònica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mitjançant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el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servei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e-NOTUM, i designo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com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a persona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autoritzada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per a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rebre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notificacions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ca-ES"/>
        </w:rPr>
        <w:t>corresponents</w:t>
      </w:r>
      <w:proofErr w:type="spellEnd"/>
      <w:r w:rsidRPr="008B71B0">
        <w:rPr>
          <w:rFonts w:ascii="Verdana" w:hAnsi="Verdana" w:cs="Arial"/>
          <w:sz w:val="20"/>
          <w:szCs w:val="20"/>
          <w:lang w:eastAsia="ca-ES"/>
        </w:rPr>
        <w:t xml:space="preserve"> a (*):</w:t>
      </w:r>
    </w:p>
    <w:p w14:paraId="79B99C31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71"/>
        <w:gridCol w:w="2411"/>
        <w:gridCol w:w="1489"/>
      </w:tblGrid>
      <w:tr w:rsidR="005D2DD1" w:rsidRPr="008B71B0" w14:paraId="08D6830E" w14:textId="77777777" w:rsidTr="001A0639">
        <w:tc>
          <w:tcPr>
            <w:tcW w:w="2365" w:type="dxa"/>
            <w:shd w:val="clear" w:color="auto" w:fill="D9D9D9"/>
            <w:vAlign w:val="center"/>
          </w:tcPr>
          <w:p w14:paraId="60A9FC6F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Persona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autoritzada</w:t>
            </w:r>
            <w:proofErr w:type="spellEnd"/>
          </w:p>
        </w:tc>
        <w:tc>
          <w:tcPr>
            <w:tcW w:w="1635" w:type="dxa"/>
            <w:shd w:val="clear" w:color="auto" w:fill="D9D9D9"/>
            <w:vAlign w:val="center"/>
          </w:tcPr>
          <w:p w14:paraId="7446193E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2476" w:type="dxa"/>
            <w:shd w:val="clear" w:color="auto" w:fill="D9D9D9"/>
            <w:vAlign w:val="center"/>
          </w:tcPr>
          <w:p w14:paraId="40436772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Correu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electrònic</w:t>
            </w:r>
            <w:proofErr w:type="spellEnd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professional</w:t>
            </w:r>
            <w:proofErr w:type="spellEnd"/>
          </w:p>
        </w:tc>
        <w:tc>
          <w:tcPr>
            <w:tcW w:w="1524" w:type="dxa"/>
            <w:shd w:val="clear" w:color="auto" w:fill="D9D9D9"/>
            <w:vAlign w:val="center"/>
          </w:tcPr>
          <w:p w14:paraId="74E44712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proofErr w:type="spellStart"/>
            <w:r w:rsidRPr="008B71B0">
              <w:rPr>
                <w:rFonts w:ascii="Verdana" w:hAnsi="Verdana" w:cs="Arial"/>
                <w:sz w:val="20"/>
                <w:szCs w:val="20"/>
                <w:lang w:eastAsia="es-ES"/>
              </w:rPr>
              <w:t>Telèfon</w:t>
            </w:r>
            <w:proofErr w:type="spellEnd"/>
          </w:p>
          <w:p w14:paraId="74876264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</w:tr>
      <w:tr w:rsidR="005D2DD1" w:rsidRPr="008B71B0" w14:paraId="79C6149A" w14:textId="77777777" w:rsidTr="001A0639">
        <w:tc>
          <w:tcPr>
            <w:tcW w:w="2365" w:type="dxa"/>
          </w:tcPr>
          <w:p w14:paraId="286E52C8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635" w:type="dxa"/>
          </w:tcPr>
          <w:p w14:paraId="2B6A79F4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2476" w:type="dxa"/>
          </w:tcPr>
          <w:p w14:paraId="2ED5616E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524" w:type="dxa"/>
          </w:tcPr>
          <w:p w14:paraId="4B077FFE" w14:textId="77777777" w:rsidR="005D2DD1" w:rsidRPr="008B71B0" w:rsidRDefault="005D2DD1" w:rsidP="001A0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</w:tr>
    </w:tbl>
    <w:p w14:paraId="3F115646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17279EDD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 xml:space="preserve">[Per a </w:t>
      </w:r>
      <w:proofErr w:type="spellStart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empreses</w:t>
      </w:r>
      <w:proofErr w:type="spellEnd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 xml:space="preserve"> que conformen </w:t>
      </w:r>
      <w:proofErr w:type="spellStart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grup</w:t>
      </w:r>
      <w:proofErr w:type="spellEnd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 xml:space="preserve"> empresarial]:</w:t>
      </w: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Que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l’empresa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 forma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part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del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grup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empresarial ....................................... i que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l’empresa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/les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empreses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del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mateix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grup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(</w:t>
      </w:r>
      <w:proofErr w:type="spellStart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nom</w:t>
      </w:r>
      <w:proofErr w:type="spellEnd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 xml:space="preserve"> de les </w:t>
      </w:r>
      <w:proofErr w:type="gramStart"/>
      <w:r w:rsidRPr="008B71B0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empreses</w:t>
      </w: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)...............................................................</w:t>
      </w:r>
      <w:proofErr w:type="gram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es presenta/en també a la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present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licitació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. </w:t>
      </w:r>
    </w:p>
    <w:p w14:paraId="6606392F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17CCA30F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 Que, en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cas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resultar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proposat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adjudicatari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, es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compromet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a aportar la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documentació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proofErr w:type="gramStart"/>
      <w:r w:rsidRPr="008B71B0">
        <w:rPr>
          <w:rFonts w:ascii="Verdana" w:hAnsi="Verdana" w:cs="Arial"/>
          <w:sz w:val="20"/>
          <w:szCs w:val="20"/>
          <w:lang w:eastAsia="es-ES"/>
        </w:rPr>
        <w:t>assenyalada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r>
        <w:rPr>
          <w:rFonts w:ascii="Verdana" w:hAnsi="Verdana" w:cs="Arial"/>
          <w:sz w:val="20"/>
          <w:szCs w:val="20"/>
          <w:lang w:eastAsia="es-ES"/>
        </w:rPr>
        <w:t xml:space="preserve"> en</w:t>
      </w:r>
      <w:proofErr w:type="gramEnd"/>
      <w:r>
        <w:rPr>
          <w:rFonts w:ascii="Verdana" w:hAnsi="Verdana" w:cs="Arial"/>
          <w:sz w:val="20"/>
          <w:szCs w:val="20"/>
          <w:lang w:eastAsia="es-ES"/>
        </w:rPr>
        <w:t xml:space="preserve"> el PCAP. </w:t>
      </w:r>
    </w:p>
    <w:p w14:paraId="209827E7" w14:textId="77777777" w:rsidR="005D2DD1" w:rsidRPr="008B71B0" w:rsidRDefault="005D2DD1" w:rsidP="005D2DD1">
      <w:pPr>
        <w:pStyle w:val="Prrafodelista"/>
        <w:rPr>
          <w:rFonts w:ascii="Verdana" w:hAnsi="Verdana"/>
          <w:sz w:val="20"/>
          <w:szCs w:val="20"/>
          <w:lang w:eastAsia="es-ES"/>
        </w:rPr>
      </w:pPr>
    </w:p>
    <w:p w14:paraId="083F9E44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 xml:space="preserve">Que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l’empresa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està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inscrita en el Registre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Licitadors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de la Generalitat de Catalunya i/o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l’Administració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General de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l’estat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i que les dades que hi consten no han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experimentat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cap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  <w:lang w:eastAsia="es-ES"/>
        </w:rPr>
        <w:t>variació</w:t>
      </w:r>
      <w:proofErr w:type="spellEnd"/>
      <w:r w:rsidRPr="008B71B0">
        <w:rPr>
          <w:rFonts w:ascii="Verdana" w:hAnsi="Verdana" w:cs="Arial"/>
          <w:sz w:val="20"/>
          <w:szCs w:val="20"/>
          <w:lang w:eastAsia="es-ES"/>
        </w:rPr>
        <w:t xml:space="preserve"> (**).</w:t>
      </w:r>
    </w:p>
    <w:p w14:paraId="0BA745E9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B31BFC2" w14:textId="77777777" w:rsidR="005D2DD1" w:rsidRPr="008B71B0" w:rsidRDefault="005D2DD1" w:rsidP="005D2D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Que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com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signant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d’aquesta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declaració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tinc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capacitat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suficient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, en la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representació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la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qual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actuo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, per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comparèixer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i signar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aquesta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declaració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i la resta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documentació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requerida per contractar,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inclosa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l’oferta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econòmica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. </w:t>
      </w:r>
    </w:p>
    <w:p w14:paraId="2E962D39" w14:textId="77777777" w:rsidR="005D2DD1" w:rsidRPr="008B71B0" w:rsidRDefault="005D2DD1" w:rsidP="005D2D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5251C2F1" w14:textId="77777777" w:rsidR="005D2DD1" w:rsidRPr="008B71B0" w:rsidRDefault="005D2DD1" w:rsidP="005D2DD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Data i signatura del licitador</w:t>
      </w:r>
    </w:p>
    <w:p w14:paraId="1B5EDA75" w14:textId="77777777" w:rsidR="00CB13E2" w:rsidRDefault="00CB13E2"/>
    <w:p w14:paraId="12F49E4D" w14:textId="77777777" w:rsidR="00DA66B8" w:rsidRDefault="00DA66B8"/>
    <w:p w14:paraId="2BF0BB3A" w14:textId="77777777" w:rsidR="00DA66B8" w:rsidRPr="008B71B0" w:rsidRDefault="00DA66B8" w:rsidP="00DA66B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D4B7231" w14:textId="77777777" w:rsidR="00DA66B8" w:rsidRPr="008B71B0" w:rsidRDefault="00DA66B8" w:rsidP="00DA66B8">
      <w:pPr>
        <w:pStyle w:val="Default"/>
      </w:pPr>
    </w:p>
    <w:p w14:paraId="62689EA3" w14:textId="77777777" w:rsidR="00DA66B8" w:rsidRPr="008B71B0" w:rsidRDefault="00DA66B8" w:rsidP="00DA66B8">
      <w:pPr>
        <w:pStyle w:val="Default"/>
      </w:pPr>
      <w:r w:rsidRPr="008B71B0">
        <w:t>________________________________________</w:t>
      </w:r>
    </w:p>
    <w:p w14:paraId="629AAF13" w14:textId="77777777" w:rsidR="00DA66B8" w:rsidRPr="008B71B0" w:rsidRDefault="00DA66B8" w:rsidP="00DA66B8">
      <w:pPr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8B71B0">
        <w:rPr>
          <w:rFonts w:ascii="Verdana" w:hAnsi="Verdana"/>
          <w:sz w:val="18"/>
          <w:szCs w:val="18"/>
        </w:rPr>
        <w:t xml:space="preserve">(*) </w:t>
      </w:r>
      <w:proofErr w:type="spellStart"/>
      <w:r w:rsidRPr="008B71B0">
        <w:rPr>
          <w:rFonts w:ascii="Verdana" w:hAnsi="Verdana" w:cs="Arial"/>
          <w:sz w:val="18"/>
          <w:szCs w:val="18"/>
        </w:rPr>
        <w:t>D’acord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amb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el que </w:t>
      </w:r>
      <w:proofErr w:type="spellStart"/>
      <w:r w:rsidRPr="008B71B0">
        <w:rPr>
          <w:rFonts w:ascii="Verdana" w:hAnsi="Verdana" w:cs="Arial"/>
          <w:sz w:val="18"/>
          <w:szCs w:val="18"/>
        </w:rPr>
        <w:t>estableix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la </w:t>
      </w:r>
      <w:proofErr w:type="spellStart"/>
      <w:r w:rsidRPr="008B71B0">
        <w:rPr>
          <w:rFonts w:ascii="Verdana" w:hAnsi="Verdana" w:cs="Arial"/>
          <w:sz w:val="18"/>
          <w:szCs w:val="18"/>
        </w:rPr>
        <w:t>legislació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vigent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en </w:t>
      </w:r>
      <w:proofErr w:type="spellStart"/>
      <w:proofErr w:type="gramStart"/>
      <w:r w:rsidRPr="008B71B0">
        <w:rPr>
          <w:rFonts w:ascii="Verdana" w:hAnsi="Verdana" w:cs="Arial"/>
          <w:sz w:val="18"/>
          <w:szCs w:val="18"/>
        </w:rPr>
        <w:t>matèria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 de</w:t>
      </w:r>
      <w:proofErr w:type="gram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protecció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dades de </w:t>
      </w:r>
      <w:proofErr w:type="spellStart"/>
      <w:r w:rsidRPr="008B71B0">
        <w:rPr>
          <w:rFonts w:ascii="Verdana" w:hAnsi="Verdana" w:cs="Arial"/>
          <w:sz w:val="18"/>
          <w:szCs w:val="18"/>
        </w:rPr>
        <w:t>caràcter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personal </w:t>
      </w:r>
      <w:proofErr w:type="spellStart"/>
      <w:r w:rsidRPr="008B71B0">
        <w:rPr>
          <w:rFonts w:ascii="Verdana" w:hAnsi="Verdana" w:cs="Arial"/>
          <w:sz w:val="18"/>
          <w:szCs w:val="18"/>
        </w:rPr>
        <w:t>us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informem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que les </w:t>
      </w:r>
      <w:proofErr w:type="spellStart"/>
      <w:r w:rsidRPr="008B71B0">
        <w:rPr>
          <w:rFonts w:ascii="Verdana" w:hAnsi="Verdana" w:cs="Arial"/>
          <w:sz w:val="18"/>
          <w:szCs w:val="18"/>
        </w:rPr>
        <w:t>vostres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dades </w:t>
      </w:r>
      <w:proofErr w:type="spellStart"/>
      <w:r w:rsidRPr="008B71B0">
        <w:rPr>
          <w:rFonts w:ascii="Verdana" w:hAnsi="Verdana" w:cs="Arial"/>
          <w:sz w:val="18"/>
          <w:szCs w:val="18"/>
        </w:rPr>
        <w:t>seran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incorporades a un </w:t>
      </w:r>
      <w:proofErr w:type="spellStart"/>
      <w:r w:rsidRPr="008B71B0">
        <w:rPr>
          <w:rFonts w:ascii="Verdana" w:hAnsi="Verdana" w:cs="Arial"/>
          <w:sz w:val="18"/>
          <w:szCs w:val="18"/>
        </w:rPr>
        <w:t>tractament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l’Ajuntament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Riudellots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la Selva, </w:t>
      </w:r>
      <w:proofErr w:type="spellStart"/>
      <w:r w:rsidRPr="008B71B0">
        <w:rPr>
          <w:rFonts w:ascii="Verdana" w:hAnsi="Verdana" w:cs="Arial"/>
          <w:sz w:val="18"/>
          <w:szCs w:val="18"/>
        </w:rPr>
        <w:t>amb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la </w:t>
      </w:r>
      <w:proofErr w:type="spellStart"/>
      <w:r w:rsidRPr="008B71B0">
        <w:rPr>
          <w:rFonts w:ascii="Verdana" w:hAnsi="Verdana" w:cs="Arial"/>
          <w:sz w:val="18"/>
          <w:szCs w:val="18"/>
        </w:rPr>
        <w:t>finalitat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gestionar el </w:t>
      </w:r>
      <w:proofErr w:type="spellStart"/>
      <w:r w:rsidRPr="008B71B0">
        <w:rPr>
          <w:rFonts w:ascii="Verdana" w:hAnsi="Verdana" w:cs="Arial"/>
          <w:sz w:val="18"/>
          <w:szCs w:val="18"/>
        </w:rPr>
        <w:t>procediment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contractació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en </w:t>
      </w:r>
      <w:proofErr w:type="spellStart"/>
      <w:r w:rsidRPr="008B71B0">
        <w:rPr>
          <w:rFonts w:ascii="Verdana" w:hAnsi="Verdana" w:cs="Arial"/>
          <w:sz w:val="18"/>
          <w:szCs w:val="18"/>
        </w:rPr>
        <w:t>compliment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d’una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relació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precontractual. Es publicaran les dades del </w:t>
      </w:r>
      <w:proofErr w:type="spellStart"/>
      <w:r w:rsidRPr="008B71B0">
        <w:rPr>
          <w:rFonts w:ascii="Verdana" w:hAnsi="Verdana" w:cs="Arial"/>
          <w:sz w:val="18"/>
          <w:szCs w:val="18"/>
        </w:rPr>
        <w:t>contractista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d’acord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amb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la normativa de </w:t>
      </w:r>
      <w:proofErr w:type="spellStart"/>
      <w:r w:rsidRPr="008B71B0">
        <w:rPr>
          <w:rFonts w:ascii="Verdana" w:hAnsi="Verdana" w:cs="Arial"/>
          <w:sz w:val="18"/>
          <w:szCs w:val="18"/>
        </w:rPr>
        <w:t>transparència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i de contractes del sector </w:t>
      </w:r>
      <w:proofErr w:type="spellStart"/>
      <w:r w:rsidRPr="008B71B0">
        <w:rPr>
          <w:rFonts w:ascii="Verdana" w:hAnsi="Verdana" w:cs="Arial"/>
          <w:sz w:val="18"/>
          <w:szCs w:val="18"/>
        </w:rPr>
        <w:t>públic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.  Les dades no </w:t>
      </w:r>
      <w:proofErr w:type="spellStart"/>
      <w:r w:rsidRPr="008B71B0">
        <w:rPr>
          <w:rFonts w:ascii="Verdana" w:hAnsi="Verdana" w:cs="Arial"/>
          <w:sz w:val="18"/>
          <w:szCs w:val="18"/>
        </w:rPr>
        <w:t>seran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cedides a terceres persones excepte en </w:t>
      </w:r>
      <w:proofErr w:type="spellStart"/>
      <w:r w:rsidRPr="008B71B0">
        <w:rPr>
          <w:rFonts w:ascii="Verdana" w:hAnsi="Verdana" w:cs="Arial"/>
          <w:sz w:val="18"/>
          <w:szCs w:val="18"/>
        </w:rPr>
        <w:t>els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casos previstos </w:t>
      </w:r>
      <w:proofErr w:type="spellStart"/>
      <w:r w:rsidRPr="008B71B0">
        <w:rPr>
          <w:rFonts w:ascii="Verdana" w:hAnsi="Verdana" w:cs="Arial"/>
          <w:sz w:val="18"/>
          <w:szCs w:val="18"/>
        </w:rPr>
        <w:t>legalment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. Un </w:t>
      </w:r>
      <w:proofErr w:type="spellStart"/>
      <w:r w:rsidRPr="008B71B0">
        <w:rPr>
          <w:rFonts w:ascii="Verdana" w:hAnsi="Verdana" w:cs="Arial"/>
          <w:sz w:val="18"/>
          <w:szCs w:val="18"/>
        </w:rPr>
        <w:t>cop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finalitzi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el </w:t>
      </w:r>
      <w:proofErr w:type="spellStart"/>
      <w:r w:rsidRPr="008B71B0">
        <w:rPr>
          <w:rFonts w:ascii="Verdana" w:hAnsi="Verdana" w:cs="Arial"/>
          <w:sz w:val="18"/>
          <w:szCs w:val="18"/>
        </w:rPr>
        <w:t>procediment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conservarem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les </w:t>
      </w:r>
      <w:proofErr w:type="spellStart"/>
      <w:r w:rsidRPr="008B71B0">
        <w:rPr>
          <w:rFonts w:ascii="Verdana" w:hAnsi="Verdana" w:cs="Arial"/>
          <w:sz w:val="18"/>
          <w:szCs w:val="18"/>
        </w:rPr>
        <w:t>seves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dades </w:t>
      </w:r>
      <w:proofErr w:type="spellStart"/>
      <w:r w:rsidRPr="008B71B0">
        <w:rPr>
          <w:rFonts w:ascii="Verdana" w:hAnsi="Verdana" w:cs="Arial"/>
          <w:sz w:val="18"/>
          <w:szCs w:val="18"/>
        </w:rPr>
        <w:t>com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a </w:t>
      </w:r>
      <w:proofErr w:type="spellStart"/>
      <w:r w:rsidRPr="008B71B0">
        <w:rPr>
          <w:rFonts w:ascii="Verdana" w:hAnsi="Verdana" w:cs="Arial"/>
          <w:sz w:val="18"/>
          <w:szCs w:val="18"/>
        </w:rPr>
        <w:t>part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l’arxiu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d’expedients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l’Ajuntament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Riudellots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la Selva per </w:t>
      </w:r>
      <w:proofErr w:type="spellStart"/>
      <w:r w:rsidRPr="008B71B0">
        <w:rPr>
          <w:rFonts w:ascii="Verdana" w:hAnsi="Verdana" w:cs="Arial"/>
          <w:sz w:val="18"/>
          <w:szCs w:val="18"/>
        </w:rPr>
        <w:t>obligació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legal. En </w:t>
      </w:r>
      <w:proofErr w:type="spellStart"/>
      <w:r w:rsidRPr="008B71B0">
        <w:rPr>
          <w:rFonts w:ascii="Verdana" w:hAnsi="Verdana" w:cs="Arial"/>
          <w:sz w:val="18"/>
          <w:szCs w:val="18"/>
        </w:rPr>
        <w:t>qualsevol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moment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B71B0">
        <w:rPr>
          <w:rFonts w:ascii="Verdana" w:hAnsi="Verdana" w:cs="Arial"/>
          <w:sz w:val="18"/>
          <w:szCs w:val="18"/>
        </w:rPr>
        <w:t>pot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sol·licitar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l'accés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B71B0">
        <w:rPr>
          <w:rFonts w:ascii="Verdana" w:hAnsi="Verdana" w:cs="Arial"/>
          <w:sz w:val="18"/>
          <w:szCs w:val="18"/>
        </w:rPr>
        <w:t>rectificació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B71B0">
        <w:rPr>
          <w:rFonts w:ascii="Verdana" w:hAnsi="Verdana" w:cs="Arial"/>
          <w:sz w:val="18"/>
          <w:szCs w:val="18"/>
        </w:rPr>
        <w:t>supressió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i </w:t>
      </w:r>
      <w:proofErr w:type="spellStart"/>
      <w:r w:rsidRPr="008B71B0">
        <w:rPr>
          <w:rFonts w:ascii="Verdana" w:hAnsi="Verdana" w:cs="Arial"/>
          <w:sz w:val="18"/>
          <w:szCs w:val="18"/>
        </w:rPr>
        <w:t>exercir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la resta </w:t>
      </w:r>
      <w:proofErr w:type="spellStart"/>
      <w:r w:rsidRPr="008B71B0">
        <w:rPr>
          <w:rFonts w:ascii="Verdana" w:hAnsi="Verdana" w:cs="Arial"/>
          <w:sz w:val="18"/>
          <w:szCs w:val="18"/>
        </w:rPr>
        <w:t>dels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seus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drets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8B71B0">
        <w:rPr>
          <w:rFonts w:ascii="Verdana" w:hAnsi="Verdana" w:cs="Arial"/>
          <w:sz w:val="18"/>
          <w:szCs w:val="18"/>
        </w:rPr>
        <w:t>mitjançant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un </w:t>
      </w:r>
      <w:proofErr w:type="spellStart"/>
      <w:r w:rsidRPr="008B71B0">
        <w:rPr>
          <w:rFonts w:ascii="Verdana" w:hAnsi="Verdana" w:cs="Arial"/>
          <w:sz w:val="18"/>
          <w:szCs w:val="18"/>
        </w:rPr>
        <w:t>escrit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</w:rPr>
        <w:t>adreçat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a </w:t>
      </w:r>
      <w:proofErr w:type="spellStart"/>
      <w:r w:rsidRPr="008B71B0">
        <w:rPr>
          <w:rFonts w:ascii="Verdana" w:hAnsi="Verdana" w:cs="Arial"/>
          <w:sz w:val="18"/>
          <w:szCs w:val="18"/>
        </w:rPr>
        <w:t>l’Ajuntament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Riudellots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la Selva, </w:t>
      </w:r>
      <w:proofErr w:type="spellStart"/>
      <w:r w:rsidRPr="008B71B0">
        <w:rPr>
          <w:rFonts w:ascii="Verdana" w:hAnsi="Verdana" w:cs="Arial"/>
          <w:sz w:val="18"/>
          <w:szCs w:val="18"/>
        </w:rPr>
        <w:t>Delegat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</w:rPr>
        <w:t>Protecció</w:t>
      </w:r>
      <w:proofErr w:type="spellEnd"/>
      <w:r w:rsidRPr="008B71B0">
        <w:rPr>
          <w:rFonts w:ascii="Verdana" w:hAnsi="Verdana" w:cs="Arial"/>
          <w:sz w:val="18"/>
          <w:szCs w:val="18"/>
        </w:rPr>
        <w:t xml:space="preserve"> de Dades (</w:t>
      </w:r>
      <w:r w:rsidRPr="008B71B0">
        <w:rPr>
          <w:rFonts w:ascii="Verdana" w:eastAsia="Times New Roman" w:hAnsi="Verdana"/>
          <w:sz w:val="18"/>
          <w:szCs w:val="18"/>
          <w:lang w:eastAsia="es-ES"/>
        </w:rPr>
        <w:t>dpd@llealtulsa.com).</w:t>
      </w:r>
    </w:p>
    <w:p w14:paraId="633B6044" w14:textId="77777777" w:rsidR="00DA66B8" w:rsidRPr="008B71B0" w:rsidRDefault="00DA66B8" w:rsidP="00DA66B8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</w:pPr>
    </w:p>
    <w:p w14:paraId="77E8EDE9" w14:textId="77777777" w:rsidR="00DA66B8" w:rsidRPr="008B71B0" w:rsidRDefault="00DA66B8" w:rsidP="00DA66B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kern w:val="2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sz w:val="18"/>
          <w:szCs w:val="18"/>
          <w:lang w:eastAsia="es-ES"/>
        </w:rPr>
        <w:t xml:space="preserve">(**) La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presentació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de les ofertes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suposa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no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només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l’acceptació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incondicionada de les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clàusules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contractuals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sinó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també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l’autorització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a la mesa i a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l’òrgan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de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contractació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per a consultar les dades que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constin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en el Registre Oficial de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Licitadors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i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d’Empreses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Classificades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del Sector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Públic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o en les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llistes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oficials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d’operadors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econòmics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d’un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estat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membre de la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Unió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gramStart"/>
      <w:r w:rsidRPr="008B71B0">
        <w:rPr>
          <w:rFonts w:ascii="Verdana" w:hAnsi="Verdana" w:cs="Arial"/>
          <w:sz w:val="18"/>
          <w:szCs w:val="18"/>
          <w:lang w:eastAsia="es-ES"/>
        </w:rPr>
        <w:t>Europea</w:t>
      </w:r>
      <w:proofErr w:type="gramEnd"/>
      <w:r w:rsidRPr="008B71B0">
        <w:rPr>
          <w:rFonts w:ascii="Verdana" w:hAnsi="Verdana" w:cs="Arial"/>
          <w:sz w:val="18"/>
          <w:szCs w:val="18"/>
          <w:lang w:eastAsia="es-ES"/>
        </w:rPr>
        <w:t xml:space="preserve">.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Aquesta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inscripció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és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obligatòria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des del mes de </w:t>
      </w:r>
      <w:proofErr w:type="spellStart"/>
      <w:r w:rsidRPr="008B71B0">
        <w:rPr>
          <w:rFonts w:ascii="Verdana" w:hAnsi="Verdana" w:cs="Arial"/>
          <w:sz w:val="18"/>
          <w:szCs w:val="18"/>
          <w:lang w:eastAsia="es-ES"/>
        </w:rPr>
        <w:t>setembre</w:t>
      </w:r>
      <w:proofErr w:type="spellEnd"/>
      <w:r w:rsidRPr="008B71B0">
        <w:rPr>
          <w:rFonts w:ascii="Verdana" w:hAnsi="Verdana" w:cs="Arial"/>
          <w:sz w:val="18"/>
          <w:szCs w:val="18"/>
          <w:lang w:eastAsia="es-ES"/>
        </w:rPr>
        <w:t xml:space="preserve"> de 2018.</w:t>
      </w:r>
    </w:p>
    <w:p w14:paraId="67A7D058" w14:textId="77777777" w:rsidR="00DA66B8" w:rsidRDefault="00DA66B8"/>
    <w:sectPr w:rsidR="00DA6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97471">
    <w:abstractNumId w:val="1"/>
  </w:num>
  <w:num w:numId="2" w16cid:durableId="161906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D1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D2DD1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43BF0"/>
    <w:rsid w:val="00D519AA"/>
    <w:rsid w:val="00D536F4"/>
    <w:rsid w:val="00D71219"/>
    <w:rsid w:val="00D91376"/>
    <w:rsid w:val="00DA66B8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3F2E"/>
  <w15:chartTrackingRefBased/>
  <w15:docId w15:val="{44A2BD7F-49B2-48FA-8154-236FE8EF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D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D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DD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DD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DD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DD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DD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DD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DD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D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DD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DD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DD1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5D2D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D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DD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D2DD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5D2DD1"/>
    <w:rPr>
      <w:lang w:val="ca-ES"/>
    </w:rPr>
  </w:style>
  <w:style w:type="paragraph" w:customStyle="1" w:styleId="Default">
    <w:name w:val="Default"/>
    <w:rsid w:val="005D2D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2026-01-23T07:34:00Z</dcterms:created>
  <dcterms:modified xsi:type="dcterms:W3CDTF">2026-01-23T07:36:00Z</dcterms:modified>
</cp:coreProperties>
</file>