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18"/>
        <w:ind w:left="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ANEXO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MODELO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PRESENTACIÓN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OFERTA</w:t>
      </w:r>
    </w:p>
    <w:p>
      <w:pPr>
        <w:pStyle w:val="BodyText"/>
        <w:spacing w:before="37"/>
        <w:ind w:left="0"/>
        <w:rPr>
          <w:rFonts w:ascii="Arial"/>
          <w:b/>
        </w:rPr>
      </w:pPr>
    </w:p>
    <w:p>
      <w:pPr>
        <w:spacing w:before="0"/>
        <w:ind w:left="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Exp.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color w:val="202020"/>
          <w:spacing w:val="-2"/>
          <w:sz w:val="22"/>
        </w:rPr>
        <w:t>2026012200</w:t>
      </w:r>
    </w:p>
    <w:p>
      <w:pPr>
        <w:pStyle w:val="BodyText"/>
        <w:spacing w:before="36"/>
        <w:ind w:left="0"/>
        <w:rPr>
          <w:rFonts w:ascii="Arial"/>
          <w:b/>
        </w:rPr>
      </w:pPr>
    </w:p>
    <w:p>
      <w:pPr>
        <w:spacing w:before="0"/>
        <w:ind w:left="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SUMINISTRO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INSTALACIÓN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BANCOS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pacing w:val="-2"/>
          <w:sz w:val="22"/>
        </w:rPr>
        <w:t>ÓPTICOS</w:t>
      </w:r>
    </w:p>
    <w:p>
      <w:pPr>
        <w:pStyle w:val="BodyText"/>
        <w:spacing w:before="39"/>
        <w:ind w:left="0"/>
        <w:rPr>
          <w:rFonts w:ascii="Arial"/>
          <w:b/>
        </w:rPr>
      </w:pPr>
    </w:p>
    <w:p>
      <w:pPr>
        <w:pStyle w:val="BodyText"/>
        <w:tabs>
          <w:tab w:pos="6258" w:val="left" w:leader="dot"/>
        </w:tabs>
      </w:pPr>
      <w:r>
        <w:rPr/>
        <w:t>El</w:t>
      </w:r>
      <w:r>
        <w:rPr>
          <w:spacing w:val="-16"/>
        </w:rPr>
        <w:t> </w:t>
      </w:r>
      <w:r>
        <w:rPr/>
        <w:t>Sr./La</w:t>
      </w:r>
      <w:r>
        <w:rPr>
          <w:spacing w:val="-15"/>
        </w:rPr>
        <w:t> </w:t>
      </w:r>
      <w:r>
        <w:rPr/>
        <w:t>Sra.</w:t>
      </w:r>
      <w:r>
        <w:rPr>
          <w:spacing w:val="-15"/>
        </w:rPr>
        <w:t> </w:t>
      </w:r>
      <w:r>
        <w:rPr/>
        <w:t>.........................................</w:t>
      </w:r>
      <w:r>
        <w:rPr>
          <w:spacing w:val="-15"/>
        </w:rPr>
        <w:t> </w:t>
      </w:r>
      <w:r>
        <w:rPr/>
        <w:t>con</w:t>
      </w:r>
      <w:r>
        <w:rPr>
          <w:spacing w:val="-15"/>
        </w:rPr>
        <w:t> </w:t>
      </w:r>
      <w:r>
        <w:rPr/>
        <w:t>NIF</w:t>
      </w:r>
      <w:r>
        <w:rPr>
          <w:spacing w:val="-15"/>
        </w:rPr>
        <w:t> </w:t>
      </w:r>
      <w:r>
        <w:rPr>
          <w:spacing w:val="-4"/>
        </w:rPr>
        <w:t>núm.</w:t>
      </w:r>
      <w:r>
        <w:rPr/>
        <w:tab/>
        <w:t>,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nombre</w:t>
      </w:r>
      <w:r>
        <w:rPr>
          <w:spacing w:val="-7"/>
        </w:rPr>
        <w:t> </w:t>
      </w:r>
      <w:r>
        <w:rPr/>
        <w:t>propio</w:t>
      </w:r>
      <w:r>
        <w:rPr>
          <w:spacing w:val="-10"/>
        </w:rPr>
        <w:t> </w:t>
      </w:r>
      <w:r>
        <w:rPr/>
        <w:t>/</w:t>
      </w:r>
      <w:r>
        <w:rPr>
          <w:spacing w:val="-7"/>
        </w:rPr>
        <w:t> </w:t>
      </w:r>
      <w:r>
        <w:rPr>
          <w:spacing w:val="-5"/>
        </w:rPr>
        <w:t>en</w:t>
      </w:r>
    </w:p>
    <w:p>
      <w:pPr>
        <w:pStyle w:val="BodyText"/>
        <w:tabs>
          <w:tab w:pos="5964" w:val="left" w:leader="dot"/>
        </w:tabs>
        <w:spacing w:before="49"/>
      </w:pPr>
      <w:r>
        <w:rPr/>
        <w:t>representación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empresa</w:t>
      </w:r>
      <w:r>
        <w:rPr>
          <w:spacing w:val="-11"/>
        </w:rPr>
        <w:t> </w:t>
      </w:r>
      <w:r>
        <w:rPr/>
        <w:t>..............,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calidad</w:t>
      </w:r>
      <w:r>
        <w:rPr>
          <w:spacing w:val="-10"/>
        </w:rPr>
        <w:t> </w:t>
      </w:r>
      <w:r>
        <w:rPr>
          <w:spacing w:val="-5"/>
        </w:rPr>
        <w:t>de</w:t>
      </w:r>
      <w:r>
        <w:rPr/>
        <w:tab/>
        <w:t>,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según</w:t>
      </w:r>
      <w:r>
        <w:rPr>
          <w:spacing w:val="-8"/>
        </w:rPr>
        <w:t> </w:t>
      </w:r>
      <w:r>
        <w:rPr/>
        <w:t>escritura</w:t>
      </w:r>
      <w:r>
        <w:rPr>
          <w:spacing w:val="-6"/>
        </w:rPr>
        <w:t> </w:t>
      </w:r>
      <w:r>
        <w:rPr>
          <w:spacing w:val="-2"/>
        </w:rPr>
        <w:t>pública</w:t>
      </w:r>
    </w:p>
    <w:p>
      <w:pPr>
        <w:pStyle w:val="BodyText"/>
        <w:tabs>
          <w:tab w:pos="8442" w:val="left" w:leader="dot"/>
        </w:tabs>
        <w:spacing w:before="52"/>
      </w:pPr>
      <w:r>
        <w:rPr/>
        <w:t>autorizada</w:t>
      </w:r>
      <w:r>
        <w:rPr>
          <w:spacing w:val="2"/>
        </w:rPr>
        <w:t> </w:t>
      </w:r>
      <w:r>
        <w:rPr/>
        <w:t>ante</w:t>
      </w:r>
      <w:r>
        <w:rPr>
          <w:spacing w:val="6"/>
        </w:rPr>
        <w:t> </w:t>
      </w:r>
      <w:r>
        <w:rPr/>
        <w:t>el</w:t>
      </w:r>
      <w:r>
        <w:rPr>
          <w:spacing w:val="4"/>
        </w:rPr>
        <w:t> </w:t>
      </w:r>
      <w:r>
        <w:rPr/>
        <w:t>Notario</w:t>
      </w:r>
      <w:r>
        <w:rPr>
          <w:spacing w:val="6"/>
        </w:rPr>
        <w:t> </w:t>
      </w:r>
      <w:r>
        <w:rPr/>
        <w:t>Sr./Sra.</w:t>
      </w:r>
      <w:r>
        <w:rPr>
          <w:spacing w:val="4"/>
        </w:rPr>
        <w:t> </w:t>
      </w:r>
      <w:r>
        <w:rPr/>
        <w:t>..........,</w:t>
      </w:r>
      <w:r>
        <w:rPr>
          <w:spacing w:val="10"/>
        </w:rPr>
        <w:t> </w:t>
      </w:r>
      <w:r>
        <w:rPr/>
        <w:t>en</w:t>
      </w:r>
      <w:r>
        <w:rPr>
          <w:spacing w:val="3"/>
        </w:rPr>
        <w:t> </w:t>
      </w:r>
      <w:r>
        <w:rPr/>
        <w:t>fecha</w:t>
      </w:r>
      <w:r>
        <w:rPr>
          <w:spacing w:val="5"/>
        </w:rPr>
        <w:t> </w:t>
      </w:r>
      <w:r>
        <w:rPr/>
        <w:t>.....</w:t>
      </w:r>
      <w:r>
        <w:rPr>
          <w:spacing w:val="4"/>
        </w:rPr>
        <w:t> </w:t>
      </w:r>
      <w:r>
        <w:rPr/>
        <w:t>y</w:t>
      </w:r>
      <w:r>
        <w:rPr>
          <w:spacing w:val="6"/>
        </w:rPr>
        <w:t> </w:t>
      </w:r>
      <w:r>
        <w:rPr/>
        <w:t>con</w:t>
      </w:r>
      <w:r>
        <w:rPr>
          <w:spacing w:val="2"/>
        </w:rPr>
        <w:t> </w:t>
      </w:r>
      <w:r>
        <w:rPr/>
        <w:t>número</w:t>
      </w:r>
      <w:r>
        <w:rPr>
          <w:spacing w:val="6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protocolo</w:t>
      </w:r>
      <w:r>
        <w:rPr/>
        <w:tab/>
      </w:r>
      <w:r>
        <w:rPr>
          <w:spacing w:val="-10"/>
        </w:rPr>
        <w:t>,</w:t>
      </w:r>
    </w:p>
    <w:p>
      <w:pPr>
        <w:pStyle w:val="BodyText"/>
        <w:tabs>
          <w:tab w:pos="7945" w:val="left" w:leader="dot"/>
        </w:tabs>
        <w:spacing w:before="50"/>
      </w:pPr>
      <w:r>
        <w:rPr/>
        <w:t>con</w:t>
      </w:r>
      <w:r>
        <w:rPr>
          <w:spacing w:val="-5"/>
        </w:rPr>
        <w:t> </w:t>
      </w:r>
      <w:r>
        <w:rPr/>
        <w:t>CIF</w:t>
      </w:r>
      <w:r>
        <w:rPr>
          <w:spacing w:val="-4"/>
        </w:rPr>
        <w:t> </w:t>
      </w:r>
      <w:r>
        <w:rPr/>
        <w:t>núm.</w:t>
      </w:r>
      <w:r>
        <w:rPr>
          <w:spacing w:val="-4"/>
        </w:rPr>
        <w:t> </w:t>
      </w:r>
      <w:r>
        <w:rPr/>
        <w:t>..............,</w:t>
      </w:r>
      <w:r>
        <w:rPr>
          <w:spacing w:val="-5"/>
        </w:rPr>
        <w:t> </w:t>
      </w:r>
      <w:r>
        <w:rPr/>
        <w:t>domiciliado/a</w:t>
      </w:r>
      <w:r>
        <w:rPr>
          <w:spacing w:val="-1"/>
        </w:rPr>
        <w:t> </w:t>
      </w:r>
      <w:r>
        <w:rPr/>
        <w:t>en</w:t>
      </w:r>
      <w:r>
        <w:rPr>
          <w:spacing w:val="-5"/>
        </w:rPr>
        <w:t> </w:t>
      </w:r>
      <w:r>
        <w:rPr/>
        <w:t>...........,</w:t>
      </w:r>
      <w:r>
        <w:rPr>
          <w:spacing w:val="-3"/>
        </w:rPr>
        <w:t> </w:t>
      </w:r>
      <w:r>
        <w:rPr/>
        <w:t>calle</w:t>
      </w:r>
      <w:r>
        <w:rPr>
          <w:spacing w:val="-3"/>
        </w:rPr>
        <w:t> </w:t>
      </w:r>
      <w:r>
        <w:rPr/>
        <w:t>........................ </w:t>
      </w:r>
      <w:r>
        <w:rPr>
          <w:spacing w:val="-5"/>
        </w:rPr>
        <w:t>núm</w:t>
      </w:r>
      <w:r>
        <w:rPr/>
        <w:tab/>
        <w:t>,</w:t>
      </w:r>
      <w:r>
        <w:rPr>
          <w:spacing w:val="6"/>
        </w:rPr>
        <w:t> </w:t>
      </w:r>
      <w:r>
        <w:rPr>
          <w:spacing w:val="-4"/>
        </w:rPr>
        <w:t>opta</w:t>
      </w:r>
    </w:p>
    <w:p>
      <w:pPr>
        <w:pStyle w:val="BodyText"/>
        <w:spacing w:before="52"/>
      </w:pP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contratación</w:t>
      </w:r>
      <w:r>
        <w:rPr>
          <w:spacing w:val="-5"/>
        </w:rPr>
        <w:t> </w:t>
      </w:r>
      <w:r>
        <w:rPr/>
        <w:t>relativa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objeto</w:t>
      </w:r>
      <w:r>
        <w:rPr>
          <w:spacing w:val="-7"/>
        </w:rPr>
        <w:t> </w:t>
      </w:r>
      <w:r>
        <w:rPr/>
        <w:t>indicado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encabezamiento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>
          <w:spacing w:val="-2"/>
        </w:rPr>
        <w:t>MANIFESTA:</w:t>
      </w:r>
    </w:p>
    <w:p>
      <w:pPr>
        <w:pStyle w:val="BodyText"/>
        <w:spacing w:before="36"/>
        <w:ind w:left="0"/>
      </w:pPr>
    </w:p>
    <w:p>
      <w:pPr>
        <w:pStyle w:val="BodyText"/>
        <w:spacing w:line="288" w:lineRule="auto" w:before="1"/>
        <w:ind w:right="139"/>
        <w:jc w:val="both"/>
      </w:pPr>
      <w:r>
        <w:rPr/>
        <w:t>– Que aceptando el contenido y condiciones especificadas en la ficha descriptiva, en caso de resultar adjudicatario, se compromete a ejecutar el suministro con las condiciones económicas que se detallan a continuación:</w:t>
      </w:r>
    </w:p>
    <w:p>
      <w:pPr>
        <w:pStyle w:val="BodyText"/>
        <w:spacing w:before="11"/>
        <w:ind w:left="0"/>
        <w:rPr>
          <w:sz w:val="20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7"/>
        <w:gridCol w:w="2203"/>
        <w:gridCol w:w="1697"/>
        <w:gridCol w:w="2220"/>
      </w:tblGrid>
      <w:tr>
        <w:trPr>
          <w:trHeight w:val="1086" w:hRule="atLeast"/>
        </w:trPr>
        <w:tc>
          <w:tcPr>
            <w:tcW w:w="2297" w:type="dxa"/>
          </w:tcPr>
          <w:p>
            <w:pPr>
              <w:pStyle w:val="TableParagraph"/>
              <w:ind w:left="1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Precio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máximo </w:t>
            </w:r>
            <w:r>
              <w:rPr>
                <w:rFonts w:ascii="Arial" w:hAnsi="Arial"/>
                <w:b/>
                <w:spacing w:val="-5"/>
                <w:sz w:val="22"/>
              </w:rPr>
              <w:t>sin</w:t>
            </w:r>
          </w:p>
          <w:p>
            <w:pPr>
              <w:pStyle w:val="TableParagraph"/>
              <w:spacing w:before="50"/>
              <w:ind w:left="14" w:right="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IVA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pacing w:val="-5"/>
                <w:sz w:val="22"/>
              </w:rPr>
              <w:t>(€)</w:t>
            </w:r>
          </w:p>
        </w:tc>
        <w:tc>
          <w:tcPr>
            <w:tcW w:w="2203" w:type="dxa"/>
          </w:tcPr>
          <w:p>
            <w:pPr>
              <w:pStyle w:val="TableParagraph"/>
              <w:ind w:left="1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Precio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ofertado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5"/>
                <w:sz w:val="22"/>
              </w:rPr>
              <w:t>sin</w:t>
            </w:r>
          </w:p>
          <w:p>
            <w:pPr>
              <w:pStyle w:val="TableParagraph"/>
              <w:spacing w:before="50"/>
              <w:ind w:left="12" w:right="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IVA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pacing w:val="-5"/>
                <w:sz w:val="22"/>
              </w:rPr>
              <w:t>(€)</w:t>
            </w:r>
          </w:p>
        </w:tc>
        <w:tc>
          <w:tcPr>
            <w:tcW w:w="1697" w:type="dxa"/>
          </w:tcPr>
          <w:p>
            <w:pPr>
              <w:pStyle w:val="TableParagraph"/>
              <w:ind w:left="1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%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pacing w:val="-5"/>
                <w:sz w:val="22"/>
              </w:rPr>
              <w:t>IVA</w:t>
            </w:r>
          </w:p>
        </w:tc>
        <w:tc>
          <w:tcPr>
            <w:tcW w:w="2220" w:type="dxa"/>
          </w:tcPr>
          <w:p>
            <w:pPr>
              <w:pStyle w:val="TableParagraph"/>
              <w:ind w:left="12" w:right="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Precio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ofertado</w:t>
            </w:r>
          </w:p>
          <w:p>
            <w:pPr>
              <w:pStyle w:val="TableParagraph"/>
              <w:spacing w:before="50"/>
              <w:ind w:left="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con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IVA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5"/>
                <w:sz w:val="22"/>
              </w:rPr>
              <w:t>(€)</w:t>
            </w:r>
          </w:p>
        </w:tc>
      </w:tr>
      <w:tr>
        <w:trPr>
          <w:trHeight w:val="784" w:hRule="atLeast"/>
        </w:trPr>
        <w:tc>
          <w:tcPr>
            <w:tcW w:w="2297" w:type="dxa"/>
          </w:tcPr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spacing w:val="4"/>
                <w:w w:val="90"/>
                <w:sz w:val="22"/>
              </w:rPr>
              <w:t>39.000.00</w:t>
            </w:r>
            <w:r>
              <w:rPr>
                <w:spacing w:val="52"/>
                <w:sz w:val="22"/>
              </w:rPr>
              <w:t> </w:t>
            </w:r>
            <w:r>
              <w:rPr>
                <w:spacing w:val="-10"/>
                <w:w w:val="90"/>
                <w:sz w:val="22"/>
              </w:rPr>
              <w:t>€</w:t>
            </w:r>
          </w:p>
        </w:tc>
        <w:tc>
          <w:tcPr>
            <w:tcW w:w="2203" w:type="dxa"/>
          </w:tcPr>
          <w:p>
            <w:pPr>
              <w:pStyle w:val="TableParagraph"/>
              <w:ind w:left="561"/>
              <w:rPr>
                <w:sz w:val="22"/>
              </w:rPr>
            </w:pPr>
            <w:r>
              <w:rPr>
                <w:spacing w:val="4"/>
                <w:w w:val="90"/>
                <w:sz w:val="22"/>
              </w:rPr>
              <w:t>xx.xxx,xx</w:t>
            </w:r>
            <w:r>
              <w:rPr>
                <w:spacing w:val="48"/>
                <w:sz w:val="22"/>
              </w:rPr>
              <w:t> </w:t>
            </w:r>
            <w:r>
              <w:rPr>
                <w:spacing w:val="-10"/>
                <w:w w:val="90"/>
                <w:sz w:val="22"/>
              </w:rPr>
              <w:t>€</w:t>
            </w:r>
          </w:p>
        </w:tc>
        <w:tc>
          <w:tcPr>
            <w:tcW w:w="1697" w:type="dxa"/>
          </w:tcPr>
          <w:p>
            <w:pPr>
              <w:pStyle w:val="TableParagraph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xx</w:t>
            </w:r>
          </w:p>
        </w:tc>
        <w:tc>
          <w:tcPr>
            <w:tcW w:w="2220" w:type="dxa"/>
          </w:tcPr>
          <w:p>
            <w:pPr>
              <w:pStyle w:val="TableParagraph"/>
              <w:ind w:left="571"/>
              <w:rPr>
                <w:sz w:val="22"/>
              </w:rPr>
            </w:pPr>
            <w:r>
              <w:rPr>
                <w:spacing w:val="4"/>
                <w:w w:val="90"/>
                <w:sz w:val="22"/>
              </w:rPr>
              <w:t>xx.xxx,xx</w:t>
            </w:r>
            <w:r>
              <w:rPr>
                <w:spacing w:val="48"/>
                <w:sz w:val="22"/>
              </w:rPr>
              <w:t> </w:t>
            </w:r>
            <w:r>
              <w:rPr>
                <w:spacing w:val="-10"/>
                <w:w w:val="90"/>
                <w:sz w:val="22"/>
              </w:rPr>
              <w:t>€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191" w:val="left" w:leader="none"/>
        </w:tabs>
        <w:spacing w:line="240" w:lineRule="auto" w:before="240" w:after="0"/>
        <w:ind w:left="191" w:right="0" w:hanging="189"/>
        <w:jc w:val="left"/>
        <w:rPr>
          <w:sz w:val="22"/>
        </w:rPr>
      </w:pP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caso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resultar</w:t>
      </w:r>
      <w:r>
        <w:rPr>
          <w:spacing w:val="-4"/>
          <w:sz w:val="22"/>
        </w:rPr>
        <w:t> </w:t>
      </w:r>
      <w:r>
        <w:rPr>
          <w:sz w:val="22"/>
        </w:rPr>
        <w:t>adjudicatario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sz w:val="22"/>
        </w:rPr>
        <w:t>compromete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realizar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suministro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de: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1"/>
        </w:numPr>
        <w:tabs>
          <w:tab w:pos="239" w:val="left" w:leader="none"/>
        </w:tabs>
        <w:spacing w:line="288" w:lineRule="auto" w:before="0" w:after="0"/>
        <w:ind w:left="2" w:right="143" w:firstLine="0"/>
        <w:jc w:val="both"/>
        <w:rPr>
          <w:sz w:val="22"/>
        </w:rPr>
      </w:pPr>
      <w:r>
        <w:rPr>
          <w:sz w:val="22"/>
        </w:rPr>
        <w:t>Que conoce el contenido de las características requeridas y las condiciones del </w:t>
      </w:r>
      <w:r>
        <w:rPr>
          <w:spacing w:val="-2"/>
          <w:sz w:val="22"/>
        </w:rPr>
        <w:t>contrato.</w:t>
      </w:r>
    </w:p>
    <w:p>
      <w:pPr>
        <w:pStyle w:val="ListParagraph"/>
        <w:numPr>
          <w:ilvl w:val="0"/>
          <w:numId w:val="1"/>
        </w:numPr>
        <w:tabs>
          <w:tab w:pos="186" w:val="left" w:leader="none"/>
        </w:tabs>
        <w:spacing w:line="288" w:lineRule="auto" w:before="240" w:after="0"/>
        <w:ind w:left="2" w:right="138" w:firstLine="0"/>
        <w:jc w:val="both"/>
        <w:rPr>
          <w:sz w:val="22"/>
        </w:rPr>
      </w:pP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por</w:t>
      </w:r>
      <w:r>
        <w:rPr>
          <w:spacing w:val="-11"/>
          <w:sz w:val="22"/>
        </w:rPr>
        <w:t> </w:t>
      </w:r>
      <w:r>
        <w:rPr>
          <w:sz w:val="22"/>
        </w:rPr>
        <w:t>todas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notificaciones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comunicaciones</w:t>
      </w:r>
      <w:r>
        <w:rPr>
          <w:spacing w:val="-8"/>
          <w:sz w:val="22"/>
        </w:rPr>
        <w:t> </w:t>
      </w:r>
      <w:r>
        <w:rPr>
          <w:sz w:val="22"/>
        </w:rPr>
        <w:t>electrónicas</w:t>
      </w:r>
      <w:r>
        <w:rPr>
          <w:spacing w:val="-10"/>
          <w:sz w:val="22"/>
        </w:rPr>
        <w:t> </w:t>
      </w:r>
      <w:r>
        <w:rPr>
          <w:sz w:val="22"/>
        </w:rPr>
        <w:t>relacionadas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10"/>
          <w:sz w:val="22"/>
        </w:rPr>
        <w:t> </w:t>
      </w:r>
      <w:r>
        <w:rPr>
          <w:sz w:val="22"/>
        </w:rPr>
        <w:t>esta contratación, se designa como persona/es autorizada/es a:</w:t>
      </w:r>
    </w:p>
    <w:p>
      <w:pPr>
        <w:pStyle w:val="BodyText"/>
        <w:spacing w:before="10"/>
        <w:ind w:left="0"/>
        <w:rPr>
          <w:sz w:val="20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1"/>
        <w:gridCol w:w="1952"/>
        <w:gridCol w:w="2161"/>
        <w:gridCol w:w="2147"/>
      </w:tblGrid>
      <w:tr>
        <w:trPr>
          <w:trHeight w:val="1632" w:hRule="atLeast"/>
        </w:trPr>
        <w:tc>
          <w:tcPr>
            <w:tcW w:w="2221" w:type="dxa"/>
          </w:tcPr>
          <w:p>
            <w:pPr>
              <w:pStyle w:val="TableParagraph"/>
              <w:spacing w:line="288" w:lineRule="auto" w:before="242"/>
              <w:ind w:left="100" w:right="817"/>
              <w:rPr>
                <w:sz w:val="22"/>
              </w:rPr>
            </w:pPr>
            <w:r>
              <w:rPr>
                <w:spacing w:val="-2"/>
                <w:sz w:val="22"/>
              </w:rPr>
              <w:t>Persona/s autorizada/s*</w:t>
            </w:r>
          </w:p>
        </w:tc>
        <w:tc>
          <w:tcPr>
            <w:tcW w:w="1952" w:type="dxa"/>
          </w:tcPr>
          <w:p>
            <w:pPr>
              <w:pStyle w:val="TableParagraph"/>
              <w:spacing w:before="242"/>
              <w:ind w:left="100"/>
              <w:rPr>
                <w:sz w:val="22"/>
              </w:rPr>
            </w:pPr>
            <w:r>
              <w:rPr>
                <w:spacing w:val="-4"/>
                <w:sz w:val="22"/>
              </w:rPr>
              <w:t>DNI*</w:t>
            </w:r>
          </w:p>
        </w:tc>
        <w:tc>
          <w:tcPr>
            <w:tcW w:w="2161" w:type="dxa"/>
          </w:tcPr>
          <w:p>
            <w:pPr>
              <w:pStyle w:val="TableParagraph"/>
              <w:tabs>
                <w:tab w:pos="993" w:val="left" w:leader="none"/>
              </w:tabs>
              <w:spacing w:line="288" w:lineRule="auto" w:before="242"/>
              <w:ind w:left="96" w:right="84"/>
              <w:rPr>
                <w:sz w:val="22"/>
              </w:rPr>
            </w:pPr>
            <w:r>
              <w:rPr>
                <w:spacing w:val="-2"/>
                <w:sz w:val="22"/>
              </w:rPr>
              <w:t>Correo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electrónico profesional*</w:t>
            </w:r>
          </w:p>
        </w:tc>
        <w:tc>
          <w:tcPr>
            <w:tcW w:w="2147" w:type="dxa"/>
          </w:tcPr>
          <w:p>
            <w:pPr>
              <w:pStyle w:val="TableParagraph"/>
              <w:spacing w:before="242"/>
              <w:ind w:left="96"/>
              <w:rPr>
                <w:sz w:val="22"/>
              </w:rPr>
            </w:pPr>
            <w:r>
              <w:rPr>
                <w:sz w:val="22"/>
              </w:rPr>
              <w:t>Móvil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profesional</w:t>
            </w:r>
          </w:p>
        </w:tc>
      </w:tr>
      <w:tr>
        <w:trPr>
          <w:trHeight w:val="784" w:hRule="atLeast"/>
        </w:trPr>
        <w:tc>
          <w:tcPr>
            <w:tcW w:w="22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14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191" w:val="left" w:leader="none"/>
        </w:tabs>
        <w:spacing w:line="288" w:lineRule="auto" w:before="239" w:after="0"/>
        <w:ind w:left="2" w:right="138" w:firstLine="0"/>
        <w:jc w:val="both"/>
        <w:rPr>
          <w:sz w:val="22"/>
        </w:rPr>
      </w:pP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declara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empresa</w:t>
      </w:r>
      <w:r>
        <w:rPr>
          <w:spacing w:val="-3"/>
          <w:sz w:val="22"/>
        </w:rPr>
        <w:t> </w:t>
      </w:r>
      <w:r>
        <w:rPr>
          <w:sz w:val="22"/>
        </w:rPr>
        <w:t>está</w:t>
      </w:r>
      <w:r>
        <w:rPr>
          <w:spacing w:val="-5"/>
          <w:sz w:val="22"/>
        </w:rPr>
        <w:t> </w:t>
      </w:r>
      <w:r>
        <w:rPr>
          <w:sz w:val="22"/>
        </w:rPr>
        <w:t>facultada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contratar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sector</w:t>
      </w:r>
      <w:r>
        <w:rPr>
          <w:spacing w:val="-4"/>
          <w:sz w:val="22"/>
        </w:rPr>
        <w:t> </w:t>
      </w:r>
      <w:r>
        <w:rPr>
          <w:sz w:val="22"/>
        </w:rPr>
        <w:t>público,</w:t>
      </w:r>
      <w:r>
        <w:rPr>
          <w:spacing w:val="-2"/>
          <w:sz w:val="22"/>
        </w:rPr>
        <w:t> </w:t>
      </w:r>
      <w:r>
        <w:rPr>
          <w:sz w:val="22"/>
        </w:rPr>
        <w:t>dado que</w:t>
      </w:r>
      <w:r>
        <w:rPr>
          <w:spacing w:val="-9"/>
          <w:sz w:val="22"/>
        </w:rPr>
        <w:t> </w:t>
      </w:r>
      <w:r>
        <w:rPr>
          <w:sz w:val="22"/>
        </w:rPr>
        <w:t>tiene</w:t>
      </w:r>
      <w:r>
        <w:rPr>
          <w:spacing w:val="-7"/>
          <w:sz w:val="22"/>
        </w:rPr>
        <w:t> </w:t>
      </w:r>
      <w:r>
        <w:rPr>
          <w:sz w:val="22"/>
        </w:rPr>
        <w:t>capacidad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obrar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no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sz w:val="22"/>
        </w:rPr>
        <w:t>encuentra</w:t>
      </w:r>
      <w:r>
        <w:rPr>
          <w:spacing w:val="-9"/>
          <w:sz w:val="22"/>
        </w:rPr>
        <w:t> </w:t>
      </w:r>
      <w:r>
        <w:rPr>
          <w:sz w:val="22"/>
        </w:rPr>
        <w:t>incursa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ninguna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prohibiciones para contratar establecidas en la Ley 9/2017, de Contratos del Sector Público (LCSP).</w:t>
      </w:r>
    </w:p>
    <w:p>
      <w:pPr>
        <w:pStyle w:val="ListParagraph"/>
        <w:spacing w:after="0" w:line="288" w:lineRule="auto"/>
        <w:jc w:val="both"/>
        <w:rPr>
          <w:sz w:val="22"/>
        </w:rPr>
        <w:sectPr>
          <w:headerReference w:type="default" r:id="rId5"/>
          <w:type w:val="continuous"/>
          <w:pgSz w:w="11910" w:h="16840"/>
          <w:pgMar w:header="1068" w:footer="0" w:top="2000" w:bottom="280" w:left="1700" w:right="1559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213" w:val="left" w:leader="none"/>
        </w:tabs>
        <w:spacing w:line="288" w:lineRule="auto" w:before="116" w:after="0"/>
        <w:ind w:left="2" w:right="142" w:firstLine="0"/>
        <w:jc w:val="both"/>
        <w:rPr>
          <w:sz w:val="22"/>
        </w:rPr>
      </w:pPr>
      <w:r>
        <w:rPr>
          <w:sz w:val="22"/>
        </w:rPr>
        <w:t>Que declara que la empresa está al corriente del cumplimiento de las obligaciones tributarias y con la Seguridad Social.</w:t>
      </w:r>
    </w:p>
    <w:p>
      <w:pPr>
        <w:pStyle w:val="ListParagraph"/>
        <w:numPr>
          <w:ilvl w:val="0"/>
          <w:numId w:val="1"/>
        </w:numPr>
        <w:tabs>
          <w:tab w:pos="191" w:val="left" w:leader="none"/>
        </w:tabs>
        <w:spacing w:line="288" w:lineRule="auto" w:before="240" w:after="0"/>
        <w:ind w:left="2" w:right="136" w:firstLine="0"/>
        <w:jc w:val="both"/>
        <w:rPr>
          <w:sz w:val="22"/>
        </w:rPr>
      </w:pP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ha</w:t>
      </w:r>
      <w:r>
        <w:rPr>
          <w:spacing w:val="-4"/>
          <w:sz w:val="22"/>
        </w:rPr>
        <w:t> </w:t>
      </w:r>
      <w:r>
        <w:rPr>
          <w:sz w:val="22"/>
        </w:rPr>
        <w:t>celebrado</w:t>
      </w:r>
      <w:r>
        <w:rPr>
          <w:spacing w:val="-4"/>
          <w:sz w:val="22"/>
        </w:rPr>
        <w:t> </w:t>
      </w:r>
      <w:r>
        <w:rPr>
          <w:sz w:val="22"/>
        </w:rPr>
        <w:t>ningún</w:t>
      </w:r>
      <w:r>
        <w:rPr>
          <w:spacing w:val="-2"/>
          <w:sz w:val="22"/>
        </w:rPr>
        <w:t> </w:t>
      </w:r>
      <w:r>
        <w:rPr>
          <w:sz w:val="22"/>
        </w:rPr>
        <w:t>acuerdo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otros</w:t>
      </w:r>
      <w:r>
        <w:rPr>
          <w:spacing w:val="-4"/>
          <w:sz w:val="22"/>
        </w:rPr>
        <w:t> </w:t>
      </w:r>
      <w:r>
        <w:rPr>
          <w:sz w:val="22"/>
        </w:rPr>
        <w:t>operadores</w:t>
      </w:r>
      <w:r>
        <w:rPr>
          <w:spacing w:val="-4"/>
          <w:sz w:val="22"/>
        </w:rPr>
        <w:t> </w:t>
      </w:r>
      <w:r>
        <w:rPr>
          <w:sz w:val="22"/>
        </w:rPr>
        <w:t>económicos</w:t>
      </w:r>
      <w:r>
        <w:rPr>
          <w:spacing w:val="-4"/>
          <w:sz w:val="22"/>
        </w:rPr>
        <w:t> </w:t>
      </w:r>
      <w:r>
        <w:rPr>
          <w:sz w:val="22"/>
        </w:rPr>
        <w:t>destinados</w:t>
      </w:r>
      <w:r>
        <w:rPr>
          <w:spacing w:val="-1"/>
          <w:sz w:val="22"/>
        </w:rPr>
        <w:t> </w:t>
      </w:r>
      <w:r>
        <w:rPr>
          <w:sz w:val="22"/>
        </w:rPr>
        <w:t>a falsear la competencia en el ámbito de esta contratación y que no conoce ningún conflicto de intereses vinculado a su participación en esta contratación.</w:t>
      </w:r>
    </w:p>
    <w:p>
      <w:pPr>
        <w:pStyle w:val="ListParagraph"/>
        <w:numPr>
          <w:ilvl w:val="0"/>
          <w:numId w:val="1"/>
        </w:numPr>
        <w:tabs>
          <w:tab w:pos="241" w:val="left" w:leader="none"/>
        </w:tabs>
        <w:spacing w:line="288" w:lineRule="auto" w:before="241" w:after="0"/>
        <w:ind w:left="2" w:right="141" w:firstLine="0"/>
        <w:jc w:val="both"/>
        <w:rPr>
          <w:sz w:val="22"/>
        </w:rPr>
      </w:pPr>
      <w:r>
        <w:rPr>
          <w:sz w:val="22"/>
        </w:rPr>
        <w:t>Que cumple con todos los deberes que en materia preventiva establece la Ley 31/1995, de 8 de noviembre, de prevención de riesgos laborales y que dispone de los recursos humanos y técnicos necesarios para hacer frente a las obligaciones que puedan derivarse del Real Decreto 171/2004, de 30 de enero, por el que se desarrolla el artículo 24 de la Ley 31/1995, en materia de coordinación de actividades </w:t>
      </w:r>
      <w:r>
        <w:rPr>
          <w:spacing w:val="-2"/>
          <w:sz w:val="22"/>
        </w:rPr>
        <w:t>empresariales.</w:t>
      </w:r>
    </w:p>
    <w:p>
      <w:pPr>
        <w:spacing w:line="288" w:lineRule="auto" w:before="241"/>
        <w:ind w:left="2" w:right="141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NOTA IMPORTANTE: se seguirá estrictamente el presente modelo de oferta, en caso contrario la oferta podrá ser excluida.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spacing w:before="23"/>
        <w:ind w:left="0"/>
        <w:rPr>
          <w:rFonts w:ascii="Arial"/>
          <w:b/>
        </w:rPr>
      </w:pPr>
    </w:p>
    <w:p>
      <w:pPr>
        <w:spacing w:before="1"/>
        <w:ind w:left="2" w:right="0" w:firstLine="0"/>
        <w:jc w:val="both"/>
        <w:rPr>
          <w:sz w:val="22"/>
        </w:rPr>
      </w:pPr>
      <w:r>
        <w:rPr>
          <w:sz w:val="22"/>
        </w:rPr>
        <w:t>(</w:t>
      </w:r>
      <w:r>
        <w:rPr>
          <w:rFonts w:ascii="Arial" w:hAnsi="Arial"/>
          <w:i/>
          <w:sz w:val="22"/>
        </w:rPr>
        <w:t>Fecha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y</w:t>
      </w:r>
      <w:r>
        <w:rPr>
          <w:rFonts w:ascii="Arial" w:hAnsi="Arial"/>
          <w:i/>
          <w:spacing w:val="-5"/>
          <w:sz w:val="22"/>
        </w:rPr>
        <w:t> </w:t>
      </w:r>
      <w:r>
        <w:rPr>
          <w:rFonts w:ascii="Arial" w:hAnsi="Arial"/>
          <w:i/>
          <w:sz w:val="22"/>
        </w:rPr>
        <w:t>firma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pacing w:val="-2"/>
          <w:sz w:val="22"/>
        </w:rPr>
        <w:t>electrónica</w:t>
      </w:r>
      <w:r>
        <w:rPr>
          <w:spacing w:val="-2"/>
          <w:sz w:val="22"/>
        </w:rPr>
        <w:t>)</w:t>
      </w:r>
    </w:p>
    <w:sectPr>
      <w:pgSz w:w="11910" w:h="16840"/>
      <w:pgMar w:header="1068" w:footer="0" w:top="200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5376">
          <wp:simplePos x="0" y="0"/>
          <wp:positionH relativeFrom="page">
            <wp:posOffset>4391579</wp:posOffset>
          </wp:positionH>
          <wp:positionV relativeFrom="page">
            <wp:posOffset>678079</wp:posOffset>
          </wp:positionV>
          <wp:extent cx="1031320" cy="31698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1320" cy="316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25888">
          <wp:simplePos x="0" y="0"/>
          <wp:positionH relativeFrom="page">
            <wp:posOffset>5771579</wp:posOffset>
          </wp:positionH>
          <wp:positionV relativeFrom="page">
            <wp:posOffset>689168</wp:posOffset>
          </wp:positionV>
          <wp:extent cx="1004086" cy="28595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04086" cy="28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26400">
          <wp:simplePos x="0" y="0"/>
          <wp:positionH relativeFrom="page">
            <wp:posOffset>1133475</wp:posOffset>
          </wp:positionH>
          <wp:positionV relativeFrom="page">
            <wp:posOffset>733170</wp:posOffset>
          </wp:positionV>
          <wp:extent cx="635635" cy="247650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35635" cy="24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26912">
          <wp:simplePos x="0" y="0"/>
          <wp:positionH relativeFrom="page">
            <wp:posOffset>2122932</wp:posOffset>
          </wp:positionH>
          <wp:positionV relativeFrom="page">
            <wp:posOffset>761136</wp:posOffset>
          </wp:positionV>
          <wp:extent cx="895223" cy="304520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95223" cy="3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27424">
          <wp:simplePos x="0" y="0"/>
          <wp:positionH relativeFrom="page">
            <wp:posOffset>3263529</wp:posOffset>
          </wp:positionH>
          <wp:positionV relativeFrom="page">
            <wp:posOffset>777546</wp:posOffset>
          </wp:positionV>
          <wp:extent cx="745231" cy="160274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745231" cy="1602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–"/>
      <w:lvlJc w:val="left"/>
      <w:pPr>
        <w:ind w:left="2" w:hanging="19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5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64" w:hanging="19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29" w:hanging="19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94" w:hanging="19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58" w:hanging="19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323" w:hanging="19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188" w:hanging="19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53" w:hanging="19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17" w:hanging="19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2"/>
    </w:pPr>
    <w:rPr>
      <w:rFonts w:ascii="Arial MT" w:hAnsi="Arial MT" w:eastAsia="Arial MT" w:cs="Arial MT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40"/>
      <w:ind w:left="2" w:right="138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39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openxmlformats.org/officeDocument/2006/relationships/image" Target="media/image4.jpeg"/><Relationship Id="rId5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Ayala Mestre</dc:creator>
  <dcterms:created xsi:type="dcterms:W3CDTF">2026-01-23T07:33:39Z</dcterms:created>
  <dcterms:modified xsi:type="dcterms:W3CDTF">2026-01-23T07:33:39Z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para Microsoft 365</vt:lpwstr>
  </property>
</Properties>
</file>