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63595A29" w:rsidR="00B109B8" w:rsidRDefault="00AA3813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AA3813">
        <w:rPr>
          <w:rFonts w:ascii="Arial" w:eastAsia="Arial Unicode MS" w:hAnsi="Arial" w:cs="Arial"/>
          <w:b/>
          <w:i/>
          <w:lang w:val="ca-ES"/>
        </w:rPr>
        <w:t>12000551</w:t>
      </w:r>
      <w:r>
        <w:rPr>
          <w:rFonts w:ascii="Arial" w:eastAsia="Arial Unicode MS" w:hAnsi="Arial" w:cs="Arial"/>
          <w:b/>
          <w:i/>
          <w:lang w:val="ca-ES"/>
        </w:rPr>
        <w:t xml:space="preserve"> – Acord marc del servei d’assistències tècniques en la redacció de projectes, direccions facultatives i serveis tècnics de suport d’arquitectura, enginyeria, subministrament i manteniment pel departament d’infraestructures de TB</w:t>
      </w:r>
    </w:p>
    <w:p w14:paraId="628220C7" w14:textId="28677A54" w:rsidR="00AA3813" w:rsidRPr="00D10D7B" w:rsidRDefault="00AA3813" w:rsidP="00073286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073286">
        <w:rPr>
          <w:rFonts w:ascii="Arial" w:eastAsia="Arial Unicode MS" w:hAnsi="Arial" w:cs="Arial"/>
          <w:b/>
          <w:i/>
          <w:lang w:val="ca-ES"/>
        </w:rPr>
        <w:t xml:space="preserve">4: </w:t>
      </w:r>
      <w:r w:rsidR="00073286" w:rsidRPr="00073286">
        <w:rPr>
          <w:rFonts w:ascii="Arial" w:eastAsia="Arial Unicode MS" w:hAnsi="Arial" w:cs="Arial"/>
          <w:b/>
          <w:i/>
          <w:lang w:val="ca-ES"/>
        </w:rPr>
        <w:t>Redacció de projectes o</w:t>
      </w:r>
      <w:r w:rsidR="00073286">
        <w:rPr>
          <w:rFonts w:ascii="Arial" w:eastAsia="Arial Unicode MS" w:hAnsi="Arial" w:cs="Arial"/>
          <w:b/>
          <w:i/>
          <w:lang w:val="ca-ES"/>
        </w:rPr>
        <w:t xml:space="preserve"> </w:t>
      </w:r>
      <w:r w:rsidR="00073286" w:rsidRPr="00073286">
        <w:rPr>
          <w:rFonts w:ascii="Arial" w:eastAsia="Arial Unicode MS" w:hAnsi="Arial" w:cs="Arial"/>
          <w:b/>
          <w:i/>
          <w:lang w:val="ca-ES"/>
        </w:rPr>
        <w:t>direccions facultatives o</w:t>
      </w:r>
      <w:r w:rsidR="00073286">
        <w:rPr>
          <w:rFonts w:ascii="Arial" w:eastAsia="Arial Unicode MS" w:hAnsi="Arial" w:cs="Arial"/>
          <w:b/>
          <w:i/>
          <w:lang w:val="ca-ES"/>
        </w:rPr>
        <w:t xml:space="preserve"> </w:t>
      </w:r>
      <w:r w:rsidR="00073286" w:rsidRPr="00073286">
        <w:rPr>
          <w:rFonts w:ascii="Arial" w:eastAsia="Arial Unicode MS" w:hAnsi="Arial" w:cs="Arial"/>
          <w:b/>
          <w:i/>
          <w:lang w:val="ca-ES"/>
        </w:rPr>
        <w:t>assistència tècnica</w:t>
      </w:r>
      <w:r w:rsidR="00073286">
        <w:rPr>
          <w:rFonts w:ascii="Arial" w:eastAsia="Arial Unicode MS" w:hAnsi="Arial" w:cs="Arial"/>
          <w:b/>
          <w:i/>
          <w:lang w:val="ca-ES"/>
        </w:rPr>
        <w:t xml:space="preserve"> </w:t>
      </w:r>
      <w:r w:rsidR="00073286" w:rsidRPr="00073286">
        <w:rPr>
          <w:rFonts w:ascii="Arial" w:eastAsia="Arial Unicode MS" w:hAnsi="Arial" w:cs="Arial"/>
          <w:b/>
          <w:i/>
          <w:lang w:val="ca-ES"/>
        </w:rPr>
        <w:t>relacionat amb el GAS</w:t>
      </w:r>
      <w:r w:rsidR="00073286">
        <w:rPr>
          <w:rFonts w:ascii="Arial" w:eastAsia="Arial Unicode MS" w:hAnsi="Arial" w:cs="Arial"/>
          <w:b/>
          <w:i/>
          <w:lang w:val="ca-ES"/>
        </w:rPr>
        <w:t xml:space="preserve"> </w:t>
      </w:r>
      <w:r w:rsidR="00073286" w:rsidRPr="00073286">
        <w:rPr>
          <w:rFonts w:ascii="Arial" w:eastAsia="Arial Unicode MS" w:hAnsi="Arial" w:cs="Arial"/>
          <w:b/>
          <w:i/>
          <w:lang w:val="ca-ES"/>
        </w:rPr>
        <w:t>(GNC) i l’hidrogen de la</w:t>
      </w:r>
      <w:r w:rsidR="00073286">
        <w:rPr>
          <w:rFonts w:ascii="Arial" w:eastAsia="Arial Unicode MS" w:hAnsi="Arial" w:cs="Arial"/>
          <w:b/>
          <w:i/>
          <w:lang w:val="ca-ES"/>
        </w:rPr>
        <w:t xml:space="preserve"> </w:t>
      </w:r>
      <w:r w:rsidR="00073286" w:rsidRPr="00073286">
        <w:rPr>
          <w:rFonts w:ascii="Arial" w:eastAsia="Arial Unicode MS" w:hAnsi="Arial" w:cs="Arial"/>
          <w:b/>
          <w:i/>
          <w:lang w:val="ca-ES"/>
        </w:rPr>
        <w:t>flota.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F00DB0C" w14:textId="77777777" w:rsidR="00246392" w:rsidRDefault="00246392" w:rsidP="00176F07">
      <w:pPr>
        <w:spacing w:line="360" w:lineRule="auto"/>
        <w:rPr>
          <w:rFonts w:ascii="Arial" w:hAnsi="Arial" w:cs="Arial"/>
          <w:sz w:val="20"/>
          <w:lang w:val="ca-ES"/>
        </w:rPr>
      </w:pPr>
    </w:p>
    <w:p w14:paraId="2A0B33F5" w14:textId="6E1ED356" w:rsidR="0062360C" w:rsidRPr="00FD244E" w:rsidRDefault="00DC1600" w:rsidP="0062360C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D244E">
        <w:rPr>
          <w:rFonts w:ascii="Arial" w:hAnsi="Arial" w:cs="Arial"/>
          <w:b/>
          <w:bCs/>
          <w:sz w:val="20"/>
          <w:lang w:val="ca-ES"/>
        </w:rPr>
        <w:t xml:space="preserve">Oferta econòmica (presentar </w:t>
      </w:r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també </w:t>
      </w:r>
      <w:proofErr w:type="spellStart"/>
      <w:r w:rsidR="00FD244E" w:rsidRPr="00FD244E">
        <w:rPr>
          <w:rFonts w:ascii="Arial" w:hAnsi="Arial" w:cs="Arial"/>
          <w:b/>
          <w:bCs/>
          <w:sz w:val="20"/>
          <w:lang w:val="ca-ES"/>
        </w:rPr>
        <w:t>excel</w:t>
      </w:r>
      <w:proofErr w:type="spellEnd"/>
      <w:r w:rsidR="00FD244E" w:rsidRPr="00FD244E">
        <w:rPr>
          <w:rFonts w:ascii="Arial" w:hAnsi="Arial" w:cs="Arial"/>
          <w:b/>
          <w:bCs/>
          <w:sz w:val="20"/>
          <w:lang w:val="ca-ES"/>
        </w:rPr>
        <w:t xml:space="preserve"> Annex A)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396937" w:rsidRPr="00D10D7B" w14:paraId="6E47F19A" w14:textId="77777777" w:rsidTr="00B9254A">
        <w:tc>
          <w:tcPr>
            <w:tcW w:w="6685" w:type="dxa"/>
            <w:gridSpan w:val="5"/>
          </w:tcPr>
          <w:p w14:paraId="36ACAB05" w14:textId="44BE20B3" w:rsidR="00396937" w:rsidRPr="00D95483" w:rsidRDefault="0039693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AA53EFE" w:rsidR="00396937" w:rsidRPr="00D10D7B" w:rsidRDefault="0039693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(€)</w:t>
            </w:r>
          </w:p>
        </w:tc>
      </w:tr>
      <w:tr w:rsidR="00396937" w:rsidRPr="00D10D7B" w14:paraId="58A6C0BA" w14:textId="77777777" w:rsidTr="00335DF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7F6A137" w:rsidR="00396937" w:rsidRPr="00D95483" w:rsidRDefault="00073286" w:rsidP="00073286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073286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4: Redacció de projectes o direccions facultatives o assistència tècnica relacionat amb el GAS (GNC) i l’hidrogen de la flota.</w:t>
            </w:r>
          </w:p>
        </w:tc>
        <w:tc>
          <w:tcPr>
            <w:tcW w:w="2035" w:type="dxa"/>
          </w:tcPr>
          <w:p w14:paraId="11F755E4" w14:textId="77777777" w:rsidR="00396937" w:rsidRPr="00D10D7B" w:rsidRDefault="0039693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A37C57C" w14:textId="77777777" w:rsidR="00246392" w:rsidRDefault="002463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DFC93C" w14:textId="2AC4FA7B" w:rsidR="00FD244E" w:rsidRDefault="0063569A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del responsable del contracte </w:t>
      </w:r>
    </w:p>
    <w:p w14:paraId="442468C5" w14:textId="77777777" w:rsidR="00246392" w:rsidRP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1A19D92" w14:textId="69A23D06" w:rsidR="009D2F73" w:rsidRDefault="00402B3F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3902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3 referències</w:t>
      </w:r>
    </w:p>
    <w:p w14:paraId="3EA82B65" w14:textId="59B7854B" w:rsidR="009D2F73" w:rsidRDefault="00402B3F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203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4 referències</w:t>
      </w:r>
    </w:p>
    <w:p w14:paraId="1783C5DB" w14:textId="53F83B35" w:rsidR="009D2F73" w:rsidRDefault="00402B3F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368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5 referències</w:t>
      </w:r>
    </w:p>
    <w:p w14:paraId="3E1E7D6D" w14:textId="2A9369E4" w:rsidR="009D2F73" w:rsidRDefault="00402B3F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8638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>
        <w:rPr>
          <w:rFonts w:ascii="Arial" w:hAnsi="Arial" w:cs="Arial"/>
          <w:sz w:val="20"/>
          <w:lang w:val="ca-ES"/>
        </w:rPr>
        <w:t xml:space="preserve"> Cap referència</w:t>
      </w:r>
    </w:p>
    <w:p w14:paraId="7F545ED0" w14:textId="77777777" w:rsidR="009D2F73" w:rsidRDefault="009D2F73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515ED9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7C7F556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6B21E5A" w14:textId="77777777" w:rsidR="00246392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98A3E4" w14:textId="77777777" w:rsidR="00246392" w:rsidRPr="009D2F73" w:rsidRDefault="00246392" w:rsidP="009D2F73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EC4D6BF" w14:textId="4B1B151B" w:rsidR="00B3416C" w:rsidRPr="00246392" w:rsidRDefault="00B544BC" w:rsidP="009D2F7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246392">
        <w:rPr>
          <w:rFonts w:ascii="Arial" w:hAnsi="Arial" w:cs="Arial"/>
          <w:b/>
          <w:bCs/>
          <w:sz w:val="20"/>
          <w:lang w:val="ca-ES"/>
        </w:rPr>
        <w:t xml:space="preserve">Experiència addicional </w:t>
      </w:r>
      <w:r w:rsidR="00B61C78">
        <w:rPr>
          <w:rFonts w:ascii="Arial" w:hAnsi="Arial" w:cs="Arial"/>
          <w:b/>
          <w:bCs/>
          <w:sz w:val="20"/>
          <w:lang w:val="ca-ES"/>
        </w:rPr>
        <w:t>d</w:t>
      </w:r>
      <w:r w:rsidR="00257B59">
        <w:rPr>
          <w:rFonts w:ascii="Arial" w:hAnsi="Arial" w:cs="Arial"/>
          <w:b/>
          <w:bCs/>
          <w:sz w:val="20"/>
          <w:lang w:val="ca-ES"/>
        </w:rPr>
        <w:t xml:space="preserve">e l’equip </w:t>
      </w:r>
      <w:r w:rsidRPr="00246392">
        <w:rPr>
          <w:rFonts w:ascii="Arial" w:hAnsi="Arial" w:cs="Arial"/>
          <w:b/>
          <w:bCs/>
          <w:sz w:val="20"/>
          <w:lang w:val="ca-ES"/>
        </w:rPr>
        <w:t>redac</w:t>
      </w:r>
      <w:r w:rsidR="00715D50" w:rsidRPr="00246392">
        <w:rPr>
          <w:rFonts w:ascii="Arial" w:hAnsi="Arial" w:cs="Arial"/>
          <w:b/>
          <w:bCs/>
          <w:sz w:val="20"/>
          <w:lang w:val="ca-ES"/>
        </w:rPr>
        <w:t>tor</w:t>
      </w:r>
    </w:p>
    <w:p w14:paraId="74FCFD9E" w14:textId="4191FF46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Enginyer tècnic o superior </w:t>
      </w:r>
    </w:p>
    <w:p w14:paraId="10F8BEB8" w14:textId="77777777" w:rsidR="00246392" w:rsidRPr="008617CD" w:rsidRDefault="00246392" w:rsidP="008617CD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533E9E5" w14:textId="77777777" w:rsid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219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7646B31B" w14:textId="77777777" w:rsid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04985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4F4608C9" w14:textId="77777777" w:rsid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27806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188E24FD" w14:textId="09B7124F" w:rsid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6938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2B5E86B9" w14:textId="77777777" w:rsidR="00246392" w:rsidRPr="009D2F73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23382B2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EB500B0" w14:textId="18FAF374" w:rsidR="009D2F73" w:rsidRDefault="00574C69" w:rsidP="009D2F7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Enginyer tècnic o superior </w:t>
      </w:r>
    </w:p>
    <w:p w14:paraId="4E770935" w14:textId="77777777" w:rsidR="00246392" w:rsidRDefault="00246392" w:rsidP="0024639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1445BB" w14:textId="77777777" w:rsid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73532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3 referències</w:t>
      </w:r>
    </w:p>
    <w:p w14:paraId="508FA833" w14:textId="77777777" w:rsid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09968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4 referències</w:t>
      </w:r>
    </w:p>
    <w:p w14:paraId="1D4A0B95" w14:textId="77777777" w:rsid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782680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5 referències</w:t>
      </w:r>
    </w:p>
    <w:p w14:paraId="4FBECFBD" w14:textId="21BAFB5E" w:rsidR="009D2F73" w:rsidRPr="009D2F73" w:rsidRDefault="00402B3F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2144492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F73" w:rsidRPr="009D2F73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D2F73" w:rsidRPr="009D2F73">
        <w:rPr>
          <w:rFonts w:ascii="Arial" w:hAnsi="Arial" w:cs="Arial"/>
          <w:sz w:val="20"/>
          <w:lang w:val="ca-ES"/>
        </w:rPr>
        <w:t xml:space="preserve"> Cap referència</w:t>
      </w:r>
    </w:p>
    <w:p w14:paraId="4583BDD3" w14:textId="77777777" w:rsidR="009D2F73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A9F089E" w14:textId="77777777" w:rsidR="00246392" w:rsidRDefault="00246392" w:rsidP="009D2F7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2BF9A50" w14:textId="77777777" w:rsidR="009D2F73" w:rsidRPr="00FD244E" w:rsidRDefault="009D2F73" w:rsidP="009D2F73">
      <w:pPr>
        <w:pStyle w:val="Prrafodelista"/>
        <w:numPr>
          <w:ilvl w:val="0"/>
          <w:numId w:val="0"/>
        </w:numPr>
        <w:tabs>
          <w:tab w:val="left" w:pos="540"/>
        </w:tabs>
        <w:ind w:left="1440"/>
        <w:rPr>
          <w:rFonts w:ascii="Arial" w:hAnsi="Arial" w:cs="Arial"/>
          <w:sz w:val="20"/>
          <w:lang w:val="ca-ES"/>
        </w:rPr>
      </w:pPr>
    </w:p>
    <w:p w14:paraId="7676A818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138569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31FA1BA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44C309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2AD8D38" w14:textId="77777777" w:rsidR="00257B59" w:rsidRDefault="00257B59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4FB2B00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87B8AD0" w14:textId="77777777" w:rsidR="00257B59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B17F228" w14:textId="77777777" w:rsidR="00257B59" w:rsidRPr="00D10D7B" w:rsidRDefault="00257B59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855F" w14:textId="77777777" w:rsidR="00114333" w:rsidRDefault="00114333">
      <w:r>
        <w:separator/>
      </w:r>
    </w:p>
  </w:endnote>
  <w:endnote w:type="continuationSeparator" w:id="0">
    <w:p w14:paraId="4B6C0407" w14:textId="77777777" w:rsidR="00114333" w:rsidRDefault="001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276C" w14:textId="77777777" w:rsidR="00114333" w:rsidRPr="000A28D7" w:rsidRDefault="00114333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4875BD2" w14:textId="77777777" w:rsidR="00114333" w:rsidRPr="00374CB6" w:rsidRDefault="00114333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A8B2858"/>
    <w:multiLevelType w:val="hybridMultilevel"/>
    <w:tmpl w:val="C1AC5A46"/>
    <w:lvl w:ilvl="0" w:tplc="087E151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6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286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14333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6392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57B59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1C5F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937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F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C69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49C1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360C"/>
    <w:rsid w:val="00626543"/>
    <w:rsid w:val="0063116B"/>
    <w:rsid w:val="00632926"/>
    <w:rsid w:val="0063569A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5D50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17CD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3ABF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2F73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3813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5BF"/>
    <w:rsid w:val="00AD638A"/>
    <w:rsid w:val="00AD75D2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416C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4BC"/>
    <w:rsid w:val="00B54A13"/>
    <w:rsid w:val="00B61C78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1600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244E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12000551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12000551 - AM Assistencia tecnica per infraestructures bus</TMB_TitolLicitacio>
    <TMB_IDLicitacio xmlns="c8de0594-42e2-4f26-8a69-9df094374455">492241</TMB_IDLicitacio>
    <TMB_DataComiteWF xmlns="c8de0594-42e2-4f26-8a69-9df094374455" xsi:nil="true"/>
    <lcf76f155ced4ddcb4097134ff3c332f xmlns="b33c6233-2ab6-44e4-b566-b78dc0012292" xsi:nil="true"/>
    <TMB_OP xmlns="c8de0594-42e2-4f26-8a69-9df094374455">2025-10-26T23:00:00+00:00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2025-11-10T23:00:00+00:00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Aprovisionaments</TMB_CH_TipusDocu>
    <TMB_Perfil xmlns="c8de0594-42e2-4f26-8a69-9df094374455">true</TMB_Perfil>
    <b3a2275c509d4b0394d7e35eb2e777cd xmlns="c8de0594-42e2-4f26-8a69-9df0943744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1DAC1-6350-4EFB-A418-90CCF89A3947}"/>
</file>

<file path=customXml/itemProps3.xml><?xml version="1.0" encoding="utf-8"?>
<ds:datastoreItem xmlns:ds="http://schemas.openxmlformats.org/officeDocument/2006/customXml" ds:itemID="{FE67EB96-EF7D-4BE0-87F2-96ADBFC15C5B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5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