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7B" w:rsidRPr="00D95900" w:rsidRDefault="00053D7B" w:rsidP="00053D7B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053D7B" w:rsidRPr="00D95900" w:rsidRDefault="00053D7B" w:rsidP="00053D7B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53D7B" w:rsidRPr="00D95900" w:rsidRDefault="00053D7B" w:rsidP="00053D7B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053D7B" w:rsidRPr="00D95900" w:rsidRDefault="00053D7B" w:rsidP="00053D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53D7B" w:rsidRPr="00D95900" w:rsidRDefault="00053D7B" w:rsidP="00053D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53D7B" w:rsidRDefault="00053D7B" w:rsidP="00053D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de sondejos per a la determinació de la presència d’asbest al solar delimitat pels carrers major, Albert Einstein, Tomàs Edison i l’Av de la Constitució de Castelldefels</w:t>
      </w:r>
    </w:p>
    <w:p w:rsidR="00053D7B" w:rsidRPr="00DE7881" w:rsidRDefault="00053D7B" w:rsidP="00053D7B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053D7B" w:rsidRPr="00ED08C6" w:rsidRDefault="00053D7B" w:rsidP="00053D7B">
      <w:pPr>
        <w:rPr>
          <w:rFonts w:ascii="Calibri" w:hAnsi="Calibri" w:cs="Calibri"/>
          <w:sz w:val="22"/>
          <w:szCs w:val="22"/>
        </w:rPr>
      </w:pPr>
    </w:p>
    <w:p w:rsidR="00053D7B" w:rsidRPr="00ED08C6" w:rsidRDefault="00053D7B" w:rsidP="00053D7B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053D7B" w:rsidRPr="00ED08C6" w:rsidRDefault="00053D7B" w:rsidP="00053D7B">
      <w:pPr>
        <w:jc w:val="both"/>
        <w:rPr>
          <w:rFonts w:ascii="Calibri" w:hAnsi="Calibri" w:cs="Calibri"/>
          <w:sz w:val="22"/>
          <w:szCs w:val="22"/>
        </w:rPr>
      </w:pPr>
    </w:p>
    <w:p w:rsidR="00053D7B" w:rsidRDefault="00053D7B" w:rsidP="00053D7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53D7B" w:rsidRDefault="00053D7B" w:rsidP="00053D7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053D7B" w:rsidRDefault="00053D7B" w:rsidP="00053D7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53D7B" w:rsidRDefault="00053D7B" w:rsidP="00053D7B">
      <w:pPr>
        <w:jc w:val="both"/>
        <w:rPr>
          <w:rFonts w:ascii="Calibri" w:hAnsi="Calibri" w:cs="Calibri"/>
          <w:sz w:val="22"/>
          <w:szCs w:val="22"/>
        </w:rPr>
      </w:pPr>
    </w:p>
    <w:p w:rsidR="00053D7B" w:rsidRPr="000A4716" w:rsidRDefault="00053D7B" w:rsidP="00053D7B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90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053D7B" w:rsidRDefault="00053D7B" w:rsidP="00053D7B">
      <w:pPr>
        <w:jc w:val="both"/>
        <w:rPr>
          <w:rFonts w:ascii="Calibri" w:hAnsi="Calibri" w:cs="Calibri"/>
          <w:sz w:val="22"/>
          <w:szCs w:val="22"/>
        </w:rPr>
      </w:pPr>
    </w:p>
    <w:p w:rsidR="00053D7B" w:rsidRPr="00425FD2" w:rsidRDefault="00053D7B" w:rsidP="00053D7B">
      <w:pPr>
        <w:jc w:val="both"/>
        <w:rPr>
          <w:rFonts w:ascii="Calibri" w:hAnsi="Calibri" w:cs="Calibri"/>
          <w:b/>
          <w:sz w:val="22"/>
          <w:szCs w:val="22"/>
        </w:rPr>
      </w:pPr>
      <w:r w:rsidRPr="00425FD2">
        <w:rPr>
          <w:rFonts w:ascii="Calibri" w:hAnsi="Calibri" w:cs="Calibri"/>
          <w:b/>
          <w:sz w:val="22"/>
          <w:szCs w:val="22"/>
        </w:rPr>
        <w:t xml:space="preserve">Pressupost màxim de licitació: </w:t>
      </w:r>
      <w:r>
        <w:rPr>
          <w:rFonts w:ascii="Calibri" w:hAnsi="Calibri" w:cs="Calibri"/>
          <w:b/>
          <w:sz w:val="22"/>
          <w:szCs w:val="22"/>
        </w:rPr>
        <w:t xml:space="preserve">135.000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053D7B" w:rsidTr="008D69C1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053D7B" w:rsidTr="008D69C1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277B06">
            <w:pPr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Total contracte 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7B" w:rsidRPr="00ED08C6" w:rsidRDefault="00053D7B" w:rsidP="008D69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053D7B" w:rsidRPr="00A6204D" w:rsidRDefault="00053D7B" w:rsidP="00053D7B">
      <w:pPr>
        <w:jc w:val="both"/>
        <w:rPr>
          <w:rFonts w:ascii="Calibri" w:hAnsi="Calibri" w:cs="Calibri"/>
          <w:b/>
          <w:sz w:val="22"/>
          <w:szCs w:val="22"/>
        </w:rPr>
      </w:pPr>
    </w:p>
    <w:p w:rsidR="00053D7B" w:rsidRPr="00A6204D" w:rsidRDefault="00053D7B" w:rsidP="00053D7B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277B06" w:rsidRPr="00277B06" w:rsidRDefault="00277B06" w:rsidP="00277B06">
      <w:pPr>
        <w:widowControl/>
        <w:numPr>
          <w:ilvl w:val="0"/>
          <w:numId w:val="3"/>
        </w:numPr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bidi="ar-SA"/>
        </w:rPr>
      </w:pPr>
      <w:r w:rsidRPr="00277B06">
        <w:rPr>
          <w:rFonts w:ascii="Calibri" w:eastAsia="Times New Roman" w:hAnsi="Calibri" w:cs="Calibri"/>
          <w:b/>
          <w:bCs/>
          <w:color w:val="000000"/>
          <w:kern w:val="0"/>
          <w:lang w:bidi="ar-SA"/>
        </w:rPr>
        <w:t>Criteri: Qualitat a l’execució dels treballs (fins a 10 punts):</w:t>
      </w:r>
    </w:p>
    <w:p w:rsidR="00277B06" w:rsidRPr="00277B06" w:rsidRDefault="00277B06" w:rsidP="00277B06">
      <w:pPr>
        <w:jc w:val="both"/>
        <w:rPr>
          <w:rFonts w:ascii="Calibri" w:hAnsi="Calibri" w:cs="Calibri"/>
          <w:b/>
          <w:bCs/>
        </w:rPr>
      </w:pPr>
    </w:p>
    <w:p w:rsidR="00277B06" w:rsidRPr="00277B06" w:rsidRDefault="00277B06" w:rsidP="00277B06">
      <w:pPr>
        <w:ind w:left="360"/>
        <w:jc w:val="both"/>
        <w:rPr>
          <w:rFonts w:ascii="Calibri" w:hAnsi="Calibri" w:cs="Calibri"/>
          <w:bCs/>
        </w:rPr>
      </w:pPr>
      <w:r w:rsidRPr="00277B06">
        <w:rPr>
          <w:rFonts w:ascii="Calibri" w:hAnsi="Calibri" w:cs="Calibri"/>
          <w:bCs/>
        </w:rPr>
        <w:t>Antiguitat a l’empresa, a data 01/12/2025 de, com a mínim, 2 persones adscrites a l’execució del contracte:</w:t>
      </w:r>
    </w:p>
    <w:p w:rsidR="00277B06" w:rsidRPr="00277B06" w:rsidRDefault="00277B06" w:rsidP="00277B06">
      <w:pPr>
        <w:rPr>
          <w:rFonts w:ascii="Calibri" w:hAnsi="Calibri" w:cs="Calibri"/>
          <w:bCs/>
          <w:color w:val="000000"/>
        </w:rPr>
      </w:pPr>
    </w:p>
    <w:p w:rsidR="00277B06" w:rsidRPr="00277B06" w:rsidRDefault="00277B06" w:rsidP="00277B06">
      <w:pPr>
        <w:rPr>
          <w:rFonts w:ascii="Calibri" w:hAnsi="Calibri" w:cs="Calibri"/>
          <w:bCs/>
          <w:color w:val="000000"/>
        </w:rPr>
      </w:pPr>
      <w:r w:rsidRPr="00277B06">
        <w:rPr>
          <w:rFonts w:ascii="Calibri" w:hAnsi="Calibri" w:cs="Calibri"/>
          <w:bCs/>
          <w:color w:val="000000"/>
        </w:rPr>
        <w:t>                ⃝           Antiguitat superior a 1 any</w:t>
      </w:r>
    </w:p>
    <w:p w:rsidR="00277B06" w:rsidRPr="00277B06" w:rsidRDefault="00277B06" w:rsidP="00277B06">
      <w:pPr>
        <w:rPr>
          <w:rFonts w:ascii="Calibri" w:hAnsi="Calibri" w:cs="Calibri"/>
          <w:bCs/>
          <w:color w:val="000000"/>
        </w:rPr>
      </w:pPr>
      <w:r w:rsidRPr="00277B06">
        <w:rPr>
          <w:rFonts w:ascii="Calibri" w:hAnsi="Calibri" w:cs="Calibri"/>
          <w:bCs/>
          <w:color w:val="000000"/>
        </w:rPr>
        <w:t>                ⃝           Antiguitat superior a 2 anys</w:t>
      </w:r>
    </w:p>
    <w:p w:rsidR="00277B06" w:rsidRPr="00277B06" w:rsidRDefault="00277B06" w:rsidP="00277B06">
      <w:pPr>
        <w:rPr>
          <w:rFonts w:ascii="Calibri" w:hAnsi="Calibri" w:cs="Calibri"/>
          <w:bCs/>
          <w:color w:val="000000"/>
        </w:rPr>
      </w:pPr>
      <w:r w:rsidRPr="00277B06">
        <w:rPr>
          <w:rFonts w:ascii="Calibri" w:hAnsi="Calibri" w:cs="Calibri"/>
          <w:bCs/>
          <w:color w:val="000000"/>
        </w:rPr>
        <w:t>                ⃝           Antiguitat superior a 3 anys</w:t>
      </w:r>
    </w:p>
    <w:p w:rsidR="00277B06" w:rsidRPr="00277B06" w:rsidRDefault="00277B06" w:rsidP="00277B06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53D7B" w:rsidRPr="002251A9" w:rsidRDefault="00053D7B" w:rsidP="00053D7B">
      <w:pPr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053D7B" w:rsidRPr="00A6204D" w:rsidRDefault="00053D7B" w:rsidP="00053D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053D7B" w:rsidRPr="00D95900" w:rsidRDefault="00053D7B" w:rsidP="00053D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53D7B" w:rsidRPr="00B07A75" w:rsidRDefault="00053D7B" w:rsidP="00053D7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</w:p>
    <w:p w:rsidR="006643B1" w:rsidRDefault="00277B06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C4F20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B47CDA" w:tentative="1">
      <w:start w:val="1"/>
      <w:numFmt w:val="lowerLetter"/>
      <w:lvlText w:val="%2."/>
      <w:lvlJc w:val="left"/>
      <w:pPr>
        <w:ind w:left="1080" w:hanging="360"/>
      </w:pPr>
    </w:lvl>
    <w:lvl w:ilvl="2" w:tplc="20EAFE08" w:tentative="1">
      <w:start w:val="1"/>
      <w:numFmt w:val="lowerRoman"/>
      <w:lvlText w:val="%3."/>
      <w:lvlJc w:val="right"/>
      <w:pPr>
        <w:ind w:left="1800" w:hanging="180"/>
      </w:pPr>
    </w:lvl>
    <w:lvl w:ilvl="3" w:tplc="145C57AC" w:tentative="1">
      <w:start w:val="1"/>
      <w:numFmt w:val="decimal"/>
      <w:lvlText w:val="%4."/>
      <w:lvlJc w:val="left"/>
      <w:pPr>
        <w:ind w:left="2520" w:hanging="360"/>
      </w:pPr>
    </w:lvl>
    <w:lvl w:ilvl="4" w:tplc="B9F2FB92" w:tentative="1">
      <w:start w:val="1"/>
      <w:numFmt w:val="lowerLetter"/>
      <w:lvlText w:val="%5."/>
      <w:lvlJc w:val="left"/>
      <w:pPr>
        <w:ind w:left="3240" w:hanging="360"/>
      </w:pPr>
    </w:lvl>
    <w:lvl w:ilvl="5" w:tplc="99A00E9E" w:tentative="1">
      <w:start w:val="1"/>
      <w:numFmt w:val="lowerRoman"/>
      <w:lvlText w:val="%6."/>
      <w:lvlJc w:val="right"/>
      <w:pPr>
        <w:ind w:left="3960" w:hanging="180"/>
      </w:pPr>
    </w:lvl>
    <w:lvl w:ilvl="6" w:tplc="3AC64BD4" w:tentative="1">
      <w:start w:val="1"/>
      <w:numFmt w:val="decimal"/>
      <w:lvlText w:val="%7."/>
      <w:lvlJc w:val="left"/>
      <w:pPr>
        <w:ind w:left="4680" w:hanging="360"/>
      </w:pPr>
    </w:lvl>
    <w:lvl w:ilvl="7" w:tplc="65FE2882" w:tentative="1">
      <w:start w:val="1"/>
      <w:numFmt w:val="lowerLetter"/>
      <w:lvlText w:val="%8."/>
      <w:lvlJc w:val="left"/>
      <w:pPr>
        <w:ind w:left="5400" w:hanging="360"/>
      </w:pPr>
    </w:lvl>
    <w:lvl w:ilvl="8" w:tplc="6E7AC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6D0D03"/>
    <w:multiLevelType w:val="hybridMultilevel"/>
    <w:tmpl w:val="84040A5C"/>
    <w:lvl w:ilvl="0" w:tplc="1C52EE5C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D892E4CA" w:tentative="1">
      <w:start w:val="1"/>
      <w:numFmt w:val="lowerLetter"/>
      <w:lvlText w:val="%2."/>
      <w:lvlJc w:val="left"/>
      <w:pPr>
        <w:ind w:left="1440" w:hanging="360"/>
      </w:pPr>
    </w:lvl>
    <w:lvl w:ilvl="2" w:tplc="CD864584" w:tentative="1">
      <w:start w:val="1"/>
      <w:numFmt w:val="lowerRoman"/>
      <w:lvlText w:val="%3."/>
      <w:lvlJc w:val="right"/>
      <w:pPr>
        <w:ind w:left="2160" w:hanging="180"/>
      </w:pPr>
    </w:lvl>
    <w:lvl w:ilvl="3" w:tplc="45B21A8A" w:tentative="1">
      <w:start w:val="1"/>
      <w:numFmt w:val="decimal"/>
      <w:lvlText w:val="%4."/>
      <w:lvlJc w:val="left"/>
      <w:pPr>
        <w:ind w:left="2880" w:hanging="360"/>
      </w:pPr>
    </w:lvl>
    <w:lvl w:ilvl="4" w:tplc="901AB424" w:tentative="1">
      <w:start w:val="1"/>
      <w:numFmt w:val="lowerLetter"/>
      <w:lvlText w:val="%5."/>
      <w:lvlJc w:val="left"/>
      <w:pPr>
        <w:ind w:left="3600" w:hanging="360"/>
      </w:pPr>
    </w:lvl>
    <w:lvl w:ilvl="5" w:tplc="44CCAA1A" w:tentative="1">
      <w:start w:val="1"/>
      <w:numFmt w:val="lowerRoman"/>
      <w:lvlText w:val="%6."/>
      <w:lvlJc w:val="right"/>
      <w:pPr>
        <w:ind w:left="4320" w:hanging="180"/>
      </w:pPr>
    </w:lvl>
    <w:lvl w:ilvl="6" w:tplc="45F8BF3C" w:tentative="1">
      <w:start w:val="1"/>
      <w:numFmt w:val="decimal"/>
      <w:lvlText w:val="%7."/>
      <w:lvlJc w:val="left"/>
      <w:pPr>
        <w:ind w:left="5040" w:hanging="360"/>
      </w:pPr>
    </w:lvl>
    <w:lvl w:ilvl="7" w:tplc="E9A890FC" w:tentative="1">
      <w:start w:val="1"/>
      <w:numFmt w:val="lowerLetter"/>
      <w:lvlText w:val="%8."/>
      <w:lvlJc w:val="left"/>
      <w:pPr>
        <w:ind w:left="5760" w:hanging="360"/>
      </w:pPr>
    </w:lvl>
    <w:lvl w:ilvl="8" w:tplc="7EA622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A6"/>
    <w:rsid w:val="00011701"/>
    <w:rsid w:val="00023FF7"/>
    <w:rsid w:val="00026275"/>
    <w:rsid w:val="000344C5"/>
    <w:rsid w:val="000415FB"/>
    <w:rsid w:val="0004496E"/>
    <w:rsid w:val="00053D7B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77B06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18A6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8953E-864C-41CC-B596-6286A70B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053D7B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053D7B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rsid w:val="00053D7B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1474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2025-11-14T12:27:00Z</dcterms:created>
  <dcterms:modified xsi:type="dcterms:W3CDTF">2025-11-14T13:29:00Z</dcterms:modified>
</cp:coreProperties>
</file>