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9E6F" w14:textId="77777777" w:rsidR="00E64281" w:rsidRPr="00E64281" w:rsidRDefault="00E64281" w:rsidP="00E64281">
      <w:pPr>
        <w:spacing w:after="0" w:line="276" w:lineRule="auto"/>
        <w:jc w:val="both"/>
        <w:rPr>
          <w:rFonts w:cstheme="minorHAnsi"/>
          <w:b/>
          <w:u w:val="single"/>
        </w:rPr>
      </w:pPr>
      <w:r w:rsidRPr="00E64281">
        <w:rPr>
          <w:rFonts w:cstheme="minorHAnsi"/>
          <w:b/>
          <w:u w:val="single"/>
        </w:rPr>
        <w:t>ANNEX 2 –CRITERIS AUTOMÀTICS (cal presentar en format PDF, signat electrònicament)</w:t>
      </w:r>
    </w:p>
    <w:p w14:paraId="6F4AFB09" w14:textId="77777777" w:rsidR="00E64281" w:rsidRPr="00E64281" w:rsidRDefault="00E64281" w:rsidP="00E64281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2A8D8BFF" w14:textId="46BA6630" w:rsidR="00E64281" w:rsidRPr="00744106" w:rsidRDefault="00E64281" w:rsidP="00E64281">
      <w:pPr>
        <w:spacing w:after="0" w:line="276" w:lineRule="auto"/>
        <w:jc w:val="both"/>
        <w:rPr>
          <w:rFonts w:eastAsia="Calibri" w:cs="Arial"/>
          <w:color w:val="000000"/>
        </w:rPr>
      </w:pPr>
      <w:r w:rsidRPr="00E64281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E64281">
        <w:rPr>
          <w:rFonts w:eastAsia="Calibri" w:cs="Arial"/>
          <w:color w:val="000000"/>
        </w:rPr>
        <w:t>ada</w:t>
      </w:r>
      <w:proofErr w:type="spellEnd"/>
      <w:r w:rsidRPr="00E64281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E64281">
        <w:rPr>
          <w:rFonts w:cs="Arial"/>
          <w:bCs/>
        </w:rPr>
        <w:t xml:space="preserve">contractació del </w:t>
      </w:r>
      <w:r w:rsidRPr="00E64281">
        <w:rPr>
          <w:rFonts w:cs="Arial"/>
          <w:b/>
          <w:bCs/>
        </w:rPr>
        <w:t>s</w:t>
      </w:r>
      <w:r w:rsidRPr="00E64281">
        <w:rPr>
          <w:b/>
        </w:rPr>
        <w:t xml:space="preserve">ubministrament de pastes i conserves per la </w:t>
      </w:r>
      <w:r w:rsidRPr="00E64281">
        <w:rPr>
          <w:b/>
          <w:bCs/>
        </w:rPr>
        <w:t xml:space="preserve">Residència </w:t>
      </w:r>
      <w:r>
        <w:rPr>
          <w:b/>
          <w:bCs/>
        </w:rPr>
        <w:t xml:space="preserve">municipal de Sant Joan de les Abadesses </w:t>
      </w:r>
      <w:r w:rsidRPr="00E64281">
        <w:rPr>
          <w:b/>
          <w:bCs/>
        </w:rPr>
        <w:t>(</w:t>
      </w:r>
      <w:r w:rsidRPr="00E64281">
        <w:rPr>
          <w:b/>
          <w:bCs/>
        </w:rPr>
        <w:t>Girona</w:t>
      </w:r>
      <w:r w:rsidRPr="00E64281">
        <w:rPr>
          <w:b/>
          <w:bCs/>
        </w:rPr>
        <w:t>) gestionada per SUMAR, Serveis Públics d’Acció Social de Catalunya MP, SL</w:t>
      </w:r>
      <w:r w:rsidRPr="00E64281">
        <w:rPr>
          <w:b/>
        </w:rPr>
        <w:t xml:space="preserve"> </w:t>
      </w:r>
      <w:r w:rsidRPr="00744106">
        <w:rPr>
          <w:b/>
        </w:rPr>
        <w:t xml:space="preserve">(CATEGORIA 3 SUBCATEGORIA </w:t>
      </w:r>
      <w:r w:rsidRPr="00744106">
        <w:rPr>
          <w:b/>
        </w:rPr>
        <w:t>3</w:t>
      </w:r>
      <w:r w:rsidRPr="00744106">
        <w:rPr>
          <w:b/>
        </w:rPr>
        <w:t xml:space="preserve"> DEL SDA 222/2021)</w:t>
      </w:r>
      <w:r w:rsidRPr="00744106">
        <w:rPr>
          <w:rFonts w:cs="Arial"/>
          <w:bCs/>
        </w:rPr>
        <w:t xml:space="preserve">, </w:t>
      </w:r>
      <w:r w:rsidRPr="00744106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34075B4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2AF0397B" w14:textId="77777777" w:rsidR="00E64281" w:rsidRPr="00744106" w:rsidRDefault="00E64281" w:rsidP="00E64281">
      <w:pPr>
        <w:autoSpaceDE w:val="0"/>
        <w:autoSpaceDN w:val="0"/>
        <w:spacing w:after="0" w:line="276" w:lineRule="auto"/>
        <w:jc w:val="both"/>
        <w:rPr>
          <w:rFonts w:eastAsia="Calibri" w:cstheme="minorHAnsi"/>
          <w:bdr w:val="single" w:sz="4" w:space="0" w:color="auto"/>
        </w:rPr>
      </w:pPr>
      <w:r w:rsidRPr="00744106">
        <w:rPr>
          <w:rFonts w:eastAsia="Calibri" w:cstheme="minorHAnsi"/>
          <w:b/>
        </w:rPr>
        <w:t>*</w:t>
      </w:r>
      <w:r w:rsidRPr="00744106">
        <w:rPr>
          <w:rFonts w:eastAsia="Calibri" w:cstheme="minorHAnsi"/>
          <w:b/>
          <w:u w:val="single"/>
        </w:rPr>
        <w:t xml:space="preserve"> Oferta econòmica</w:t>
      </w:r>
      <w:r w:rsidRPr="00744106">
        <w:rPr>
          <w:rFonts w:eastAsia="Calibri" w:cstheme="minorHAnsi"/>
          <w:b/>
        </w:rPr>
        <w:t>: Fins a un màxim de</w:t>
      </w:r>
      <w:r w:rsidRPr="00744106">
        <w:rPr>
          <w:rFonts w:eastAsia="Calibri" w:cstheme="minorHAnsi"/>
        </w:rPr>
        <w:t xml:space="preserve"> </w:t>
      </w:r>
      <w:r w:rsidRPr="00744106">
        <w:rPr>
          <w:rFonts w:eastAsia="Calibri" w:cstheme="minorHAnsi"/>
          <w:b/>
          <w:bdr w:val="single" w:sz="4" w:space="0" w:color="auto"/>
        </w:rPr>
        <w:t>80 punts</w:t>
      </w:r>
    </w:p>
    <w:p w14:paraId="5CD9FB46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415"/>
        <w:gridCol w:w="3263"/>
      </w:tblGrid>
      <w:tr w:rsidR="00E64281" w:rsidRPr="00744106" w14:paraId="44723ADE" w14:textId="77777777" w:rsidTr="007B4B65">
        <w:tc>
          <w:tcPr>
            <w:tcW w:w="1838" w:type="dxa"/>
            <w:shd w:val="clear" w:color="auto" w:fill="808080" w:themeFill="background1" w:themeFillShade="80"/>
          </w:tcPr>
          <w:p w14:paraId="3189933C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843" w:type="dxa"/>
            <w:shd w:val="clear" w:color="auto" w:fill="DF7A00"/>
          </w:tcPr>
          <w:p w14:paraId="05E2205E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PREU</w:t>
            </w:r>
          </w:p>
        </w:tc>
        <w:tc>
          <w:tcPr>
            <w:tcW w:w="1415" w:type="dxa"/>
            <w:shd w:val="clear" w:color="auto" w:fill="DF7A00"/>
          </w:tcPr>
          <w:p w14:paraId="4F007922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IVA</w:t>
            </w:r>
          </w:p>
        </w:tc>
        <w:tc>
          <w:tcPr>
            <w:tcW w:w="3263" w:type="dxa"/>
            <w:shd w:val="clear" w:color="auto" w:fill="DF7A00"/>
          </w:tcPr>
          <w:p w14:paraId="6033F606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+ IVA</w:t>
            </w:r>
          </w:p>
        </w:tc>
      </w:tr>
      <w:tr w:rsidR="00E64281" w:rsidRPr="00744106" w14:paraId="73CADE64" w14:textId="77777777" w:rsidTr="007B4B65">
        <w:tc>
          <w:tcPr>
            <w:tcW w:w="1838" w:type="dxa"/>
          </w:tcPr>
          <w:p w14:paraId="6D4925B2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TRAM 1 (puntuació màxima 50 punts)</w:t>
            </w:r>
          </w:p>
        </w:tc>
        <w:tc>
          <w:tcPr>
            <w:tcW w:w="1843" w:type="dxa"/>
          </w:tcPr>
          <w:p w14:paraId="2A380FB5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43BF57EA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1E9C7896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64281" w:rsidRPr="00744106" w14:paraId="4E4B7A9A" w14:textId="77777777" w:rsidTr="007B4B65">
        <w:tc>
          <w:tcPr>
            <w:tcW w:w="1838" w:type="dxa"/>
          </w:tcPr>
          <w:p w14:paraId="48C2A29B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TRAM 2</w:t>
            </w:r>
          </w:p>
          <w:p w14:paraId="6DE4ECF2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(puntuació màxima 30 punts)</w:t>
            </w:r>
          </w:p>
        </w:tc>
        <w:tc>
          <w:tcPr>
            <w:tcW w:w="1843" w:type="dxa"/>
          </w:tcPr>
          <w:p w14:paraId="0262FB8D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2A58F89C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</w:tcPr>
          <w:p w14:paraId="32464ED8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E64281" w:rsidRPr="00744106" w14:paraId="258DC0F4" w14:textId="77777777" w:rsidTr="007B4B65">
        <w:tc>
          <w:tcPr>
            <w:tcW w:w="1838" w:type="dxa"/>
            <w:shd w:val="clear" w:color="auto" w:fill="EDE5D7"/>
          </w:tcPr>
          <w:p w14:paraId="40AB4062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TOTAL LICITACIÓ</w:t>
            </w:r>
          </w:p>
          <w:p w14:paraId="04D1D2A9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744106">
              <w:rPr>
                <w:rFonts w:cstheme="minorHAnsi"/>
                <w:b/>
              </w:rPr>
              <w:t>(sumar tram 1 + tram 2)</w:t>
            </w:r>
          </w:p>
        </w:tc>
        <w:tc>
          <w:tcPr>
            <w:tcW w:w="1843" w:type="dxa"/>
            <w:shd w:val="clear" w:color="auto" w:fill="EDE5D7"/>
          </w:tcPr>
          <w:p w14:paraId="008B55D2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415" w:type="dxa"/>
            <w:shd w:val="clear" w:color="auto" w:fill="EDE5D7"/>
          </w:tcPr>
          <w:p w14:paraId="7C680425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3263" w:type="dxa"/>
            <w:shd w:val="clear" w:color="auto" w:fill="EDE5D7"/>
          </w:tcPr>
          <w:p w14:paraId="3D73FBC0" w14:textId="77777777" w:rsidR="00E64281" w:rsidRPr="00744106" w:rsidRDefault="00E64281" w:rsidP="007B4B65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4A302010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  <w:bCs/>
        </w:rPr>
      </w:pPr>
    </w:p>
    <w:p w14:paraId="334AF455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  <w:bCs/>
        </w:rPr>
      </w:pPr>
      <w:r w:rsidRPr="00744106">
        <w:rPr>
          <w:rFonts w:cstheme="minorHAnsi"/>
          <w:bCs/>
        </w:rPr>
        <w:t xml:space="preserve">Els imports totals indicats en aquest requadre han de coincidir amb els imports totals indicats a la fulla Excel que s’haurà de presentar com Annex 3. </w:t>
      </w:r>
    </w:p>
    <w:p w14:paraId="5D8C37A5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  <w:bCs/>
          <w:u w:val="single"/>
        </w:rPr>
      </w:pPr>
    </w:p>
    <w:p w14:paraId="673F9BD1" w14:textId="77777777" w:rsidR="00E64281" w:rsidRPr="00744106" w:rsidRDefault="00E64281" w:rsidP="00E64281">
      <w:pPr>
        <w:spacing w:after="0" w:line="276" w:lineRule="auto"/>
        <w:rPr>
          <w:rFonts w:ascii="Calibri" w:hAnsi="Calibri" w:cs="Calibri"/>
        </w:rPr>
      </w:pPr>
      <w:r w:rsidRPr="00744106">
        <w:rPr>
          <w:rFonts w:ascii="Calibri" w:hAnsi="Calibri" w:cs="Calibri"/>
        </w:rPr>
        <w:t xml:space="preserve">Els preus s’indicaran amb dos decimals. </w:t>
      </w:r>
    </w:p>
    <w:p w14:paraId="0E4989D4" w14:textId="77777777" w:rsidR="00E64281" w:rsidRPr="00744106" w:rsidRDefault="00E64281" w:rsidP="00E64281">
      <w:pPr>
        <w:spacing w:after="0" w:line="276" w:lineRule="auto"/>
        <w:rPr>
          <w:rFonts w:ascii="Calibri" w:hAnsi="Calibri" w:cs="Calibri"/>
          <w:b/>
          <w:bCs/>
          <w:u w:val="single"/>
        </w:rPr>
      </w:pPr>
    </w:p>
    <w:p w14:paraId="363948E2" w14:textId="77777777" w:rsidR="00E64281" w:rsidRPr="00744106" w:rsidRDefault="00E64281" w:rsidP="00E64281">
      <w:pPr>
        <w:tabs>
          <w:tab w:val="left" w:pos="-360"/>
        </w:tabs>
        <w:spacing w:after="0" w:line="276" w:lineRule="auto"/>
        <w:rPr>
          <w:rFonts w:ascii="Calibri" w:hAnsi="Calibri" w:cs="Calibri"/>
        </w:rPr>
      </w:pPr>
      <w:r w:rsidRPr="00744106">
        <w:rPr>
          <w:rFonts w:ascii="Calibri" w:hAnsi="Calibri" w:cs="Calibri"/>
          <w:u w:val="single"/>
          <w:lang w:eastAsia="x-none"/>
        </w:rPr>
        <w:t>Q</w:t>
      </w:r>
      <w:r w:rsidRPr="00744106">
        <w:rPr>
          <w:rFonts w:ascii="Calibri" w:hAnsi="Calibri" w:cs="Calibri"/>
          <w:u w:val="single"/>
        </w:rPr>
        <w:t>uedarà exclosa de la licitació l’oferta econòmica que inclogui un preu ofert superior al preu màxim de licitació</w:t>
      </w:r>
      <w:r w:rsidRPr="00744106">
        <w:rPr>
          <w:rFonts w:ascii="Calibri" w:hAnsi="Calibri" w:cs="Calibri"/>
        </w:rPr>
        <w:t>.</w:t>
      </w:r>
    </w:p>
    <w:p w14:paraId="4EADC8CA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  <w:bCs/>
          <w:u w:val="single"/>
        </w:rPr>
      </w:pPr>
    </w:p>
    <w:p w14:paraId="7BFCBA2E" w14:textId="77777777" w:rsidR="00E64281" w:rsidRPr="00744106" w:rsidRDefault="00E64281" w:rsidP="00E64281">
      <w:pPr>
        <w:autoSpaceDE w:val="0"/>
        <w:autoSpaceDN w:val="0"/>
        <w:spacing w:after="0" w:line="276" w:lineRule="auto"/>
        <w:ind w:right="543"/>
        <w:jc w:val="both"/>
        <w:rPr>
          <w:rFonts w:eastAsia="Calibri" w:cstheme="minorHAnsi"/>
          <w:b/>
        </w:rPr>
      </w:pPr>
      <w:r w:rsidRPr="00744106">
        <w:rPr>
          <w:rFonts w:eastAsia="Calibri" w:cstheme="minorHAnsi"/>
          <w:b/>
        </w:rPr>
        <w:t xml:space="preserve">* </w:t>
      </w:r>
      <w:r w:rsidRPr="00744106">
        <w:rPr>
          <w:rFonts w:eastAsia="Calibri" w:cstheme="minorHAnsi"/>
          <w:b/>
          <w:u w:val="single"/>
        </w:rPr>
        <w:t>Propietat dels vehicles</w:t>
      </w:r>
      <w:r w:rsidRPr="00744106">
        <w:rPr>
          <w:rFonts w:eastAsia="Calibri" w:cstheme="minorHAnsi"/>
          <w:b/>
        </w:rPr>
        <w:t xml:space="preserve"> que prestaran el servei </w:t>
      </w:r>
      <w:r w:rsidRPr="00744106">
        <w:rPr>
          <w:rFonts w:eastAsia="Calibri" w:cstheme="minorHAnsi"/>
          <w:b/>
          <w:bdr w:val="single" w:sz="4" w:space="0" w:color="auto"/>
        </w:rPr>
        <w:t>10 PUNTS</w:t>
      </w:r>
    </w:p>
    <w:p w14:paraId="297F7DE2" w14:textId="77777777" w:rsidR="00E64281" w:rsidRPr="00744106" w:rsidRDefault="00E64281" w:rsidP="00E64281">
      <w:pPr>
        <w:spacing w:after="0" w:line="276" w:lineRule="auto"/>
        <w:jc w:val="both"/>
      </w:pPr>
    </w:p>
    <w:p w14:paraId="1B0D14A8" w14:textId="77777777" w:rsidR="00E64281" w:rsidRPr="00744106" w:rsidRDefault="00E64281" w:rsidP="00E64281">
      <w:pPr>
        <w:spacing w:after="0" w:line="276" w:lineRule="auto"/>
        <w:jc w:val="both"/>
      </w:pPr>
      <w:r w:rsidRPr="00744106">
        <w:t>S’atorgaran 10 punts si s’acredita mitjançant documentació oficials (impost de circulació, assegurança, contracte d’arrendament i/o similar) que els vehicles amb els que es prestarà el servei son de propietat, rènting o lloguer de l’empresa licitadora.</w:t>
      </w:r>
    </w:p>
    <w:p w14:paraId="5FDE246E" w14:textId="77777777" w:rsidR="00E64281" w:rsidRPr="00E64281" w:rsidRDefault="00E64281" w:rsidP="00E64281">
      <w:pPr>
        <w:spacing w:after="0" w:line="276" w:lineRule="auto"/>
        <w:jc w:val="both"/>
        <w:rPr>
          <w:rFonts w:cstheme="minorHAnsi"/>
          <w:highlight w:val="yellow"/>
        </w:rPr>
      </w:pPr>
    </w:p>
    <w:p w14:paraId="68288107" w14:textId="3DEA895E" w:rsidR="00744106" w:rsidRDefault="00744106">
      <w:pPr>
        <w:rPr>
          <w:rFonts w:cstheme="minorHAnsi"/>
          <w:highlight w:val="yellow"/>
        </w:rPr>
      </w:pPr>
      <w:r>
        <w:rPr>
          <w:rFonts w:cstheme="minorHAnsi"/>
          <w:highlight w:val="yellow"/>
        </w:rPr>
        <w:br w:type="page"/>
      </w:r>
    </w:p>
    <w:p w14:paraId="69A4A387" w14:textId="77777777" w:rsidR="00E64281" w:rsidRPr="00744106" w:rsidRDefault="00E64281" w:rsidP="00E64281">
      <w:pPr>
        <w:spacing w:after="0" w:line="276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687"/>
        <w:gridCol w:w="2699"/>
      </w:tblGrid>
      <w:tr w:rsidR="00E64281" w:rsidRPr="00744106" w14:paraId="4ACBD665" w14:textId="77777777" w:rsidTr="007B4B65">
        <w:tc>
          <w:tcPr>
            <w:tcW w:w="3033" w:type="dxa"/>
            <w:shd w:val="clear" w:color="auto" w:fill="DF7A00"/>
          </w:tcPr>
          <w:p w14:paraId="74EAC70D" w14:textId="77777777" w:rsidR="00E64281" w:rsidRPr="00744106" w:rsidRDefault="00E64281" w:rsidP="007B4B65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44106">
              <w:rPr>
                <w:rFonts w:eastAsia="Calibri" w:cstheme="minorHAnsi"/>
                <w:b/>
                <w:bCs/>
              </w:rPr>
              <w:t>PROPIETAT/RÈNTING/LLOGUER</w:t>
            </w:r>
          </w:p>
        </w:tc>
        <w:tc>
          <w:tcPr>
            <w:tcW w:w="2726" w:type="dxa"/>
            <w:shd w:val="clear" w:color="auto" w:fill="DF7A00"/>
          </w:tcPr>
          <w:p w14:paraId="6DE331EF" w14:textId="77777777" w:rsidR="00E64281" w:rsidRPr="00744106" w:rsidRDefault="00E64281" w:rsidP="007B4B65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44106">
              <w:rPr>
                <w:rFonts w:eastAsia="Calibri" w:cstheme="minorHAnsi"/>
                <w:b/>
                <w:bCs/>
              </w:rPr>
              <w:t>MATRÍCULA</w:t>
            </w:r>
          </w:p>
        </w:tc>
        <w:tc>
          <w:tcPr>
            <w:tcW w:w="2735" w:type="dxa"/>
            <w:shd w:val="clear" w:color="auto" w:fill="DF7A00"/>
          </w:tcPr>
          <w:p w14:paraId="3FFF9389" w14:textId="77777777" w:rsidR="00E64281" w:rsidRPr="00744106" w:rsidRDefault="00E64281" w:rsidP="007B4B65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  <w:b/>
                <w:bCs/>
              </w:rPr>
            </w:pPr>
            <w:r w:rsidRPr="00744106">
              <w:rPr>
                <w:rFonts w:eastAsia="Calibri" w:cstheme="minorHAnsi"/>
                <w:b/>
                <w:bCs/>
              </w:rPr>
              <w:t>DOCUMENT ACREDITATIU</w:t>
            </w:r>
          </w:p>
        </w:tc>
      </w:tr>
      <w:tr w:rsidR="00E64281" w:rsidRPr="00744106" w14:paraId="7384A5F3" w14:textId="77777777" w:rsidTr="007B4B65">
        <w:trPr>
          <w:trHeight w:val="513"/>
        </w:trPr>
        <w:tc>
          <w:tcPr>
            <w:tcW w:w="3033" w:type="dxa"/>
          </w:tcPr>
          <w:p w14:paraId="08ECC28D" w14:textId="77777777" w:rsidR="00E64281" w:rsidRPr="00744106" w:rsidRDefault="00E64281" w:rsidP="007B4B65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  <w:tc>
          <w:tcPr>
            <w:tcW w:w="2726" w:type="dxa"/>
          </w:tcPr>
          <w:p w14:paraId="7DF0573D" w14:textId="77777777" w:rsidR="00E64281" w:rsidRPr="00744106" w:rsidRDefault="00E64281" w:rsidP="007B4B65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  <w:tc>
          <w:tcPr>
            <w:tcW w:w="2735" w:type="dxa"/>
          </w:tcPr>
          <w:p w14:paraId="084FABF6" w14:textId="77777777" w:rsidR="00E64281" w:rsidRPr="00744106" w:rsidRDefault="00E64281" w:rsidP="007B4B65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u w:val="single"/>
              </w:rPr>
            </w:pPr>
          </w:p>
        </w:tc>
      </w:tr>
    </w:tbl>
    <w:p w14:paraId="42DF5436" w14:textId="77777777" w:rsidR="00E64281" w:rsidRPr="00744106" w:rsidRDefault="00E64281" w:rsidP="00E64281">
      <w:pPr>
        <w:autoSpaceDE w:val="0"/>
        <w:autoSpaceDN w:val="0"/>
        <w:spacing w:after="0" w:line="276" w:lineRule="auto"/>
        <w:jc w:val="both"/>
        <w:rPr>
          <w:rFonts w:eastAsia="Calibri" w:cstheme="minorHAnsi"/>
          <w:u w:val="single"/>
        </w:rPr>
      </w:pPr>
    </w:p>
    <w:p w14:paraId="0CAE7C0E" w14:textId="77777777" w:rsidR="00E64281" w:rsidRPr="00744106" w:rsidRDefault="00E64281" w:rsidP="00E64281">
      <w:pPr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  <w:r w:rsidRPr="00744106">
        <w:rPr>
          <w:rFonts w:eastAsia="Calibri" w:cstheme="minorHAnsi"/>
        </w:rPr>
        <w:t xml:space="preserve">Cal aportar còpia de la documentació (impost de circulació, contracte d’arrendament o similar). </w:t>
      </w:r>
      <w:bookmarkStart w:id="0" w:name="_Hlk219125589"/>
      <w:r w:rsidRPr="00744106">
        <w:rPr>
          <w:rFonts w:eastAsia="Calibri" w:cstheme="minorHAnsi"/>
        </w:rPr>
        <w:t>Aquest criteri s’introdueix pels problemes de logística ocasionats quan el servei de distribució es fa mitjançant empreses externes. S’introdueix per afavorir un únic interlocutor en la distribució dels productes.</w:t>
      </w:r>
      <w:bookmarkEnd w:id="0"/>
    </w:p>
    <w:p w14:paraId="1CD9CFCC" w14:textId="77777777" w:rsidR="00E64281" w:rsidRPr="00744106" w:rsidRDefault="00E64281" w:rsidP="00E64281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/>
          <w:lang w:eastAsia="x-none"/>
        </w:rPr>
      </w:pPr>
    </w:p>
    <w:p w14:paraId="6B058D1D" w14:textId="77777777" w:rsidR="00E64281" w:rsidRPr="00744106" w:rsidRDefault="00E64281" w:rsidP="00E64281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/>
          <w:bdr w:val="single" w:sz="4" w:space="0" w:color="auto"/>
          <w:lang w:eastAsia="x-none"/>
        </w:rPr>
      </w:pPr>
      <w:r w:rsidRPr="00744106">
        <w:rPr>
          <w:rFonts w:eastAsia="Times New Roman" w:cstheme="minorHAnsi"/>
          <w:b/>
          <w:lang w:eastAsia="x-none"/>
        </w:rPr>
        <w:t>*</w:t>
      </w:r>
      <w:r w:rsidRPr="00744106">
        <w:rPr>
          <w:rFonts w:eastAsia="Times New Roman" w:cstheme="minorHAnsi"/>
          <w:b/>
          <w:u w:val="single"/>
          <w:lang w:eastAsia="x-none"/>
        </w:rPr>
        <w:t>Dia d’entrega:</w:t>
      </w:r>
      <w:r w:rsidRPr="00744106">
        <w:rPr>
          <w:rFonts w:eastAsia="Times New Roman" w:cstheme="minorHAnsi"/>
          <w:b/>
          <w:lang w:eastAsia="x-none"/>
        </w:rPr>
        <w:t xml:space="preserve"> Fins a un màxim de </w:t>
      </w:r>
      <w:r w:rsidRPr="00744106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4F0380BA" w14:textId="77777777" w:rsidR="00E64281" w:rsidRPr="00744106" w:rsidRDefault="00E64281" w:rsidP="00E64281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</w:p>
    <w:p w14:paraId="546E4EB0" w14:textId="457E4DA2" w:rsidR="00E64281" w:rsidRPr="00744106" w:rsidRDefault="00E64281" w:rsidP="00E64281">
      <w:pPr>
        <w:pStyle w:val="Default"/>
        <w:spacing w:line="276" w:lineRule="auto"/>
        <w:ind w:right="543"/>
        <w:jc w:val="both"/>
        <w:rPr>
          <w:sz w:val="22"/>
          <w:szCs w:val="22"/>
          <w:lang w:val="ca-ES"/>
        </w:rPr>
      </w:pPr>
      <w:r w:rsidRPr="00744106">
        <w:rPr>
          <w:sz w:val="22"/>
          <w:szCs w:val="22"/>
          <w:lang w:val="ca-ES"/>
        </w:rPr>
        <w:t>S’atorgaran 10 punts si l’empresa licitadora pot garantir els següents dies de servei</w:t>
      </w:r>
      <w:r w:rsidR="00813577">
        <w:rPr>
          <w:sz w:val="22"/>
          <w:szCs w:val="22"/>
          <w:lang w:val="ca-ES"/>
        </w:rPr>
        <w:t xml:space="preserve"> </w:t>
      </w:r>
      <w:r w:rsidR="00813577">
        <w:rPr>
          <w:sz w:val="22"/>
          <w:szCs w:val="22"/>
          <w:lang w:val="ca-ES"/>
        </w:rPr>
        <w:t>(marcar el requadre si l’empresa licitadora garanteix els dies de servei indicats)</w:t>
      </w:r>
      <w:r w:rsidRPr="00744106">
        <w:rPr>
          <w:sz w:val="22"/>
          <w:szCs w:val="22"/>
          <w:lang w:val="ca-ES"/>
        </w:rPr>
        <w:t>:</w:t>
      </w:r>
    </w:p>
    <w:p w14:paraId="26CD9E17" w14:textId="77777777" w:rsidR="00E64281" w:rsidRPr="00744106" w:rsidRDefault="00E64281" w:rsidP="00E64281">
      <w:pPr>
        <w:pStyle w:val="Default"/>
        <w:spacing w:line="276" w:lineRule="auto"/>
        <w:ind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559"/>
        <w:gridCol w:w="1265"/>
        <w:gridCol w:w="920"/>
      </w:tblGrid>
      <w:tr w:rsidR="00E64281" w:rsidRPr="00744106" w14:paraId="03D0FF51" w14:textId="77777777" w:rsidTr="007B4B65">
        <w:trPr>
          <w:trHeight w:val="46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69E44" w14:textId="0C2BF459" w:rsidR="00E64281" w:rsidRPr="00744106" w:rsidRDefault="00E64281" w:rsidP="007B4B6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44106">
              <w:rPr>
                <w:rFonts w:ascii="Calibri" w:eastAsia="Times New Roman" w:hAnsi="Calibri" w:cs="Calibri"/>
                <w:color w:val="000000"/>
                <w:lang w:eastAsia="es-ES"/>
              </w:rPr>
              <w:t>Residència</w:t>
            </w:r>
            <w:r w:rsidR="00744106" w:rsidRPr="00744106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municipal de Sant Joan de les Abadesses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25C3C" w14:textId="77777777" w:rsidR="00E64281" w:rsidRPr="00744106" w:rsidRDefault="00E64281" w:rsidP="007B4B6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44106">
              <w:rPr>
                <w:rFonts w:ascii="Calibri" w:eastAsia="Times New Roman" w:hAnsi="Calibri" w:cs="Calibri"/>
                <w:color w:val="000000"/>
                <w:lang w:eastAsia="es-ES"/>
              </w:rPr>
              <w:t>Dimarts i divendres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86117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5" w:type="dxa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vAlign w:val="center"/>
                <w:hideMark/>
              </w:tcPr>
              <w:p w14:paraId="7B795936" w14:textId="77777777" w:rsidR="00E64281" w:rsidRPr="00744106" w:rsidRDefault="00E64281" w:rsidP="007B4B65">
                <w:pPr>
                  <w:spacing w:after="0" w:line="276" w:lineRule="auto"/>
                  <w:jc w:val="center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 w:rsidRPr="00744106"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070B6" w14:textId="77777777" w:rsidR="00E64281" w:rsidRPr="00744106" w:rsidRDefault="00E64281" w:rsidP="007B4B65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44106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3DF6A05" w14:textId="77777777" w:rsidR="00E64281" w:rsidRPr="00744106" w:rsidRDefault="00E64281" w:rsidP="00E64281">
      <w:pPr>
        <w:tabs>
          <w:tab w:val="left" w:pos="426"/>
        </w:tabs>
        <w:spacing w:after="0" w:line="276" w:lineRule="auto"/>
        <w:ind w:right="543"/>
        <w:jc w:val="both"/>
        <w:rPr>
          <w:rFonts w:cstheme="minorHAnsi"/>
        </w:rPr>
      </w:pPr>
    </w:p>
    <w:p w14:paraId="2CF30002" w14:textId="77777777" w:rsidR="00E64281" w:rsidRPr="00744106" w:rsidRDefault="00E64281" w:rsidP="00E64281">
      <w:pPr>
        <w:pStyle w:val="ListParagraph"/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</w:p>
    <w:p w14:paraId="01541D6E" w14:textId="77777777" w:rsidR="00E64281" w:rsidRPr="00744106" w:rsidRDefault="00E64281" w:rsidP="00E64281">
      <w:pPr>
        <w:pStyle w:val="ListParagraph"/>
        <w:widowControl w:val="0"/>
        <w:autoSpaceDE w:val="0"/>
        <w:autoSpaceDN w:val="0"/>
        <w:spacing w:after="0" w:line="276" w:lineRule="auto"/>
        <w:jc w:val="both"/>
        <w:rPr>
          <w:rFonts w:eastAsia="Calibri" w:cstheme="minorHAnsi"/>
        </w:rPr>
      </w:pPr>
    </w:p>
    <w:p w14:paraId="12F9AA21" w14:textId="77777777" w:rsidR="00E64281" w:rsidRPr="00744106" w:rsidRDefault="00E64281" w:rsidP="00E64281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  <w:r w:rsidRPr="00744106">
        <w:rPr>
          <w:rFonts w:eastAsia="Calibri" w:cs="Calibri"/>
          <w:color w:val="000000"/>
        </w:rPr>
        <w:t xml:space="preserve">I per què consti, signo aquesta oferta econòmica. </w:t>
      </w:r>
    </w:p>
    <w:p w14:paraId="0F006B11" w14:textId="77777777" w:rsidR="00E64281" w:rsidRPr="00744106" w:rsidRDefault="00E64281" w:rsidP="00E64281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1E181733" w14:textId="77777777" w:rsidR="00E64281" w:rsidRPr="00744106" w:rsidRDefault="00E64281" w:rsidP="00E64281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1D3EBB36" w14:textId="77777777" w:rsidR="00E64281" w:rsidRPr="00744106" w:rsidRDefault="00E64281" w:rsidP="00E64281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  <w:r w:rsidRPr="00744106">
        <w:rPr>
          <w:rFonts w:eastAsia="Calibri" w:cs="Calibri"/>
          <w:color w:val="000000"/>
        </w:rPr>
        <w:t>(lloc i data)</w:t>
      </w:r>
    </w:p>
    <w:p w14:paraId="0AA0C0E1" w14:textId="77777777" w:rsidR="00E64281" w:rsidRPr="00744106" w:rsidRDefault="00E64281" w:rsidP="00E64281">
      <w:pPr>
        <w:autoSpaceDE w:val="0"/>
        <w:autoSpaceDN w:val="0"/>
        <w:adjustRightInd w:val="0"/>
        <w:spacing w:after="0" w:line="276" w:lineRule="auto"/>
        <w:rPr>
          <w:rFonts w:eastAsia="Calibri" w:cs="Calibri"/>
          <w:color w:val="000000"/>
        </w:rPr>
      </w:pPr>
    </w:p>
    <w:p w14:paraId="541420B0" w14:textId="77777777" w:rsidR="00E64281" w:rsidRPr="00744106" w:rsidRDefault="00E64281" w:rsidP="00E64281">
      <w:pPr>
        <w:spacing w:after="0" w:line="276" w:lineRule="auto"/>
        <w:rPr>
          <w:rFonts w:cs="Calibri"/>
        </w:rPr>
      </w:pPr>
      <w:r w:rsidRPr="00744106">
        <w:rPr>
          <w:rFonts w:cs="Calibri"/>
        </w:rPr>
        <w:t>Signatura</w:t>
      </w:r>
    </w:p>
    <w:p w14:paraId="2336D0D3" w14:textId="77777777" w:rsidR="00E64281" w:rsidRPr="00744106" w:rsidRDefault="00E64281" w:rsidP="00E64281">
      <w:pPr>
        <w:spacing w:after="0" w:line="276" w:lineRule="auto"/>
        <w:rPr>
          <w:rFonts w:cs="Calibri"/>
        </w:rPr>
      </w:pPr>
      <w:r w:rsidRPr="00744106">
        <w:rPr>
          <w:rFonts w:cs="Calibri"/>
        </w:rPr>
        <w:t>________________________________________________________</w:t>
      </w:r>
    </w:p>
    <w:p w14:paraId="08F5F863" w14:textId="77777777" w:rsidR="00E64281" w:rsidRPr="00744106" w:rsidRDefault="00E64281" w:rsidP="00E64281">
      <w:pPr>
        <w:spacing w:after="0" w:line="276" w:lineRule="auto"/>
        <w:rPr>
          <w:rFonts w:eastAsia="Calibri" w:cs="Times New Roman"/>
          <w:b/>
          <w:bCs/>
          <w:sz w:val="16"/>
          <w:szCs w:val="16"/>
        </w:rPr>
      </w:pPr>
      <w:r w:rsidRPr="00744106">
        <w:rPr>
          <w:b/>
          <w:bCs/>
          <w:sz w:val="16"/>
          <w:szCs w:val="16"/>
        </w:rPr>
        <w:t>Informació bàsica sobre protecció de dades</w:t>
      </w:r>
    </w:p>
    <w:p w14:paraId="5F469740" w14:textId="77777777" w:rsidR="00E64281" w:rsidRPr="00744106" w:rsidRDefault="00E64281" w:rsidP="00E64281">
      <w:pPr>
        <w:spacing w:after="0" w:line="276" w:lineRule="auto"/>
        <w:rPr>
          <w:sz w:val="16"/>
          <w:szCs w:val="16"/>
        </w:rPr>
      </w:pPr>
      <w:r w:rsidRPr="00744106">
        <w:rPr>
          <w:i/>
          <w:iCs/>
          <w:sz w:val="16"/>
          <w:szCs w:val="16"/>
        </w:rPr>
        <w:t>Responsable del tractament:</w:t>
      </w:r>
      <w:r w:rsidRPr="00744106">
        <w:rPr>
          <w:sz w:val="16"/>
          <w:szCs w:val="16"/>
        </w:rPr>
        <w:t xml:space="preserve"> SUMAR, Serveis públics d'acció social de Catalunya MP SL</w:t>
      </w:r>
    </w:p>
    <w:p w14:paraId="32254F50" w14:textId="77777777" w:rsidR="00E64281" w:rsidRPr="00744106" w:rsidRDefault="00E64281" w:rsidP="00E64281">
      <w:pPr>
        <w:spacing w:after="0" w:line="276" w:lineRule="auto"/>
        <w:rPr>
          <w:sz w:val="16"/>
          <w:szCs w:val="16"/>
        </w:rPr>
      </w:pPr>
      <w:r w:rsidRPr="00744106">
        <w:rPr>
          <w:i/>
          <w:iCs/>
          <w:sz w:val="16"/>
          <w:szCs w:val="16"/>
        </w:rPr>
        <w:t>Finalitat:</w:t>
      </w:r>
      <w:r w:rsidRPr="0074410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C607A77" w14:textId="77777777" w:rsidR="00E64281" w:rsidRPr="00744106" w:rsidRDefault="00E64281" w:rsidP="00E64281">
      <w:pPr>
        <w:spacing w:after="0" w:line="276" w:lineRule="auto"/>
        <w:rPr>
          <w:sz w:val="16"/>
          <w:szCs w:val="16"/>
        </w:rPr>
      </w:pPr>
      <w:r w:rsidRPr="00744106">
        <w:rPr>
          <w:i/>
          <w:iCs/>
          <w:sz w:val="16"/>
          <w:szCs w:val="16"/>
        </w:rPr>
        <w:t>Legitimació:</w:t>
      </w:r>
      <w:r w:rsidRPr="00744106">
        <w:rPr>
          <w:sz w:val="16"/>
          <w:szCs w:val="16"/>
        </w:rPr>
        <w:t xml:space="preserve"> Compliment d’una relació </w:t>
      </w:r>
      <w:proofErr w:type="spellStart"/>
      <w:r w:rsidRPr="00744106">
        <w:rPr>
          <w:sz w:val="16"/>
          <w:szCs w:val="16"/>
        </w:rPr>
        <w:t>precontractual</w:t>
      </w:r>
      <w:proofErr w:type="spellEnd"/>
      <w:r w:rsidRPr="00744106">
        <w:rPr>
          <w:sz w:val="16"/>
          <w:szCs w:val="16"/>
        </w:rPr>
        <w:t xml:space="preserve"> i contractual (art. 6.1.b RGPD).</w:t>
      </w:r>
    </w:p>
    <w:p w14:paraId="7C470F3A" w14:textId="77777777" w:rsidR="00E64281" w:rsidRPr="00744106" w:rsidRDefault="00E64281" w:rsidP="00E64281">
      <w:pPr>
        <w:spacing w:after="0" w:line="276" w:lineRule="auto"/>
        <w:rPr>
          <w:sz w:val="16"/>
          <w:szCs w:val="16"/>
        </w:rPr>
      </w:pPr>
      <w:r w:rsidRPr="00744106">
        <w:rPr>
          <w:i/>
          <w:iCs/>
          <w:sz w:val="16"/>
          <w:szCs w:val="16"/>
        </w:rPr>
        <w:t>Destinataris:</w:t>
      </w:r>
      <w:r w:rsidRPr="0074410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4D2028C5" w14:textId="77777777" w:rsidR="00E64281" w:rsidRPr="00744106" w:rsidRDefault="00E64281" w:rsidP="00E64281">
      <w:pPr>
        <w:spacing w:after="0" w:line="276" w:lineRule="auto"/>
        <w:rPr>
          <w:sz w:val="16"/>
          <w:szCs w:val="16"/>
        </w:rPr>
      </w:pPr>
      <w:r w:rsidRPr="00744106">
        <w:rPr>
          <w:i/>
          <w:iCs/>
          <w:sz w:val="16"/>
          <w:szCs w:val="16"/>
        </w:rPr>
        <w:t>Drets de les persones interessades:</w:t>
      </w:r>
      <w:r w:rsidRPr="0074410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744106">
          <w:rPr>
            <w:rStyle w:val="Hyperlink"/>
            <w:sz w:val="16"/>
            <w:szCs w:val="16"/>
          </w:rPr>
          <w:t>protecciodedades@sumaracciosocial.cat</w:t>
        </w:r>
      </w:hyperlink>
      <w:r w:rsidRPr="00744106">
        <w:rPr>
          <w:sz w:val="16"/>
          <w:szCs w:val="16"/>
        </w:rPr>
        <w:t xml:space="preserve">. </w:t>
      </w:r>
    </w:p>
    <w:p w14:paraId="65C8DB6A" w14:textId="77777777" w:rsidR="00E64281" w:rsidRDefault="00E64281" w:rsidP="00E64281">
      <w:pPr>
        <w:spacing w:after="0" w:line="276" w:lineRule="auto"/>
        <w:rPr>
          <w:rFonts w:eastAsia="Calibri" w:cstheme="minorHAnsi"/>
        </w:rPr>
      </w:pPr>
      <w:r w:rsidRPr="0074410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744106">
          <w:rPr>
            <w:rStyle w:val="Hyperlink"/>
            <w:sz w:val="16"/>
            <w:szCs w:val="16"/>
          </w:rPr>
          <w:t>www.sumaracciosocial.cat</w:t>
        </w:r>
      </w:hyperlink>
      <w:r w:rsidRPr="00744106">
        <w:rPr>
          <w:sz w:val="16"/>
          <w:szCs w:val="16"/>
        </w:rPr>
        <w:t>.</w:t>
      </w:r>
      <w:r w:rsidRPr="00122C66">
        <w:rPr>
          <w:sz w:val="16"/>
          <w:szCs w:val="16"/>
        </w:rPr>
        <w:t xml:space="preserve">  </w:t>
      </w:r>
    </w:p>
    <w:p w14:paraId="65966725" w14:textId="77777777" w:rsidR="00E64281" w:rsidRPr="00DB4755" w:rsidRDefault="00E64281" w:rsidP="00E64281">
      <w:pPr>
        <w:spacing w:after="0" w:line="276" w:lineRule="auto"/>
      </w:pPr>
    </w:p>
    <w:p w14:paraId="10C58A33" w14:textId="4B5A6925" w:rsidR="000240A2" w:rsidRPr="00DB4755" w:rsidRDefault="000240A2" w:rsidP="00FF08C1">
      <w:pPr>
        <w:spacing w:after="0" w:line="276" w:lineRule="auto"/>
      </w:pPr>
    </w:p>
    <w:sectPr w:rsidR="000240A2" w:rsidRPr="00DB475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AE1A" w14:textId="77777777" w:rsidR="00A442E5" w:rsidRDefault="00A442E5" w:rsidP="00A442E5">
      <w:pPr>
        <w:spacing w:after="0" w:line="240" w:lineRule="auto"/>
      </w:pPr>
      <w:r>
        <w:separator/>
      </w:r>
    </w:p>
  </w:endnote>
  <w:endnote w:type="continuationSeparator" w:id="0">
    <w:p w14:paraId="3C5527FB" w14:textId="77777777" w:rsidR="00A442E5" w:rsidRDefault="00A442E5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13212"/>
      <w:docPartObj>
        <w:docPartGallery w:val="Page Numbers (Bottom of Page)"/>
        <w:docPartUnique/>
      </w:docPartObj>
    </w:sdtPr>
    <w:sdtEndPr/>
    <w:sdtContent>
      <w:p w14:paraId="14175916" w14:textId="67BC170F" w:rsidR="00A442E5" w:rsidRDefault="00F05621" w:rsidP="007D0AD5">
        <w:pPr>
          <w:pStyle w:val="Footer"/>
        </w:pPr>
        <w:r>
          <w:t>Exp.</w:t>
        </w:r>
        <w:r w:rsidR="00620525">
          <w:t xml:space="preserve"> 15</w:t>
        </w:r>
        <w:r w:rsidR="00B319F2">
          <w:t>/2026</w:t>
        </w:r>
        <w:r w:rsidR="007D0AD5">
          <w:tab/>
        </w:r>
        <w:r w:rsidR="007D0AD5">
          <w:tab/>
        </w:r>
        <w:r w:rsidR="00A442E5">
          <w:fldChar w:fldCharType="begin"/>
        </w:r>
        <w:r w:rsidR="00A442E5">
          <w:instrText>PAGE   \* MERGEFORMAT</w:instrText>
        </w:r>
        <w:r w:rsidR="00A442E5">
          <w:fldChar w:fldCharType="separate"/>
        </w:r>
        <w:r w:rsidR="000E4DFF" w:rsidRPr="000E4DFF">
          <w:rPr>
            <w:noProof/>
            <w:lang w:val="es-ES"/>
          </w:rPr>
          <w:t>5</w:t>
        </w:r>
        <w:r w:rsidR="00A442E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655" w14:textId="77777777" w:rsidR="00A442E5" w:rsidRDefault="00A442E5" w:rsidP="00A442E5">
      <w:pPr>
        <w:spacing w:after="0" w:line="240" w:lineRule="auto"/>
      </w:pPr>
      <w:r>
        <w:separator/>
      </w:r>
    </w:p>
  </w:footnote>
  <w:footnote w:type="continuationSeparator" w:id="0">
    <w:p w14:paraId="76028768" w14:textId="77777777" w:rsidR="00A442E5" w:rsidRDefault="00A442E5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AEE0" w14:textId="77777777" w:rsidR="00A442E5" w:rsidRDefault="00A442E5" w:rsidP="00A442E5">
    <w:pPr>
      <w:pStyle w:val="Header"/>
      <w:jc w:val="center"/>
    </w:pPr>
    <w:r w:rsidRPr="00093D9A">
      <w:rPr>
        <w:noProof/>
        <w:lang w:eastAsia="ca-ES"/>
      </w:rPr>
      <w:drawing>
        <wp:inline distT="0" distB="0" distL="0" distR="0" wp14:anchorId="5A5F5F8C" wp14:editId="17E1608B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3C417070" wp14:editId="35835E84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0BCDC207" wp14:editId="6F993260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42B513" w14:textId="77777777" w:rsidR="00A442E5" w:rsidRDefault="00A44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8825">
    <w:abstractNumId w:val="9"/>
  </w:num>
  <w:num w:numId="2" w16cid:durableId="2018918632">
    <w:abstractNumId w:val="10"/>
  </w:num>
  <w:num w:numId="3" w16cid:durableId="752824661">
    <w:abstractNumId w:val="6"/>
  </w:num>
  <w:num w:numId="4" w16cid:durableId="827286988">
    <w:abstractNumId w:val="4"/>
  </w:num>
  <w:num w:numId="5" w16cid:durableId="854418070">
    <w:abstractNumId w:val="11"/>
  </w:num>
  <w:num w:numId="6" w16cid:durableId="487328856">
    <w:abstractNumId w:val="3"/>
  </w:num>
  <w:num w:numId="7" w16cid:durableId="386681340">
    <w:abstractNumId w:val="7"/>
  </w:num>
  <w:num w:numId="8" w16cid:durableId="500780197">
    <w:abstractNumId w:val="8"/>
  </w:num>
  <w:num w:numId="9" w16cid:durableId="362095729">
    <w:abstractNumId w:val="1"/>
  </w:num>
  <w:num w:numId="10" w16cid:durableId="1005942032">
    <w:abstractNumId w:val="2"/>
  </w:num>
  <w:num w:numId="11" w16cid:durableId="817460475">
    <w:abstractNumId w:val="0"/>
  </w:num>
  <w:num w:numId="12" w16cid:durableId="1258094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E5"/>
    <w:rsid w:val="000118FC"/>
    <w:rsid w:val="000223E4"/>
    <w:rsid w:val="000240A2"/>
    <w:rsid w:val="000372EA"/>
    <w:rsid w:val="000610F6"/>
    <w:rsid w:val="00083A46"/>
    <w:rsid w:val="00093647"/>
    <w:rsid w:val="00096265"/>
    <w:rsid w:val="000C487E"/>
    <w:rsid w:val="000E4DFF"/>
    <w:rsid w:val="00100B80"/>
    <w:rsid w:val="001159F6"/>
    <w:rsid w:val="00144E0C"/>
    <w:rsid w:val="00155EF4"/>
    <w:rsid w:val="001861EA"/>
    <w:rsid w:val="001A47B9"/>
    <w:rsid w:val="001D1F98"/>
    <w:rsid w:val="001E3E72"/>
    <w:rsid w:val="001E58C4"/>
    <w:rsid w:val="00221A1C"/>
    <w:rsid w:val="002553BA"/>
    <w:rsid w:val="00264C01"/>
    <w:rsid w:val="002855D4"/>
    <w:rsid w:val="00290556"/>
    <w:rsid w:val="002C53A4"/>
    <w:rsid w:val="002F5773"/>
    <w:rsid w:val="00357317"/>
    <w:rsid w:val="00372058"/>
    <w:rsid w:val="003D1804"/>
    <w:rsid w:val="003E0297"/>
    <w:rsid w:val="003E2667"/>
    <w:rsid w:val="003F52AB"/>
    <w:rsid w:val="004311A7"/>
    <w:rsid w:val="00483FCD"/>
    <w:rsid w:val="004E54AB"/>
    <w:rsid w:val="005A42CA"/>
    <w:rsid w:val="005A4B30"/>
    <w:rsid w:val="005C1A01"/>
    <w:rsid w:val="005C44E6"/>
    <w:rsid w:val="005D5BDF"/>
    <w:rsid w:val="005E42A2"/>
    <w:rsid w:val="00620525"/>
    <w:rsid w:val="0066696C"/>
    <w:rsid w:val="00675490"/>
    <w:rsid w:val="006862B4"/>
    <w:rsid w:val="00690C57"/>
    <w:rsid w:val="006D0E2B"/>
    <w:rsid w:val="006E3DBB"/>
    <w:rsid w:val="006F1420"/>
    <w:rsid w:val="006F5D39"/>
    <w:rsid w:val="00710185"/>
    <w:rsid w:val="0072225E"/>
    <w:rsid w:val="00724883"/>
    <w:rsid w:val="00726EDC"/>
    <w:rsid w:val="00744106"/>
    <w:rsid w:val="00757242"/>
    <w:rsid w:val="00782558"/>
    <w:rsid w:val="00783C21"/>
    <w:rsid w:val="0079554F"/>
    <w:rsid w:val="007B5BE6"/>
    <w:rsid w:val="007B6429"/>
    <w:rsid w:val="007C5F12"/>
    <w:rsid w:val="007D0AD5"/>
    <w:rsid w:val="007E2A98"/>
    <w:rsid w:val="007E414B"/>
    <w:rsid w:val="008060BB"/>
    <w:rsid w:val="00813577"/>
    <w:rsid w:val="00834851"/>
    <w:rsid w:val="00840703"/>
    <w:rsid w:val="00870F8A"/>
    <w:rsid w:val="008715F4"/>
    <w:rsid w:val="008830F5"/>
    <w:rsid w:val="00884ECE"/>
    <w:rsid w:val="00893F0F"/>
    <w:rsid w:val="008F10A7"/>
    <w:rsid w:val="008F22EB"/>
    <w:rsid w:val="00923AEB"/>
    <w:rsid w:val="009337A2"/>
    <w:rsid w:val="00970590"/>
    <w:rsid w:val="009A36BB"/>
    <w:rsid w:val="009B444C"/>
    <w:rsid w:val="009D58FD"/>
    <w:rsid w:val="00A011CF"/>
    <w:rsid w:val="00A33884"/>
    <w:rsid w:val="00A442E5"/>
    <w:rsid w:val="00A46190"/>
    <w:rsid w:val="00A5002B"/>
    <w:rsid w:val="00A84327"/>
    <w:rsid w:val="00AE54B8"/>
    <w:rsid w:val="00AF7E17"/>
    <w:rsid w:val="00B15CE1"/>
    <w:rsid w:val="00B24404"/>
    <w:rsid w:val="00B273B9"/>
    <w:rsid w:val="00B319F2"/>
    <w:rsid w:val="00BA7E84"/>
    <w:rsid w:val="00BB54C0"/>
    <w:rsid w:val="00BB721B"/>
    <w:rsid w:val="00BE08EE"/>
    <w:rsid w:val="00BE21FE"/>
    <w:rsid w:val="00C03D8A"/>
    <w:rsid w:val="00C1138E"/>
    <w:rsid w:val="00C47D68"/>
    <w:rsid w:val="00C5015F"/>
    <w:rsid w:val="00C64B92"/>
    <w:rsid w:val="00C71F5B"/>
    <w:rsid w:val="00C7259D"/>
    <w:rsid w:val="00CD6D58"/>
    <w:rsid w:val="00D02E13"/>
    <w:rsid w:val="00D06DE9"/>
    <w:rsid w:val="00D20BA1"/>
    <w:rsid w:val="00D428A8"/>
    <w:rsid w:val="00D80178"/>
    <w:rsid w:val="00DB4755"/>
    <w:rsid w:val="00DD11AD"/>
    <w:rsid w:val="00DD1AC5"/>
    <w:rsid w:val="00DD497A"/>
    <w:rsid w:val="00DE017C"/>
    <w:rsid w:val="00E03F93"/>
    <w:rsid w:val="00E34B88"/>
    <w:rsid w:val="00E64281"/>
    <w:rsid w:val="00E83A56"/>
    <w:rsid w:val="00ED6ED4"/>
    <w:rsid w:val="00F00AE3"/>
    <w:rsid w:val="00F05621"/>
    <w:rsid w:val="00F27229"/>
    <w:rsid w:val="00F65B79"/>
    <w:rsid w:val="00F90370"/>
    <w:rsid w:val="00F91EC6"/>
    <w:rsid w:val="00FA5420"/>
    <w:rsid w:val="00FB6E28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7A59AF5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E5"/>
    <w:rPr>
      <w:lang w:val="ca-ES"/>
    </w:rPr>
  </w:style>
  <w:style w:type="paragraph" w:styleId="Footer">
    <w:name w:val="footer"/>
    <w:basedOn w:val="Normal"/>
    <w:link w:val="FooterCh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E5"/>
    <w:rPr>
      <w:lang w:val="ca-ES"/>
    </w:rPr>
  </w:style>
  <w:style w:type="paragraph" w:styleId="ListParagraph">
    <w:name w:val="List Paragraph"/>
    <w:basedOn w:val="Normal"/>
    <w:link w:val="ListParagraphChar"/>
    <w:uiPriority w:val="34"/>
    <w:qFormat/>
    <w:rsid w:val="00A442E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F22EB"/>
    <w:rPr>
      <w:lang w:val="ca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73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TitleChar">
    <w:name w:val="Title Char"/>
    <w:link w:val="Title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DefaultParagraphFont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893F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rsid w:val="00893F0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BodyText3Char">
    <w:name w:val="Body Text 3 Char"/>
    <w:basedOn w:val="DefaultParagraphFont"/>
    <w:link w:val="BodyText3"/>
    <w:semiHidden/>
    <w:rsid w:val="00893F0F"/>
    <w:rPr>
      <w:rFonts w:ascii="Arial" w:eastAsia="Times New Roman" w:hAnsi="Arial" w:cs="Arial"/>
      <w:szCs w:val="24"/>
      <w:lang w:val="ca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E64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6334-954E-4ECB-AE6F-21AA11DE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Montse Salvat</cp:lastModifiedBy>
  <cp:revision>4</cp:revision>
  <dcterms:created xsi:type="dcterms:W3CDTF">2026-01-15T12:09:00Z</dcterms:created>
  <dcterms:modified xsi:type="dcterms:W3CDTF">2026-01-15T13:16:00Z</dcterms:modified>
</cp:coreProperties>
</file>