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Normal"/>
        <w:numPr>
          <w:ilvl w:val="0"/>
          <w:numId w:val="0"/>
        </w:numPr>
        <w:pBdr/>
        <w:spacing w:lineRule="auto" w:line="276"/>
        <w:ind w:hanging="0" w:left="170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10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pels 2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4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 tallers.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B) </w:t>
      </w:r>
      <w:r>
        <w:rPr>
          <w:rFonts w:ascii="Arial" w:hAnsi="Arial"/>
          <w:sz w:val="22"/>
          <w:szCs w:val="22"/>
          <w:u w:val="single"/>
        </w:rPr>
        <w:t>Formació al personal adscrit al contracte</w:t>
      </w:r>
      <w:r>
        <w:rPr>
          <w:rFonts w:ascii="Arial" w:hAnsi="Arial"/>
          <w:sz w:val="22"/>
          <w:szCs w:val="22"/>
          <w:u w:val="none"/>
        </w:rPr>
        <w:t xml:space="preserve"> </w:t>
      </w:r>
      <w:r>
        <w:rPr>
          <w:rFonts w:ascii="Arial" w:hAnsi="Arial"/>
          <w:i/>
          <w:iCs/>
          <w:sz w:val="22"/>
          <w:szCs w:val="22"/>
          <w:u w:val="none"/>
        </w:rPr>
        <w:t>(seleccioneu la vostra opció)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No s’ofereix formació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formació d’1 a 5 hores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formació de 6 a 10 hores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formació d’11 a 15 hores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formació de més de 15 hores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C) </w:t>
      </w:r>
      <w:r>
        <w:rPr>
          <w:rFonts w:ascii="Arial" w:hAnsi="Arial"/>
          <w:sz w:val="22"/>
          <w:szCs w:val="22"/>
          <w:u w:val="single"/>
        </w:rPr>
        <w:t>Aportació de materials didàctics</w:t>
      </w:r>
      <w:r>
        <w:rPr>
          <w:rFonts w:ascii="Arial" w:hAnsi="Arial"/>
          <w:sz w:val="22"/>
          <w:szCs w:val="22"/>
          <w:u w:val="none"/>
        </w:rPr>
        <w:t xml:space="preserve"> </w:t>
      </w:r>
      <w:r>
        <w:rPr>
          <w:rFonts w:ascii="Arial" w:hAnsi="Arial"/>
          <w:i/>
          <w:iCs/>
          <w:sz w:val="22"/>
          <w:szCs w:val="22"/>
          <w:u w:val="none"/>
        </w:rPr>
        <w:t>(seleccioneu la vostra opció)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No s’ofereixen materials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S’ofereixen materials d’1 àrea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S’ofereixen materials de 2 àrees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S’ofereixen materials de 3 àrees</w:t>
      </w:r>
    </w:p>
    <w:p>
      <w:pPr>
        <w:pStyle w:val="BodyText"/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u w:val="none"/>
          <w:lang w:val="ca-ES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S’ofereixen materials de 4 àrees</w:t>
      </w:r>
    </w:p>
    <w:p>
      <w:pPr>
        <w:pStyle w:val="BodyText"/>
        <w:pBdr/>
        <w:spacing w:lineRule="auto" w:line="276"/>
        <w:jc w:val="both"/>
        <w:rPr>
          <w:rFonts w:ascii="Arial" w:hAnsi="Arial" w:eastAsia="Helv" w:cs="Helv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 xml:space="preserve">D) </w:t>
      </w:r>
      <w:r>
        <w:rPr>
          <w:rFonts w:ascii="Arial" w:hAnsi="Arial"/>
          <w:sz w:val="22"/>
          <w:szCs w:val="22"/>
          <w:u w:val="single"/>
        </w:rPr>
        <w:t>Increment de la freqüència en l’elaboració d’informes</w:t>
      </w:r>
      <w:r>
        <w:rPr>
          <w:rFonts w:ascii="Arial" w:hAnsi="Arial"/>
          <w:sz w:val="22"/>
          <w:szCs w:val="22"/>
          <w:u w:val="none"/>
        </w:rPr>
        <w:t xml:space="preserve"> </w:t>
      </w:r>
      <w:r>
        <w:rPr>
          <w:rFonts w:ascii="Arial" w:hAnsi="Arial"/>
          <w:i/>
          <w:iCs/>
          <w:sz w:val="22"/>
          <w:szCs w:val="22"/>
          <w:u w:val="none"/>
        </w:rPr>
        <w:t>(seleccioneu la vostra opció)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No s’ofereix increment en la freqüència en l’elaboració d’informes avaluadors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ascii="Arial" w:hAnsi="Arial"/>
          <w:sz w:val="22"/>
          <w:szCs w:val="22"/>
          <w:u w:val="none"/>
        </w:rPr>
        <w:t>S’ofereix elaborar informes avaluadors amb una periodicitat trimestral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S’ofereix elaborar informes avaluadors amb una periodicitat de cada 1,5 mesos</w:t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135</TotalTime>
  <Application>LibreOffice/24.8.5.2$Windows_X86_64 LibreOffice_project/fddf2685c70b461e7832239a0162a77216259f22</Application>
  <AppVersion>15.0000</AppVersion>
  <Pages>2</Pages>
  <Words>293</Words>
  <Characters>1858</Characters>
  <CharactersWithSpaces>2130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2026-01-15T13:45:03Z</dcterms:modified>
  <cp:revision>28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