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3CCE" w14:textId="6E492EEE" w:rsidR="003940ED" w:rsidRDefault="003940ED" w:rsidP="002D1741">
      <w:pPr>
        <w:jc w:val="both"/>
        <w:rPr>
          <w:rStyle w:val="Ninguno"/>
          <w:rFonts w:ascii="Arial" w:hAnsi="Arial" w:cs="Arial"/>
          <w:b/>
          <w:bCs/>
          <w:spacing w:val="-1"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pacing w:val="-1"/>
          <w:sz w:val="22"/>
          <w:szCs w:val="22"/>
          <w:u w:val="single"/>
        </w:rPr>
        <w:t>ANNEX IV</w:t>
      </w:r>
    </w:p>
    <w:p w14:paraId="2731AAD4" w14:textId="77777777" w:rsidR="00852595" w:rsidRDefault="00852595" w:rsidP="002D1741">
      <w:pPr>
        <w:jc w:val="both"/>
        <w:rPr>
          <w:rStyle w:val="Ninguno"/>
          <w:rFonts w:ascii="Arial" w:hAnsi="Arial" w:cs="Arial"/>
          <w:b/>
          <w:bCs/>
          <w:spacing w:val="-1"/>
          <w:sz w:val="22"/>
          <w:szCs w:val="22"/>
          <w:u w:val="single"/>
        </w:rPr>
      </w:pPr>
    </w:p>
    <w:p w14:paraId="11332C00" w14:textId="77777777" w:rsidR="00852595" w:rsidRPr="002D1741" w:rsidRDefault="00852595" w:rsidP="00852595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highlight w:val="yellow"/>
        </w:rPr>
        <w:t>Important: Indicar número de LOT</w:t>
      </w:r>
    </w:p>
    <w:p w14:paraId="5BCE377A" w14:textId="77777777" w:rsidR="00852595" w:rsidRPr="002D1741" w:rsidRDefault="00852595" w:rsidP="002D1741">
      <w:pPr>
        <w:jc w:val="both"/>
        <w:rPr>
          <w:rStyle w:val="Ninguno"/>
          <w:rFonts w:ascii="Arial" w:hAnsi="Arial" w:cs="Arial"/>
          <w:b/>
          <w:bCs/>
          <w:spacing w:val="-1"/>
          <w:sz w:val="22"/>
          <w:szCs w:val="22"/>
          <w:u w:val="single"/>
        </w:rPr>
      </w:pPr>
    </w:p>
    <w:p w14:paraId="450290AA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b/>
          <w:bCs/>
          <w:spacing w:val="-1"/>
          <w:sz w:val="22"/>
          <w:szCs w:val="22"/>
          <w:u w:val="single"/>
        </w:rPr>
      </w:pPr>
    </w:p>
    <w:p w14:paraId="0E749DD5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pacing w:val="-1"/>
          <w:sz w:val="22"/>
          <w:szCs w:val="22"/>
          <w:u w:val="single"/>
        </w:rPr>
        <w:t>DECLARACIÓ RELATIVA A RISCOS LABORALS</w:t>
      </w:r>
    </w:p>
    <w:p w14:paraId="2AD7A037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B0A7983" w14:textId="77777777" w:rsidR="001C33BC" w:rsidRPr="002D1741" w:rsidRDefault="001C33BC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</w:p>
    <w:p w14:paraId="2D2A1B6C" w14:textId="3226F179" w:rsidR="003940ED" w:rsidRPr="002D1741" w:rsidRDefault="003940ED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..........................................................................................................., amb NIF/NIE/document d’identificació nacional número ............................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, actuant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(assenyalar i, si escau, completar el que sigui procedent):</w:t>
      </w:r>
    </w:p>
    <w:p w14:paraId="436AD5FA" w14:textId="538880C8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5E2813CA" wp14:editId="67EB938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6350" r="8255" b="12065"/>
                <wp:wrapNone/>
                <wp:docPr id="1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F165" id="Rectangle 78" o:spid="_x0000_s1026" style="position:absolute;margin-left:20pt;margin-top:10.9pt;width:11.3pt;height:12.8pt;z-index:251744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49FA631" w14:textId="2C05E434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dret propis, com a licitador</w:t>
      </w:r>
      <w:r w:rsidR="00892632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en el </w:t>
      </w:r>
      <w:r w:rsidR="00E43C3F" w:rsidRPr="002D1741">
        <w:rPr>
          <w:rStyle w:val="Ninguno"/>
          <w:rFonts w:ascii="Arial" w:hAnsi="Arial" w:cs="Arial"/>
          <w:sz w:val="22"/>
          <w:szCs w:val="22"/>
        </w:rPr>
        <w:t>contracte d</w:t>
      </w:r>
      <w:r w:rsidR="00E43C3F"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</w:p>
    <w:p w14:paraId="2BB7A5DB" w14:textId="373167A8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428C1189" wp14:editId="55A50804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3335" r="8255" b="5080"/>
                <wp:wrapNone/>
                <wp:docPr id="1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8B8E0" id="Rectangle 79" o:spid="_x0000_s1026" style="position:absolute;margin-left:20pt;margin-top:10.9pt;width:11.3pt;height:12.8pt;z-index:2517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F62865E" w14:textId="53CCA816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.................................., com a licitador</w:t>
      </w:r>
      <w:r w:rsidR="00892632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en el </w:t>
      </w:r>
      <w:r w:rsidR="00E43C3F" w:rsidRPr="002D1741">
        <w:rPr>
          <w:rStyle w:val="Ninguno"/>
          <w:rFonts w:ascii="Arial" w:hAnsi="Arial" w:cs="Arial"/>
          <w:sz w:val="22"/>
          <w:szCs w:val="22"/>
        </w:rPr>
        <w:t>contracte d</w:t>
      </w:r>
      <w:r w:rsidR="00E43C3F"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  <w:r w:rsidR="00E43C3F" w:rsidRPr="002D1741">
        <w:rPr>
          <w:rStyle w:val="Ninguno"/>
          <w:rFonts w:ascii="Arial" w:hAnsi="Arial" w:cs="Arial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sz w:val="22"/>
          <w:szCs w:val="22"/>
        </w:rPr>
        <w:t>(</w:t>
      </w:r>
      <w:r w:rsidRPr="00E43C3F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NOTA: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En cas d’unió temporal, es presentarà una declaració per cada membre, el qual s’identificarà en aquest apartat).</w:t>
      </w:r>
    </w:p>
    <w:p w14:paraId="41C9ACC0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8F2516C" w14:textId="77777777" w:rsidR="001C33BC" w:rsidRPr="002D1741" w:rsidRDefault="001C33BC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70F50B1A" w14:textId="2F9A2E63" w:rsidR="003940ED" w:rsidRPr="002D1741" w:rsidRDefault="001C33BC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D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 xml:space="preserve">eclaro sota la meva responsabilitat que </w:t>
      </w:r>
      <w:r w:rsidR="00A47C38" w:rsidRPr="002D1741">
        <w:rPr>
          <w:rStyle w:val="Ninguno"/>
          <w:rFonts w:ascii="Arial" w:hAnsi="Arial" w:cs="Arial"/>
          <w:sz w:val="22"/>
          <w:szCs w:val="22"/>
        </w:rPr>
        <w:t>la licitadora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>, en relació als seus treballadors</w:t>
      </w:r>
      <w:r w:rsidR="000D7DD6" w:rsidRPr="002D1741">
        <w:rPr>
          <w:rStyle w:val="Ninguno"/>
          <w:rFonts w:ascii="Arial" w:hAnsi="Arial" w:cs="Arial"/>
          <w:sz w:val="22"/>
          <w:szCs w:val="22"/>
        </w:rPr>
        <w:t>/es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>, compleix estrictament amb les mesures de prevenció de riscos laborals establertes per la normativa vigent, incloses les obligacions en matèria de formació i vigilància de la salut.</w:t>
      </w:r>
    </w:p>
    <w:p w14:paraId="03B7DDFC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61310F5B" w14:textId="77777777" w:rsidR="001C33BC" w:rsidRPr="002D1741" w:rsidRDefault="001C33BC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3FCBB1A3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Em comprometo a aportar la documentació necessària i suficient que ho justifiqui.</w:t>
      </w:r>
    </w:p>
    <w:p w14:paraId="046A90B0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073D5495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56E284C9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I, perquè així consti, signo aquesta oferta.</w:t>
      </w:r>
    </w:p>
    <w:p w14:paraId="4B0CF6C0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D9D3F04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4874C55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567D81A" w14:textId="3A9C87CD" w:rsidR="00460F79" w:rsidRPr="002D1741" w:rsidRDefault="00B95609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>Signatura electrònica</w:t>
      </w:r>
      <w:r w:rsidR="003940ED" w:rsidRPr="002D1741">
        <w:rPr>
          <w:rStyle w:val="Ninguno"/>
          <w:rFonts w:ascii="Arial" w:eastAsia="Arial" w:hAnsi="Arial" w:cs="Arial"/>
          <w:sz w:val="22"/>
          <w:szCs w:val="22"/>
        </w:rPr>
        <w:t xml:space="preserve"> </w:t>
      </w:r>
    </w:p>
    <w:p w14:paraId="35DE595A" w14:textId="69B7447A" w:rsidR="00D51745" w:rsidRPr="002D1741" w:rsidRDefault="00D51745" w:rsidP="002D1741">
      <w:pP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sectPr w:rsidR="00D51745" w:rsidRPr="002D1741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3D0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4F5F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0283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3114"/>
    <w:rsid w:val="00EC4F32"/>
    <w:rsid w:val="00EC51D5"/>
    <w:rsid w:val="00EC5409"/>
    <w:rsid w:val="00EC6925"/>
    <w:rsid w:val="00ED4920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2</cp:revision>
  <cp:lastPrinted>2022-02-21T07:44:00Z</cp:lastPrinted>
  <dcterms:created xsi:type="dcterms:W3CDTF">2026-01-14T10:43:00Z</dcterms:created>
  <dcterms:modified xsi:type="dcterms:W3CDTF">2026-01-14T10:43:00Z</dcterms:modified>
</cp:coreProperties>
</file>