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C6E2D" w14:textId="355E17E7" w:rsidR="00BC5C7C" w:rsidRPr="0052113E" w:rsidRDefault="00622F63" w:rsidP="00044881">
      <w:pPr>
        <w:jc w:val="both"/>
        <w:rPr>
          <w:rFonts w:cstheme="majorHAnsi"/>
          <w:b/>
          <w:bCs/>
          <w:sz w:val="24"/>
          <w:szCs w:val="24"/>
        </w:rPr>
      </w:pPr>
      <w:r>
        <w:rPr>
          <w:rFonts w:cstheme="majorHAnsi"/>
          <w:b/>
          <w:bCs/>
          <w:sz w:val="24"/>
          <w:szCs w:val="24"/>
        </w:rPr>
        <w:t xml:space="preserve">ANNEXOS DEL </w:t>
      </w:r>
      <w:r w:rsidR="007B3F30" w:rsidRPr="0052113E">
        <w:rPr>
          <w:rFonts w:cstheme="majorHAnsi"/>
          <w:b/>
          <w:bCs/>
          <w:sz w:val="24"/>
          <w:szCs w:val="24"/>
        </w:rPr>
        <w:t>PLEC DE CLÀUSULES ADMINISTRATIVES PARTICULARS</w:t>
      </w:r>
    </w:p>
    <w:p w14:paraId="0C0E32FB" w14:textId="27E5D9D7" w:rsidR="001C304E" w:rsidRDefault="002B79AD" w:rsidP="001C304E">
      <w:pPr>
        <w:jc w:val="both"/>
        <w:rPr>
          <w:rFonts w:cstheme="majorHAnsi"/>
          <w:sz w:val="24"/>
          <w:szCs w:val="24"/>
        </w:rPr>
      </w:pPr>
      <w:r>
        <w:rPr>
          <w:rFonts w:cstheme="majorHAnsi"/>
          <w:sz w:val="24"/>
          <w:szCs w:val="24"/>
        </w:rPr>
        <w:t xml:space="preserve">CONTRACTE </w:t>
      </w:r>
      <w:r w:rsidR="00607743">
        <w:rPr>
          <w:rFonts w:cstheme="majorHAnsi"/>
          <w:sz w:val="24"/>
          <w:szCs w:val="24"/>
        </w:rPr>
        <w:t>D’</w:t>
      </w:r>
      <w:r w:rsidR="004B5C91" w:rsidRPr="00AD69DF">
        <w:rPr>
          <w:rFonts w:cstheme="majorHAnsi"/>
          <w:sz w:val="24"/>
          <w:szCs w:val="24"/>
        </w:rPr>
        <w:t xml:space="preserve">OBRES </w:t>
      </w:r>
      <w:bookmarkStart w:id="0" w:name="_Hlk178858005"/>
      <w:r w:rsidR="0052113E" w:rsidRPr="00BC2DFA">
        <w:rPr>
          <w:rFonts w:cstheme="majorHAnsi"/>
          <w:sz w:val="24"/>
          <w:szCs w:val="24"/>
        </w:rPr>
        <w:t>PER A LA REALITZACIÓ DE TREBALLS D’OBRA CIVIL A LES XARXES PÚBLIQUES D’ABASTAMENT</w:t>
      </w:r>
      <w:r w:rsidR="0052113E">
        <w:rPr>
          <w:rFonts w:cstheme="majorHAnsi"/>
          <w:sz w:val="24"/>
          <w:szCs w:val="24"/>
        </w:rPr>
        <w:t xml:space="preserve"> I DISTRIBUCIÓ</w:t>
      </w:r>
      <w:r w:rsidR="0052113E" w:rsidRPr="00BC2DFA">
        <w:rPr>
          <w:rFonts w:cstheme="majorHAnsi"/>
          <w:sz w:val="24"/>
          <w:szCs w:val="24"/>
        </w:rPr>
        <w:t xml:space="preserve"> D’AIGUA POTABLE</w:t>
      </w:r>
      <w:r w:rsidR="0052113E">
        <w:rPr>
          <w:rFonts w:cstheme="majorHAnsi"/>
          <w:sz w:val="24"/>
          <w:szCs w:val="24"/>
        </w:rPr>
        <w:t xml:space="preserve"> I DE </w:t>
      </w:r>
      <w:r w:rsidR="0052113E" w:rsidRPr="00BC2DFA">
        <w:rPr>
          <w:rFonts w:cstheme="majorHAnsi"/>
          <w:sz w:val="24"/>
          <w:szCs w:val="24"/>
        </w:rPr>
        <w:t xml:space="preserve">SANEJAMENT </w:t>
      </w:r>
      <w:bookmarkEnd w:id="0"/>
      <w:r w:rsidR="0052113E">
        <w:rPr>
          <w:rFonts w:cstheme="majorHAnsi"/>
          <w:sz w:val="24"/>
          <w:szCs w:val="24"/>
        </w:rPr>
        <w:t>EN “BAIXA” EN EL MARC DE LES ACTIVITATS RELACIONADES A LES PRESTACIONS DE SERVEIS PÚBLICS VINCULATS AL CICLE DE L’AIGUA QUE SÓN OBJECTE SOCIAL DE CATSA</w:t>
      </w:r>
    </w:p>
    <w:tbl>
      <w:tblPr>
        <w:tblStyle w:val="Tablaconcuadrcula"/>
        <w:tblW w:w="5000" w:type="pct"/>
        <w:tblLook w:val="04A0" w:firstRow="1" w:lastRow="0" w:firstColumn="1" w:lastColumn="0" w:noHBand="0" w:noVBand="1"/>
      </w:tblPr>
      <w:tblGrid>
        <w:gridCol w:w="3397"/>
        <w:gridCol w:w="6231"/>
      </w:tblGrid>
      <w:tr w:rsidR="004B5C91" w14:paraId="0584BD49" w14:textId="77777777" w:rsidTr="00110819">
        <w:tc>
          <w:tcPr>
            <w:tcW w:w="1764" w:type="pct"/>
          </w:tcPr>
          <w:p w14:paraId="4B4C41D4" w14:textId="77777777" w:rsidR="004B5C91" w:rsidRPr="0094669C" w:rsidRDefault="004B5C91" w:rsidP="00110819">
            <w:pPr>
              <w:spacing w:before="0" w:after="0"/>
              <w:jc w:val="both"/>
              <w:rPr>
                <w:rFonts w:cstheme="majorHAnsi"/>
                <w:b/>
                <w:bCs/>
              </w:rPr>
            </w:pPr>
            <w:r>
              <w:rPr>
                <w:rFonts w:cstheme="majorHAnsi"/>
                <w:b/>
                <w:bCs/>
              </w:rPr>
              <w:t>Poder adjudicador:</w:t>
            </w:r>
          </w:p>
        </w:tc>
        <w:tc>
          <w:tcPr>
            <w:tcW w:w="3236" w:type="pct"/>
          </w:tcPr>
          <w:p w14:paraId="478647FE" w14:textId="77777777" w:rsidR="004B5C91" w:rsidRPr="0094669C" w:rsidRDefault="004B5C91" w:rsidP="00110819">
            <w:pPr>
              <w:spacing w:before="0" w:after="0"/>
              <w:jc w:val="both"/>
              <w:rPr>
                <w:rFonts w:cstheme="majorHAnsi"/>
              </w:rPr>
            </w:pPr>
            <w:r>
              <w:rPr>
                <w:rFonts w:cstheme="majorHAnsi"/>
              </w:rPr>
              <w:t>CICLE DE L’AIGUA DEL TER SA</w:t>
            </w:r>
          </w:p>
        </w:tc>
      </w:tr>
      <w:tr w:rsidR="004B5C91" w14:paraId="29A89345" w14:textId="77777777" w:rsidTr="00110819">
        <w:tc>
          <w:tcPr>
            <w:tcW w:w="1764" w:type="pct"/>
          </w:tcPr>
          <w:p w14:paraId="505E3D1C" w14:textId="77777777" w:rsidR="004B5C91" w:rsidRPr="0094669C" w:rsidRDefault="004B5C91" w:rsidP="00110819">
            <w:pPr>
              <w:spacing w:before="0" w:after="0"/>
              <w:jc w:val="both"/>
              <w:rPr>
                <w:rFonts w:cstheme="majorHAnsi"/>
                <w:b/>
                <w:bCs/>
              </w:rPr>
            </w:pPr>
            <w:r w:rsidRPr="0094669C">
              <w:rPr>
                <w:rFonts w:cstheme="majorHAnsi"/>
                <w:b/>
                <w:bCs/>
              </w:rPr>
              <w:t>Òrgan de contractació:</w:t>
            </w:r>
          </w:p>
        </w:tc>
        <w:tc>
          <w:tcPr>
            <w:tcW w:w="3236" w:type="pct"/>
          </w:tcPr>
          <w:p w14:paraId="4A5B3FBA" w14:textId="77777777" w:rsidR="004B5C91" w:rsidRPr="0094669C" w:rsidRDefault="004B5C91" w:rsidP="00110819">
            <w:pPr>
              <w:spacing w:before="0" w:after="0"/>
              <w:jc w:val="both"/>
              <w:rPr>
                <w:rFonts w:cstheme="majorHAnsi"/>
              </w:rPr>
            </w:pPr>
            <w:r>
              <w:rPr>
                <w:rFonts w:cstheme="majorHAnsi"/>
              </w:rPr>
              <w:t>CONSELL D’ADMINISTRACIÓ</w:t>
            </w:r>
          </w:p>
        </w:tc>
      </w:tr>
      <w:tr w:rsidR="004B5C91" w14:paraId="24D718EA" w14:textId="77777777" w:rsidTr="00110819">
        <w:tc>
          <w:tcPr>
            <w:tcW w:w="1764" w:type="pct"/>
          </w:tcPr>
          <w:p w14:paraId="43268998" w14:textId="77777777" w:rsidR="004B5C91" w:rsidRPr="0094669C" w:rsidRDefault="004B5C91" w:rsidP="00110819">
            <w:pPr>
              <w:spacing w:before="0" w:after="0"/>
              <w:jc w:val="both"/>
              <w:rPr>
                <w:rFonts w:cstheme="majorHAnsi"/>
                <w:b/>
                <w:bCs/>
              </w:rPr>
            </w:pPr>
            <w:r>
              <w:rPr>
                <w:rFonts w:cstheme="majorHAnsi"/>
                <w:b/>
                <w:bCs/>
              </w:rPr>
              <w:t>Àrea promotora</w:t>
            </w:r>
            <w:r w:rsidRPr="0094669C">
              <w:rPr>
                <w:rFonts w:cstheme="majorHAnsi"/>
                <w:b/>
                <w:bCs/>
              </w:rPr>
              <w:t>:</w:t>
            </w:r>
          </w:p>
        </w:tc>
        <w:tc>
          <w:tcPr>
            <w:tcW w:w="3236" w:type="pct"/>
          </w:tcPr>
          <w:p w14:paraId="387969A8" w14:textId="5083D0F9" w:rsidR="004B5C91" w:rsidRPr="0094669C" w:rsidRDefault="0052113E" w:rsidP="00110819">
            <w:pPr>
              <w:spacing w:before="0" w:after="0"/>
              <w:jc w:val="both"/>
              <w:rPr>
                <w:rFonts w:cstheme="majorHAnsi"/>
              </w:rPr>
            </w:pPr>
            <w:r>
              <w:rPr>
                <w:rFonts w:cstheme="majorHAnsi"/>
              </w:rPr>
              <w:t xml:space="preserve">EXPLOTACIÓ I </w:t>
            </w:r>
            <w:r w:rsidR="004B5C91">
              <w:rPr>
                <w:rFonts w:cstheme="majorHAnsi"/>
              </w:rPr>
              <w:t>SANEJAMENT</w:t>
            </w:r>
          </w:p>
        </w:tc>
      </w:tr>
      <w:tr w:rsidR="004B5C91" w14:paraId="03090BA9" w14:textId="77777777" w:rsidTr="00110819">
        <w:tc>
          <w:tcPr>
            <w:tcW w:w="1764" w:type="pct"/>
          </w:tcPr>
          <w:p w14:paraId="6AE39C67" w14:textId="77777777" w:rsidR="004B5C91" w:rsidRPr="0094669C" w:rsidRDefault="004B5C91" w:rsidP="00110819">
            <w:pPr>
              <w:spacing w:before="0" w:after="0"/>
              <w:jc w:val="both"/>
              <w:rPr>
                <w:rFonts w:cstheme="majorHAnsi"/>
                <w:b/>
                <w:bCs/>
              </w:rPr>
            </w:pPr>
            <w:r w:rsidRPr="0094669C">
              <w:rPr>
                <w:rFonts w:cstheme="majorHAnsi"/>
                <w:b/>
                <w:bCs/>
              </w:rPr>
              <w:t>Expedient:</w:t>
            </w:r>
          </w:p>
        </w:tc>
        <w:tc>
          <w:tcPr>
            <w:tcW w:w="3236" w:type="pct"/>
          </w:tcPr>
          <w:p w14:paraId="38F3FBA0" w14:textId="26CF84F5" w:rsidR="004B5C91" w:rsidRPr="0094669C" w:rsidRDefault="004B5C91" w:rsidP="00110819">
            <w:pPr>
              <w:spacing w:before="0" w:after="0"/>
              <w:jc w:val="both"/>
              <w:rPr>
                <w:rFonts w:cstheme="majorHAnsi"/>
              </w:rPr>
            </w:pPr>
            <w:r>
              <w:rPr>
                <w:rFonts w:cstheme="majorHAnsi"/>
              </w:rPr>
              <w:t>2025CSP01</w:t>
            </w:r>
            <w:r w:rsidR="0052113E">
              <w:rPr>
                <w:rFonts w:cstheme="majorHAnsi"/>
              </w:rPr>
              <w:t>5</w:t>
            </w:r>
          </w:p>
        </w:tc>
      </w:tr>
      <w:tr w:rsidR="004B5C91" w14:paraId="73D4B0F0" w14:textId="77777777" w:rsidTr="00110819">
        <w:tc>
          <w:tcPr>
            <w:tcW w:w="1764" w:type="pct"/>
          </w:tcPr>
          <w:p w14:paraId="0D110067" w14:textId="77777777" w:rsidR="004B5C91" w:rsidRPr="0094669C" w:rsidRDefault="004B5C91" w:rsidP="00110819">
            <w:pPr>
              <w:spacing w:before="0" w:after="0"/>
              <w:jc w:val="both"/>
              <w:rPr>
                <w:rFonts w:cstheme="majorHAnsi"/>
                <w:b/>
                <w:bCs/>
              </w:rPr>
            </w:pPr>
            <w:r w:rsidRPr="0094669C">
              <w:rPr>
                <w:rFonts w:cstheme="majorHAnsi"/>
                <w:b/>
                <w:bCs/>
              </w:rPr>
              <w:t>Tipus contracte:</w:t>
            </w:r>
          </w:p>
        </w:tc>
        <w:tc>
          <w:tcPr>
            <w:tcW w:w="3236" w:type="pct"/>
          </w:tcPr>
          <w:p w14:paraId="60493720" w14:textId="77777777" w:rsidR="004B5C91" w:rsidRPr="0094669C" w:rsidRDefault="004B5C91" w:rsidP="00110819">
            <w:pPr>
              <w:spacing w:before="0" w:after="0"/>
              <w:jc w:val="both"/>
              <w:rPr>
                <w:rFonts w:cstheme="majorHAnsi"/>
              </w:rPr>
            </w:pPr>
            <w:r w:rsidRPr="0094669C">
              <w:rPr>
                <w:rFonts w:cstheme="majorHAnsi"/>
              </w:rPr>
              <w:t>OBRES</w:t>
            </w:r>
          </w:p>
        </w:tc>
      </w:tr>
      <w:tr w:rsidR="004B5C91" w14:paraId="689D108A" w14:textId="77777777" w:rsidTr="00110819">
        <w:tc>
          <w:tcPr>
            <w:tcW w:w="1764" w:type="pct"/>
          </w:tcPr>
          <w:p w14:paraId="4194CE70" w14:textId="77777777" w:rsidR="004B5C91" w:rsidRPr="0094669C" w:rsidRDefault="004B5C91" w:rsidP="00110819">
            <w:pPr>
              <w:spacing w:before="0" w:after="0"/>
              <w:jc w:val="both"/>
              <w:rPr>
                <w:rFonts w:cstheme="majorHAnsi"/>
                <w:b/>
                <w:bCs/>
              </w:rPr>
            </w:pPr>
            <w:r w:rsidRPr="0094669C">
              <w:rPr>
                <w:rFonts w:cstheme="majorHAnsi"/>
                <w:b/>
                <w:bCs/>
              </w:rPr>
              <w:t>Tramitació:</w:t>
            </w:r>
          </w:p>
        </w:tc>
        <w:tc>
          <w:tcPr>
            <w:tcW w:w="3236" w:type="pct"/>
          </w:tcPr>
          <w:p w14:paraId="04C08438" w14:textId="77777777" w:rsidR="004B5C91" w:rsidRPr="0094669C" w:rsidRDefault="004B5C91" w:rsidP="00110819">
            <w:pPr>
              <w:spacing w:before="0" w:after="0"/>
              <w:jc w:val="both"/>
              <w:rPr>
                <w:rFonts w:cstheme="majorHAnsi"/>
              </w:rPr>
            </w:pPr>
            <w:r w:rsidRPr="0094669C">
              <w:rPr>
                <w:rFonts w:cstheme="majorHAnsi"/>
              </w:rPr>
              <w:t>ORDINÀRIA</w:t>
            </w:r>
          </w:p>
        </w:tc>
      </w:tr>
      <w:tr w:rsidR="004B5C91" w14:paraId="78584379" w14:textId="77777777" w:rsidTr="00110819">
        <w:tc>
          <w:tcPr>
            <w:tcW w:w="1764" w:type="pct"/>
          </w:tcPr>
          <w:p w14:paraId="6C9060D0" w14:textId="77777777" w:rsidR="004B5C91" w:rsidRPr="0094669C" w:rsidRDefault="004B5C91" w:rsidP="00110819">
            <w:pPr>
              <w:spacing w:before="0" w:after="0"/>
              <w:jc w:val="both"/>
              <w:rPr>
                <w:rFonts w:cstheme="majorHAnsi"/>
                <w:b/>
                <w:bCs/>
              </w:rPr>
            </w:pPr>
            <w:r w:rsidRPr="0094669C">
              <w:rPr>
                <w:rFonts w:cstheme="majorHAnsi"/>
                <w:b/>
                <w:bCs/>
              </w:rPr>
              <w:t>Procediment:</w:t>
            </w:r>
          </w:p>
        </w:tc>
        <w:tc>
          <w:tcPr>
            <w:tcW w:w="3236" w:type="pct"/>
          </w:tcPr>
          <w:p w14:paraId="79DEEDDD" w14:textId="77777777" w:rsidR="004B5C91" w:rsidRPr="0094669C" w:rsidRDefault="004B5C91" w:rsidP="00110819">
            <w:pPr>
              <w:spacing w:before="0" w:after="0"/>
              <w:jc w:val="both"/>
              <w:rPr>
                <w:rFonts w:cstheme="majorHAnsi"/>
              </w:rPr>
            </w:pPr>
            <w:r w:rsidRPr="0094669C">
              <w:rPr>
                <w:rFonts w:cstheme="majorHAnsi"/>
              </w:rPr>
              <w:t>OBERT SIMPLIFICAT</w:t>
            </w:r>
          </w:p>
        </w:tc>
      </w:tr>
      <w:tr w:rsidR="004B5C91" w14:paraId="31426352" w14:textId="77777777" w:rsidTr="00110819">
        <w:tc>
          <w:tcPr>
            <w:tcW w:w="1764" w:type="pct"/>
          </w:tcPr>
          <w:p w14:paraId="6D217376" w14:textId="77777777" w:rsidR="004B5C91" w:rsidRPr="0094669C" w:rsidRDefault="004B5C91" w:rsidP="00110819">
            <w:pPr>
              <w:spacing w:before="0" w:after="0"/>
              <w:jc w:val="both"/>
              <w:rPr>
                <w:rFonts w:cstheme="majorHAnsi"/>
                <w:b/>
                <w:bCs/>
              </w:rPr>
            </w:pPr>
            <w:r w:rsidRPr="0094669C">
              <w:rPr>
                <w:rFonts w:cstheme="majorHAnsi"/>
                <w:b/>
                <w:bCs/>
              </w:rPr>
              <w:t>Lots:</w:t>
            </w:r>
          </w:p>
        </w:tc>
        <w:tc>
          <w:tcPr>
            <w:tcW w:w="3236" w:type="pct"/>
          </w:tcPr>
          <w:p w14:paraId="37577579" w14:textId="0814D483" w:rsidR="004B5C91" w:rsidRPr="0094669C" w:rsidRDefault="0052113E" w:rsidP="00110819">
            <w:pPr>
              <w:spacing w:before="0" w:after="0"/>
              <w:jc w:val="both"/>
              <w:rPr>
                <w:rFonts w:cstheme="majorHAnsi"/>
              </w:rPr>
            </w:pPr>
            <w:r>
              <w:rPr>
                <w:rFonts w:cstheme="majorHAnsi"/>
              </w:rPr>
              <w:t>SI</w:t>
            </w:r>
          </w:p>
        </w:tc>
      </w:tr>
      <w:tr w:rsidR="004B5C91" w14:paraId="48C286A5" w14:textId="77777777" w:rsidTr="00110819">
        <w:tc>
          <w:tcPr>
            <w:tcW w:w="1764" w:type="pct"/>
          </w:tcPr>
          <w:p w14:paraId="5AE91BC0" w14:textId="77777777" w:rsidR="004B5C91" w:rsidRPr="0094669C" w:rsidRDefault="004B5C91" w:rsidP="00110819">
            <w:pPr>
              <w:spacing w:before="0" w:after="0"/>
              <w:jc w:val="both"/>
              <w:rPr>
                <w:rFonts w:cstheme="majorHAnsi"/>
                <w:b/>
                <w:bCs/>
              </w:rPr>
            </w:pPr>
            <w:r w:rsidRPr="0094669C">
              <w:rPr>
                <w:rFonts w:cstheme="majorHAnsi"/>
                <w:b/>
                <w:bCs/>
              </w:rPr>
              <w:t>Valor estimat del contracte:</w:t>
            </w:r>
          </w:p>
        </w:tc>
        <w:tc>
          <w:tcPr>
            <w:tcW w:w="3236" w:type="pct"/>
          </w:tcPr>
          <w:p w14:paraId="3BDA8239" w14:textId="072F6BC5" w:rsidR="004B5C91" w:rsidRPr="0094669C" w:rsidRDefault="0052113E" w:rsidP="00110819">
            <w:pPr>
              <w:spacing w:before="0" w:after="0"/>
              <w:jc w:val="both"/>
              <w:rPr>
                <w:rFonts w:cstheme="majorHAnsi"/>
              </w:rPr>
            </w:pPr>
            <w:r>
              <w:rPr>
                <w:rFonts w:cstheme="majorHAnsi"/>
              </w:rPr>
              <w:t>49</w:t>
            </w:r>
            <w:r w:rsidR="000442D2">
              <w:rPr>
                <w:rFonts w:cstheme="majorHAnsi"/>
              </w:rPr>
              <w:t>9</w:t>
            </w:r>
            <w:r w:rsidR="004B5C91" w:rsidRPr="0094669C">
              <w:rPr>
                <w:rFonts w:cstheme="majorHAnsi"/>
              </w:rPr>
              <w:t>.</w:t>
            </w:r>
            <w:r>
              <w:rPr>
                <w:rFonts w:cstheme="majorHAnsi"/>
              </w:rPr>
              <w:t>8</w:t>
            </w:r>
            <w:r w:rsidR="000442D2">
              <w:rPr>
                <w:rFonts w:cstheme="majorHAnsi"/>
              </w:rPr>
              <w:t>0</w:t>
            </w:r>
            <w:r>
              <w:rPr>
                <w:rFonts w:cstheme="majorHAnsi"/>
              </w:rPr>
              <w:t>0</w:t>
            </w:r>
            <w:r w:rsidR="004B5C91" w:rsidRPr="0094669C">
              <w:rPr>
                <w:rFonts w:cstheme="majorHAnsi"/>
              </w:rPr>
              <w:t>,</w:t>
            </w:r>
            <w:r>
              <w:rPr>
                <w:rFonts w:cstheme="majorHAnsi"/>
              </w:rPr>
              <w:t>00</w:t>
            </w:r>
            <w:r w:rsidR="004B5C91" w:rsidRPr="0094669C">
              <w:rPr>
                <w:rFonts w:cstheme="majorHAnsi"/>
              </w:rPr>
              <w:t xml:space="preserve"> € (IVA exclòs)</w:t>
            </w:r>
          </w:p>
        </w:tc>
      </w:tr>
    </w:tbl>
    <w:p w14:paraId="38E9A240" w14:textId="07A52B9C" w:rsidR="0069097C" w:rsidRDefault="0069097C">
      <w:pPr>
        <w:rPr>
          <w:rFonts w:cstheme="majorHAnsi"/>
        </w:rPr>
      </w:pPr>
    </w:p>
    <w:p w14:paraId="4F751522" w14:textId="627E38C9" w:rsidR="0069097C" w:rsidRDefault="0069097C">
      <w:pPr>
        <w:rPr>
          <w:rFonts w:cstheme="majorHAnsi"/>
        </w:rPr>
      </w:pPr>
      <w:r>
        <w:t>ÍNDEX</w:t>
      </w:r>
    </w:p>
    <w:p w14:paraId="5074FE51" w14:textId="769A9E30" w:rsidR="00622F63" w:rsidRDefault="008D54AA">
      <w:pPr>
        <w:pStyle w:val="TDC2"/>
        <w:rPr>
          <w:rFonts w:asciiTheme="minorHAnsi" w:eastAsiaTheme="minorEastAsia" w:hAnsiTheme="minorHAnsi"/>
          <w:b w:val="0"/>
          <w:bCs w:val="0"/>
          <w:noProof/>
          <w:kern w:val="2"/>
          <w:sz w:val="24"/>
          <w:szCs w:val="24"/>
          <w:lang w:val="ca-ES" w:eastAsia="ca-ES"/>
          <w14:ligatures w14:val="standardContextual"/>
        </w:rPr>
      </w:pPr>
      <w:r>
        <w:rPr>
          <w:rFonts w:cstheme="majorHAnsi"/>
        </w:rPr>
        <w:fldChar w:fldCharType="begin"/>
      </w:r>
      <w:r>
        <w:rPr>
          <w:rFonts w:cstheme="majorHAnsi"/>
        </w:rPr>
        <w:instrText xml:space="preserve"> TOC \h \z \t "Título 1;2;Título 2;3;Título;1" </w:instrText>
      </w:r>
      <w:r>
        <w:rPr>
          <w:rFonts w:cstheme="majorHAnsi"/>
        </w:rPr>
        <w:fldChar w:fldCharType="separate"/>
      </w:r>
      <w:hyperlink w:anchor="_Toc219215921" w:history="1">
        <w:r w:rsidR="00622F63" w:rsidRPr="0078339A">
          <w:rPr>
            <w:rStyle w:val="Hipervnculo"/>
            <w:noProof/>
          </w:rPr>
          <w:t>ANNEX I. MODEL DE FORMULARI NORMALITZAT DEL DOCUMENT EUROPEU ÚNIC DE CONTRACTACIÓ</w:t>
        </w:r>
        <w:r w:rsidR="00622F63">
          <w:rPr>
            <w:noProof/>
            <w:webHidden/>
          </w:rPr>
          <w:tab/>
        </w:r>
        <w:r w:rsidR="00622F63">
          <w:rPr>
            <w:noProof/>
            <w:webHidden/>
          </w:rPr>
          <w:fldChar w:fldCharType="begin"/>
        </w:r>
        <w:r w:rsidR="00622F63">
          <w:rPr>
            <w:noProof/>
            <w:webHidden/>
          </w:rPr>
          <w:instrText xml:space="preserve"> PAGEREF _Toc219215921 \h </w:instrText>
        </w:r>
        <w:r w:rsidR="00622F63">
          <w:rPr>
            <w:noProof/>
            <w:webHidden/>
          </w:rPr>
        </w:r>
        <w:r w:rsidR="00622F63">
          <w:rPr>
            <w:noProof/>
            <w:webHidden/>
          </w:rPr>
          <w:fldChar w:fldCharType="separate"/>
        </w:r>
        <w:r w:rsidR="00622F63">
          <w:rPr>
            <w:noProof/>
            <w:webHidden/>
          </w:rPr>
          <w:t>2</w:t>
        </w:r>
        <w:r w:rsidR="00622F63">
          <w:rPr>
            <w:noProof/>
            <w:webHidden/>
          </w:rPr>
          <w:fldChar w:fldCharType="end"/>
        </w:r>
      </w:hyperlink>
    </w:p>
    <w:p w14:paraId="334D419E" w14:textId="1696F9E1" w:rsidR="00622F63" w:rsidRDefault="00622F63">
      <w:pPr>
        <w:pStyle w:val="TDC2"/>
        <w:rPr>
          <w:rFonts w:asciiTheme="minorHAnsi" w:eastAsiaTheme="minorEastAsia" w:hAnsiTheme="minorHAnsi"/>
          <w:b w:val="0"/>
          <w:bCs w:val="0"/>
          <w:noProof/>
          <w:kern w:val="2"/>
          <w:sz w:val="24"/>
          <w:szCs w:val="24"/>
          <w:lang w:val="ca-ES" w:eastAsia="ca-ES"/>
          <w14:ligatures w14:val="standardContextual"/>
        </w:rPr>
      </w:pPr>
      <w:hyperlink w:anchor="_Toc219215922" w:history="1">
        <w:r w:rsidRPr="0078339A">
          <w:rPr>
            <w:rStyle w:val="Hipervnculo"/>
            <w:noProof/>
          </w:rPr>
          <w:t>ANNEX II. DECLARACIÓ RESPONSABLE (en substitució de DEUC quan així ho prevegi PCAP)</w:t>
        </w:r>
        <w:r>
          <w:rPr>
            <w:noProof/>
            <w:webHidden/>
          </w:rPr>
          <w:tab/>
        </w:r>
        <w:r>
          <w:rPr>
            <w:noProof/>
            <w:webHidden/>
          </w:rPr>
          <w:fldChar w:fldCharType="begin"/>
        </w:r>
        <w:r>
          <w:rPr>
            <w:noProof/>
            <w:webHidden/>
          </w:rPr>
          <w:instrText xml:space="preserve"> PAGEREF _Toc219215922 \h </w:instrText>
        </w:r>
        <w:r>
          <w:rPr>
            <w:noProof/>
            <w:webHidden/>
          </w:rPr>
        </w:r>
        <w:r>
          <w:rPr>
            <w:noProof/>
            <w:webHidden/>
          </w:rPr>
          <w:fldChar w:fldCharType="separate"/>
        </w:r>
        <w:r>
          <w:rPr>
            <w:noProof/>
            <w:webHidden/>
          </w:rPr>
          <w:t>3</w:t>
        </w:r>
        <w:r>
          <w:rPr>
            <w:noProof/>
            <w:webHidden/>
          </w:rPr>
          <w:fldChar w:fldCharType="end"/>
        </w:r>
      </w:hyperlink>
    </w:p>
    <w:p w14:paraId="35DB1C39" w14:textId="5B266DA3" w:rsidR="00622F63" w:rsidRDefault="00622F63">
      <w:pPr>
        <w:pStyle w:val="TDC2"/>
        <w:rPr>
          <w:rFonts w:asciiTheme="minorHAnsi" w:eastAsiaTheme="minorEastAsia" w:hAnsiTheme="minorHAnsi"/>
          <w:b w:val="0"/>
          <w:bCs w:val="0"/>
          <w:noProof/>
          <w:kern w:val="2"/>
          <w:sz w:val="24"/>
          <w:szCs w:val="24"/>
          <w:lang w:val="ca-ES" w:eastAsia="ca-ES"/>
          <w14:ligatures w14:val="standardContextual"/>
        </w:rPr>
      </w:pPr>
      <w:hyperlink w:anchor="_Toc219215923" w:history="1">
        <w:r w:rsidRPr="0078339A">
          <w:rPr>
            <w:rStyle w:val="Hipervnculo"/>
            <w:noProof/>
          </w:rPr>
          <w:t>ANNEX III. MODEL D’OFERTA RELATIVA ALS CRITERIS AVALUABLES DE FORMA AUTOMÀTICA</w:t>
        </w:r>
        <w:r>
          <w:rPr>
            <w:noProof/>
            <w:webHidden/>
          </w:rPr>
          <w:tab/>
        </w:r>
        <w:r>
          <w:rPr>
            <w:noProof/>
            <w:webHidden/>
          </w:rPr>
          <w:fldChar w:fldCharType="begin"/>
        </w:r>
        <w:r>
          <w:rPr>
            <w:noProof/>
            <w:webHidden/>
          </w:rPr>
          <w:instrText xml:space="preserve"> PAGEREF _Toc219215923 \h </w:instrText>
        </w:r>
        <w:r>
          <w:rPr>
            <w:noProof/>
            <w:webHidden/>
          </w:rPr>
        </w:r>
        <w:r>
          <w:rPr>
            <w:noProof/>
            <w:webHidden/>
          </w:rPr>
          <w:fldChar w:fldCharType="separate"/>
        </w:r>
        <w:r>
          <w:rPr>
            <w:noProof/>
            <w:webHidden/>
          </w:rPr>
          <w:t>6</w:t>
        </w:r>
        <w:r>
          <w:rPr>
            <w:noProof/>
            <w:webHidden/>
          </w:rPr>
          <w:fldChar w:fldCharType="end"/>
        </w:r>
      </w:hyperlink>
    </w:p>
    <w:p w14:paraId="31D677AC" w14:textId="4703FA00" w:rsidR="00622F63" w:rsidRDefault="00622F63">
      <w:pPr>
        <w:pStyle w:val="TDC2"/>
        <w:rPr>
          <w:rFonts w:asciiTheme="minorHAnsi" w:eastAsiaTheme="minorEastAsia" w:hAnsiTheme="minorHAnsi"/>
          <w:b w:val="0"/>
          <w:bCs w:val="0"/>
          <w:noProof/>
          <w:kern w:val="2"/>
          <w:sz w:val="24"/>
          <w:szCs w:val="24"/>
          <w:lang w:val="ca-ES" w:eastAsia="ca-ES"/>
          <w14:ligatures w14:val="standardContextual"/>
        </w:rPr>
      </w:pPr>
      <w:hyperlink w:anchor="_Toc219215924" w:history="1">
        <w:r w:rsidRPr="0078339A">
          <w:rPr>
            <w:rStyle w:val="Hipervnculo"/>
            <w:noProof/>
          </w:rPr>
          <w:t>ANNEX IV. MODEL DE DECLARACIÓ DE LA PART DEL CONTRACTE A SUBCONTRACTAR</w:t>
        </w:r>
        <w:r>
          <w:rPr>
            <w:noProof/>
            <w:webHidden/>
          </w:rPr>
          <w:tab/>
        </w:r>
        <w:r>
          <w:rPr>
            <w:noProof/>
            <w:webHidden/>
          </w:rPr>
          <w:fldChar w:fldCharType="begin"/>
        </w:r>
        <w:r>
          <w:rPr>
            <w:noProof/>
            <w:webHidden/>
          </w:rPr>
          <w:instrText xml:space="preserve"> PAGEREF _Toc219215924 \h </w:instrText>
        </w:r>
        <w:r>
          <w:rPr>
            <w:noProof/>
            <w:webHidden/>
          </w:rPr>
        </w:r>
        <w:r>
          <w:rPr>
            <w:noProof/>
            <w:webHidden/>
          </w:rPr>
          <w:fldChar w:fldCharType="separate"/>
        </w:r>
        <w:r>
          <w:rPr>
            <w:noProof/>
            <w:webHidden/>
          </w:rPr>
          <w:t>9</w:t>
        </w:r>
        <w:r>
          <w:rPr>
            <w:noProof/>
            <w:webHidden/>
          </w:rPr>
          <w:fldChar w:fldCharType="end"/>
        </w:r>
      </w:hyperlink>
    </w:p>
    <w:p w14:paraId="0BB9C779" w14:textId="11938831" w:rsidR="00622F63" w:rsidRDefault="00622F63">
      <w:pPr>
        <w:pStyle w:val="TDC2"/>
        <w:rPr>
          <w:rFonts w:asciiTheme="minorHAnsi" w:eastAsiaTheme="minorEastAsia" w:hAnsiTheme="minorHAnsi"/>
          <w:b w:val="0"/>
          <w:bCs w:val="0"/>
          <w:noProof/>
          <w:kern w:val="2"/>
          <w:sz w:val="24"/>
          <w:szCs w:val="24"/>
          <w:lang w:val="ca-ES" w:eastAsia="ca-ES"/>
          <w14:ligatures w14:val="standardContextual"/>
        </w:rPr>
      </w:pPr>
      <w:hyperlink w:anchor="_Toc219215925" w:history="1">
        <w:r w:rsidRPr="0078339A">
          <w:rPr>
            <w:rStyle w:val="Hipervnculo"/>
            <w:noProof/>
          </w:rPr>
          <w:t>ANNEX V. MODEL DE DECLARACIÓ DE RELACIÓ D’OBRES SIMILARS</w:t>
        </w:r>
        <w:r>
          <w:rPr>
            <w:noProof/>
            <w:webHidden/>
          </w:rPr>
          <w:tab/>
        </w:r>
        <w:r>
          <w:rPr>
            <w:noProof/>
            <w:webHidden/>
          </w:rPr>
          <w:fldChar w:fldCharType="begin"/>
        </w:r>
        <w:r>
          <w:rPr>
            <w:noProof/>
            <w:webHidden/>
          </w:rPr>
          <w:instrText xml:space="preserve"> PAGEREF _Toc219215925 \h </w:instrText>
        </w:r>
        <w:r>
          <w:rPr>
            <w:noProof/>
            <w:webHidden/>
          </w:rPr>
        </w:r>
        <w:r>
          <w:rPr>
            <w:noProof/>
            <w:webHidden/>
          </w:rPr>
          <w:fldChar w:fldCharType="separate"/>
        </w:r>
        <w:r>
          <w:rPr>
            <w:noProof/>
            <w:webHidden/>
          </w:rPr>
          <w:t>11</w:t>
        </w:r>
        <w:r>
          <w:rPr>
            <w:noProof/>
            <w:webHidden/>
          </w:rPr>
          <w:fldChar w:fldCharType="end"/>
        </w:r>
      </w:hyperlink>
    </w:p>
    <w:p w14:paraId="71261318" w14:textId="1ACC41A4" w:rsidR="00622F63" w:rsidRDefault="00622F63">
      <w:pPr>
        <w:pStyle w:val="TDC2"/>
        <w:rPr>
          <w:rFonts w:asciiTheme="minorHAnsi" w:eastAsiaTheme="minorEastAsia" w:hAnsiTheme="minorHAnsi"/>
          <w:b w:val="0"/>
          <w:bCs w:val="0"/>
          <w:noProof/>
          <w:kern w:val="2"/>
          <w:sz w:val="24"/>
          <w:szCs w:val="24"/>
          <w:lang w:val="ca-ES" w:eastAsia="ca-ES"/>
          <w14:ligatures w14:val="standardContextual"/>
        </w:rPr>
      </w:pPr>
      <w:hyperlink w:anchor="_Toc219215926" w:history="1">
        <w:r w:rsidRPr="0078339A">
          <w:rPr>
            <w:rStyle w:val="Hipervnculo"/>
            <w:noProof/>
          </w:rPr>
          <w:t>ANNEX VI. MODEL D’ADSCRIPCIÓ DE MITJANS I D’ALTRES OBLIGACIONS</w:t>
        </w:r>
        <w:r>
          <w:rPr>
            <w:noProof/>
            <w:webHidden/>
          </w:rPr>
          <w:tab/>
        </w:r>
        <w:r>
          <w:rPr>
            <w:noProof/>
            <w:webHidden/>
          </w:rPr>
          <w:fldChar w:fldCharType="begin"/>
        </w:r>
        <w:r>
          <w:rPr>
            <w:noProof/>
            <w:webHidden/>
          </w:rPr>
          <w:instrText xml:space="preserve"> PAGEREF _Toc219215926 \h </w:instrText>
        </w:r>
        <w:r>
          <w:rPr>
            <w:noProof/>
            <w:webHidden/>
          </w:rPr>
        </w:r>
        <w:r>
          <w:rPr>
            <w:noProof/>
            <w:webHidden/>
          </w:rPr>
          <w:fldChar w:fldCharType="separate"/>
        </w:r>
        <w:r>
          <w:rPr>
            <w:noProof/>
            <w:webHidden/>
          </w:rPr>
          <w:t>12</w:t>
        </w:r>
        <w:r>
          <w:rPr>
            <w:noProof/>
            <w:webHidden/>
          </w:rPr>
          <w:fldChar w:fldCharType="end"/>
        </w:r>
      </w:hyperlink>
    </w:p>
    <w:p w14:paraId="5CB76B04" w14:textId="57236BE0" w:rsidR="00622F63" w:rsidRDefault="00622F63">
      <w:pPr>
        <w:pStyle w:val="TDC2"/>
        <w:rPr>
          <w:rFonts w:asciiTheme="minorHAnsi" w:eastAsiaTheme="minorEastAsia" w:hAnsiTheme="minorHAnsi"/>
          <w:b w:val="0"/>
          <w:bCs w:val="0"/>
          <w:noProof/>
          <w:kern w:val="2"/>
          <w:sz w:val="24"/>
          <w:szCs w:val="24"/>
          <w:lang w:val="ca-ES" w:eastAsia="ca-ES"/>
          <w14:ligatures w14:val="standardContextual"/>
        </w:rPr>
      </w:pPr>
      <w:hyperlink w:anchor="_Toc219215927" w:history="1">
        <w:r w:rsidRPr="0078339A">
          <w:rPr>
            <w:rStyle w:val="Hipervnculo"/>
            <w:noProof/>
          </w:rPr>
          <w:t>ANNEX VII. MODEL D’ACTA DE CONFORMITAT AMB EL PROJECTE O MEMÒRIA TÈCNICA</w:t>
        </w:r>
        <w:r>
          <w:rPr>
            <w:noProof/>
            <w:webHidden/>
          </w:rPr>
          <w:tab/>
        </w:r>
        <w:r>
          <w:rPr>
            <w:noProof/>
            <w:webHidden/>
          </w:rPr>
          <w:fldChar w:fldCharType="begin"/>
        </w:r>
        <w:r>
          <w:rPr>
            <w:noProof/>
            <w:webHidden/>
          </w:rPr>
          <w:instrText xml:space="preserve"> PAGEREF _Toc219215927 \h </w:instrText>
        </w:r>
        <w:r>
          <w:rPr>
            <w:noProof/>
            <w:webHidden/>
          </w:rPr>
        </w:r>
        <w:r>
          <w:rPr>
            <w:noProof/>
            <w:webHidden/>
          </w:rPr>
          <w:fldChar w:fldCharType="separate"/>
        </w:r>
        <w:r>
          <w:rPr>
            <w:noProof/>
            <w:webHidden/>
          </w:rPr>
          <w:t>15</w:t>
        </w:r>
        <w:r>
          <w:rPr>
            <w:noProof/>
            <w:webHidden/>
          </w:rPr>
          <w:fldChar w:fldCharType="end"/>
        </w:r>
      </w:hyperlink>
    </w:p>
    <w:p w14:paraId="0391567E" w14:textId="46625D7A" w:rsidR="00622F63" w:rsidRDefault="00622F63">
      <w:pPr>
        <w:pStyle w:val="TDC2"/>
        <w:rPr>
          <w:rFonts w:asciiTheme="minorHAnsi" w:eastAsiaTheme="minorEastAsia" w:hAnsiTheme="minorHAnsi"/>
          <w:b w:val="0"/>
          <w:bCs w:val="0"/>
          <w:noProof/>
          <w:kern w:val="2"/>
          <w:sz w:val="24"/>
          <w:szCs w:val="24"/>
          <w:lang w:val="ca-ES" w:eastAsia="ca-ES"/>
          <w14:ligatures w14:val="standardContextual"/>
        </w:rPr>
      </w:pPr>
      <w:hyperlink w:anchor="_Toc219215928" w:history="1">
        <w:r w:rsidRPr="0078339A">
          <w:rPr>
            <w:rStyle w:val="Hipervnculo"/>
            <w:noProof/>
          </w:rPr>
          <w:t>ANNEX VIII. DOCUMENTACIÓ A PRESENTAR PER TAL DE COMPLIR AMB LES OBLIGACIONS DE COORDINACIÓ EMPRESARIAL EN MATÈRIA DE RISCOS LABORALS</w:t>
        </w:r>
        <w:r>
          <w:rPr>
            <w:noProof/>
            <w:webHidden/>
          </w:rPr>
          <w:tab/>
        </w:r>
        <w:r>
          <w:rPr>
            <w:noProof/>
            <w:webHidden/>
          </w:rPr>
          <w:fldChar w:fldCharType="begin"/>
        </w:r>
        <w:r>
          <w:rPr>
            <w:noProof/>
            <w:webHidden/>
          </w:rPr>
          <w:instrText xml:space="preserve"> PAGEREF _Toc219215928 \h </w:instrText>
        </w:r>
        <w:r>
          <w:rPr>
            <w:noProof/>
            <w:webHidden/>
          </w:rPr>
        </w:r>
        <w:r>
          <w:rPr>
            <w:noProof/>
            <w:webHidden/>
          </w:rPr>
          <w:fldChar w:fldCharType="separate"/>
        </w:r>
        <w:r>
          <w:rPr>
            <w:noProof/>
            <w:webHidden/>
          </w:rPr>
          <w:t>16</w:t>
        </w:r>
        <w:r>
          <w:rPr>
            <w:noProof/>
            <w:webHidden/>
          </w:rPr>
          <w:fldChar w:fldCharType="end"/>
        </w:r>
      </w:hyperlink>
    </w:p>
    <w:p w14:paraId="79AFD1AC" w14:textId="5AA5864E" w:rsidR="00622F63" w:rsidRDefault="00622F63">
      <w:pPr>
        <w:pStyle w:val="TDC2"/>
        <w:rPr>
          <w:rFonts w:asciiTheme="minorHAnsi" w:eastAsiaTheme="minorEastAsia" w:hAnsiTheme="minorHAnsi"/>
          <w:b w:val="0"/>
          <w:bCs w:val="0"/>
          <w:noProof/>
          <w:kern w:val="2"/>
          <w:sz w:val="24"/>
          <w:szCs w:val="24"/>
          <w:lang w:val="ca-ES" w:eastAsia="ca-ES"/>
          <w14:ligatures w14:val="standardContextual"/>
        </w:rPr>
      </w:pPr>
      <w:hyperlink w:anchor="_Toc219215929" w:history="1">
        <w:r w:rsidRPr="0078339A">
          <w:rPr>
            <w:rStyle w:val="Hipervnculo"/>
            <w:noProof/>
          </w:rPr>
          <w:t>ANNEX IX. INFORMACIÓ BÀSICA SOBRE PROTECCIÓ DE DADES DE CARÀCTER PERSONAL DELS LICITADORS</w:t>
        </w:r>
        <w:r>
          <w:rPr>
            <w:noProof/>
            <w:webHidden/>
          </w:rPr>
          <w:tab/>
        </w:r>
        <w:r>
          <w:rPr>
            <w:noProof/>
            <w:webHidden/>
          </w:rPr>
          <w:fldChar w:fldCharType="begin"/>
        </w:r>
        <w:r>
          <w:rPr>
            <w:noProof/>
            <w:webHidden/>
          </w:rPr>
          <w:instrText xml:space="preserve"> PAGEREF _Toc219215929 \h </w:instrText>
        </w:r>
        <w:r>
          <w:rPr>
            <w:noProof/>
            <w:webHidden/>
          </w:rPr>
        </w:r>
        <w:r>
          <w:rPr>
            <w:noProof/>
            <w:webHidden/>
          </w:rPr>
          <w:fldChar w:fldCharType="separate"/>
        </w:r>
        <w:r>
          <w:rPr>
            <w:noProof/>
            <w:webHidden/>
          </w:rPr>
          <w:t>17</w:t>
        </w:r>
        <w:r>
          <w:rPr>
            <w:noProof/>
            <w:webHidden/>
          </w:rPr>
          <w:fldChar w:fldCharType="end"/>
        </w:r>
      </w:hyperlink>
    </w:p>
    <w:p w14:paraId="43EE12F5" w14:textId="690BB2A3" w:rsidR="003875A5" w:rsidRDefault="008D54AA">
      <w:pPr>
        <w:rPr>
          <w:rFonts w:cstheme="majorHAnsi"/>
        </w:rPr>
      </w:pPr>
      <w:r>
        <w:rPr>
          <w:rFonts w:cstheme="majorHAnsi"/>
          <w:b/>
          <w:bCs/>
          <w:caps/>
          <w:sz w:val="24"/>
          <w:szCs w:val="24"/>
          <w:lang w:val="es-ES"/>
          <w14:ligatures w14:val="none"/>
        </w:rPr>
        <w:fldChar w:fldCharType="end"/>
      </w:r>
    </w:p>
    <w:p w14:paraId="50ECA3FE" w14:textId="710B28C0" w:rsidR="00A2766A" w:rsidRDefault="00A2766A">
      <w:pPr>
        <w:spacing w:before="0" w:after="160" w:line="259" w:lineRule="auto"/>
        <w:rPr>
          <w:rFonts w:cstheme="majorHAnsi"/>
        </w:rPr>
      </w:pPr>
      <w:r>
        <w:rPr>
          <w:rFonts w:cstheme="majorHAnsi"/>
        </w:rPr>
        <w:br w:type="page"/>
      </w:r>
    </w:p>
    <w:p w14:paraId="3ECBD319" w14:textId="77777777" w:rsidR="009E5C08" w:rsidRDefault="009E5C08" w:rsidP="009E5C08">
      <w:pPr>
        <w:pStyle w:val="Ttulo1"/>
        <w:jc w:val="both"/>
      </w:pPr>
      <w:bookmarkStart w:id="1" w:name="_Toc185506323"/>
      <w:bookmarkStart w:id="2" w:name="_Toc219215921"/>
      <w:r w:rsidRPr="005A1004">
        <w:lastRenderedPageBreak/>
        <w:t xml:space="preserve">ANNEX </w:t>
      </w:r>
      <w:r>
        <w:t>I. MODEL DE FORMULARI NORMALITZAT DEL DOCUMENT EUROPEU ÚNIC DE CONTRACTACIÓ</w:t>
      </w:r>
      <w:bookmarkEnd w:id="1"/>
      <w:bookmarkEnd w:id="2"/>
    </w:p>
    <w:p w14:paraId="2C6E325C" w14:textId="77777777" w:rsidR="009E5C08" w:rsidRDefault="009E5C08" w:rsidP="009E5C08">
      <w:pPr>
        <w:jc w:val="both"/>
      </w:pPr>
    </w:p>
    <w:p w14:paraId="1A8EC9D1" w14:textId="77777777" w:rsidR="009E5C08" w:rsidRDefault="009E5C08" w:rsidP="009E5C08">
      <w:pPr>
        <w:jc w:val="both"/>
      </w:pPr>
    </w:p>
    <w:p w14:paraId="72E11AF5" w14:textId="77777777" w:rsidR="009E5C08" w:rsidRDefault="009E5C08" w:rsidP="009E5C08">
      <w:pPr>
        <w:jc w:val="both"/>
      </w:pPr>
    </w:p>
    <w:p w14:paraId="40D42682" w14:textId="77777777" w:rsidR="009E5C08" w:rsidRDefault="009E5C08" w:rsidP="009E5C08">
      <w:pPr>
        <w:jc w:val="both"/>
      </w:pPr>
      <w:hyperlink r:id="rId8" w:history="1">
        <w:r w:rsidRPr="00240AE8">
          <w:rPr>
            <w:rStyle w:val="Hipervnculo"/>
          </w:rPr>
          <w:t>https://contractacio.gencat.cat/ca/contractar-administracio/deuc</w:t>
        </w:r>
      </w:hyperlink>
    </w:p>
    <w:p w14:paraId="25D62CA9" w14:textId="77777777" w:rsidR="009E5C08" w:rsidRDefault="009E5C08" w:rsidP="009E5C08">
      <w:pPr>
        <w:jc w:val="both"/>
      </w:pPr>
    </w:p>
    <w:p w14:paraId="247C044C" w14:textId="77777777" w:rsidR="009E5C08" w:rsidRDefault="009E5C08" w:rsidP="009E5C08">
      <w:pPr>
        <w:jc w:val="both"/>
      </w:pPr>
    </w:p>
    <w:p w14:paraId="44BD943A" w14:textId="77777777" w:rsidR="009E5C08" w:rsidRDefault="009E5C08" w:rsidP="009E5C08">
      <w:pPr>
        <w:jc w:val="both"/>
      </w:pPr>
    </w:p>
    <w:p w14:paraId="37EC4CE3" w14:textId="77777777" w:rsidR="009E5C08" w:rsidRDefault="009E5C08" w:rsidP="009E5C08">
      <w:pPr>
        <w:jc w:val="both"/>
      </w:pPr>
    </w:p>
    <w:p w14:paraId="7F4E75CE" w14:textId="77777777" w:rsidR="009E5C08" w:rsidRDefault="009E5C08" w:rsidP="009E5C08">
      <w:pPr>
        <w:jc w:val="both"/>
      </w:pPr>
    </w:p>
    <w:p w14:paraId="000A5BC6" w14:textId="77777777" w:rsidR="009E5C08" w:rsidRDefault="009E5C08" w:rsidP="009E5C08">
      <w:pPr>
        <w:jc w:val="both"/>
      </w:pPr>
    </w:p>
    <w:p w14:paraId="286F58D4" w14:textId="77777777" w:rsidR="009E5C08" w:rsidRDefault="009E5C08" w:rsidP="009E5C08">
      <w:pPr>
        <w:jc w:val="both"/>
      </w:pPr>
    </w:p>
    <w:p w14:paraId="52AF82B3" w14:textId="77777777" w:rsidR="009E5C08" w:rsidRPr="001F2445" w:rsidRDefault="009E5C08" w:rsidP="009E5C08">
      <w:pPr>
        <w:jc w:val="both"/>
        <w:rPr>
          <w:b/>
          <w:bCs/>
        </w:rPr>
      </w:pPr>
      <w:r w:rsidRPr="001F2445">
        <w:rPr>
          <w:b/>
          <w:bCs/>
        </w:rPr>
        <w:t>La inexactitud, la falsedat o l’omissió de qualsevol de les dades i manifestacions que s’incorporin al formulari normalitzat del Document Europeu Únic de Contractació (</w:t>
      </w:r>
      <w:proofErr w:type="spellStart"/>
      <w:r w:rsidRPr="001F2445">
        <w:rPr>
          <w:b/>
          <w:bCs/>
        </w:rPr>
        <w:t>DEUC</w:t>
      </w:r>
      <w:proofErr w:type="spellEnd"/>
      <w:r w:rsidRPr="001F2445">
        <w:rPr>
          <w:b/>
          <w:bCs/>
        </w:rPr>
        <w:t>) determinarà l’exclusió de l’empresa licitadora des del moment en què es tinguin constància d’aquests fets, sense perjudici de les responsabilitats penals, civils o administratives que poguessin correspondre, així com les prohibicions per contractar amb el sector públic</w:t>
      </w:r>
    </w:p>
    <w:p w14:paraId="3235F1A8" w14:textId="77777777" w:rsidR="009E5C08" w:rsidRDefault="009E5C08" w:rsidP="009E5C08">
      <w:pPr>
        <w:jc w:val="both"/>
      </w:pPr>
    </w:p>
    <w:p w14:paraId="5A8491B2" w14:textId="77777777" w:rsidR="009E5C08" w:rsidRDefault="009E5C08" w:rsidP="009E5C08">
      <w:pPr>
        <w:jc w:val="both"/>
      </w:pPr>
    </w:p>
    <w:p w14:paraId="2AD64770" w14:textId="77777777" w:rsidR="009E5C08" w:rsidRDefault="009E5C08" w:rsidP="009E5C08">
      <w:pPr>
        <w:jc w:val="both"/>
      </w:pPr>
    </w:p>
    <w:p w14:paraId="797F4B22" w14:textId="77777777" w:rsidR="009E5C08" w:rsidRDefault="009E5C08" w:rsidP="009E5C08">
      <w:pPr>
        <w:spacing w:before="0" w:after="160" w:line="259" w:lineRule="auto"/>
      </w:pPr>
      <w:r>
        <w:br w:type="page"/>
      </w:r>
    </w:p>
    <w:p w14:paraId="23724114" w14:textId="77777777" w:rsidR="009E5C08" w:rsidRDefault="009E5C08" w:rsidP="009E5C08">
      <w:pPr>
        <w:pStyle w:val="Ttulo1"/>
        <w:jc w:val="both"/>
      </w:pPr>
      <w:bookmarkStart w:id="3" w:name="_Toc185506324"/>
      <w:bookmarkStart w:id="4" w:name="_Toc219215922"/>
      <w:r w:rsidRPr="005A1004">
        <w:lastRenderedPageBreak/>
        <w:t xml:space="preserve">ANNEX </w:t>
      </w:r>
      <w:r>
        <w:t xml:space="preserve">II. DECLARACIÓ RESPONSABLE (en substitució de </w:t>
      </w:r>
      <w:proofErr w:type="spellStart"/>
      <w:r>
        <w:t>DEUC</w:t>
      </w:r>
      <w:proofErr w:type="spellEnd"/>
      <w:r>
        <w:t xml:space="preserve"> quan així ho prevegi </w:t>
      </w:r>
      <w:proofErr w:type="spellStart"/>
      <w:r>
        <w:t>PCAP</w:t>
      </w:r>
      <w:proofErr w:type="spellEnd"/>
      <w:r>
        <w:t>)</w:t>
      </w:r>
      <w:bookmarkEnd w:id="3"/>
      <w:bookmarkEnd w:id="4"/>
    </w:p>
    <w:p w14:paraId="06C76CE7" w14:textId="77777777" w:rsidR="00A35468" w:rsidRPr="00340527" w:rsidRDefault="00A35468" w:rsidP="00A35468">
      <w:pPr>
        <w:spacing w:before="0" w:after="160" w:line="259" w:lineRule="auto"/>
        <w:jc w:val="both"/>
        <w:rPr>
          <w:rFonts w:cstheme="majorHAnsi"/>
          <w:i/>
          <w:iCs/>
          <w:color w:val="4472C4" w:themeColor="accent1"/>
          <w:u w:val="single"/>
        </w:rPr>
      </w:pPr>
      <w:r w:rsidRPr="00340527">
        <w:rPr>
          <w:rFonts w:cstheme="majorHAnsi"/>
          <w:i/>
          <w:iCs/>
          <w:color w:val="4472C4" w:themeColor="accent1"/>
          <w:u w:val="single"/>
        </w:rPr>
        <w:t>Triar una de les dues opcions:</w:t>
      </w:r>
    </w:p>
    <w:p w14:paraId="2BA997F6" w14:textId="77777777" w:rsidR="00A35468" w:rsidRPr="000B3198" w:rsidRDefault="00A35468" w:rsidP="00A35468">
      <w:pPr>
        <w:spacing w:before="0" w:after="160" w:line="259" w:lineRule="auto"/>
        <w:jc w:val="both"/>
        <w:rPr>
          <w:rFonts w:cstheme="majorHAnsi"/>
          <w:i/>
          <w:iCs/>
          <w:color w:val="4472C4" w:themeColor="accent1"/>
        </w:rPr>
      </w:pPr>
      <w:r w:rsidRPr="000B3198">
        <w:rPr>
          <w:rFonts w:cstheme="majorHAnsi"/>
          <w:i/>
          <w:iCs/>
          <w:color w:val="4472C4" w:themeColor="accent1"/>
        </w:rPr>
        <w:t>Persones físiques (autònoms)</w:t>
      </w:r>
    </w:p>
    <w:p w14:paraId="24377B21" w14:textId="77777777" w:rsidR="00A35468" w:rsidRDefault="00A35468" w:rsidP="00A35468">
      <w:pPr>
        <w:spacing w:before="0" w:after="160" w:line="259" w:lineRule="auto"/>
        <w:jc w:val="both"/>
        <w:rPr>
          <w:rFonts w:cs="Arial"/>
          <w:lang w:eastAsia="es-ES"/>
        </w:rPr>
      </w:pPr>
      <w:r w:rsidRPr="005A1004">
        <w:rPr>
          <w:rFonts w:cstheme="majorHAnsi"/>
        </w:rPr>
        <w:t>El/la Sr./Sra.</w:t>
      </w:r>
      <w:r>
        <w:rPr>
          <w:rFonts w:cstheme="majorHAnsi"/>
        </w:rPr>
        <w:t xml:space="preserve"> </w:t>
      </w:r>
      <w:r w:rsidRPr="00270B9C">
        <w:rPr>
          <w:rFonts w:cstheme="majorHAnsi"/>
          <w:color w:val="2F5496" w:themeColor="accent1" w:themeShade="BF"/>
        </w:rPr>
        <w:t>[Nom i cognoms]</w:t>
      </w:r>
      <w:r>
        <w:rPr>
          <w:rFonts w:cstheme="majorHAnsi"/>
        </w:rPr>
        <w:t xml:space="preserve"> e</w:t>
      </w:r>
      <w:r w:rsidRPr="005A1004">
        <w:rPr>
          <w:rFonts w:cstheme="majorHAnsi"/>
        </w:rPr>
        <w:t xml:space="preserve">n </w:t>
      </w:r>
      <w:r w:rsidRPr="00E4487F">
        <w:rPr>
          <w:rFonts w:cstheme="majorHAnsi"/>
        </w:rPr>
        <w:t>nom propi</w:t>
      </w:r>
      <w:r w:rsidRPr="00E4487F">
        <w:rPr>
          <w:rFonts w:cstheme="majorHAnsi"/>
          <w:i/>
          <w:iCs/>
        </w:rPr>
        <w:t xml:space="preserve"> </w:t>
      </w:r>
      <w:r w:rsidRPr="005A1004">
        <w:rPr>
          <w:rFonts w:cstheme="majorHAnsi"/>
        </w:rPr>
        <w:t>amb NIF</w:t>
      </w:r>
      <w:r>
        <w:rPr>
          <w:rFonts w:cstheme="majorHAnsi"/>
        </w:rPr>
        <w:t xml:space="preserve"> </w:t>
      </w:r>
      <w:r w:rsidRPr="00270B9C">
        <w:rPr>
          <w:rFonts w:cstheme="majorHAnsi"/>
          <w:color w:val="0070C0"/>
        </w:rPr>
        <w:t>[</w:t>
      </w:r>
      <w:proofErr w:type="spellStart"/>
      <w:r w:rsidRPr="00270B9C">
        <w:rPr>
          <w:rFonts w:cstheme="majorHAnsi"/>
          <w:color w:val="0070C0"/>
        </w:rPr>
        <w:t>NumNIF</w:t>
      </w:r>
      <w:proofErr w:type="spellEnd"/>
      <w:r w:rsidRPr="00270B9C">
        <w:rPr>
          <w:rFonts w:cstheme="majorHAnsi"/>
          <w:color w:val="0070C0"/>
        </w:rPr>
        <w:t>]</w:t>
      </w:r>
      <w:r w:rsidRPr="005A1004">
        <w:rPr>
          <w:rFonts w:cstheme="majorHAnsi"/>
        </w:rPr>
        <w:t xml:space="preserve">, </w:t>
      </w:r>
      <w:r w:rsidRPr="00E4487F">
        <w:rPr>
          <w:rFonts w:cs="Arial"/>
          <w:iCs/>
          <w:lang w:eastAsia="es-ES"/>
        </w:rPr>
        <w:t xml:space="preserve">amb domicili a </w:t>
      </w:r>
      <w:r w:rsidRPr="00270B9C">
        <w:rPr>
          <w:rFonts w:cs="Arial"/>
          <w:iCs/>
          <w:color w:val="0070C0"/>
          <w:lang w:eastAsia="es-ES"/>
        </w:rPr>
        <w:t>[localitat/municipi], [adreça, número, Codi Postal i Província]</w:t>
      </w:r>
      <w:r w:rsidRPr="00D76573">
        <w:rPr>
          <w:rFonts w:cs="Arial"/>
          <w:i/>
          <w:lang w:eastAsia="es-ES"/>
        </w:rPr>
        <w:t>,</w:t>
      </w:r>
      <w:r w:rsidRPr="00D76573">
        <w:rPr>
          <w:rFonts w:cs="Arial"/>
          <w:lang w:eastAsia="es-ES"/>
        </w:rPr>
        <w:t xml:space="preserve"> adreça de correu electrònic </w:t>
      </w:r>
      <w:r w:rsidRPr="00270B9C">
        <w:rPr>
          <w:rFonts w:cs="Arial"/>
          <w:color w:val="0070C0"/>
          <w:lang w:eastAsia="es-ES"/>
        </w:rPr>
        <w:t>[e-mail]</w:t>
      </w:r>
      <w:r w:rsidRPr="00D76573">
        <w:rPr>
          <w:rFonts w:cs="Arial"/>
          <w:lang w:eastAsia="es-ES"/>
        </w:rPr>
        <w:t xml:space="preserve">, telèfon </w:t>
      </w:r>
      <w:r w:rsidRPr="00270B9C">
        <w:rPr>
          <w:rFonts w:cs="Arial"/>
          <w:color w:val="0070C0"/>
          <w:lang w:eastAsia="es-ES"/>
        </w:rPr>
        <w:t>[</w:t>
      </w:r>
      <w:proofErr w:type="spellStart"/>
      <w:r w:rsidRPr="00270B9C">
        <w:rPr>
          <w:rFonts w:cs="Arial"/>
          <w:color w:val="0070C0"/>
          <w:lang w:eastAsia="es-ES"/>
        </w:rPr>
        <w:t>NumTelefon</w:t>
      </w:r>
      <w:proofErr w:type="spellEnd"/>
      <w:r w:rsidRPr="00270B9C">
        <w:rPr>
          <w:rFonts w:cs="Arial"/>
          <w:color w:val="0070C0"/>
          <w:lang w:eastAsia="es-ES"/>
        </w:rPr>
        <w:t>]</w:t>
      </w:r>
      <w:r w:rsidRPr="00D76573">
        <w:rPr>
          <w:rFonts w:cs="Arial"/>
          <w:lang w:eastAsia="es-ES"/>
        </w:rPr>
        <w:t xml:space="preserve"> i fax </w:t>
      </w:r>
      <w:r w:rsidRPr="00270B9C">
        <w:rPr>
          <w:rFonts w:cs="Arial"/>
          <w:color w:val="0070C0"/>
          <w:lang w:eastAsia="es-ES"/>
        </w:rPr>
        <w:t>[</w:t>
      </w:r>
      <w:proofErr w:type="spellStart"/>
      <w:r w:rsidRPr="00270B9C">
        <w:rPr>
          <w:rFonts w:cs="Arial"/>
          <w:color w:val="0070C0"/>
          <w:lang w:eastAsia="es-ES"/>
        </w:rPr>
        <w:t>NumFax</w:t>
      </w:r>
      <w:proofErr w:type="spellEnd"/>
      <w:r w:rsidRPr="00270B9C">
        <w:rPr>
          <w:rFonts w:cs="Arial"/>
          <w:color w:val="0070C0"/>
          <w:lang w:eastAsia="es-ES"/>
        </w:rPr>
        <w:t>]</w:t>
      </w:r>
      <w:r w:rsidRPr="00D76573">
        <w:rPr>
          <w:rFonts w:cs="Arial"/>
          <w:lang w:eastAsia="es-ES"/>
        </w:rPr>
        <w:t xml:space="preserve">, </w:t>
      </w:r>
      <w:r>
        <w:rPr>
          <w:rFonts w:cs="Arial"/>
          <w:lang w:eastAsia="es-ES"/>
        </w:rPr>
        <w:t>opta a la</w:t>
      </w:r>
      <w:r w:rsidRPr="00D76573">
        <w:rPr>
          <w:rFonts w:cs="Arial"/>
          <w:lang w:eastAsia="es-ES"/>
        </w:rPr>
        <w:t xml:space="preserve"> contractació relativa a</w:t>
      </w:r>
      <w:r>
        <w:rPr>
          <w:rFonts w:cs="Arial"/>
          <w:lang w:eastAsia="es-ES"/>
        </w:rPr>
        <w:t xml:space="preserve">l contracte </w:t>
      </w:r>
      <w:r w:rsidRPr="00270B9C">
        <w:rPr>
          <w:rFonts w:cs="Arial"/>
          <w:color w:val="0070C0"/>
          <w:lang w:eastAsia="es-ES"/>
        </w:rPr>
        <w:t xml:space="preserve">[objecte del contracte] </w:t>
      </w:r>
      <w:r>
        <w:rPr>
          <w:rFonts w:cs="Arial"/>
          <w:iCs/>
          <w:lang w:eastAsia="es-ES"/>
        </w:rPr>
        <w:t xml:space="preserve">al terme municipal de </w:t>
      </w:r>
      <w:r w:rsidRPr="00270B9C">
        <w:rPr>
          <w:rFonts w:cs="Arial"/>
          <w:iCs/>
          <w:color w:val="0070C0"/>
          <w:lang w:eastAsia="es-ES"/>
        </w:rPr>
        <w:t>[municipi]</w:t>
      </w:r>
      <w:r>
        <w:rPr>
          <w:rFonts w:cs="Arial"/>
          <w:iCs/>
          <w:lang w:eastAsia="es-ES"/>
        </w:rPr>
        <w:t xml:space="preserve">, expedient de contractació </w:t>
      </w:r>
      <w:r w:rsidRPr="00270B9C">
        <w:rPr>
          <w:rFonts w:cs="Arial"/>
          <w:iCs/>
          <w:color w:val="0070C0"/>
          <w:lang w:eastAsia="es-ES"/>
        </w:rPr>
        <w:t>[referència expedient de contractació i els lots als quals opta, si escau]</w:t>
      </w:r>
    </w:p>
    <w:p w14:paraId="7F7B74C1" w14:textId="77777777" w:rsidR="00A35468" w:rsidRPr="000B3198" w:rsidRDefault="00A35468" w:rsidP="00A35468">
      <w:pPr>
        <w:spacing w:before="0" w:after="160" w:line="259" w:lineRule="auto"/>
        <w:jc w:val="both"/>
        <w:rPr>
          <w:rFonts w:cstheme="majorHAnsi"/>
          <w:i/>
          <w:iCs/>
          <w:color w:val="4472C4" w:themeColor="accent1"/>
        </w:rPr>
      </w:pPr>
      <w:r w:rsidRPr="000B3198">
        <w:rPr>
          <w:rFonts w:cstheme="majorHAnsi"/>
          <w:i/>
          <w:iCs/>
          <w:color w:val="4472C4" w:themeColor="accent1"/>
        </w:rPr>
        <w:t>Persones jurídiques</w:t>
      </w:r>
    </w:p>
    <w:p w14:paraId="3E3B132A" w14:textId="77777777" w:rsidR="00A35468" w:rsidRDefault="00A35468" w:rsidP="00A35468">
      <w:pPr>
        <w:spacing w:before="0" w:after="160" w:line="259" w:lineRule="auto"/>
        <w:jc w:val="both"/>
        <w:rPr>
          <w:rFonts w:cs="Arial"/>
          <w:lang w:eastAsia="es-ES"/>
        </w:rPr>
      </w:pPr>
      <w:r w:rsidRPr="005A1004">
        <w:rPr>
          <w:rFonts w:cstheme="majorHAnsi"/>
        </w:rPr>
        <w:t>El/la Sr./Sra.</w:t>
      </w:r>
      <w:r>
        <w:rPr>
          <w:rFonts w:cstheme="majorHAnsi"/>
        </w:rPr>
        <w:t xml:space="preserve"> </w:t>
      </w:r>
      <w:r w:rsidRPr="00270B9C">
        <w:rPr>
          <w:rFonts w:cstheme="majorHAnsi"/>
          <w:color w:val="0070C0"/>
        </w:rPr>
        <w:t>[Nom i cognoms]</w:t>
      </w:r>
      <w:r>
        <w:rPr>
          <w:rFonts w:cstheme="majorHAnsi"/>
        </w:rPr>
        <w:t xml:space="preserve"> e</w:t>
      </w:r>
      <w:r w:rsidRPr="005A1004">
        <w:rPr>
          <w:rFonts w:cstheme="majorHAnsi"/>
        </w:rPr>
        <w:t xml:space="preserve">n </w:t>
      </w:r>
      <w:r w:rsidRPr="000B3198">
        <w:rPr>
          <w:rFonts w:cstheme="majorHAnsi"/>
        </w:rPr>
        <w:t xml:space="preserve">nom i representació de </w:t>
      </w:r>
      <w:r w:rsidRPr="00270B9C">
        <w:rPr>
          <w:rFonts w:cstheme="majorHAnsi"/>
          <w:color w:val="0070C0"/>
        </w:rPr>
        <w:t>[</w:t>
      </w:r>
      <w:proofErr w:type="spellStart"/>
      <w:r w:rsidRPr="00270B9C">
        <w:rPr>
          <w:rFonts w:cstheme="majorHAnsi"/>
          <w:color w:val="0070C0"/>
        </w:rPr>
        <w:t>NomEmpresa</w:t>
      </w:r>
      <w:proofErr w:type="spellEnd"/>
      <w:r w:rsidRPr="00270B9C">
        <w:rPr>
          <w:rFonts w:cstheme="majorHAnsi"/>
          <w:color w:val="0070C0"/>
        </w:rPr>
        <w:t>]</w:t>
      </w:r>
      <w:r w:rsidRPr="005A1004">
        <w:rPr>
          <w:rFonts w:cstheme="majorHAnsi"/>
          <w:i/>
          <w:iCs/>
        </w:rPr>
        <w:t xml:space="preserve"> </w:t>
      </w:r>
      <w:r w:rsidRPr="005A1004">
        <w:rPr>
          <w:rFonts w:cstheme="majorHAnsi"/>
        </w:rPr>
        <w:t>amb NIF</w:t>
      </w:r>
      <w:r>
        <w:rPr>
          <w:rFonts w:cstheme="majorHAnsi"/>
        </w:rPr>
        <w:t xml:space="preserve"> </w:t>
      </w:r>
      <w:r w:rsidRPr="00270B9C">
        <w:rPr>
          <w:rFonts w:cstheme="majorHAnsi"/>
          <w:color w:val="0070C0"/>
        </w:rPr>
        <w:t>[</w:t>
      </w:r>
      <w:proofErr w:type="spellStart"/>
      <w:r w:rsidRPr="00270B9C">
        <w:rPr>
          <w:rFonts w:cstheme="majorHAnsi"/>
          <w:color w:val="0070C0"/>
        </w:rPr>
        <w:t>NumNIF</w:t>
      </w:r>
      <w:proofErr w:type="spellEnd"/>
      <w:r w:rsidRPr="00270B9C">
        <w:rPr>
          <w:rFonts w:cstheme="majorHAnsi"/>
          <w:color w:val="0070C0"/>
        </w:rPr>
        <w:t>]</w:t>
      </w:r>
      <w:r w:rsidRPr="005A1004">
        <w:rPr>
          <w:rFonts w:cstheme="majorHAnsi"/>
        </w:rPr>
        <w:t xml:space="preserve">, </w:t>
      </w:r>
      <w:r w:rsidRPr="00006AF5">
        <w:rPr>
          <w:rFonts w:cs="Arial"/>
          <w:iCs/>
          <w:lang w:eastAsia="es-ES"/>
        </w:rPr>
        <w:t>en qualitat d’</w:t>
      </w:r>
      <w:r w:rsidRPr="00270B9C">
        <w:rPr>
          <w:rFonts w:cs="Arial"/>
          <w:iCs/>
          <w:color w:val="0070C0"/>
          <w:lang w:eastAsia="es-ES"/>
        </w:rPr>
        <w:t>[apoderat/administrador únic]</w:t>
      </w:r>
      <w:r w:rsidRPr="00D76573">
        <w:rPr>
          <w:rFonts w:cs="Arial"/>
          <w:i/>
          <w:lang w:eastAsia="es-ES"/>
        </w:rPr>
        <w:t xml:space="preserve">, </w:t>
      </w:r>
      <w:r w:rsidRPr="00E4487F">
        <w:rPr>
          <w:rFonts w:cs="Arial"/>
          <w:iCs/>
          <w:lang w:eastAsia="es-ES"/>
        </w:rPr>
        <w:t xml:space="preserve">segons escriptura pública autoritzada davant l’il·lustre </w:t>
      </w:r>
      <w:proofErr w:type="spellStart"/>
      <w:r w:rsidRPr="00E4487F">
        <w:rPr>
          <w:rFonts w:cs="Arial"/>
          <w:iCs/>
          <w:lang w:eastAsia="es-ES"/>
        </w:rPr>
        <w:t>Sr.Sra</w:t>
      </w:r>
      <w:proofErr w:type="spellEnd"/>
      <w:r w:rsidRPr="00E4487F">
        <w:rPr>
          <w:rFonts w:cs="Arial"/>
          <w:iCs/>
          <w:lang w:eastAsia="es-ES"/>
        </w:rPr>
        <w:t>. Notari/Notària</w:t>
      </w:r>
      <w:r w:rsidRPr="00D76573">
        <w:rPr>
          <w:rFonts w:cs="Arial"/>
          <w:i/>
          <w:lang w:eastAsia="es-ES"/>
        </w:rPr>
        <w:t xml:space="preserve"> </w:t>
      </w:r>
      <w:r w:rsidRPr="00270B9C">
        <w:rPr>
          <w:rFonts w:cs="Arial"/>
          <w:iCs/>
          <w:color w:val="0070C0"/>
          <w:lang w:eastAsia="es-ES"/>
        </w:rPr>
        <w:t>[</w:t>
      </w:r>
      <w:proofErr w:type="spellStart"/>
      <w:r w:rsidRPr="00270B9C">
        <w:rPr>
          <w:rFonts w:cs="Arial"/>
          <w:iCs/>
          <w:color w:val="0070C0"/>
          <w:lang w:eastAsia="es-ES"/>
        </w:rPr>
        <w:t>NomNotari</w:t>
      </w:r>
      <w:proofErr w:type="spellEnd"/>
      <w:r w:rsidRPr="00270B9C">
        <w:rPr>
          <w:rFonts w:cs="Arial"/>
          <w:iCs/>
          <w:color w:val="0070C0"/>
          <w:lang w:eastAsia="es-ES"/>
        </w:rPr>
        <w:t>/a]</w:t>
      </w:r>
      <w:r w:rsidRPr="00D76573">
        <w:rPr>
          <w:rFonts w:cs="Arial"/>
          <w:i/>
          <w:lang w:eastAsia="es-ES"/>
        </w:rPr>
        <w:t xml:space="preserve">, </w:t>
      </w:r>
      <w:r w:rsidRPr="00E4487F">
        <w:rPr>
          <w:rFonts w:cs="Arial"/>
          <w:iCs/>
          <w:lang w:eastAsia="es-ES"/>
        </w:rPr>
        <w:t xml:space="preserve">en data </w:t>
      </w:r>
      <w:r w:rsidRPr="00270B9C">
        <w:rPr>
          <w:rFonts w:cs="Arial"/>
          <w:iCs/>
          <w:color w:val="0070C0"/>
          <w:lang w:eastAsia="es-ES"/>
        </w:rPr>
        <w:t>[</w:t>
      </w:r>
      <w:proofErr w:type="spellStart"/>
      <w:r w:rsidRPr="00270B9C">
        <w:rPr>
          <w:rFonts w:cs="Arial"/>
          <w:iCs/>
          <w:color w:val="0070C0"/>
          <w:lang w:eastAsia="es-ES"/>
        </w:rPr>
        <w:t>dd</w:t>
      </w:r>
      <w:proofErr w:type="spellEnd"/>
      <w:r w:rsidRPr="00270B9C">
        <w:rPr>
          <w:rFonts w:cs="Arial"/>
          <w:iCs/>
          <w:color w:val="0070C0"/>
          <w:lang w:eastAsia="es-ES"/>
        </w:rPr>
        <w:t>/mm/</w:t>
      </w:r>
      <w:proofErr w:type="spellStart"/>
      <w:r w:rsidRPr="00270B9C">
        <w:rPr>
          <w:rFonts w:cs="Arial"/>
          <w:iCs/>
          <w:color w:val="0070C0"/>
          <w:lang w:eastAsia="es-ES"/>
        </w:rPr>
        <w:t>aaaa</w:t>
      </w:r>
      <w:proofErr w:type="spellEnd"/>
      <w:r w:rsidRPr="00270B9C">
        <w:rPr>
          <w:rFonts w:cs="Arial"/>
          <w:iCs/>
          <w:color w:val="0070C0"/>
          <w:lang w:eastAsia="es-ES"/>
        </w:rPr>
        <w:t>]</w:t>
      </w:r>
      <w:r w:rsidRPr="00E4487F">
        <w:rPr>
          <w:rFonts w:cs="Arial"/>
          <w:iCs/>
          <w:lang w:eastAsia="es-ES"/>
        </w:rPr>
        <w:t xml:space="preserve"> i amb número de protocol </w:t>
      </w:r>
      <w:r w:rsidRPr="00270B9C">
        <w:rPr>
          <w:rFonts w:cs="Arial"/>
          <w:iCs/>
          <w:color w:val="0070C0"/>
          <w:lang w:eastAsia="es-ES"/>
        </w:rPr>
        <w:t>[</w:t>
      </w:r>
      <w:proofErr w:type="spellStart"/>
      <w:r w:rsidRPr="00270B9C">
        <w:rPr>
          <w:rFonts w:cs="Arial"/>
          <w:iCs/>
          <w:color w:val="0070C0"/>
          <w:lang w:eastAsia="es-ES"/>
        </w:rPr>
        <w:t>NumProtocol</w:t>
      </w:r>
      <w:proofErr w:type="spellEnd"/>
      <w:r w:rsidRPr="00270B9C">
        <w:rPr>
          <w:rFonts w:cs="Arial"/>
          <w:iCs/>
          <w:color w:val="0070C0"/>
          <w:lang w:eastAsia="es-ES"/>
        </w:rPr>
        <w:t>]</w:t>
      </w:r>
      <w:r>
        <w:rPr>
          <w:rFonts w:cs="Arial"/>
          <w:iCs/>
          <w:lang w:eastAsia="es-ES"/>
        </w:rPr>
        <w:t xml:space="preserve"> </w:t>
      </w:r>
      <w:r w:rsidRPr="00E4487F">
        <w:rPr>
          <w:rFonts w:cs="Arial"/>
          <w:iCs/>
          <w:lang w:eastAsia="es-ES"/>
        </w:rPr>
        <w:t xml:space="preserve">o document </w:t>
      </w:r>
      <w:r w:rsidRPr="00340527">
        <w:rPr>
          <w:rFonts w:cs="Arial"/>
          <w:iCs/>
          <w:color w:val="0070C0"/>
          <w:lang w:eastAsia="es-ES"/>
        </w:rPr>
        <w:t>[...]</w:t>
      </w:r>
      <w:r w:rsidRPr="00E4487F">
        <w:rPr>
          <w:rFonts w:cs="Arial"/>
          <w:iCs/>
          <w:lang w:eastAsia="es-ES"/>
        </w:rPr>
        <w:t xml:space="preserve">, CIF núm. </w:t>
      </w:r>
      <w:r w:rsidRPr="00340527">
        <w:rPr>
          <w:rFonts w:cs="Arial"/>
          <w:iCs/>
          <w:color w:val="0070C0"/>
          <w:lang w:eastAsia="es-ES"/>
        </w:rPr>
        <w:t>[</w:t>
      </w:r>
      <w:proofErr w:type="spellStart"/>
      <w:r w:rsidRPr="00340527">
        <w:rPr>
          <w:rFonts w:cs="Arial"/>
          <w:iCs/>
          <w:color w:val="0070C0"/>
          <w:lang w:eastAsia="es-ES"/>
        </w:rPr>
        <w:t>NumCIF</w:t>
      </w:r>
      <w:proofErr w:type="spellEnd"/>
      <w:r w:rsidRPr="00340527">
        <w:rPr>
          <w:rFonts w:cs="Arial"/>
          <w:iCs/>
          <w:color w:val="0070C0"/>
          <w:lang w:eastAsia="es-ES"/>
        </w:rPr>
        <w:t>]</w:t>
      </w:r>
      <w:r w:rsidRPr="00E4487F">
        <w:rPr>
          <w:rFonts w:cs="Arial"/>
          <w:iCs/>
          <w:lang w:eastAsia="es-ES"/>
        </w:rPr>
        <w:t xml:space="preserve">, amb domicili a </w:t>
      </w:r>
      <w:r w:rsidRPr="00270B9C">
        <w:rPr>
          <w:rFonts w:cs="Arial"/>
          <w:iCs/>
          <w:color w:val="0070C0"/>
          <w:lang w:eastAsia="es-ES"/>
        </w:rPr>
        <w:t>[localitat/municipi]</w:t>
      </w:r>
      <w:r w:rsidRPr="00E4487F">
        <w:rPr>
          <w:rFonts w:cs="Arial"/>
          <w:iCs/>
          <w:lang w:eastAsia="es-ES"/>
        </w:rPr>
        <w:t xml:space="preserve">, </w:t>
      </w:r>
      <w:r w:rsidRPr="00340527">
        <w:rPr>
          <w:rFonts w:cs="Arial"/>
          <w:iCs/>
          <w:color w:val="0070C0"/>
          <w:lang w:eastAsia="es-ES"/>
        </w:rPr>
        <w:t>[adreça, número, Codi Postal i Província]</w:t>
      </w:r>
      <w:r w:rsidRPr="00D76573">
        <w:rPr>
          <w:rFonts w:cs="Arial"/>
          <w:i/>
          <w:lang w:eastAsia="es-ES"/>
        </w:rPr>
        <w:t>,</w:t>
      </w:r>
      <w:r w:rsidRPr="00D76573">
        <w:rPr>
          <w:rFonts w:cs="Arial"/>
          <w:lang w:eastAsia="es-ES"/>
        </w:rPr>
        <w:t xml:space="preserve"> adreça de correu electrònic </w:t>
      </w:r>
      <w:r w:rsidRPr="00340527">
        <w:rPr>
          <w:rFonts w:cs="Arial"/>
          <w:color w:val="0070C0"/>
          <w:lang w:eastAsia="es-ES"/>
        </w:rPr>
        <w:t>[e-mail]</w:t>
      </w:r>
      <w:r w:rsidRPr="00D76573">
        <w:rPr>
          <w:rFonts w:cs="Arial"/>
          <w:lang w:eastAsia="es-ES"/>
        </w:rPr>
        <w:t xml:space="preserve">, telèfon </w:t>
      </w:r>
      <w:r w:rsidRPr="00340527">
        <w:rPr>
          <w:rFonts w:cs="Arial"/>
          <w:color w:val="0070C0"/>
          <w:lang w:eastAsia="es-ES"/>
        </w:rPr>
        <w:t>[</w:t>
      </w:r>
      <w:proofErr w:type="spellStart"/>
      <w:r w:rsidRPr="00340527">
        <w:rPr>
          <w:rFonts w:cs="Arial"/>
          <w:color w:val="0070C0"/>
          <w:lang w:eastAsia="es-ES"/>
        </w:rPr>
        <w:t>NumTelefon</w:t>
      </w:r>
      <w:proofErr w:type="spellEnd"/>
      <w:r w:rsidRPr="00340527">
        <w:rPr>
          <w:rFonts w:cs="Arial"/>
          <w:color w:val="0070C0"/>
          <w:lang w:eastAsia="es-ES"/>
        </w:rPr>
        <w:t>]</w:t>
      </w:r>
      <w:r w:rsidRPr="00D76573">
        <w:rPr>
          <w:rFonts w:cs="Arial"/>
          <w:lang w:eastAsia="es-ES"/>
        </w:rPr>
        <w:t xml:space="preserve"> i fax </w:t>
      </w:r>
      <w:r w:rsidRPr="00340527">
        <w:rPr>
          <w:rFonts w:cs="Arial"/>
          <w:color w:val="0070C0"/>
          <w:lang w:eastAsia="es-ES"/>
        </w:rPr>
        <w:t>[</w:t>
      </w:r>
      <w:proofErr w:type="spellStart"/>
      <w:r w:rsidRPr="00340527">
        <w:rPr>
          <w:rFonts w:cs="Arial"/>
          <w:color w:val="0070C0"/>
          <w:lang w:eastAsia="es-ES"/>
        </w:rPr>
        <w:t>NumFax</w:t>
      </w:r>
      <w:proofErr w:type="spellEnd"/>
      <w:r w:rsidRPr="00340527">
        <w:rPr>
          <w:rFonts w:cs="Arial"/>
          <w:color w:val="0070C0"/>
          <w:lang w:eastAsia="es-ES"/>
        </w:rPr>
        <w:t>]</w:t>
      </w:r>
      <w:r w:rsidRPr="00D76573">
        <w:rPr>
          <w:rFonts w:cs="Arial"/>
          <w:lang w:eastAsia="es-ES"/>
        </w:rPr>
        <w:t xml:space="preserve">, </w:t>
      </w:r>
      <w:r>
        <w:rPr>
          <w:rFonts w:cs="Arial"/>
          <w:lang w:eastAsia="es-ES"/>
        </w:rPr>
        <w:t>opta a la</w:t>
      </w:r>
      <w:r w:rsidRPr="00D76573">
        <w:rPr>
          <w:rFonts w:cs="Arial"/>
          <w:lang w:eastAsia="es-ES"/>
        </w:rPr>
        <w:t xml:space="preserve"> contractació relativa a</w:t>
      </w:r>
      <w:r>
        <w:rPr>
          <w:rFonts w:cs="Arial"/>
          <w:lang w:eastAsia="es-ES"/>
        </w:rPr>
        <w:t xml:space="preserve">l contracte </w:t>
      </w:r>
      <w:r w:rsidRPr="00340527">
        <w:rPr>
          <w:rFonts w:cs="Arial"/>
          <w:color w:val="0070C0"/>
          <w:lang w:eastAsia="es-ES"/>
        </w:rPr>
        <w:t>[objecte del contracte]</w:t>
      </w:r>
      <w:r>
        <w:rPr>
          <w:rFonts w:cs="Arial"/>
          <w:lang w:eastAsia="es-ES"/>
        </w:rPr>
        <w:t xml:space="preserve"> </w:t>
      </w:r>
      <w:r>
        <w:rPr>
          <w:rFonts w:cs="Arial"/>
          <w:iCs/>
          <w:lang w:eastAsia="es-ES"/>
        </w:rPr>
        <w:t xml:space="preserve">al terme municipal de </w:t>
      </w:r>
      <w:r w:rsidRPr="00340527">
        <w:rPr>
          <w:rFonts w:cs="Arial"/>
          <w:iCs/>
          <w:color w:val="0070C0"/>
          <w:lang w:eastAsia="es-ES"/>
        </w:rPr>
        <w:t>[municipi]</w:t>
      </w:r>
      <w:r>
        <w:rPr>
          <w:rFonts w:cs="Arial"/>
          <w:iCs/>
          <w:lang w:eastAsia="es-ES"/>
        </w:rPr>
        <w:t xml:space="preserve">, expedient de contractació </w:t>
      </w:r>
      <w:r w:rsidRPr="00340527">
        <w:rPr>
          <w:rFonts w:cs="Arial"/>
          <w:iCs/>
          <w:color w:val="0070C0"/>
          <w:lang w:eastAsia="es-ES"/>
        </w:rPr>
        <w:t>[referència expedient de contractació i els lots als quals opta, si escau]</w:t>
      </w:r>
    </w:p>
    <w:p w14:paraId="73AFEA09" w14:textId="77777777" w:rsidR="009E5C08" w:rsidRPr="00722FE9" w:rsidRDefault="009E5C08" w:rsidP="009E5C08">
      <w:pPr>
        <w:spacing w:before="0" w:after="160" w:line="259" w:lineRule="auto"/>
        <w:jc w:val="center"/>
        <w:rPr>
          <w:rFonts w:cstheme="majorHAnsi"/>
          <w:b/>
          <w:bCs/>
        </w:rPr>
      </w:pPr>
      <w:r w:rsidRPr="00722FE9">
        <w:rPr>
          <w:rFonts w:cs="Arial"/>
          <w:b/>
          <w:bCs/>
          <w:lang w:eastAsia="es-ES"/>
        </w:rPr>
        <w:t>DECLARA SOTA LA SEVA RESPONSABILITAT</w:t>
      </w:r>
    </w:p>
    <w:p w14:paraId="3EB24E96" w14:textId="77777777" w:rsidR="009E5C08" w:rsidRPr="006E1835" w:rsidRDefault="009E5C08" w:rsidP="009A62A3">
      <w:pPr>
        <w:tabs>
          <w:tab w:val="num" w:pos="284"/>
        </w:tabs>
        <w:spacing w:before="0" w:line="259" w:lineRule="auto"/>
        <w:jc w:val="both"/>
        <w:rPr>
          <w:rFonts w:cs="Arial"/>
          <w:lang w:eastAsia="es-ES"/>
        </w:rPr>
      </w:pPr>
      <w:r w:rsidRPr="0018195B">
        <w:rPr>
          <w:rFonts w:cs="Arial"/>
          <w:b/>
          <w:bCs/>
          <w:lang w:eastAsia="es-ES"/>
        </w:rPr>
        <w:t>a)</w:t>
      </w:r>
      <w:r>
        <w:rPr>
          <w:rFonts w:cs="Arial"/>
          <w:lang w:eastAsia="es-ES"/>
        </w:rPr>
        <w:t xml:space="preserve"> </w:t>
      </w:r>
      <w:r w:rsidRPr="006E1835">
        <w:rPr>
          <w:rFonts w:cs="Arial"/>
          <w:lang w:eastAsia="es-ES"/>
        </w:rPr>
        <w:t>Que el perfil de l’empresa és</w:t>
      </w:r>
      <w:r>
        <w:rPr>
          <w:rFonts w:cs="Arial"/>
          <w:lang w:eastAsia="es-ES"/>
        </w:rPr>
        <w:t>:</w:t>
      </w:r>
    </w:p>
    <w:p w14:paraId="597D98F2" w14:textId="77777777" w:rsidR="009E5C08" w:rsidRPr="00AC65BC" w:rsidRDefault="00000000" w:rsidP="009E5C08">
      <w:pPr>
        <w:spacing w:before="0" w:after="0" w:line="259" w:lineRule="auto"/>
        <w:ind w:left="993" w:hanging="426"/>
        <w:jc w:val="both"/>
        <w:rPr>
          <w:rFonts w:cs="Arial"/>
          <w:lang w:eastAsia="es-ES"/>
        </w:rPr>
      </w:pPr>
      <w:sdt>
        <w:sdtPr>
          <w:rPr>
            <w:rFonts w:cs="Arial"/>
            <w:lang w:eastAsia="es-ES"/>
          </w:rPr>
          <w:id w:val="-1684659737"/>
          <w14:checkbox>
            <w14:checked w14:val="0"/>
            <w14:checkedState w14:val="2612" w14:font="MS Gothic"/>
            <w14:uncheckedState w14:val="2610" w14:font="MS Gothic"/>
          </w14:checkbox>
        </w:sdtPr>
        <w:sdtContent>
          <w:r w:rsidR="009E5C08">
            <w:rPr>
              <w:rFonts w:ascii="MS Gothic" w:eastAsia="MS Gothic" w:hAnsi="MS Gothic" w:cs="Arial" w:hint="eastAsia"/>
              <w:lang w:eastAsia="es-ES"/>
            </w:rPr>
            <w:t>☐</w:t>
          </w:r>
        </w:sdtContent>
      </w:sdt>
      <w:r w:rsidR="009E5C08">
        <w:rPr>
          <w:rFonts w:cs="Arial"/>
          <w:lang w:eastAsia="es-ES"/>
        </w:rPr>
        <w:tab/>
      </w:r>
      <w:r w:rsidR="009E5C08" w:rsidRPr="00AC65BC">
        <w:rPr>
          <w:rFonts w:cs="Arial"/>
          <w:lang w:eastAsia="es-ES"/>
        </w:rPr>
        <w:t>Microempresa</w:t>
      </w:r>
      <w:r w:rsidR="009E5C08">
        <w:rPr>
          <w:rFonts w:cs="Arial"/>
          <w:lang w:eastAsia="es-ES"/>
        </w:rPr>
        <w:t>/Petita empresa/Mitjana empresa (PIME)</w:t>
      </w:r>
    </w:p>
    <w:p w14:paraId="42616E8E" w14:textId="77777777" w:rsidR="009E5C08" w:rsidRPr="00AC65BC" w:rsidRDefault="00000000" w:rsidP="00DD2BE8">
      <w:pPr>
        <w:spacing w:before="0" w:line="259" w:lineRule="auto"/>
        <w:ind w:left="992" w:hanging="425"/>
        <w:jc w:val="both"/>
        <w:rPr>
          <w:rFonts w:cs="Arial"/>
          <w:lang w:eastAsia="es-ES"/>
        </w:rPr>
      </w:pPr>
      <w:sdt>
        <w:sdtPr>
          <w:rPr>
            <w:rFonts w:cs="Arial"/>
            <w:lang w:eastAsia="es-ES"/>
          </w:rPr>
          <w:id w:val="1986891885"/>
          <w14:checkbox>
            <w14:checked w14:val="0"/>
            <w14:checkedState w14:val="2612" w14:font="MS Gothic"/>
            <w14:uncheckedState w14:val="2610" w14:font="MS Gothic"/>
          </w14:checkbox>
        </w:sdtPr>
        <w:sdtContent>
          <w:r w:rsidR="009E5C08" w:rsidRPr="0018195B">
            <w:rPr>
              <w:rFonts w:ascii="Segoe UI Symbol" w:hAnsi="Segoe UI Symbol" w:cs="Segoe UI Symbol"/>
              <w:lang w:eastAsia="es-ES"/>
            </w:rPr>
            <w:t>☐</w:t>
          </w:r>
        </w:sdtContent>
      </w:sdt>
      <w:r w:rsidR="009E5C08">
        <w:rPr>
          <w:rFonts w:cs="Arial"/>
          <w:lang w:eastAsia="es-ES"/>
        </w:rPr>
        <w:tab/>
      </w:r>
      <w:r w:rsidR="009E5C08" w:rsidRPr="00AC65BC">
        <w:rPr>
          <w:rFonts w:cs="Arial"/>
          <w:lang w:eastAsia="es-ES"/>
        </w:rPr>
        <w:t>No té categoria de PIME</w:t>
      </w:r>
    </w:p>
    <w:p w14:paraId="259A4838" w14:textId="77777777" w:rsidR="009E5C08" w:rsidRPr="00D76573" w:rsidRDefault="009E5C08" w:rsidP="009A62A3">
      <w:pPr>
        <w:spacing w:before="0" w:line="259" w:lineRule="auto"/>
        <w:jc w:val="both"/>
        <w:rPr>
          <w:rFonts w:cs="Arial"/>
          <w:lang w:eastAsia="es-ES"/>
        </w:rPr>
      </w:pPr>
      <w:r w:rsidRPr="0018195B">
        <w:rPr>
          <w:rFonts w:cs="Arial"/>
          <w:b/>
          <w:bCs/>
          <w:lang w:eastAsia="es-ES"/>
        </w:rPr>
        <w:t>b)</w:t>
      </w:r>
      <w:r>
        <w:rPr>
          <w:rFonts w:cs="Arial"/>
          <w:lang w:eastAsia="es-ES"/>
        </w:rPr>
        <w:t xml:space="preserve"> </w:t>
      </w:r>
      <w:r w:rsidRPr="005D0495">
        <w:rPr>
          <w:rFonts w:cs="Arial"/>
          <w:lang w:eastAsia="es-ES"/>
        </w:rPr>
        <w:t xml:space="preserve">Que les facultats de representació que ostenta són suficients i vigents (si s’actua per representació); que reuneix totes i cadascuna de les condicions establertes legalment i no incorre en cap de les prohibicions per contractar amb l’Administració previstes als articles 65 a 97 de la </w:t>
      </w:r>
      <w:proofErr w:type="spellStart"/>
      <w:r w:rsidRPr="005D0495">
        <w:rPr>
          <w:rFonts w:cs="Arial"/>
          <w:lang w:eastAsia="es-ES"/>
        </w:rPr>
        <w:t>LCSP</w:t>
      </w:r>
      <w:proofErr w:type="spellEnd"/>
      <w:r w:rsidRPr="005D0495">
        <w:rPr>
          <w:rFonts w:cs="Arial"/>
          <w:lang w:eastAsia="es-ES"/>
        </w:rPr>
        <w:t>.</w:t>
      </w:r>
    </w:p>
    <w:p w14:paraId="2AD1637D" w14:textId="77777777" w:rsidR="009E5C08" w:rsidRPr="00D76573" w:rsidRDefault="009E5C08" w:rsidP="009A62A3">
      <w:pPr>
        <w:tabs>
          <w:tab w:val="num" w:pos="426"/>
        </w:tabs>
        <w:spacing w:before="0" w:line="259" w:lineRule="auto"/>
        <w:jc w:val="both"/>
        <w:rPr>
          <w:rFonts w:cs="Arial"/>
          <w:lang w:eastAsia="es-ES"/>
        </w:rPr>
      </w:pPr>
      <w:r w:rsidRPr="0018195B">
        <w:rPr>
          <w:rFonts w:cs="Arial"/>
          <w:b/>
          <w:bCs/>
          <w:lang w:eastAsia="es-ES"/>
        </w:rPr>
        <w:t>c)</w:t>
      </w:r>
      <w:r>
        <w:rPr>
          <w:rFonts w:cs="Arial"/>
          <w:lang w:eastAsia="es-ES"/>
        </w:rPr>
        <w:t xml:space="preserve"> </w:t>
      </w:r>
      <w:r w:rsidRPr="00D76573">
        <w:rPr>
          <w:rFonts w:cs="Arial"/>
          <w:lang w:eastAsia="es-ES"/>
        </w:rPr>
        <w:t>Que es troba al corrent del compliment de les obligacions tributàries i amb la Seguretat Social</w:t>
      </w:r>
      <w:r>
        <w:rPr>
          <w:rFonts w:cs="Arial"/>
          <w:lang w:eastAsia="es-ES"/>
        </w:rPr>
        <w:t xml:space="preserve"> (també les seves filials, empreses vinculades i </w:t>
      </w:r>
      <w:proofErr w:type="spellStart"/>
      <w:r>
        <w:rPr>
          <w:rFonts w:cs="Arial"/>
          <w:lang w:eastAsia="es-ES"/>
        </w:rPr>
        <w:t>subcontractistes</w:t>
      </w:r>
      <w:proofErr w:type="spellEnd"/>
      <w:r>
        <w:rPr>
          <w:rFonts w:cs="Arial"/>
          <w:lang w:eastAsia="es-ES"/>
        </w:rPr>
        <w:t>), i compleix amb la resta de disposicions vigents en matèria laboral i social.</w:t>
      </w:r>
    </w:p>
    <w:p w14:paraId="3DE26F67" w14:textId="77777777" w:rsidR="009E5C08" w:rsidRDefault="009E5C08" w:rsidP="009E5C08">
      <w:pPr>
        <w:tabs>
          <w:tab w:val="num" w:pos="426"/>
        </w:tabs>
        <w:spacing w:before="0" w:after="160" w:line="259" w:lineRule="auto"/>
        <w:jc w:val="both"/>
        <w:rPr>
          <w:rFonts w:cs="Arial"/>
          <w:lang w:eastAsia="es-ES"/>
        </w:rPr>
      </w:pPr>
      <w:r w:rsidRPr="0018195B">
        <w:rPr>
          <w:rFonts w:cs="Arial"/>
          <w:b/>
          <w:bCs/>
          <w:lang w:eastAsia="es-ES"/>
        </w:rPr>
        <w:t>d)</w:t>
      </w:r>
      <w:r>
        <w:rPr>
          <w:rFonts w:cs="Arial"/>
          <w:lang w:eastAsia="es-ES"/>
        </w:rPr>
        <w:t xml:space="preserve"> </w:t>
      </w:r>
      <w:r w:rsidRPr="00D76573">
        <w:rPr>
          <w:rFonts w:cs="Arial"/>
          <w:lang w:eastAsia="es-ES"/>
        </w:rPr>
        <w:t>Que</w:t>
      </w:r>
      <w:r>
        <w:rPr>
          <w:rFonts w:cs="Arial"/>
          <w:lang w:eastAsia="es-ES"/>
        </w:rPr>
        <w:t>:</w:t>
      </w:r>
    </w:p>
    <w:p w14:paraId="32D896B7" w14:textId="77777777" w:rsidR="009E5C08" w:rsidRPr="00AC65BC" w:rsidRDefault="00000000" w:rsidP="009E5C08">
      <w:pPr>
        <w:spacing w:before="0" w:after="0" w:line="259" w:lineRule="auto"/>
        <w:ind w:left="993" w:hanging="426"/>
        <w:jc w:val="both"/>
        <w:rPr>
          <w:rFonts w:cs="Arial"/>
          <w:lang w:eastAsia="es-ES"/>
        </w:rPr>
      </w:pPr>
      <w:sdt>
        <w:sdtPr>
          <w:rPr>
            <w:rFonts w:cs="Arial"/>
            <w:lang w:eastAsia="es-ES"/>
          </w:rPr>
          <w:id w:val="1856457173"/>
          <w14:checkbox>
            <w14:checked w14:val="0"/>
            <w14:checkedState w14:val="2612" w14:font="MS Gothic"/>
            <w14:uncheckedState w14:val="2610" w14:font="MS Gothic"/>
          </w14:checkbox>
        </w:sdtPr>
        <w:sdtContent>
          <w:r w:rsidR="009E5C08">
            <w:rPr>
              <w:rFonts w:ascii="MS Gothic" w:eastAsia="MS Gothic" w:hAnsi="MS Gothic" w:cs="Arial" w:hint="eastAsia"/>
              <w:lang w:eastAsia="es-ES"/>
            </w:rPr>
            <w:t>☐</w:t>
          </w:r>
        </w:sdtContent>
      </w:sdt>
      <w:r w:rsidR="009E5C08">
        <w:rPr>
          <w:rFonts w:cs="Arial"/>
          <w:lang w:eastAsia="es-ES"/>
        </w:rPr>
        <w:tab/>
        <w:t>E</w:t>
      </w:r>
      <w:r w:rsidR="009E5C08" w:rsidRPr="00D76573">
        <w:rPr>
          <w:rFonts w:cs="Arial"/>
          <w:lang w:eastAsia="es-ES"/>
        </w:rPr>
        <w:t>stà inscrit en el Registre de Licitadors de la Generalitat de Catalunya</w:t>
      </w:r>
      <w:r w:rsidR="009E5C08">
        <w:rPr>
          <w:rFonts w:cs="Arial"/>
          <w:lang w:eastAsia="es-ES"/>
        </w:rPr>
        <w:t xml:space="preserve"> (</w:t>
      </w:r>
      <w:proofErr w:type="spellStart"/>
      <w:r w:rsidR="009E5C08">
        <w:rPr>
          <w:rFonts w:cs="Arial"/>
          <w:lang w:eastAsia="es-ES"/>
        </w:rPr>
        <w:t>RELI</w:t>
      </w:r>
      <w:proofErr w:type="spellEnd"/>
      <w:r w:rsidR="009E5C08">
        <w:rPr>
          <w:rFonts w:cs="Arial"/>
          <w:lang w:eastAsia="es-ES"/>
        </w:rPr>
        <w:t>)</w:t>
      </w:r>
      <w:r w:rsidR="009E5C08" w:rsidRPr="00D76573">
        <w:rPr>
          <w:rFonts w:cs="Arial"/>
          <w:lang w:eastAsia="es-ES"/>
        </w:rPr>
        <w:t xml:space="preserve"> i/o de l’Administració General de l’Estat</w:t>
      </w:r>
      <w:r w:rsidR="009E5C08">
        <w:rPr>
          <w:rFonts w:cs="Arial"/>
          <w:lang w:eastAsia="es-ES"/>
        </w:rPr>
        <w:t xml:space="preserve"> (</w:t>
      </w:r>
      <w:proofErr w:type="spellStart"/>
      <w:r w:rsidR="009E5C08">
        <w:rPr>
          <w:rFonts w:cs="Arial"/>
          <w:lang w:eastAsia="es-ES"/>
        </w:rPr>
        <w:t>ROLECE</w:t>
      </w:r>
      <w:proofErr w:type="spellEnd"/>
      <w:r w:rsidR="009E5C08">
        <w:rPr>
          <w:rFonts w:cs="Arial"/>
          <w:lang w:eastAsia="es-ES"/>
        </w:rPr>
        <w:t>)</w:t>
      </w:r>
      <w:r w:rsidR="009E5C08" w:rsidRPr="00D76573">
        <w:rPr>
          <w:rFonts w:cs="Arial"/>
          <w:lang w:eastAsia="es-ES"/>
        </w:rPr>
        <w:t xml:space="preserve"> i que les dades que hi consten no han experimentat cap variació.</w:t>
      </w:r>
    </w:p>
    <w:p w14:paraId="3A1AAB38" w14:textId="08FAA941" w:rsidR="009E5C08" w:rsidRDefault="00000000" w:rsidP="009E5C08">
      <w:pPr>
        <w:spacing w:before="0" w:after="0" w:line="259" w:lineRule="auto"/>
        <w:ind w:left="993" w:hanging="426"/>
        <w:jc w:val="both"/>
        <w:rPr>
          <w:rFonts w:cs="Arial"/>
          <w:lang w:eastAsia="es-ES"/>
        </w:rPr>
      </w:pPr>
      <w:sdt>
        <w:sdtPr>
          <w:rPr>
            <w:rFonts w:cs="Arial"/>
            <w:lang w:eastAsia="es-ES"/>
          </w:rPr>
          <w:id w:val="-605815865"/>
          <w14:checkbox>
            <w14:checked w14:val="0"/>
            <w14:checkedState w14:val="2612" w14:font="MS Gothic"/>
            <w14:uncheckedState w14:val="2610" w14:font="MS Gothic"/>
          </w14:checkbox>
        </w:sdtPr>
        <w:sdtContent>
          <w:r w:rsidR="007C5C92">
            <w:rPr>
              <w:rFonts w:ascii="MS Gothic" w:eastAsia="MS Gothic" w:hAnsi="MS Gothic" w:cs="Arial" w:hint="eastAsia"/>
              <w:lang w:eastAsia="es-ES"/>
            </w:rPr>
            <w:t>☐</w:t>
          </w:r>
        </w:sdtContent>
      </w:sdt>
      <w:r w:rsidR="009E5C08">
        <w:rPr>
          <w:rFonts w:cs="Arial"/>
          <w:lang w:eastAsia="es-ES"/>
        </w:rPr>
        <w:tab/>
        <w:t>M</w:t>
      </w:r>
      <w:r w:rsidR="009E5C08" w:rsidRPr="00AC65BC">
        <w:rPr>
          <w:rFonts w:cs="Arial"/>
          <w:lang w:eastAsia="es-ES"/>
        </w:rPr>
        <w:t>algrat no està inscrit a cap dels Registres citats, declara que hi ha presentat sol·licitud d’inscripció, en data anterior a la data màxima prevista per a presentar oferta en aquesta licitació, i que dita sol·licitud, la va presentar junt amb tota la documentació preceptiva i sense haver rebut cap requeriment d’esmena.</w:t>
      </w:r>
    </w:p>
    <w:p w14:paraId="7CD2A9E2" w14:textId="77777777" w:rsidR="009E5C08" w:rsidRDefault="009E5C08" w:rsidP="009E5C08">
      <w:pPr>
        <w:spacing w:before="0" w:after="160" w:line="259" w:lineRule="auto"/>
        <w:jc w:val="both"/>
        <w:rPr>
          <w:rFonts w:cs="Arial"/>
          <w:lang w:eastAsia="es-ES"/>
        </w:rPr>
      </w:pPr>
      <w:r w:rsidRPr="0018195B">
        <w:rPr>
          <w:rFonts w:cs="Arial"/>
          <w:b/>
          <w:bCs/>
          <w:lang w:eastAsia="es-ES"/>
        </w:rPr>
        <w:t>e)</w:t>
      </w:r>
      <w:r>
        <w:rPr>
          <w:rFonts w:cs="Arial"/>
          <w:lang w:eastAsia="es-ES"/>
        </w:rPr>
        <w:t xml:space="preserve"> </w:t>
      </w:r>
      <w:r w:rsidRPr="00D76573">
        <w:rPr>
          <w:rFonts w:cs="Arial"/>
          <w:lang w:eastAsia="es-ES"/>
        </w:rPr>
        <w:t>Que</w:t>
      </w:r>
      <w:r>
        <w:rPr>
          <w:rFonts w:cs="Arial"/>
          <w:lang w:eastAsia="es-ES"/>
        </w:rPr>
        <w:t>:</w:t>
      </w:r>
    </w:p>
    <w:p w14:paraId="38CC2D47" w14:textId="5A3DB1B0" w:rsidR="009E5C08" w:rsidRPr="00AC65BC" w:rsidRDefault="00000000" w:rsidP="009E5C08">
      <w:pPr>
        <w:spacing w:before="0" w:after="0" w:line="259" w:lineRule="auto"/>
        <w:ind w:left="993" w:hanging="426"/>
        <w:jc w:val="both"/>
        <w:rPr>
          <w:rFonts w:cs="Arial"/>
          <w:lang w:eastAsia="es-ES"/>
        </w:rPr>
      </w:pPr>
      <w:sdt>
        <w:sdtPr>
          <w:rPr>
            <w:rFonts w:cs="Arial"/>
            <w:lang w:eastAsia="es-ES"/>
          </w:rPr>
          <w:id w:val="-748652268"/>
          <w14:checkbox>
            <w14:checked w14:val="0"/>
            <w14:checkedState w14:val="2612" w14:font="MS Gothic"/>
            <w14:uncheckedState w14:val="2610" w14:font="MS Gothic"/>
          </w14:checkbox>
        </w:sdtPr>
        <w:sdtContent>
          <w:r w:rsidR="007C5C92">
            <w:rPr>
              <w:rFonts w:ascii="MS Gothic" w:eastAsia="MS Gothic" w:hAnsi="MS Gothic" w:cs="Arial" w:hint="eastAsia"/>
              <w:lang w:eastAsia="es-ES"/>
            </w:rPr>
            <w:t>☐</w:t>
          </w:r>
        </w:sdtContent>
      </w:sdt>
      <w:r w:rsidR="009E5C08">
        <w:rPr>
          <w:rFonts w:cs="Arial"/>
          <w:lang w:eastAsia="es-ES"/>
        </w:rPr>
        <w:tab/>
        <w:t>D</w:t>
      </w:r>
      <w:r w:rsidR="009E5C08" w:rsidRPr="00D76573">
        <w:rPr>
          <w:rFonts w:cs="Arial"/>
          <w:lang w:eastAsia="es-ES"/>
        </w:rPr>
        <w:t xml:space="preserve">isposa </w:t>
      </w:r>
      <w:r w:rsidR="00DD2BE8" w:rsidRPr="00D76573">
        <w:rPr>
          <w:rFonts w:cs="Arial"/>
          <w:lang w:eastAsia="es-ES"/>
        </w:rPr>
        <w:t>de la solvència</w:t>
      </w:r>
      <w:r w:rsidR="007A1318">
        <w:rPr>
          <w:rFonts w:cs="Arial"/>
          <w:lang w:eastAsia="es-ES"/>
        </w:rPr>
        <w:t xml:space="preserve"> i</w:t>
      </w:r>
      <w:r w:rsidR="00DD2BE8">
        <w:rPr>
          <w:rFonts w:cs="Arial"/>
          <w:lang w:eastAsia="es-ES"/>
        </w:rPr>
        <w:t xml:space="preserve"> </w:t>
      </w:r>
      <w:r w:rsidR="009E5C08" w:rsidRPr="00D76573">
        <w:rPr>
          <w:rFonts w:cs="Arial"/>
          <w:lang w:eastAsia="es-ES"/>
        </w:rPr>
        <w:t xml:space="preserve">de </w:t>
      </w:r>
      <w:r w:rsidR="00DD2BE8">
        <w:rPr>
          <w:rFonts w:cs="Arial"/>
          <w:lang w:eastAsia="es-ES"/>
        </w:rPr>
        <w:t>les habilitacions</w:t>
      </w:r>
      <w:r w:rsidR="009E5C08" w:rsidRPr="00D76573">
        <w:rPr>
          <w:rFonts w:cs="Arial"/>
          <w:lang w:eastAsia="es-ES"/>
        </w:rPr>
        <w:t xml:space="preserve"> empresarial</w:t>
      </w:r>
      <w:r w:rsidR="00DD2BE8">
        <w:rPr>
          <w:rFonts w:cs="Arial"/>
          <w:lang w:eastAsia="es-ES"/>
        </w:rPr>
        <w:t>s</w:t>
      </w:r>
      <w:r w:rsidR="009E5C08" w:rsidRPr="00D76573">
        <w:rPr>
          <w:rFonts w:cs="Arial"/>
          <w:lang w:eastAsia="es-ES"/>
        </w:rPr>
        <w:t xml:space="preserve"> o professional</w:t>
      </w:r>
      <w:r w:rsidR="00DD2BE8">
        <w:rPr>
          <w:rFonts w:cs="Arial"/>
          <w:lang w:eastAsia="es-ES"/>
        </w:rPr>
        <w:t>s requerides</w:t>
      </w:r>
      <w:r w:rsidR="007A1318">
        <w:rPr>
          <w:rFonts w:cs="Arial"/>
          <w:lang w:eastAsia="es-ES"/>
        </w:rPr>
        <w:t>,</w:t>
      </w:r>
      <w:r w:rsidR="00DD2BE8">
        <w:rPr>
          <w:rFonts w:cs="Arial"/>
          <w:lang w:eastAsia="es-ES"/>
        </w:rPr>
        <w:t xml:space="preserve"> i està inscrit al r</w:t>
      </w:r>
      <w:r w:rsidR="00DD2BE8" w:rsidRPr="00D76573">
        <w:rPr>
          <w:rFonts w:cs="Arial"/>
          <w:lang w:eastAsia="es-ES"/>
        </w:rPr>
        <w:t xml:space="preserve">egistre </w:t>
      </w:r>
      <w:r w:rsidR="00DD2BE8">
        <w:rPr>
          <w:rFonts w:cs="Arial"/>
          <w:lang w:eastAsia="es-ES"/>
        </w:rPr>
        <w:t>d’empreses acreditades en el sector de la construcció (REA)</w:t>
      </w:r>
      <w:r w:rsidR="007A1318">
        <w:rPr>
          <w:rFonts w:cs="Arial"/>
          <w:lang w:eastAsia="es-ES"/>
        </w:rPr>
        <w:t>;</w:t>
      </w:r>
      <w:r w:rsidR="009E5C08" w:rsidRPr="00D76573">
        <w:rPr>
          <w:rFonts w:cs="Arial"/>
          <w:lang w:eastAsia="es-ES"/>
        </w:rPr>
        <w:t xml:space="preserve"> i que es compromet </w:t>
      </w:r>
      <w:r w:rsidR="009E5C08">
        <w:rPr>
          <w:rFonts w:cs="Arial"/>
          <w:lang w:eastAsia="es-ES"/>
        </w:rPr>
        <w:t xml:space="preserve">a aportar la documentació acreditativa </w:t>
      </w:r>
      <w:r w:rsidR="00DD2BE8">
        <w:rPr>
          <w:rFonts w:cs="Arial"/>
          <w:lang w:eastAsia="es-ES"/>
        </w:rPr>
        <w:t xml:space="preserve">corresponent </w:t>
      </w:r>
      <w:r w:rsidR="009E5C08">
        <w:rPr>
          <w:rFonts w:cs="Arial"/>
          <w:lang w:eastAsia="es-ES"/>
        </w:rPr>
        <w:t xml:space="preserve">en cas de resultar adjudicatari del contracte i </w:t>
      </w:r>
      <w:r w:rsidR="009E5C08" w:rsidRPr="00D76573">
        <w:rPr>
          <w:rFonts w:cs="Arial"/>
          <w:lang w:eastAsia="es-ES"/>
        </w:rPr>
        <w:t xml:space="preserve">a adscriure a l’execució del contracte els mitjans personals/materials </w:t>
      </w:r>
      <w:r w:rsidR="009E5C08">
        <w:rPr>
          <w:rFonts w:cs="Arial"/>
          <w:lang w:eastAsia="es-ES"/>
        </w:rPr>
        <w:t xml:space="preserve">que s’exigeix al </w:t>
      </w:r>
      <w:proofErr w:type="spellStart"/>
      <w:r w:rsidR="009E5C08">
        <w:rPr>
          <w:rFonts w:cs="Arial"/>
          <w:lang w:eastAsia="es-ES"/>
        </w:rPr>
        <w:t>PCAP</w:t>
      </w:r>
      <w:proofErr w:type="spellEnd"/>
      <w:r w:rsidR="009E5C08">
        <w:rPr>
          <w:rFonts w:cs="Arial"/>
          <w:lang w:eastAsia="es-ES"/>
        </w:rPr>
        <w:t xml:space="preserve">, </w:t>
      </w:r>
      <w:r w:rsidR="00DD2BE8">
        <w:rPr>
          <w:rFonts w:cs="Arial"/>
          <w:lang w:eastAsia="es-ES"/>
        </w:rPr>
        <w:t>aportant el document de compromís d’adscripció de mitjans a l’execució del contracte per participar en la licitació.</w:t>
      </w:r>
    </w:p>
    <w:p w14:paraId="0BF1BF1C" w14:textId="4A0C7051" w:rsidR="009E5C08" w:rsidRDefault="00000000" w:rsidP="007A1318">
      <w:pPr>
        <w:spacing w:before="0" w:line="259" w:lineRule="auto"/>
        <w:ind w:left="992" w:hanging="425"/>
        <w:jc w:val="both"/>
        <w:rPr>
          <w:rFonts w:cs="Arial"/>
          <w:lang w:eastAsia="es-ES"/>
        </w:rPr>
      </w:pPr>
      <w:sdt>
        <w:sdtPr>
          <w:rPr>
            <w:rFonts w:cs="Arial"/>
            <w:lang w:eastAsia="es-ES"/>
          </w:rPr>
          <w:id w:val="1472099259"/>
          <w14:checkbox>
            <w14:checked w14:val="0"/>
            <w14:checkedState w14:val="2612" w14:font="MS Gothic"/>
            <w14:uncheckedState w14:val="2610" w14:font="MS Gothic"/>
          </w14:checkbox>
        </w:sdtPr>
        <w:sdtContent>
          <w:r w:rsidR="009E5C08">
            <w:rPr>
              <w:rFonts w:ascii="MS Gothic" w:eastAsia="MS Gothic" w:hAnsi="MS Gothic" w:cs="Arial" w:hint="eastAsia"/>
              <w:lang w:eastAsia="es-ES"/>
            </w:rPr>
            <w:t>☐</w:t>
          </w:r>
        </w:sdtContent>
      </w:sdt>
      <w:r w:rsidR="009E5C08">
        <w:rPr>
          <w:rFonts w:cs="Arial"/>
          <w:lang w:eastAsia="es-ES"/>
        </w:rPr>
        <w:tab/>
      </w:r>
      <w:r w:rsidR="007A1318">
        <w:rPr>
          <w:rFonts w:cs="Arial"/>
          <w:lang w:eastAsia="es-ES"/>
        </w:rPr>
        <w:t>Disposa de les habilitacions empresarials o professionals i c</w:t>
      </w:r>
      <w:r w:rsidR="009E5C08">
        <w:rPr>
          <w:rFonts w:cs="Arial"/>
          <w:lang w:eastAsia="es-ES"/>
        </w:rPr>
        <w:t>ompleix amb la solvència requerida basant-se en mitjans d’altres entitats</w:t>
      </w:r>
      <w:r w:rsidR="007A1318">
        <w:rPr>
          <w:rFonts w:cs="Arial"/>
          <w:lang w:eastAsia="es-ES"/>
        </w:rPr>
        <w:t xml:space="preserve"> i està inscrit al r</w:t>
      </w:r>
      <w:r w:rsidR="007A1318" w:rsidRPr="00D76573">
        <w:rPr>
          <w:rFonts w:cs="Arial"/>
          <w:lang w:eastAsia="es-ES"/>
        </w:rPr>
        <w:t xml:space="preserve">egistre </w:t>
      </w:r>
      <w:r w:rsidR="007A1318">
        <w:rPr>
          <w:rFonts w:cs="Arial"/>
          <w:lang w:eastAsia="es-ES"/>
        </w:rPr>
        <w:t>d’empreses acreditades en el sector de la construcció (REA)</w:t>
      </w:r>
      <w:r w:rsidR="009E5C08">
        <w:rPr>
          <w:rFonts w:cs="Arial"/>
          <w:lang w:eastAsia="es-ES"/>
        </w:rPr>
        <w:t>;</w:t>
      </w:r>
      <w:r w:rsidR="009E5C08" w:rsidRPr="00D76573">
        <w:rPr>
          <w:rFonts w:cs="Arial"/>
          <w:lang w:eastAsia="es-ES"/>
        </w:rPr>
        <w:t xml:space="preserve"> i que es compromet </w:t>
      </w:r>
      <w:r w:rsidR="009E5C08">
        <w:rPr>
          <w:rFonts w:cs="Arial"/>
          <w:lang w:eastAsia="es-ES"/>
        </w:rPr>
        <w:t>a aportar la documentació acreditativa del compliment de la solvència en cas de resultar adjudicatari del contracte amb el compromís d’integració de la solvència amb mitjans externs per</w:t>
      </w:r>
      <w:r w:rsidR="009E5C08" w:rsidRPr="00AC65BC">
        <w:rPr>
          <w:rFonts w:cs="Arial"/>
          <w:lang w:eastAsia="es-ES"/>
        </w:rPr>
        <w:t xml:space="preserve"> disposar</w:t>
      </w:r>
      <w:r w:rsidR="009E5C08">
        <w:rPr>
          <w:rFonts w:cs="Arial"/>
          <w:lang w:eastAsia="es-ES"/>
        </w:rPr>
        <w:t xml:space="preserve">-ne; i </w:t>
      </w:r>
      <w:r w:rsidR="009E5C08" w:rsidRPr="00D76573">
        <w:rPr>
          <w:rFonts w:cs="Arial"/>
          <w:lang w:eastAsia="es-ES"/>
        </w:rPr>
        <w:t xml:space="preserve">a adscriure a l’execució del contracte els mitjans personals/materials </w:t>
      </w:r>
      <w:r w:rsidR="009E5C08">
        <w:rPr>
          <w:rFonts w:cs="Arial"/>
          <w:lang w:eastAsia="es-ES"/>
        </w:rPr>
        <w:t xml:space="preserve">que s’exigeix al </w:t>
      </w:r>
      <w:proofErr w:type="spellStart"/>
      <w:r w:rsidR="009E5C08">
        <w:rPr>
          <w:rFonts w:cs="Arial"/>
          <w:lang w:eastAsia="es-ES"/>
        </w:rPr>
        <w:t>PCAP</w:t>
      </w:r>
      <w:proofErr w:type="spellEnd"/>
      <w:r w:rsidR="009E5C08">
        <w:rPr>
          <w:rFonts w:cs="Arial"/>
          <w:lang w:eastAsia="es-ES"/>
        </w:rPr>
        <w:t xml:space="preserve">, </w:t>
      </w:r>
      <w:r w:rsidR="007A1318">
        <w:rPr>
          <w:rFonts w:cs="Arial"/>
          <w:lang w:eastAsia="es-ES"/>
        </w:rPr>
        <w:t>aportant el document de compromís d’adscripció de mitjans a l’execució del contracte per participar en la licitació</w:t>
      </w:r>
      <w:r w:rsidR="009E5C08">
        <w:rPr>
          <w:rFonts w:cs="Arial"/>
          <w:lang w:eastAsia="es-ES"/>
        </w:rPr>
        <w:t>.</w:t>
      </w:r>
    </w:p>
    <w:p w14:paraId="543D3F21" w14:textId="529CC913" w:rsidR="009E5C08" w:rsidRDefault="009E5C08" w:rsidP="007A1318">
      <w:pPr>
        <w:tabs>
          <w:tab w:val="num" w:pos="426"/>
        </w:tabs>
        <w:spacing w:before="0" w:line="259" w:lineRule="auto"/>
        <w:jc w:val="both"/>
        <w:rPr>
          <w:rFonts w:cs="Arial"/>
          <w:lang w:eastAsia="es-ES"/>
        </w:rPr>
      </w:pPr>
      <w:r w:rsidRPr="001925AF">
        <w:rPr>
          <w:rFonts w:cs="Arial"/>
          <w:b/>
          <w:bCs/>
          <w:lang w:eastAsia="es-ES"/>
        </w:rPr>
        <w:t>f)</w:t>
      </w:r>
      <w:r>
        <w:rPr>
          <w:rFonts w:cs="Arial"/>
          <w:lang w:eastAsia="es-ES"/>
        </w:rPr>
        <w:t xml:space="preserve"> </w:t>
      </w:r>
      <w:r w:rsidRPr="00D76573">
        <w:rPr>
          <w:rFonts w:cs="Arial"/>
          <w:lang w:eastAsia="es-ES"/>
        </w:rPr>
        <w:t xml:space="preserve">Que compleix amb tots els deures que estableix la Llei 31/1995, de 8 de novembre, </w:t>
      </w:r>
      <w:r w:rsidR="00DD2BE8">
        <w:rPr>
          <w:rFonts w:cs="Arial"/>
          <w:lang w:eastAsia="es-ES"/>
        </w:rPr>
        <w:t xml:space="preserve">en matèria </w:t>
      </w:r>
      <w:r w:rsidRPr="00D76573">
        <w:rPr>
          <w:rFonts w:cs="Arial"/>
          <w:lang w:eastAsia="es-ES"/>
        </w:rPr>
        <w:t>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06946BD9" w14:textId="0D307819" w:rsidR="007A1318" w:rsidRDefault="007A1318" w:rsidP="007A1318">
      <w:pPr>
        <w:tabs>
          <w:tab w:val="num" w:pos="426"/>
        </w:tabs>
        <w:spacing w:before="0" w:line="259" w:lineRule="auto"/>
        <w:jc w:val="both"/>
        <w:rPr>
          <w:rFonts w:cs="Arial"/>
          <w:lang w:eastAsia="es-ES"/>
        </w:rPr>
      </w:pPr>
      <w:r w:rsidRPr="007A1318">
        <w:rPr>
          <w:rFonts w:cs="Arial"/>
          <w:b/>
          <w:bCs/>
          <w:lang w:eastAsia="es-ES"/>
        </w:rPr>
        <w:t>g)</w:t>
      </w:r>
      <w:r>
        <w:rPr>
          <w:rFonts w:cs="Arial"/>
          <w:lang w:eastAsia="es-ES"/>
        </w:rPr>
        <w:t xml:space="preserve"> Que:</w:t>
      </w:r>
    </w:p>
    <w:p w14:paraId="3CD9CE86" w14:textId="55C252E6" w:rsidR="007A1318" w:rsidRPr="00AC65BC" w:rsidRDefault="00000000" w:rsidP="007A1318">
      <w:pPr>
        <w:spacing w:before="0" w:after="0" w:line="259" w:lineRule="auto"/>
        <w:ind w:left="993" w:hanging="426"/>
        <w:jc w:val="both"/>
        <w:rPr>
          <w:rFonts w:cs="Arial"/>
          <w:lang w:eastAsia="es-ES"/>
        </w:rPr>
      </w:pPr>
      <w:sdt>
        <w:sdtPr>
          <w:rPr>
            <w:rFonts w:cs="Arial"/>
            <w:lang w:eastAsia="es-ES"/>
          </w:rPr>
          <w:id w:val="-1694458228"/>
          <w14:checkbox>
            <w14:checked w14:val="0"/>
            <w14:checkedState w14:val="2612" w14:font="MS Gothic"/>
            <w14:uncheckedState w14:val="2610" w14:font="MS Gothic"/>
          </w14:checkbox>
        </w:sdtPr>
        <w:sdtContent>
          <w:r w:rsidR="007A1318">
            <w:rPr>
              <w:rFonts w:ascii="MS Gothic" w:eastAsia="MS Gothic" w:hAnsi="MS Gothic" w:cs="Arial" w:hint="eastAsia"/>
              <w:lang w:eastAsia="es-ES"/>
            </w:rPr>
            <w:t>☐</w:t>
          </w:r>
        </w:sdtContent>
      </w:sdt>
      <w:r w:rsidR="007A1318">
        <w:rPr>
          <w:rFonts w:cs="Arial"/>
          <w:lang w:eastAsia="es-ES"/>
        </w:rPr>
        <w:tab/>
        <w:t>No preveu subcontractar parcialment l’objecte del contracte.</w:t>
      </w:r>
    </w:p>
    <w:p w14:paraId="0AD4B7DC" w14:textId="218C8D52" w:rsidR="007A1318" w:rsidRDefault="00000000" w:rsidP="007A1318">
      <w:pPr>
        <w:spacing w:before="0" w:line="259" w:lineRule="auto"/>
        <w:ind w:left="992" w:hanging="425"/>
        <w:jc w:val="both"/>
        <w:rPr>
          <w:rFonts w:cs="Arial"/>
          <w:lang w:eastAsia="es-ES"/>
        </w:rPr>
      </w:pPr>
      <w:sdt>
        <w:sdtPr>
          <w:rPr>
            <w:rFonts w:cs="Arial"/>
            <w:lang w:eastAsia="es-ES"/>
          </w:rPr>
          <w:id w:val="-757749066"/>
          <w14:checkbox>
            <w14:checked w14:val="0"/>
            <w14:checkedState w14:val="2612" w14:font="MS Gothic"/>
            <w14:uncheckedState w14:val="2610" w14:font="MS Gothic"/>
          </w14:checkbox>
        </w:sdtPr>
        <w:sdtContent>
          <w:r w:rsidR="007A1318">
            <w:rPr>
              <w:rFonts w:ascii="MS Gothic" w:eastAsia="MS Gothic" w:hAnsi="MS Gothic" w:cs="Arial" w:hint="eastAsia"/>
              <w:lang w:eastAsia="es-ES"/>
            </w:rPr>
            <w:t>☐</w:t>
          </w:r>
        </w:sdtContent>
      </w:sdt>
      <w:r w:rsidR="007A1318">
        <w:rPr>
          <w:rFonts w:cs="Arial"/>
          <w:lang w:eastAsia="es-ES"/>
        </w:rPr>
        <w:tab/>
        <w:t>Preveu subcontractar parcialment l’objecte del contracte i aporta la declaració corresponent de la part del contracte a subcontractar.</w:t>
      </w:r>
    </w:p>
    <w:p w14:paraId="4CABCA67" w14:textId="0AA2B929" w:rsidR="009E5C08" w:rsidRPr="005D0495" w:rsidRDefault="007A1318" w:rsidP="007A1318">
      <w:pPr>
        <w:tabs>
          <w:tab w:val="num" w:pos="426"/>
        </w:tabs>
        <w:spacing w:before="0" w:line="259" w:lineRule="auto"/>
        <w:jc w:val="both"/>
        <w:rPr>
          <w:rFonts w:cs="Arial"/>
          <w:lang w:eastAsia="es-ES"/>
        </w:rPr>
      </w:pPr>
      <w:r>
        <w:rPr>
          <w:rFonts w:cs="Arial"/>
          <w:b/>
          <w:bCs/>
          <w:lang w:eastAsia="es-ES"/>
        </w:rPr>
        <w:t>h</w:t>
      </w:r>
      <w:r w:rsidR="009E5C08" w:rsidRPr="001925AF">
        <w:rPr>
          <w:rFonts w:cs="Arial"/>
          <w:b/>
          <w:bCs/>
          <w:lang w:eastAsia="es-ES"/>
        </w:rPr>
        <w:t>)</w:t>
      </w:r>
      <w:r w:rsidR="009E5C08">
        <w:rPr>
          <w:rFonts w:cs="Arial"/>
          <w:lang w:eastAsia="es-ES"/>
        </w:rPr>
        <w:t xml:space="preserve"> </w:t>
      </w:r>
      <w:r w:rsidR="009E5C08" w:rsidRPr="00D76573">
        <w:rPr>
          <w:rFonts w:cs="Arial"/>
          <w:lang w:eastAsia="es-ES"/>
        </w:rPr>
        <w:t>Que no ha celebrat cap acord amb altres operadors econòmics destinats a falsejar la competència en l’àmbit d’aquest contracte i que no coneix cap conflicte d’interessos vinculat a la seva participació en aquest procediment de contractació.</w:t>
      </w:r>
    </w:p>
    <w:p w14:paraId="75809D18" w14:textId="4375237D" w:rsidR="009E5C08" w:rsidRDefault="007A1318" w:rsidP="007A1318">
      <w:pPr>
        <w:tabs>
          <w:tab w:val="num" w:pos="426"/>
        </w:tabs>
        <w:spacing w:before="0" w:line="264" w:lineRule="auto"/>
        <w:jc w:val="both"/>
        <w:rPr>
          <w:rFonts w:cs="Arial"/>
          <w:lang w:eastAsia="es-ES"/>
        </w:rPr>
      </w:pPr>
      <w:r>
        <w:rPr>
          <w:rFonts w:cs="Arial"/>
          <w:b/>
          <w:bCs/>
          <w:lang w:eastAsia="es-ES"/>
        </w:rPr>
        <w:t>i</w:t>
      </w:r>
      <w:r w:rsidR="009E5C08" w:rsidRPr="001925AF">
        <w:rPr>
          <w:rFonts w:cs="Arial"/>
          <w:b/>
          <w:bCs/>
          <w:lang w:eastAsia="es-ES"/>
        </w:rPr>
        <w:t>)</w:t>
      </w:r>
      <w:r w:rsidR="009E5C08">
        <w:rPr>
          <w:rFonts w:cs="Arial"/>
          <w:lang w:eastAsia="es-ES"/>
        </w:rPr>
        <w:t xml:space="preserve"> </w:t>
      </w:r>
      <w:r w:rsidR="009E5C08" w:rsidRPr="00D76573">
        <w:rPr>
          <w:rFonts w:cs="Arial"/>
          <w:lang w:eastAsia="es-ES"/>
        </w:rPr>
        <w:t>Que</w:t>
      </w:r>
      <w:r w:rsidR="009E5C08">
        <w:rPr>
          <w:rFonts w:cs="Arial"/>
          <w:lang w:eastAsia="es-ES"/>
        </w:rPr>
        <w:t xml:space="preserve"> se sotmet a la jurisdicció dels Jutjats i Tribunals espanyols de qualsevol ordre, </w:t>
      </w:r>
      <w:r w:rsidR="009E5C08" w:rsidRPr="009E5522">
        <w:rPr>
          <w:rFonts w:cs="Arial"/>
          <w:lang w:eastAsia="es-ES"/>
        </w:rPr>
        <w:t>per a totes les incidències que de manera directa o indirecte poguessin sorgir del</w:t>
      </w:r>
      <w:r w:rsidR="009E5C08">
        <w:rPr>
          <w:rFonts w:cs="Arial"/>
          <w:lang w:eastAsia="es-ES"/>
        </w:rPr>
        <w:t xml:space="preserve"> </w:t>
      </w:r>
      <w:r w:rsidR="009E5C08" w:rsidRPr="009E5522">
        <w:rPr>
          <w:rFonts w:cs="Arial"/>
          <w:lang w:eastAsia="es-ES"/>
        </w:rPr>
        <w:t>contracte, amb renúncia, si escau, al fur jurisdiccional estranger que pogués</w:t>
      </w:r>
      <w:r w:rsidR="009E5C08">
        <w:rPr>
          <w:rFonts w:cs="Arial"/>
          <w:lang w:eastAsia="es-ES"/>
        </w:rPr>
        <w:t xml:space="preserve"> </w:t>
      </w:r>
      <w:r w:rsidR="009E5C08" w:rsidRPr="009E5522">
        <w:rPr>
          <w:rFonts w:cs="Arial"/>
          <w:lang w:eastAsia="es-ES"/>
        </w:rPr>
        <w:t>correspondre'ls</w:t>
      </w:r>
      <w:r w:rsidR="00DD2BE8">
        <w:rPr>
          <w:rFonts w:cs="Arial"/>
          <w:lang w:eastAsia="es-ES"/>
        </w:rPr>
        <w:t>, en cas que es tracti d’empresa estrangera.</w:t>
      </w:r>
    </w:p>
    <w:p w14:paraId="62178D17" w14:textId="36712E6C" w:rsidR="009E5C08" w:rsidRDefault="007A1318" w:rsidP="009E5C08">
      <w:pPr>
        <w:spacing w:before="0" w:after="160" w:line="259" w:lineRule="auto"/>
        <w:jc w:val="both"/>
        <w:rPr>
          <w:rFonts w:cs="Arial"/>
          <w:lang w:eastAsia="es-ES"/>
        </w:rPr>
      </w:pPr>
      <w:r>
        <w:rPr>
          <w:rFonts w:cs="Arial"/>
          <w:b/>
          <w:bCs/>
          <w:lang w:eastAsia="es-ES"/>
        </w:rPr>
        <w:t>j</w:t>
      </w:r>
      <w:r w:rsidR="009E5C08" w:rsidRPr="001925AF">
        <w:rPr>
          <w:rFonts w:cs="Arial"/>
          <w:b/>
          <w:bCs/>
          <w:lang w:eastAsia="es-ES"/>
        </w:rPr>
        <w:t>)</w:t>
      </w:r>
      <w:r w:rsidR="009E5C08">
        <w:rPr>
          <w:rFonts w:cs="Arial"/>
          <w:lang w:eastAsia="es-ES"/>
        </w:rPr>
        <w:t xml:space="preserve"> Que ocupa a:</w:t>
      </w:r>
    </w:p>
    <w:p w14:paraId="3C8C906F" w14:textId="77777777" w:rsidR="009E5C08" w:rsidRPr="00AC65BC" w:rsidRDefault="00000000" w:rsidP="007A1318">
      <w:pPr>
        <w:spacing w:before="0" w:after="0" w:line="264" w:lineRule="auto"/>
        <w:ind w:left="709" w:hanging="425"/>
        <w:jc w:val="both"/>
        <w:rPr>
          <w:rFonts w:cs="Arial"/>
          <w:lang w:eastAsia="es-ES"/>
        </w:rPr>
      </w:pPr>
      <w:sdt>
        <w:sdtPr>
          <w:rPr>
            <w:rFonts w:cs="Arial"/>
            <w:lang w:eastAsia="es-ES"/>
          </w:rPr>
          <w:id w:val="-99495092"/>
          <w14:checkbox>
            <w14:checked w14:val="0"/>
            <w14:checkedState w14:val="2612" w14:font="MS Gothic"/>
            <w14:uncheckedState w14:val="2610" w14:font="MS Gothic"/>
          </w14:checkbox>
        </w:sdtPr>
        <w:sdtContent>
          <w:r w:rsidR="009E5C08">
            <w:rPr>
              <w:rFonts w:ascii="MS Gothic" w:eastAsia="MS Gothic" w:hAnsi="MS Gothic" w:cs="Arial" w:hint="eastAsia"/>
              <w:lang w:eastAsia="es-ES"/>
            </w:rPr>
            <w:t>☐</w:t>
          </w:r>
        </w:sdtContent>
      </w:sdt>
      <w:r w:rsidR="009E5C08">
        <w:rPr>
          <w:rFonts w:cs="Arial"/>
          <w:lang w:eastAsia="es-ES"/>
        </w:rPr>
        <w:tab/>
        <w:t>Menys de 50 treballadors</w:t>
      </w:r>
      <w:r w:rsidR="009E5C08" w:rsidRPr="00D76573">
        <w:rPr>
          <w:rFonts w:cs="Arial"/>
          <w:lang w:eastAsia="es-ES"/>
        </w:rPr>
        <w:t>.</w:t>
      </w:r>
    </w:p>
    <w:p w14:paraId="778DCD6F" w14:textId="77777777" w:rsidR="009E5C08" w:rsidRDefault="00000000" w:rsidP="007A1318">
      <w:pPr>
        <w:spacing w:before="0" w:after="0" w:line="264" w:lineRule="auto"/>
        <w:ind w:left="709" w:hanging="425"/>
        <w:jc w:val="both"/>
        <w:rPr>
          <w:rFonts w:cs="Arial"/>
          <w:lang w:eastAsia="es-ES"/>
        </w:rPr>
      </w:pPr>
      <w:sdt>
        <w:sdtPr>
          <w:rPr>
            <w:rFonts w:cs="Arial"/>
            <w:lang w:eastAsia="es-ES"/>
          </w:rPr>
          <w:id w:val="-2103941016"/>
          <w14:checkbox>
            <w14:checked w14:val="0"/>
            <w14:checkedState w14:val="2612" w14:font="MS Gothic"/>
            <w14:uncheckedState w14:val="2610" w14:font="MS Gothic"/>
          </w14:checkbox>
        </w:sdtPr>
        <w:sdtContent>
          <w:r w:rsidR="009E5C08">
            <w:rPr>
              <w:rFonts w:ascii="MS Gothic" w:eastAsia="MS Gothic" w:hAnsi="MS Gothic" w:cs="Arial" w:hint="eastAsia"/>
              <w:lang w:eastAsia="es-ES"/>
            </w:rPr>
            <w:t>☐</w:t>
          </w:r>
        </w:sdtContent>
      </w:sdt>
      <w:r w:rsidR="009E5C08">
        <w:rPr>
          <w:rFonts w:cs="Arial"/>
          <w:lang w:eastAsia="es-ES"/>
        </w:rPr>
        <w:tab/>
        <w:t>Més de 49 treballadors i:</w:t>
      </w:r>
    </w:p>
    <w:p w14:paraId="160F16BC" w14:textId="77777777" w:rsidR="009E5C08" w:rsidRPr="00AC65BC" w:rsidRDefault="00000000" w:rsidP="007A1318">
      <w:pPr>
        <w:spacing w:before="0" w:after="0" w:line="264" w:lineRule="auto"/>
        <w:ind w:left="1134" w:hanging="425"/>
        <w:jc w:val="both"/>
        <w:rPr>
          <w:rFonts w:cs="Arial"/>
          <w:lang w:eastAsia="es-ES"/>
        </w:rPr>
      </w:pPr>
      <w:sdt>
        <w:sdtPr>
          <w:rPr>
            <w:rFonts w:cs="Arial"/>
            <w:lang w:eastAsia="es-ES"/>
          </w:rPr>
          <w:id w:val="190126433"/>
          <w14:checkbox>
            <w14:checked w14:val="0"/>
            <w14:checkedState w14:val="2612" w14:font="MS Gothic"/>
            <w14:uncheckedState w14:val="2610" w14:font="MS Gothic"/>
          </w14:checkbox>
        </w:sdtPr>
        <w:sdtContent>
          <w:r w:rsidR="009E5C08">
            <w:rPr>
              <w:rFonts w:ascii="MS Gothic" w:eastAsia="MS Gothic" w:hAnsi="MS Gothic" w:cs="Arial" w:hint="eastAsia"/>
              <w:lang w:eastAsia="es-ES"/>
            </w:rPr>
            <w:t>☐</w:t>
          </w:r>
        </w:sdtContent>
      </w:sdt>
      <w:r w:rsidR="009E5C08">
        <w:rPr>
          <w:rFonts w:cs="Arial"/>
          <w:lang w:eastAsia="es-ES"/>
        </w:rPr>
        <w:tab/>
      </w:r>
      <w:r w:rsidR="009E5C08" w:rsidRPr="009E5522">
        <w:rPr>
          <w:rFonts w:cs="Arial"/>
          <w:lang w:eastAsia="es-ES"/>
        </w:rPr>
        <w:t>Compleix amb l'obligació que entre ells, almenys, el 2% siguin treballadors amb</w:t>
      </w:r>
      <w:r w:rsidR="009E5C08">
        <w:rPr>
          <w:rFonts w:cs="Arial"/>
          <w:lang w:eastAsia="es-ES"/>
        </w:rPr>
        <w:t xml:space="preserve"> </w:t>
      </w:r>
      <w:r w:rsidR="009E5C08" w:rsidRPr="009E5522">
        <w:rPr>
          <w:rFonts w:cs="Arial"/>
          <w:lang w:eastAsia="es-ES"/>
        </w:rPr>
        <w:t>discapacitat, establerta pel Reial decret Legislatiu 1/2013, de 29 de novembre, pel</w:t>
      </w:r>
      <w:r w:rsidR="009E5C08">
        <w:rPr>
          <w:rFonts w:cs="Arial"/>
          <w:lang w:eastAsia="es-ES"/>
        </w:rPr>
        <w:t xml:space="preserve"> </w:t>
      </w:r>
      <w:r w:rsidR="009E5C08" w:rsidRPr="009E5522">
        <w:rPr>
          <w:rFonts w:cs="Arial"/>
          <w:lang w:eastAsia="es-ES"/>
        </w:rPr>
        <w:t>qual s'aprova el Text Refós de la Llei General de drets de les persones amb</w:t>
      </w:r>
      <w:r w:rsidR="009E5C08">
        <w:rPr>
          <w:rFonts w:cs="Arial"/>
          <w:lang w:eastAsia="es-ES"/>
        </w:rPr>
        <w:t xml:space="preserve"> </w:t>
      </w:r>
      <w:r w:rsidR="009E5C08" w:rsidRPr="009E5522">
        <w:rPr>
          <w:rFonts w:cs="Arial"/>
          <w:lang w:eastAsia="es-ES"/>
        </w:rPr>
        <w:t>discapacitat i de la seva inclusió social.</w:t>
      </w:r>
    </w:p>
    <w:p w14:paraId="5BE7E411" w14:textId="77777777" w:rsidR="009E5C08" w:rsidRDefault="00000000" w:rsidP="007A1318">
      <w:pPr>
        <w:spacing w:before="0" w:line="264" w:lineRule="auto"/>
        <w:ind w:left="1134" w:hanging="425"/>
        <w:jc w:val="both"/>
        <w:rPr>
          <w:rFonts w:cs="Arial"/>
          <w:lang w:eastAsia="es-ES"/>
        </w:rPr>
      </w:pPr>
      <w:sdt>
        <w:sdtPr>
          <w:rPr>
            <w:rFonts w:cs="Arial"/>
            <w:lang w:eastAsia="es-ES"/>
          </w:rPr>
          <w:id w:val="-35190664"/>
          <w14:checkbox>
            <w14:checked w14:val="0"/>
            <w14:checkedState w14:val="2612" w14:font="MS Gothic"/>
            <w14:uncheckedState w14:val="2610" w14:font="MS Gothic"/>
          </w14:checkbox>
        </w:sdtPr>
        <w:sdtContent>
          <w:r w:rsidR="009E5C08" w:rsidRPr="009E5522">
            <w:rPr>
              <w:rFonts w:ascii="Segoe UI Symbol" w:hAnsi="Segoe UI Symbol" w:cs="Segoe UI Symbol"/>
              <w:lang w:eastAsia="es-ES"/>
            </w:rPr>
            <w:t>☐</w:t>
          </w:r>
        </w:sdtContent>
      </w:sdt>
      <w:r w:rsidR="009E5C08">
        <w:rPr>
          <w:rFonts w:cs="Arial"/>
          <w:lang w:eastAsia="es-ES"/>
        </w:rPr>
        <w:tab/>
      </w:r>
      <w:r w:rsidR="009E5C08" w:rsidRPr="009E5522">
        <w:rPr>
          <w:rFonts w:cs="Arial"/>
          <w:lang w:eastAsia="es-ES"/>
        </w:rPr>
        <w:t>Compleix les mesures alternatives previstes en el Reial decret 364/2005, de 8</w:t>
      </w:r>
      <w:r w:rsidR="009E5C08">
        <w:rPr>
          <w:rFonts w:cs="Arial"/>
          <w:lang w:eastAsia="es-ES"/>
        </w:rPr>
        <w:t xml:space="preserve"> </w:t>
      </w:r>
      <w:r w:rsidR="009E5C08" w:rsidRPr="009E5522">
        <w:rPr>
          <w:rFonts w:cs="Arial"/>
          <w:lang w:eastAsia="es-ES"/>
        </w:rPr>
        <w:t>d'abril, pel qual es regula el compliment alternatiu amb caràcter excepcional de la</w:t>
      </w:r>
      <w:r w:rsidR="009E5C08">
        <w:rPr>
          <w:rFonts w:cs="Arial"/>
          <w:lang w:eastAsia="es-ES"/>
        </w:rPr>
        <w:t xml:space="preserve"> </w:t>
      </w:r>
      <w:r w:rsidR="009E5C08" w:rsidRPr="009E5522">
        <w:rPr>
          <w:rFonts w:cs="Arial"/>
          <w:lang w:eastAsia="es-ES"/>
        </w:rPr>
        <w:t>quota de reserva a favor de treballadors amb discapacitat.</w:t>
      </w:r>
    </w:p>
    <w:p w14:paraId="6A253BBC" w14:textId="5FBA3C21" w:rsidR="009E5C08" w:rsidRDefault="007A1318" w:rsidP="009E5C08">
      <w:pPr>
        <w:spacing w:before="0" w:after="160" w:line="259" w:lineRule="auto"/>
        <w:jc w:val="both"/>
        <w:rPr>
          <w:rFonts w:cs="Arial"/>
          <w:lang w:eastAsia="es-ES"/>
        </w:rPr>
      </w:pPr>
      <w:r w:rsidRPr="007A1318">
        <w:rPr>
          <w:rFonts w:cs="Arial"/>
          <w:b/>
          <w:bCs/>
          <w:lang w:eastAsia="es-ES"/>
        </w:rPr>
        <w:t>k</w:t>
      </w:r>
      <w:r w:rsidR="009E5C08" w:rsidRPr="007A1318">
        <w:rPr>
          <w:rFonts w:cs="Arial"/>
          <w:b/>
          <w:bCs/>
          <w:lang w:eastAsia="es-ES"/>
        </w:rPr>
        <w:t>)</w:t>
      </w:r>
      <w:r w:rsidR="009E5C08">
        <w:rPr>
          <w:rFonts w:cs="Arial"/>
          <w:lang w:eastAsia="es-ES"/>
        </w:rPr>
        <w:t xml:space="preserve"> Que:</w:t>
      </w:r>
    </w:p>
    <w:p w14:paraId="31719A27" w14:textId="77777777" w:rsidR="009E5C08" w:rsidRPr="00AC65BC" w:rsidRDefault="00000000" w:rsidP="009E5C08">
      <w:pPr>
        <w:spacing w:before="0" w:after="0" w:line="264" w:lineRule="auto"/>
        <w:ind w:left="709" w:hanging="425"/>
        <w:jc w:val="both"/>
        <w:rPr>
          <w:rFonts w:cs="Arial"/>
          <w:lang w:eastAsia="es-ES"/>
        </w:rPr>
      </w:pPr>
      <w:sdt>
        <w:sdtPr>
          <w:rPr>
            <w:rFonts w:cs="Arial"/>
            <w:lang w:eastAsia="es-ES"/>
          </w:rPr>
          <w:id w:val="-33422804"/>
          <w14:checkbox>
            <w14:checked w14:val="0"/>
            <w14:checkedState w14:val="2612" w14:font="MS Gothic"/>
            <w14:uncheckedState w14:val="2610" w14:font="MS Gothic"/>
          </w14:checkbox>
        </w:sdtPr>
        <w:sdtContent>
          <w:r w:rsidR="009E5C08">
            <w:rPr>
              <w:rFonts w:ascii="MS Gothic" w:eastAsia="MS Gothic" w:hAnsi="MS Gothic" w:cs="Arial" w:hint="eastAsia"/>
              <w:lang w:eastAsia="es-ES"/>
            </w:rPr>
            <w:t>☐</w:t>
          </w:r>
        </w:sdtContent>
      </w:sdt>
      <w:r w:rsidR="009E5C08">
        <w:rPr>
          <w:rFonts w:cs="Arial"/>
          <w:lang w:eastAsia="es-ES"/>
        </w:rPr>
        <w:tab/>
      </w:r>
      <w:r w:rsidR="009E5C08" w:rsidRPr="0011097B">
        <w:rPr>
          <w:rFonts w:cs="Arial"/>
          <w:lang w:eastAsia="es-ES"/>
        </w:rPr>
        <w:t>Ocupa a més de 50 treballadors i compleix amb el que disposa l'apartat 2 de l'article 45</w:t>
      </w:r>
      <w:r w:rsidR="009E5C08">
        <w:rPr>
          <w:rFonts w:cs="Arial"/>
          <w:lang w:eastAsia="es-ES"/>
        </w:rPr>
        <w:t xml:space="preserve"> </w:t>
      </w:r>
      <w:r w:rsidR="009E5C08" w:rsidRPr="0011097B">
        <w:rPr>
          <w:rFonts w:cs="Arial"/>
          <w:lang w:eastAsia="es-ES"/>
        </w:rPr>
        <w:t>de la Llei Orgànica 3/2007, de 22 de març, per a la igualtat efectiva de dones i homes,</w:t>
      </w:r>
      <w:r w:rsidR="009E5C08">
        <w:rPr>
          <w:rFonts w:cs="Arial"/>
          <w:lang w:eastAsia="es-ES"/>
        </w:rPr>
        <w:t xml:space="preserve"> </w:t>
      </w:r>
      <w:r w:rsidR="009E5C08" w:rsidRPr="0011097B">
        <w:rPr>
          <w:rFonts w:cs="Arial"/>
          <w:lang w:eastAsia="es-ES"/>
        </w:rPr>
        <w:t>relatiu a l'elaboració i aplicació d'un pla d'igualtat.</w:t>
      </w:r>
    </w:p>
    <w:p w14:paraId="6E33917F" w14:textId="77777777" w:rsidR="009E5C08" w:rsidRDefault="00000000" w:rsidP="009E5C08">
      <w:pPr>
        <w:spacing w:before="0" w:after="0" w:line="264" w:lineRule="auto"/>
        <w:ind w:left="709" w:hanging="425"/>
        <w:jc w:val="both"/>
        <w:rPr>
          <w:rFonts w:cs="Arial"/>
          <w:lang w:eastAsia="es-ES"/>
        </w:rPr>
      </w:pPr>
      <w:sdt>
        <w:sdtPr>
          <w:rPr>
            <w:rFonts w:cs="Arial"/>
            <w:lang w:eastAsia="es-ES"/>
          </w:rPr>
          <w:id w:val="-1962100148"/>
          <w14:checkbox>
            <w14:checked w14:val="0"/>
            <w14:checkedState w14:val="2612" w14:font="MS Gothic"/>
            <w14:uncheckedState w14:val="2610" w14:font="MS Gothic"/>
          </w14:checkbox>
        </w:sdtPr>
        <w:sdtContent>
          <w:r w:rsidR="009E5C08">
            <w:rPr>
              <w:rFonts w:ascii="MS Gothic" w:eastAsia="MS Gothic" w:hAnsi="MS Gothic" w:cs="Arial" w:hint="eastAsia"/>
              <w:lang w:eastAsia="es-ES"/>
            </w:rPr>
            <w:t>☐</w:t>
          </w:r>
        </w:sdtContent>
      </w:sdt>
      <w:r w:rsidR="009E5C08">
        <w:rPr>
          <w:rFonts w:cs="Arial"/>
          <w:lang w:eastAsia="es-ES"/>
        </w:rPr>
        <w:tab/>
      </w:r>
      <w:r w:rsidR="009E5C08" w:rsidRPr="001925AF">
        <w:rPr>
          <w:rFonts w:cs="Arial"/>
          <w:lang w:eastAsia="es-ES"/>
        </w:rPr>
        <w:t>Ocupa a 50 o menys treballadors i en aplicació del conveni col·lectiu aplicable,</w:t>
      </w:r>
      <w:r w:rsidR="009E5C08">
        <w:rPr>
          <w:rFonts w:cs="Arial"/>
          <w:lang w:eastAsia="es-ES"/>
        </w:rPr>
        <w:t xml:space="preserve"> </w:t>
      </w:r>
      <w:r w:rsidR="009E5C08" w:rsidRPr="001925AF">
        <w:rPr>
          <w:rFonts w:cs="Arial"/>
          <w:lang w:eastAsia="es-ES"/>
        </w:rPr>
        <w:t>compleix amb el que disposa l'apartat 3 de l'article 45 de la Llei Orgànica 3/2007, de 22</w:t>
      </w:r>
      <w:r w:rsidR="009E5C08">
        <w:rPr>
          <w:rFonts w:cs="Arial"/>
          <w:lang w:eastAsia="es-ES"/>
        </w:rPr>
        <w:t xml:space="preserve"> </w:t>
      </w:r>
      <w:r w:rsidR="009E5C08" w:rsidRPr="001925AF">
        <w:rPr>
          <w:rFonts w:cs="Arial"/>
          <w:lang w:eastAsia="es-ES"/>
        </w:rPr>
        <w:t>de març, per a la igualtat efectiva de dones i homes, relatiu a l'elaboració i aplicació</w:t>
      </w:r>
      <w:r w:rsidR="009E5C08">
        <w:rPr>
          <w:rFonts w:cs="Arial"/>
          <w:lang w:eastAsia="es-ES"/>
        </w:rPr>
        <w:t xml:space="preserve"> </w:t>
      </w:r>
      <w:r w:rsidR="009E5C08" w:rsidRPr="001925AF">
        <w:rPr>
          <w:rFonts w:cs="Arial"/>
          <w:lang w:eastAsia="es-ES"/>
        </w:rPr>
        <w:t>d'un pla d'igualtat.</w:t>
      </w:r>
    </w:p>
    <w:p w14:paraId="4B61B257" w14:textId="77777777" w:rsidR="009E5C08" w:rsidRDefault="00000000" w:rsidP="007A1318">
      <w:pPr>
        <w:spacing w:before="0" w:line="264" w:lineRule="auto"/>
        <w:ind w:left="709" w:hanging="425"/>
        <w:jc w:val="both"/>
        <w:rPr>
          <w:rFonts w:cs="Arial"/>
          <w:lang w:eastAsia="es-ES"/>
        </w:rPr>
      </w:pPr>
      <w:sdt>
        <w:sdtPr>
          <w:rPr>
            <w:rFonts w:cs="Arial"/>
            <w:lang w:eastAsia="es-ES"/>
          </w:rPr>
          <w:id w:val="-461510082"/>
          <w14:checkbox>
            <w14:checked w14:val="0"/>
            <w14:checkedState w14:val="2612" w14:font="MS Gothic"/>
            <w14:uncheckedState w14:val="2610" w14:font="MS Gothic"/>
          </w14:checkbox>
        </w:sdtPr>
        <w:sdtContent>
          <w:r w:rsidR="009E5C08" w:rsidRPr="001925AF">
            <w:rPr>
              <w:rFonts w:ascii="Segoe UI Symbol" w:hAnsi="Segoe UI Symbol" w:cs="Segoe UI Symbol"/>
              <w:lang w:eastAsia="es-ES"/>
            </w:rPr>
            <w:t>☐</w:t>
          </w:r>
        </w:sdtContent>
      </w:sdt>
      <w:r w:rsidR="009E5C08">
        <w:rPr>
          <w:rFonts w:cs="Arial"/>
          <w:lang w:eastAsia="es-ES"/>
        </w:rPr>
        <w:tab/>
      </w:r>
      <w:r w:rsidR="009E5C08" w:rsidRPr="001925AF">
        <w:rPr>
          <w:rFonts w:cs="Arial"/>
          <w:lang w:eastAsia="es-ES"/>
        </w:rPr>
        <w:t>En aplicació de l'apartat 5 de l'article 45 de la Llei Orgànica 3/2007, de 22 de març, per</w:t>
      </w:r>
      <w:r w:rsidR="009E5C08">
        <w:rPr>
          <w:rFonts w:cs="Arial"/>
          <w:lang w:eastAsia="es-ES"/>
        </w:rPr>
        <w:t xml:space="preserve"> </w:t>
      </w:r>
      <w:r w:rsidR="009E5C08" w:rsidRPr="001925AF">
        <w:rPr>
          <w:rFonts w:cs="Arial"/>
          <w:lang w:eastAsia="es-ES"/>
        </w:rPr>
        <w:t>a la igualtat efectiva de dones i homes, l'empresa no està obligada a l'elaboració i</w:t>
      </w:r>
      <w:r w:rsidR="009E5C08">
        <w:rPr>
          <w:rFonts w:cs="Arial"/>
          <w:lang w:eastAsia="es-ES"/>
        </w:rPr>
        <w:t xml:space="preserve"> </w:t>
      </w:r>
      <w:r w:rsidR="009E5C08" w:rsidRPr="001925AF">
        <w:rPr>
          <w:rFonts w:cs="Arial"/>
          <w:lang w:eastAsia="es-ES"/>
        </w:rPr>
        <w:t>implantació del pla d'igualtat.</w:t>
      </w:r>
    </w:p>
    <w:p w14:paraId="6C587D6D" w14:textId="041605FB" w:rsidR="009E5C08" w:rsidRDefault="007A1318" w:rsidP="009E5C08">
      <w:pPr>
        <w:spacing w:before="0" w:after="160" w:line="259" w:lineRule="auto"/>
        <w:jc w:val="both"/>
        <w:rPr>
          <w:rFonts w:cs="Arial"/>
          <w:lang w:eastAsia="es-ES"/>
        </w:rPr>
      </w:pPr>
      <w:r>
        <w:rPr>
          <w:rFonts w:cs="Arial"/>
          <w:b/>
          <w:bCs/>
          <w:lang w:eastAsia="es-ES"/>
        </w:rPr>
        <w:t>h</w:t>
      </w:r>
      <w:r w:rsidR="009E5C08" w:rsidRPr="002D29EB">
        <w:rPr>
          <w:rFonts w:cs="Arial"/>
          <w:b/>
          <w:bCs/>
          <w:lang w:eastAsia="es-ES"/>
        </w:rPr>
        <w:t>)</w:t>
      </w:r>
      <w:r w:rsidR="009E5C08">
        <w:rPr>
          <w:rFonts w:cs="Arial"/>
          <w:lang w:eastAsia="es-ES"/>
        </w:rPr>
        <w:t xml:space="preserve"> </w:t>
      </w:r>
      <w:r w:rsidR="009E5C08" w:rsidRPr="00AB5B00">
        <w:rPr>
          <w:rFonts w:cs="Arial"/>
          <w:lang w:eastAsia="es-ES"/>
        </w:rPr>
        <w:t xml:space="preserve">Que les dades </w:t>
      </w:r>
      <w:r w:rsidR="009E5C08">
        <w:rPr>
          <w:rFonts w:cs="Arial"/>
          <w:lang w:eastAsia="es-ES"/>
        </w:rPr>
        <w:t xml:space="preserve">de les persones autoritzades </w:t>
      </w:r>
      <w:r w:rsidR="009E5C08" w:rsidRPr="00AB5B00">
        <w:rPr>
          <w:rFonts w:cs="Arial"/>
          <w:lang w:eastAsia="es-ES"/>
        </w:rPr>
        <w:t>per a la recepció dels avisos de les posades a disposició de les notificacions</w:t>
      </w:r>
      <w:r w:rsidR="009E5C08">
        <w:rPr>
          <w:rFonts w:cs="Arial"/>
          <w:lang w:eastAsia="es-ES"/>
        </w:rPr>
        <w:t xml:space="preserve"> </w:t>
      </w:r>
      <w:r w:rsidR="009E5C08" w:rsidRPr="00AB5B00">
        <w:rPr>
          <w:rFonts w:cs="Arial"/>
          <w:lang w:eastAsia="es-ES"/>
        </w:rPr>
        <w:t>i comunicacions mitjançant el servei e-</w:t>
      </w:r>
      <w:proofErr w:type="spellStart"/>
      <w:r w:rsidR="009E5C08" w:rsidRPr="00AB5B00">
        <w:rPr>
          <w:rFonts w:cs="Arial"/>
          <w:lang w:eastAsia="es-ES"/>
        </w:rPr>
        <w:t>NOTUM</w:t>
      </w:r>
      <w:proofErr w:type="spellEnd"/>
      <w:r w:rsidR="009E5C08" w:rsidRPr="00AB5B00">
        <w:rPr>
          <w:rFonts w:cs="Arial"/>
          <w:lang w:eastAsia="es-ES"/>
        </w:rPr>
        <w:t xml:space="preserve"> </w:t>
      </w:r>
      <w:r w:rsidR="009E5C08">
        <w:rPr>
          <w:rFonts w:cs="Arial"/>
          <w:lang w:eastAsia="es-ES"/>
        </w:rPr>
        <w:t xml:space="preserve">a propòsit del present procediment de licitació i </w:t>
      </w:r>
      <w:r w:rsidR="009E5C08">
        <w:rPr>
          <w:rFonts w:cs="Arial"/>
          <w:lang w:eastAsia="es-ES"/>
        </w:rPr>
        <w:lastRenderedPageBreak/>
        <w:t xml:space="preserve">contractació d’acord amb el previst a l’article 40 i </w:t>
      </w:r>
      <w:proofErr w:type="spellStart"/>
      <w:r w:rsidR="009E5C08">
        <w:rPr>
          <w:rFonts w:cs="Arial"/>
          <w:lang w:eastAsia="es-ES"/>
        </w:rPr>
        <w:t>ss</w:t>
      </w:r>
      <w:proofErr w:type="spellEnd"/>
      <w:r w:rsidR="009E5C08">
        <w:rPr>
          <w:rFonts w:cs="Arial"/>
          <w:lang w:eastAsia="es-ES"/>
        </w:rPr>
        <w:t xml:space="preserve"> de la Llei 39/2015, d’1 d’octubre, de procediment administratiu comú i la disposició addicional quinzena de la </w:t>
      </w:r>
      <w:proofErr w:type="spellStart"/>
      <w:r w:rsidR="009E5C08">
        <w:rPr>
          <w:rFonts w:cs="Arial"/>
          <w:lang w:eastAsia="es-ES"/>
        </w:rPr>
        <w:t>LCSP</w:t>
      </w:r>
      <w:proofErr w:type="spellEnd"/>
      <w:r w:rsidR="009E5C08">
        <w:rPr>
          <w:rFonts w:cs="Arial"/>
          <w:lang w:eastAsia="es-ES"/>
        </w:rPr>
        <w:t xml:space="preserve"> </w:t>
      </w:r>
      <w:r w:rsidR="009E5C08" w:rsidRPr="00AB5B00">
        <w:rPr>
          <w:rFonts w:cs="Arial"/>
          <w:lang w:eastAsia="es-ES"/>
        </w:rPr>
        <w:t>són:</w:t>
      </w:r>
    </w:p>
    <w:tbl>
      <w:tblPr>
        <w:tblW w:w="5000" w:type="pct"/>
        <w:tblCellMar>
          <w:left w:w="70" w:type="dxa"/>
          <w:right w:w="70" w:type="dxa"/>
        </w:tblCellMar>
        <w:tblLook w:val="04A0" w:firstRow="1" w:lastRow="0" w:firstColumn="1" w:lastColumn="0" w:noHBand="0" w:noVBand="1"/>
      </w:tblPr>
      <w:tblGrid>
        <w:gridCol w:w="2547"/>
        <w:gridCol w:w="1843"/>
        <w:gridCol w:w="3686"/>
        <w:gridCol w:w="1552"/>
      </w:tblGrid>
      <w:tr w:rsidR="009E5C08" w:rsidRPr="00F17782" w14:paraId="1B9F6075" w14:textId="77777777" w:rsidTr="004C732F">
        <w:trPr>
          <w:trHeight w:val="300"/>
        </w:trPr>
        <w:tc>
          <w:tcPr>
            <w:tcW w:w="1323" w:type="pct"/>
            <w:tcBorders>
              <w:top w:val="single" w:sz="4" w:space="0" w:color="auto"/>
              <w:left w:val="single" w:sz="4" w:space="0" w:color="auto"/>
              <w:bottom w:val="single" w:sz="4" w:space="0" w:color="auto"/>
              <w:right w:val="single" w:sz="4" w:space="0" w:color="auto"/>
            </w:tcBorders>
            <w:noWrap/>
            <w:vAlign w:val="center"/>
            <w:hideMark/>
          </w:tcPr>
          <w:p w14:paraId="19D0A03B" w14:textId="77777777" w:rsidR="009E5C08" w:rsidRPr="00F17782" w:rsidRDefault="009E5C08" w:rsidP="004C732F">
            <w:pPr>
              <w:spacing w:before="0" w:after="0"/>
              <w:jc w:val="center"/>
              <w:rPr>
                <w:rFonts w:ascii="Aptos Narrow" w:eastAsia="Times New Roman" w:hAnsi="Aptos Narrow" w:cs="Times New Roman"/>
                <w:color w:val="000000"/>
                <w:lang w:eastAsia="ca-ES"/>
                <w14:ligatures w14:val="none"/>
              </w:rPr>
            </w:pPr>
            <w:r w:rsidRPr="00F17782">
              <w:rPr>
                <w:rFonts w:ascii="Aptos Narrow" w:eastAsia="Times New Roman" w:hAnsi="Aptos Narrow" w:cs="Times New Roman"/>
                <w:color w:val="000000"/>
                <w:lang w:eastAsia="ca-ES"/>
                <w14:ligatures w14:val="none"/>
              </w:rPr>
              <w:t>Persona autoritzada*</w:t>
            </w:r>
          </w:p>
        </w:tc>
        <w:tc>
          <w:tcPr>
            <w:tcW w:w="957" w:type="pct"/>
            <w:tcBorders>
              <w:top w:val="single" w:sz="4" w:space="0" w:color="auto"/>
              <w:left w:val="nil"/>
              <w:bottom w:val="single" w:sz="4" w:space="0" w:color="auto"/>
              <w:right w:val="single" w:sz="4" w:space="0" w:color="auto"/>
            </w:tcBorders>
            <w:noWrap/>
            <w:vAlign w:val="center"/>
            <w:hideMark/>
          </w:tcPr>
          <w:p w14:paraId="739FC4FB" w14:textId="625B2BC1" w:rsidR="009E5C08" w:rsidRPr="00F17782" w:rsidRDefault="009E5C08" w:rsidP="004C732F">
            <w:pPr>
              <w:spacing w:before="0" w:after="0"/>
              <w:jc w:val="center"/>
              <w:rPr>
                <w:rFonts w:ascii="Aptos Narrow" w:eastAsia="Times New Roman" w:hAnsi="Aptos Narrow" w:cs="Times New Roman"/>
                <w:color w:val="000000"/>
                <w:lang w:eastAsia="ca-ES"/>
                <w14:ligatures w14:val="none"/>
              </w:rPr>
            </w:pPr>
            <w:r w:rsidRPr="00F17782">
              <w:rPr>
                <w:rFonts w:ascii="Aptos Narrow" w:eastAsia="Times New Roman" w:hAnsi="Aptos Narrow" w:cs="Times New Roman"/>
                <w:color w:val="000000"/>
                <w:lang w:eastAsia="ca-ES"/>
                <w14:ligatures w14:val="none"/>
              </w:rPr>
              <w:t>NIF</w:t>
            </w:r>
            <w:r w:rsidR="00F17782" w:rsidRPr="00F17782">
              <w:rPr>
                <w:rFonts w:ascii="Aptos Narrow" w:eastAsia="Times New Roman" w:hAnsi="Aptos Narrow" w:cs="Times New Roman"/>
                <w:color w:val="000000"/>
                <w:lang w:eastAsia="ca-ES"/>
                <w14:ligatures w14:val="none"/>
              </w:rPr>
              <w:t>/</w:t>
            </w:r>
            <w:r w:rsidRPr="00F17782">
              <w:rPr>
                <w:rFonts w:ascii="Aptos Narrow" w:eastAsia="Times New Roman" w:hAnsi="Aptos Narrow" w:cs="Times New Roman"/>
                <w:color w:val="000000"/>
                <w:lang w:eastAsia="ca-ES"/>
                <w14:ligatures w14:val="none"/>
              </w:rPr>
              <w:t>Passaport</w:t>
            </w:r>
          </w:p>
        </w:tc>
        <w:tc>
          <w:tcPr>
            <w:tcW w:w="1914" w:type="pct"/>
            <w:tcBorders>
              <w:top w:val="single" w:sz="4" w:space="0" w:color="auto"/>
              <w:left w:val="nil"/>
              <w:bottom w:val="single" w:sz="4" w:space="0" w:color="auto"/>
              <w:right w:val="single" w:sz="4" w:space="0" w:color="auto"/>
            </w:tcBorders>
            <w:noWrap/>
            <w:vAlign w:val="center"/>
            <w:hideMark/>
          </w:tcPr>
          <w:p w14:paraId="5354D14F" w14:textId="77777777" w:rsidR="009E5C08" w:rsidRPr="00F17782" w:rsidRDefault="009E5C08" w:rsidP="004C732F">
            <w:pPr>
              <w:spacing w:before="0" w:after="0"/>
              <w:jc w:val="center"/>
              <w:rPr>
                <w:rFonts w:ascii="Aptos Narrow" w:eastAsia="Times New Roman" w:hAnsi="Aptos Narrow" w:cs="Times New Roman"/>
                <w:color w:val="000000"/>
                <w:lang w:eastAsia="ca-ES"/>
                <w14:ligatures w14:val="none"/>
              </w:rPr>
            </w:pPr>
            <w:r w:rsidRPr="00F17782">
              <w:rPr>
                <w:rFonts w:ascii="Aptos Narrow" w:eastAsia="Times New Roman" w:hAnsi="Aptos Narrow" w:cs="Times New Roman"/>
                <w:color w:val="000000"/>
                <w:lang w:eastAsia="ca-ES"/>
                <w14:ligatures w14:val="none"/>
              </w:rPr>
              <w:t>Correu electrònic</w:t>
            </w:r>
          </w:p>
        </w:tc>
        <w:tc>
          <w:tcPr>
            <w:tcW w:w="806" w:type="pct"/>
            <w:tcBorders>
              <w:top w:val="single" w:sz="4" w:space="0" w:color="auto"/>
              <w:left w:val="nil"/>
              <w:bottom w:val="single" w:sz="4" w:space="0" w:color="auto"/>
              <w:right w:val="single" w:sz="4" w:space="0" w:color="auto"/>
            </w:tcBorders>
            <w:noWrap/>
            <w:vAlign w:val="center"/>
            <w:hideMark/>
          </w:tcPr>
          <w:p w14:paraId="77EEB4EA" w14:textId="77777777" w:rsidR="009E5C08" w:rsidRPr="00F17782" w:rsidRDefault="009E5C08" w:rsidP="004C732F">
            <w:pPr>
              <w:spacing w:before="0" w:after="0"/>
              <w:jc w:val="center"/>
              <w:rPr>
                <w:rFonts w:ascii="Aptos Narrow" w:eastAsia="Times New Roman" w:hAnsi="Aptos Narrow" w:cs="Times New Roman"/>
                <w:color w:val="000000"/>
                <w:lang w:eastAsia="ca-ES"/>
                <w14:ligatures w14:val="none"/>
              </w:rPr>
            </w:pPr>
            <w:r w:rsidRPr="00F17782">
              <w:rPr>
                <w:rFonts w:ascii="Aptos Narrow" w:eastAsia="Times New Roman" w:hAnsi="Aptos Narrow" w:cs="Times New Roman"/>
                <w:color w:val="000000"/>
                <w:lang w:eastAsia="ca-ES"/>
                <w14:ligatures w14:val="none"/>
              </w:rPr>
              <w:t>Telèfon mòbil</w:t>
            </w:r>
          </w:p>
        </w:tc>
      </w:tr>
      <w:tr w:rsidR="009E5C08" w:rsidRPr="00AB5B00" w14:paraId="21614986" w14:textId="77777777" w:rsidTr="004C732F">
        <w:trPr>
          <w:trHeight w:val="300"/>
        </w:trPr>
        <w:tc>
          <w:tcPr>
            <w:tcW w:w="1323" w:type="pct"/>
            <w:tcBorders>
              <w:top w:val="nil"/>
              <w:left w:val="single" w:sz="4" w:space="0" w:color="auto"/>
              <w:bottom w:val="single" w:sz="4" w:space="0" w:color="auto"/>
              <w:right w:val="single" w:sz="4" w:space="0" w:color="auto"/>
            </w:tcBorders>
            <w:noWrap/>
            <w:vAlign w:val="center"/>
            <w:hideMark/>
          </w:tcPr>
          <w:p w14:paraId="4C442E43" w14:textId="749268F7" w:rsidR="009E5C08" w:rsidRPr="00AB5B00" w:rsidRDefault="009E5C08" w:rsidP="004C732F">
            <w:pPr>
              <w:spacing w:before="0" w:after="0"/>
              <w:rPr>
                <w:rFonts w:ascii="Aptos Narrow" w:eastAsia="Times New Roman" w:hAnsi="Aptos Narrow" w:cs="Times New Roman"/>
                <w:color w:val="000000"/>
                <w:lang w:eastAsia="ca-ES"/>
                <w14:ligatures w14:val="none"/>
              </w:rPr>
            </w:pPr>
          </w:p>
        </w:tc>
        <w:tc>
          <w:tcPr>
            <w:tcW w:w="957" w:type="pct"/>
            <w:tcBorders>
              <w:top w:val="nil"/>
              <w:left w:val="nil"/>
              <w:bottom w:val="single" w:sz="4" w:space="0" w:color="auto"/>
              <w:right w:val="single" w:sz="4" w:space="0" w:color="auto"/>
            </w:tcBorders>
            <w:noWrap/>
            <w:vAlign w:val="center"/>
            <w:hideMark/>
          </w:tcPr>
          <w:p w14:paraId="6EAF9E4C" w14:textId="022ABA40" w:rsidR="009E5C08" w:rsidRPr="00AB5B00" w:rsidRDefault="009E5C08" w:rsidP="004C732F">
            <w:pPr>
              <w:spacing w:before="0" w:after="0"/>
              <w:rPr>
                <w:rFonts w:ascii="Aptos Narrow" w:eastAsia="Times New Roman" w:hAnsi="Aptos Narrow" w:cs="Times New Roman"/>
                <w:color w:val="000000"/>
                <w:lang w:eastAsia="ca-ES"/>
                <w14:ligatures w14:val="none"/>
              </w:rPr>
            </w:pPr>
          </w:p>
        </w:tc>
        <w:tc>
          <w:tcPr>
            <w:tcW w:w="1914" w:type="pct"/>
            <w:tcBorders>
              <w:top w:val="nil"/>
              <w:left w:val="nil"/>
              <w:bottom w:val="single" w:sz="4" w:space="0" w:color="auto"/>
              <w:right w:val="single" w:sz="4" w:space="0" w:color="auto"/>
            </w:tcBorders>
            <w:noWrap/>
            <w:vAlign w:val="center"/>
            <w:hideMark/>
          </w:tcPr>
          <w:p w14:paraId="6258C145" w14:textId="43587D0F" w:rsidR="009E5C08" w:rsidRPr="00AB5B00" w:rsidRDefault="009E5C08" w:rsidP="004C732F">
            <w:pPr>
              <w:spacing w:before="0" w:after="0"/>
              <w:rPr>
                <w:rFonts w:ascii="Aptos Narrow" w:eastAsia="Times New Roman" w:hAnsi="Aptos Narrow" w:cs="Times New Roman"/>
                <w:color w:val="000000"/>
                <w:lang w:eastAsia="ca-ES"/>
                <w14:ligatures w14:val="none"/>
              </w:rPr>
            </w:pPr>
          </w:p>
        </w:tc>
        <w:tc>
          <w:tcPr>
            <w:tcW w:w="806" w:type="pct"/>
            <w:tcBorders>
              <w:top w:val="nil"/>
              <w:left w:val="nil"/>
              <w:bottom w:val="single" w:sz="4" w:space="0" w:color="auto"/>
              <w:right w:val="single" w:sz="4" w:space="0" w:color="auto"/>
            </w:tcBorders>
            <w:noWrap/>
            <w:vAlign w:val="center"/>
            <w:hideMark/>
          </w:tcPr>
          <w:p w14:paraId="01FB510E" w14:textId="07E06037" w:rsidR="009E5C08" w:rsidRPr="00AB5B00" w:rsidRDefault="009E5C08" w:rsidP="004C732F">
            <w:pPr>
              <w:spacing w:before="0" w:after="0"/>
              <w:rPr>
                <w:rFonts w:ascii="Aptos Narrow" w:eastAsia="Times New Roman" w:hAnsi="Aptos Narrow" w:cs="Times New Roman"/>
                <w:color w:val="000000"/>
                <w:lang w:eastAsia="ca-ES"/>
                <w14:ligatures w14:val="none"/>
              </w:rPr>
            </w:pPr>
          </w:p>
        </w:tc>
      </w:tr>
      <w:tr w:rsidR="007A1318" w:rsidRPr="00AB5B00" w14:paraId="1CDEA450" w14:textId="77777777" w:rsidTr="004C732F">
        <w:trPr>
          <w:trHeight w:val="300"/>
        </w:trPr>
        <w:tc>
          <w:tcPr>
            <w:tcW w:w="1323" w:type="pct"/>
            <w:tcBorders>
              <w:top w:val="nil"/>
              <w:left w:val="single" w:sz="4" w:space="0" w:color="auto"/>
              <w:bottom w:val="single" w:sz="4" w:space="0" w:color="auto"/>
              <w:right w:val="single" w:sz="4" w:space="0" w:color="auto"/>
            </w:tcBorders>
            <w:noWrap/>
            <w:vAlign w:val="center"/>
          </w:tcPr>
          <w:p w14:paraId="75350142" w14:textId="77777777" w:rsidR="007A1318" w:rsidRPr="00AB5B00" w:rsidRDefault="007A1318" w:rsidP="004C732F">
            <w:pPr>
              <w:spacing w:before="0" w:after="0"/>
              <w:rPr>
                <w:rFonts w:ascii="Aptos Narrow" w:eastAsia="Times New Roman" w:hAnsi="Aptos Narrow" w:cs="Times New Roman"/>
                <w:color w:val="000000"/>
                <w:lang w:eastAsia="ca-ES"/>
                <w14:ligatures w14:val="none"/>
              </w:rPr>
            </w:pPr>
          </w:p>
        </w:tc>
        <w:tc>
          <w:tcPr>
            <w:tcW w:w="957" w:type="pct"/>
            <w:tcBorders>
              <w:top w:val="nil"/>
              <w:left w:val="nil"/>
              <w:bottom w:val="single" w:sz="4" w:space="0" w:color="auto"/>
              <w:right w:val="single" w:sz="4" w:space="0" w:color="auto"/>
            </w:tcBorders>
            <w:noWrap/>
            <w:vAlign w:val="center"/>
          </w:tcPr>
          <w:p w14:paraId="0D7E447B" w14:textId="77777777" w:rsidR="007A1318" w:rsidRPr="00AB5B00" w:rsidRDefault="007A1318" w:rsidP="004C732F">
            <w:pPr>
              <w:spacing w:before="0" w:after="0"/>
              <w:rPr>
                <w:rFonts w:ascii="Aptos Narrow" w:eastAsia="Times New Roman" w:hAnsi="Aptos Narrow" w:cs="Times New Roman"/>
                <w:color w:val="000000"/>
                <w:lang w:eastAsia="ca-ES"/>
                <w14:ligatures w14:val="none"/>
              </w:rPr>
            </w:pPr>
          </w:p>
        </w:tc>
        <w:tc>
          <w:tcPr>
            <w:tcW w:w="1914" w:type="pct"/>
            <w:tcBorders>
              <w:top w:val="nil"/>
              <w:left w:val="nil"/>
              <w:bottom w:val="single" w:sz="4" w:space="0" w:color="auto"/>
              <w:right w:val="single" w:sz="4" w:space="0" w:color="auto"/>
            </w:tcBorders>
            <w:noWrap/>
            <w:vAlign w:val="center"/>
          </w:tcPr>
          <w:p w14:paraId="4015CDC5" w14:textId="77777777" w:rsidR="007A1318" w:rsidRPr="00AB5B00" w:rsidRDefault="007A1318" w:rsidP="004C732F">
            <w:pPr>
              <w:spacing w:before="0" w:after="0"/>
              <w:rPr>
                <w:rFonts w:ascii="Aptos Narrow" w:eastAsia="Times New Roman" w:hAnsi="Aptos Narrow" w:cs="Times New Roman"/>
                <w:color w:val="000000"/>
                <w:lang w:eastAsia="ca-ES"/>
                <w14:ligatures w14:val="none"/>
              </w:rPr>
            </w:pPr>
          </w:p>
        </w:tc>
        <w:tc>
          <w:tcPr>
            <w:tcW w:w="806" w:type="pct"/>
            <w:tcBorders>
              <w:top w:val="nil"/>
              <w:left w:val="nil"/>
              <w:bottom w:val="single" w:sz="4" w:space="0" w:color="auto"/>
              <w:right w:val="single" w:sz="4" w:space="0" w:color="auto"/>
            </w:tcBorders>
            <w:noWrap/>
            <w:vAlign w:val="center"/>
          </w:tcPr>
          <w:p w14:paraId="1F83C30E" w14:textId="77777777" w:rsidR="007A1318" w:rsidRPr="00AB5B00" w:rsidRDefault="007A1318" w:rsidP="004C732F">
            <w:pPr>
              <w:spacing w:before="0" w:after="0"/>
              <w:rPr>
                <w:rFonts w:ascii="Aptos Narrow" w:eastAsia="Times New Roman" w:hAnsi="Aptos Narrow" w:cs="Times New Roman"/>
                <w:color w:val="000000"/>
                <w:lang w:eastAsia="ca-ES"/>
                <w14:ligatures w14:val="none"/>
              </w:rPr>
            </w:pPr>
          </w:p>
        </w:tc>
      </w:tr>
      <w:tr w:rsidR="009E5C08" w:rsidRPr="00AB5B00" w14:paraId="0C1DD8A4" w14:textId="77777777" w:rsidTr="004C732F">
        <w:trPr>
          <w:trHeight w:val="300"/>
        </w:trPr>
        <w:tc>
          <w:tcPr>
            <w:tcW w:w="1323" w:type="pct"/>
            <w:tcBorders>
              <w:top w:val="nil"/>
              <w:left w:val="single" w:sz="4" w:space="0" w:color="auto"/>
              <w:bottom w:val="single" w:sz="4" w:space="0" w:color="auto"/>
              <w:right w:val="single" w:sz="4" w:space="0" w:color="auto"/>
            </w:tcBorders>
            <w:noWrap/>
            <w:vAlign w:val="center"/>
            <w:hideMark/>
          </w:tcPr>
          <w:p w14:paraId="2C4E5F71" w14:textId="2FD1BCE0" w:rsidR="009E5C08" w:rsidRPr="00AB5B00" w:rsidRDefault="009E5C08" w:rsidP="004C732F">
            <w:pPr>
              <w:spacing w:before="0" w:after="0"/>
              <w:rPr>
                <w:rFonts w:ascii="Aptos Narrow" w:eastAsia="Times New Roman" w:hAnsi="Aptos Narrow" w:cs="Times New Roman"/>
                <w:color w:val="000000"/>
                <w:lang w:eastAsia="ca-ES"/>
                <w14:ligatures w14:val="none"/>
              </w:rPr>
            </w:pPr>
          </w:p>
        </w:tc>
        <w:tc>
          <w:tcPr>
            <w:tcW w:w="957" w:type="pct"/>
            <w:tcBorders>
              <w:top w:val="nil"/>
              <w:left w:val="nil"/>
              <w:bottom w:val="single" w:sz="4" w:space="0" w:color="auto"/>
              <w:right w:val="single" w:sz="4" w:space="0" w:color="auto"/>
            </w:tcBorders>
            <w:noWrap/>
            <w:vAlign w:val="center"/>
            <w:hideMark/>
          </w:tcPr>
          <w:p w14:paraId="55B040A6" w14:textId="1C479BA5" w:rsidR="009E5C08" w:rsidRPr="00AB5B00" w:rsidRDefault="009E5C08" w:rsidP="004C732F">
            <w:pPr>
              <w:spacing w:before="0" w:after="0"/>
              <w:rPr>
                <w:rFonts w:ascii="Aptos Narrow" w:eastAsia="Times New Roman" w:hAnsi="Aptos Narrow" w:cs="Times New Roman"/>
                <w:color w:val="000000"/>
                <w:lang w:eastAsia="ca-ES"/>
                <w14:ligatures w14:val="none"/>
              </w:rPr>
            </w:pPr>
          </w:p>
        </w:tc>
        <w:tc>
          <w:tcPr>
            <w:tcW w:w="1914" w:type="pct"/>
            <w:tcBorders>
              <w:top w:val="nil"/>
              <w:left w:val="nil"/>
              <w:bottom w:val="single" w:sz="4" w:space="0" w:color="auto"/>
              <w:right w:val="single" w:sz="4" w:space="0" w:color="auto"/>
            </w:tcBorders>
            <w:noWrap/>
            <w:vAlign w:val="center"/>
            <w:hideMark/>
          </w:tcPr>
          <w:p w14:paraId="65AD0EE6" w14:textId="34C282D0" w:rsidR="009E5C08" w:rsidRPr="00AB5B00" w:rsidRDefault="009E5C08" w:rsidP="004C732F">
            <w:pPr>
              <w:spacing w:before="0" w:after="0"/>
              <w:rPr>
                <w:rFonts w:ascii="Aptos Narrow" w:eastAsia="Times New Roman" w:hAnsi="Aptos Narrow" w:cs="Times New Roman"/>
                <w:color w:val="000000"/>
                <w:lang w:eastAsia="ca-ES"/>
                <w14:ligatures w14:val="none"/>
              </w:rPr>
            </w:pPr>
          </w:p>
        </w:tc>
        <w:tc>
          <w:tcPr>
            <w:tcW w:w="806" w:type="pct"/>
            <w:tcBorders>
              <w:top w:val="nil"/>
              <w:left w:val="nil"/>
              <w:bottom w:val="single" w:sz="4" w:space="0" w:color="auto"/>
              <w:right w:val="single" w:sz="4" w:space="0" w:color="auto"/>
            </w:tcBorders>
            <w:noWrap/>
            <w:vAlign w:val="center"/>
            <w:hideMark/>
          </w:tcPr>
          <w:p w14:paraId="3B216B4A" w14:textId="45D7C877" w:rsidR="009E5C08" w:rsidRPr="00AB5B00" w:rsidRDefault="009E5C08" w:rsidP="004C732F">
            <w:pPr>
              <w:spacing w:before="0" w:after="0"/>
              <w:rPr>
                <w:rFonts w:ascii="Aptos Narrow" w:eastAsia="Times New Roman" w:hAnsi="Aptos Narrow" w:cs="Times New Roman"/>
                <w:color w:val="000000"/>
                <w:lang w:eastAsia="ca-ES"/>
                <w14:ligatures w14:val="none"/>
              </w:rPr>
            </w:pPr>
          </w:p>
        </w:tc>
      </w:tr>
      <w:tr w:rsidR="009E5C08" w:rsidRPr="00AB5B00" w14:paraId="49C83924" w14:textId="77777777" w:rsidTr="004C732F">
        <w:trPr>
          <w:trHeight w:val="300"/>
        </w:trPr>
        <w:tc>
          <w:tcPr>
            <w:tcW w:w="1323" w:type="pct"/>
            <w:tcBorders>
              <w:top w:val="nil"/>
              <w:left w:val="single" w:sz="4" w:space="0" w:color="auto"/>
              <w:bottom w:val="single" w:sz="4" w:space="0" w:color="auto"/>
              <w:right w:val="single" w:sz="4" w:space="0" w:color="auto"/>
            </w:tcBorders>
            <w:noWrap/>
            <w:vAlign w:val="center"/>
            <w:hideMark/>
          </w:tcPr>
          <w:p w14:paraId="700CCE7D" w14:textId="554FE1B3" w:rsidR="009E5C08" w:rsidRPr="00AB5B00" w:rsidRDefault="009E5C08" w:rsidP="004C732F">
            <w:pPr>
              <w:spacing w:before="0" w:after="0"/>
              <w:rPr>
                <w:rFonts w:ascii="Aptos Narrow" w:eastAsia="Times New Roman" w:hAnsi="Aptos Narrow" w:cs="Times New Roman"/>
                <w:color w:val="000000"/>
                <w:lang w:eastAsia="ca-ES"/>
                <w14:ligatures w14:val="none"/>
              </w:rPr>
            </w:pPr>
          </w:p>
        </w:tc>
        <w:tc>
          <w:tcPr>
            <w:tcW w:w="957" w:type="pct"/>
            <w:tcBorders>
              <w:top w:val="nil"/>
              <w:left w:val="nil"/>
              <w:bottom w:val="single" w:sz="4" w:space="0" w:color="auto"/>
              <w:right w:val="single" w:sz="4" w:space="0" w:color="auto"/>
            </w:tcBorders>
            <w:noWrap/>
            <w:vAlign w:val="center"/>
            <w:hideMark/>
          </w:tcPr>
          <w:p w14:paraId="365A731E" w14:textId="3C37CA4B" w:rsidR="009E5C08" w:rsidRPr="00AB5B00" w:rsidRDefault="009E5C08" w:rsidP="004C732F">
            <w:pPr>
              <w:spacing w:before="0" w:after="0"/>
              <w:rPr>
                <w:rFonts w:ascii="Aptos Narrow" w:eastAsia="Times New Roman" w:hAnsi="Aptos Narrow" w:cs="Times New Roman"/>
                <w:color w:val="000000"/>
                <w:lang w:eastAsia="ca-ES"/>
                <w14:ligatures w14:val="none"/>
              </w:rPr>
            </w:pPr>
          </w:p>
        </w:tc>
        <w:tc>
          <w:tcPr>
            <w:tcW w:w="1914" w:type="pct"/>
            <w:tcBorders>
              <w:top w:val="nil"/>
              <w:left w:val="nil"/>
              <w:bottom w:val="single" w:sz="4" w:space="0" w:color="auto"/>
              <w:right w:val="single" w:sz="4" w:space="0" w:color="auto"/>
            </w:tcBorders>
            <w:noWrap/>
            <w:vAlign w:val="center"/>
            <w:hideMark/>
          </w:tcPr>
          <w:p w14:paraId="46FF1A58" w14:textId="252141A7" w:rsidR="009E5C08" w:rsidRPr="00AB5B00" w:rsidRDefault="009E5C08" w:rsidP="004C732F">
            <w:pPr>
              <w:spacing w:before="0" w:after="0"/>
              <w:rPr>
                <w:rFonts w:ascii="Aptos Narrow" w:eastAsia="Times New Roman" w:hAnsi="Aptos Narrow" w:cs="Times New Roman"/>
                <w:color w:val="000000"/>
                <w:lang w:eastAsia="ca-ES"/>
                <w14:ligatures w14:val="none"/>
              </w:rPr>
            </w:pPr>
          </w:p>
        </w:tc>
        <w:tc>
          <w:tcPr>
            <w:tcW w:w="806" w:type="pct"/>
            <w:tcBorders>
              <w:top w:val="nil"/>
              <w:left w:val="nil"/>
              <w:bottom w:val="single" w:sz="4" w:space="0" w:color="auto"/>
              <w:right w:val="single" w:sz="4" w:space="0" w:color="auto"/>
            </w:tcBorders>
            <w:noWrap/>
            <w:vAlign w:val="center"/>
            <w:hideMark/>
          </w:tcPr>
          <w:p w14:paraId="43A270A5" w14:textId="023256B3" w:rsidR="009E5C08" w:rsidRPr="00AB5B00" w:rsidRDefault="009E5C08" w:rsidP="004C732F">
            <w:pPr>
              <w:spacing w:before="0" w:after="0"/>
              <w:rPr>
                <w:rFonts w:ascii="Aptos Narrow" w:eastAsia="Times New Roman" w:hAnsi="Aptos Narrow" w:cs="Times New Roman"/>
                <w:color w:val="000000"/>
                <w:lang w:eastAsia="ca-ES"/>
                <w14:ligatures w14:val="none"/>
              </w:rPr>
            </w:pPr>
          </w:p>
        </w:tc>
      </w:tr>
    </w:tbl>
    <w:p w14:paraId="2144F3B2" w14:textId="77777777" w:rsidR="009E5C08" w:rsidRPr="00726FD6" w:rsidRDefault="009E5C08" w:rsidP="009E5C08">
      <w:pPr>
        <w:spacing w:before="0" w:after="160" w:line="264" w:lineRule="auto"/>
        <w:jc w:val="both"/>
        <w:rPr>
          <w:rFonts w:cs="Arial"/>
          <w:i/>
          <w:iCs/>
          <w:sz w:val="20"/>
          <w:szCs w:val="20"/>
          <w:lang w:eastAsia="es-ES"/>
        </w:rPr>
      </w:pPr>
      <w:r w:rsidRPr="00726FD6">
        <w:rPr>
          <w:rFonts w:cs="Arial"/>
          <w:i/>
          <w:iCs/>
          <w:sz w:val="20"/>
          <w:szCs w:val="20"/>
          <w:lang w:eastAsia="es-ES"/>
        </w:rPr>
        <w:t>* El licitador/contractista declara que ha obtingut l’exprés consentiment exprés de les persones a qui autoritza per rebre les notificacions, comunicacions i requeriments derivades d’aquesta contractació, per tal que CATSA pugui facilitar-les al servei e-</w:t>
      </w:r>
      <w:proofErr w:type="spellStart"/>
      <w:r w:rsidRPr="00726FD6">
        <w:rPr>
          <w:rFonts w:cs="Arial"/>
          <w:i/>
          <w:iCs/>
          <w:sz w:val="20"/>
          <w:szCs w:val="20"/>
          <w:lang w:eastAsia="es-ES"/>
        </w:rPr>
        <w:t>Notum</w:t>
      </w:r>
      <w:proofErr w:type="spellEnd"/>
      <w:r w:rsidRPr="00726FD6">
        <w:rPr>
          <w:rFonts w:cs="Arial"/>
          <w:i/>
          <w:iCs/>
          <w:sz w:val="20"/>
          <w:szCs w:val="20"/>
          <w:lang w:eastAsia="es-ES"/>
        </w:rPr>
        <w:t xml:space="preserve"> a aquests efectes.</w:t>
      </w:r>
    </w:p>
    <w:p w14:paraId="6D45B06E" w14:textId="77777777" w:rsidR="009E5C08" w:rsidRDefault="009E5C08" w:rsidP="009E5C08">
      <w:pPr>
        <w:spacing w:before="0" w:after="160" w:line="259" w:lineRule="auto"/>
        <w:jc w:val="both"/>
        <w:rPr>
          <w:rFonts w:cs="Arial"/>
          <w:lang w:eastAsia="es-ES"/>
        </w:rPr>
      </w:pPr>
    </w:p>
    <w:p w14:paraId="258E51B7" w14:textId="77777777" w:rsidR="009E5C08" w:rsidRDefault="009E5C08" w:rsidP="009E5C08">
      <w:pPr>
        <w:jc w:val="both"/>
      </w:pPr>
      <w:r w:rsidRPr="001F2445">
        <w:t>I perquè consti, signo aquesta declaració.</w:t>
      </w:r>
    </w:p>
    <w:p w14:paraId="5FE1A6BB" w14:textId="3BEFF0FC" w:rsidR="009E5C08" w:rsidRPr="002042B6" w:rsidRDefault="009E5C08" w:rsidP="009E5C08">
      <w:pPr>
        <w:jc w:val="both"/>
        <w:rPr>
          <w:i/>
          <w:iCs/>
          <w:color w:val="0070C0"/>
        </w:rPr>
      </w:pPr>
      <w:r w:rsidRPr="002042B6">
        <w:rPr>
          <w:i/>
          <w:iCs/>
          <w:color w:val="0070C0"/>
        </w:rPr>
        <w:t>(lloc</w:t>
      </w:r>
      <w:r w:rsidR="002042B6" w:rsidRPr="002042B6">
        <w:rPr>
          <w:i/>
          <w:iCs/>
          <w:color w:val="0070C0"/>
        </w:rPr>
        <w:t>,</w:t>
      </w:r>
      <w:r w:rsidRPr="002042B6">
        <w:rPr>
          <w:i/>
          <w:iCs/>
          <w:color w:val="0070C0"/>
        </w:rPr>
        <w:t xml:space="preserve"> data)</w:t>
      </w:r>
    </w:p>
    <w:p w14:paraId="6EC6382F" w14:textId="77777777" w:rsidR="009E5C08" w:rsidRPr="00685E5F" w:rsidRDefault="009E5C08" w:rsidP="009E5C08">
      <w:pPr>
        <w:jc w:val="both"/>
        <w:rPr>
          <w:i/>
          <w:iCs/>
        </w:rPr>
      </w:pPr>
      <w:r w:rsidRPr="002042B6">
        <w:rPr>
          <w:i/>
          <w:iCs/>
          <w:color w:val="0070C0"/>
        </w:rPr>
        <w:t>(Signatura)</w:t>
      </w:r>
    </w:p>
    <w:p w14:paraId="456664A0" w14:textId="77777777" w:rsidR="009E5C08" w:rsidRDefault="009E5C08" w:rsidP="009E5C08">
      <w:pPr>
        <w:spacing w:before="0" w:after="160" w:line="259" w:lineRule="auto"/>
        <w:jc w:val="both"/>
        <w:rPr>
          <w:rFonts w:cs="Arial"/>
          <w:lang w:eastAsia="es-ES"/>
        </w:rPr>
      </w:pPr>
    </w:p>
    <w:p w14:paraId="042F2A37" w14:textId="77777777" w:rsidR="009E5C08" w:rsidRDefault="009E5C08" w:rsidP="009E5C08">
      <w:pPr>
        <w:spacing w:before="0" w:after="160" w:line="259" w:lineRule="auto"/>
        <w:jc w:val="both"/>
        <w:rPr>
          <w:rFonts w:cs="Arial"/>
          <w:lang w:eastAsia="es-ES"/>
        </w:rPr>
      </w:pPr>
    </w:p>
    <w:p w14:paraId="20733C86" w14:textId="77777777" w:rsidR="009E5C08" w:rsidRDefault="009E5C08" w:rsidP="009E5C08">
      <w:pPr>
        <w:spacing w:before="0" w:after="160" w:line="259" w:lineRule="auto"/>
        <w:jc w:val="both"/>
        <w:rPr>
          <w:rFonts w:cs="Arial"/>
          <w:lang w:eastAsia="es-ES"/>
        </w:rPr>
      </w:pPr>
    </w:p>
    <w:p w14:paraId="7FE5B186" w14:textId="77777777" w:rsidR="009E5C08" w:rsidRPr="00726FD6" w:rsidRDefault="009E5C08" w:rsidP="009E5C08">
      <w:pPr>
        <w:spacing w:before="0" w:after="160"/>
        <w:jc w:val="both"/>
        <w:rPr>
          <w:rFonts w:cs="Arial"/>
          <w:i/>
          <w:iCs/>
          <w:sz w:val="20"/>
          <w:szCs w:val="20"/>
          <w:lang w:eastAsia="es-ES"/>
        </w:rPr>
      </w:pPr>
      <w:r w:rsidRPr="00726FD6">
        <w:rPr>
          <w:rFonts w:cs="Arial"/>
          <w:i/>
          <w:iCs/>
          <w:sz w:val="20"/>
          <w:szCs w:val="20"/>
          <w:lang w:eastAsia="es-ES"/>
        </w:rPr>
        <w:t xml:space="preserve">*D’acord amb el que estableix la legislació vigent en matèria  de protecció de dades de caràcter personal les dades seran incorporades a un tractament de CICLE DE L’AIGUA DEL TER SA amb la finalitat de gestionar el procediment de contractació en compliment d’una relació </w:t>
      </w:r>
      <w:proofErr w:type="spellStart"/>
      <w:r w:rsidRPr="00726FD6">
        <w:rPr>
          <w:rFonts w:cs="Arial"/>
          <w:i/>
          <w:iCs/>
          <w:sz w:val="20"/>
          <w:szCs w:val="20"/>
          <w:lang w:eastAsia="es-ES"/>
        </w:rPr>
        <w:t>precontractual</w:t>
      </w:r>
      <w:proofErr w:type="spellEnd"/>
      <w:r w:rsidRPr="00726FD6">
        <w:rPr>
          <w:rFonts w:cs="Arial"/>
          <w:i/>
          <w:iCs/>
          <w:sz w:val="20"/>
          <w:szCs w:val="20"/>
          <w:lang w:eastAsia="es-ES"/>
        </w:rPr>
        <w:t xml:space="preserve">. Es publicaran les dades del contractista d’acord amb la normativa de transparència i de contractes del sector públic. Les dades no seran cedides a terceres persones excepte en els casos previstos legalment. Un cop finalitzi el procediment conservarem les seves dades com a part de l’arxiu d’expedients de CATSA per obligació legal. En qualsevol moment, es pot sol·licitar l'accés, rectificació, supressió i exercir la resta dels seus drets, mitjançant un escrit adreçat al Delegat de Protecció de Dades de CICLE DE L’AIGUA DEL TER SA, , Plaça del Vi, 1, codi postal 17004 de Girona o per correu electrònic a </w:t>
      </w:r>
      <w:hyperlink r:id="rId9" w:history="1">
        <w:r w:rsidRPr="00726FD6">
          <w:rPr>
            <w:rStyle w:val="Hipervnculo"/>
            <w:rFonts w:cs="Arial"/>
            <w:i/>
            <w:iCs/>
            <w:sz w:val="20"/>
            <w:szCs w:val="20"/>
            <w:lang w:eastAsia="es-ES"/>
          </w:rPr>
          <w:t>dpd@catsa.cat</w:t>
        </w:r>
      </w:hyperlink>
      <w:r w:rsidRPr="00726FD6">
        <w:rPr>
          <w:rFonts w:cs="Arial"/>
          <w:i/>
          <w:iCs/>
          <w:sz w:val="20"/>
          <w:szCs w:val="20"/>
          <w:lang w:eastAsia="es-ES"/>
        </w:rPr>
        <w:t>.</w:t>
      </w:r>
    </w:p>
    <w:p w14:paraId="29D86182" w14:textId="77777777" w:rsidR="009E5C08" w:rsidRPr="005B38A3" w:rsidRDefault="009E5C08" w:rsidP="009E5C08">
      <w:pPr>
        <w:spacing w:before="0" w:after="160" w:line="259" w:lineRule="auto"/>
        <w:jc w:val="both"/>
        <w:rPr>
          <w:rFonts w:cs="Arial"/>
          <w:lang w:eastAsia="es-ES"/>
        </w:rPr>
      </w:pPr>
    </w:p>
    <w:p w14:paraId="7AB29D8D" w14:textId="77777777" w:rsidR="009E5C08" w:rsidRPr="00AC65BC" w:rsidRDefault="009E5C08" w:rsidP="009E5C08"/>
    <w:p w14:paraId="31532C4D" w14:textId="77777777" w:rsidR="009E5C08" w:rsidRDefault="009E5C08" w:rsidP="009E5C08">
      <w:pPr>
        <w:spacing w:before="0" w:after="160" w:line="259" w:lineRule="auto"/>
        <w:rPr>
          <w:rFonts w:eastAsiaTheme="majorEastAsia" w:cstheme="majorBidi"/>
          <w:b/>
          <w:color w:val="2F5496" w:themeColor="accent1" w:themeShade="BF"/>
          <w:sz w:val="24"/>
          <w:szCs w:val="26"/>
        </w:rPr>
      </w:pPr>
      <w:r>
        <w:br w:type="page"/>
      </w:r>
    </w:p>
    <w:p w14:paraId="5ED74609" w14:textId="2391A50D" w:rsidR="009E5C08" w:rsidRPr="005A1004" w:rsidRDefault="009E5C08" w:rsidP="009E5C08">
      <w:pPr>
        <w:pStyle w:val="Ttulo1"/>
        <w:jc w:val="both"/>
      </w:pPr>
      <w:bookmarkStart w:id="5" w:name="_Toc185506325"/>
      <w:bookmarkStart w:id="6" w:name="_Toc219215923"/>
      <w:r w:rsidRPr="005A1004">
        <w:lastRenderedPageBreak/>
        <w:t xml:space="preserve">ANNEX </w:t>
      </w:r>
      <w:r>
        <w:t xml:space="preserve">III. </w:t>
      </w:r>
      <w:r w:rsidR="008231E7">
        <w:t>MODEL D’</w:t>
      </w:r>
      <w:r w:rsidRPr="005A1004">
        <w:t xml:space="preserve">OFERTA </w:t>
      </w:r>
      <w:r>
        <w:t>RELATIVA ALS CRITERIS AVALUABLES DE FORMA AUTOMÀTICA</w:t>
      </w:r>
      <w:bookmarkEnd w:id="5"/>
      <w:bookmarkEnd w:id="6"/>
    </w:p>
    <w:p w14:paraId="1137B8D4" w14:textId="77777777" w:rsidR="001A7D02" w:rsidRPr="00340527" w:rsidRDefault="001A7D02" w:rsidP="001A7D02">
      <w:pPr>
        <w:spacing w:before="0" w:after="160" w:line="259" w:lineRule="auto"/>
        <w:jc w:val="both"/>
        <w:rPr>
          <w:rFonts w:cstheme="majorHAnsi"/>
          <w:i/>
          <w:iCs/>
          <w:color w:val="4472C4" w:themeColor="accent1"/>
          <w:u w:val="single"/>
        </w:rPr>
      </w:pPr>
      <w:r w:rsidRPr="00340527">
        <w:rPr>
          <w:rFonts w:cstheme="majorHAnsi"/>
          <w:i/>
          <w:iCs/>
          <w:color w:val="4472C4" w:themeColor="accent1"/>
          <w:u w:val="single"/>
        </w:rPr>
        <w:t>Triar una de les dues opcions:</w:t>
      </w:r>
    </w:p>
    <w:p w14:paraId="21BA61E0" w14:textId="77777777" w:rsidR="001A7D02" w:rsidRPr="000B3198" w:rsidRDefault="001A7D02" w:rsidP="001A7D02">
      <w:pPr>
        <w:spacing w:before="0" w:after="160" w:line="259" w:lineRule="auto"/>
        <w:jc w:val="both"/>
        <w:rPr>
          <w:rFonts w:cstheme="majorHAnsi"/>
          <w:i/>
          <w:iCs/>
          <w:color w:val="4472C4" w:themeColor="accent1"/>
        </w:rPr>
      </w:pPr>
      <w:r w:rsidRPr="000B3198">
        <w:rPr>
          <w:rFonts w:cstheme="majorHAnsi"/>
          <w:i/>
          <w:iCs/>
          <w:color w:val="4472C4" w:themeColor="accent1"/>
        </w:rPr>
        <w:t>Persones físiques (autònoms)</w:t>
      </w:r>
    </w:p>
    <w:p w14:paraId="0649A572" w14:textId="77777777" w:rsidR="001A7D02" w:rsidRDefault="001A7D02" w:rsidP="001A7D02">
      <w:pPr>
        <w:spacing w:before="0" w:after="160" w:line="259" w:lineRule="auto"/>
        <w:jc w:val="both"/>
        <w:rPr>
          <w:rFonts w:cs="Arial"/>
          <w:lang w:eastAsia="es-ES"/>
        </w:rPr>
      </w:pPr>
      <w:r w:rsidRPr="005A1004">
        <w:rPr>
          <w:rFonts w:cstheme="majorHAnsi"/>
        </w:rPr>
        <w:t>El/la Sr./Sra.</w:t>
      </w:r>
      <w:r>
        <w:rPr>
          <w:rFonts w:cstheme="majorHAnsi"/>
        </w:rPr>
        <w:t xml:space="preserve"> </w:t>
      </w:r>
      <w:r w:rsidRPr="00270B9C">
        <w:rPr>
          <w:rFonts w:cstheme="majorHAnsi"/>
          <w:color w:val="2F5496" w:themeColor="accent1" w:themeShade="BF"/>
        </w:rPr>
        <w:t>[Nom i cognoms]</w:t>
      </w:r>
      <w:r>
        <w:rPr>
          <w:rFonts w:cstheme="majorHAnsi"/>
        </w:rPr>
        <w:t xml:space="preserve"> e</w:t>
      </w:r>
      <w:r w:rsidRPr="005A1004">
        <w:rPr>
          <w:rFonts w:cstheme="majorHAnsi"/>
        </w:rPr>
        <w:t xml:space="preserve">n </w:t>
      </w:r>
      <w:r w:rsidRPr="00E4487F">
        <w:rPr>
          <w:rFonts w:cstheme="majorHAnsi"/>
        </w:rPr>
        <w:t>nom propi</w:t>
      </w:r>
      <w:r w:rsidRPr="00E4487F">
        <w:rPr>
          <w:rFonts w:cstheme="majorHAnsi"/>
          <w:i/>
          <w:iCs/>
        </w:rPr>
        <w:t xml:space="preserve"> </w:t>
      </w:r>
      <w:r w:rsidRPr="005A1004">
        <w:rPr>
          <w:rFonts w:cstheme="majorHAnsi"/>
        </w:rPr>
        <w:t>amb NIF</w:t>
      </w:r>
      <w:r>
        <w:rPr>
          <w:rFonts w:cstheme="majorHAnsi"/>
        </w:rPr>
        <w:t xml:space="preserve"> </w:t>
      </w:r>
      <w:r w:rsidRPr="00270B9C">
        <w:rPr>
          <w:rFonts w:cstheme="majorHAnsi"/>
          <w:color w:val="0070C0"/>
        </w:rPr>
        <w:t>[</w:t>
      </w:r>
      <w:proofErr w:type="spellStart"/>
      <w:r w:rsidRPr="00270B9C">
        <w:rPr>
          <w:rFonts w:cstheme="majorHAnsi"/>
          <w:color w:val="0070C0"/>
        </w:rPr>
        <w:t>NumNIF</w:t>
      </w:r>
      <w:proofErr w:type="spellEnd"/>
      <w:r w:rsidRPr="00270B9C">
        <w:rPr>
          <w:rFonts w:cstheme="majorHAnsi"/>
          <w:color w:val="0070C0"/>
        </w:rPr>
        <w:t>]</w:t>
      </w:r>
      <w:r w:rsidRPr="005A1004">
        <w:rPr>
          <w:rFonts w:cstheme="majorHAnsi"/>
        </w:rPr>
        <w:t xml:space="preserve">, </w:t>
      </w:r>
      <w:r w:rsidRPr="00E4487F">
        <w:rPr>
          <w:rFonts w:cs="Arial"/>
          <w:iCs/>
          <w:lang w:eastAsia="es-ES"/>
        </w:rPr>
        <w:t xml:space="preserve">amb domicili a </w:t>
      </w:r>
      <w:r w:rsidRPr="00270B9C">
        <w:rPr>
          <w:rFonts w:cs="Arial"/>
          <w:iCs/>
          <w:color w:val="0070C0"/>
          <w:lang w:eastAsia="es-ES"/>
        </w:rPr>
        <w:t>[localitat/municipi], [adreça, número, Codi Postal i Província]</w:t>
      </w:r>
      <w:r w:rsidRPr="00D76573">
        <w:rPr>
          <w:rFonts w:cs="Arial"/>
          <w:i/>
          <w:lang w:eastAsia="es-ES"/>
        </w:rPr>
        <w:t>,</w:t>
      </w:r>
      <w:r w:rsidRPr="00D76573">
        <w:rPr>
          <w:rFonts w:cs="Arial"/>
          <w:lang w:eastAsia="es-ES"/>
        </w:rPr>
        <w:t xml:space="preserve"> adreça de correu electrònic </w:t>
      </w:r>
      <w:r w:rsidRPr="00270B9C">
        <w:rPr>
          <w:rFonts w:cs="Arial"/>
          <w:color w:val="0070C0"/>
          <w:lang w:eastAsia="es-ES"/>
        </w:rPr>
        <w:t>[e-mail]</w:t>
      </w:r>
      <w:r w:rsidRPr="00D76573">
        <w:rPr>
          <w:rFonts w:cs="Arial"/>
          <w:lang w:eastAsia="es-ES"/>
        </w:rPr>
        <w:t xml:space="preserve">, telèfon </w:t>
      </w:r>
      <w:r w:rsidRPr="00270B9C">
        <w:rPr>
          <w:rFonts w:cs="Arial"/>
          <w:color w:val="0070C0"/>
          <w:lang w:eastAsia="es-ES"/>
        </w:rPr>
        <w:t>[</w:t>
      </w:r>
      <w:proofErr w:type="spellStart"/>
      <w:r w:rsidRPr="00270B9C">
        <w:rPr>
          <w:rFonts w:cs="Arial"/>
          <w:color w:val="0070C0"/>
          <w:lang w:eastAsia="es-ES"/>
        </w:rPr>
        <w:t>NumTelefon</w:t>
      </w:r>
      <w:proofErr w:type="spellEnd"/>
      <w:r w:rsidRPr="00270B9C">
        <w:rPr>
          <w:rFonts w:cs="Arial"/>
          <w:color w:val="0070C0"/>
          <w:lang w:eastAsia="es-ES"/>
        </w:rPr>
        <w:t>]</w:t>
      </w:r>
      <w:r w:rsidRPr="00D76573">
        <w:rPr>
          <w:rFonts w:cs="Arial"/>
          <w:lang w:eastAsia="es-ES"/>
        </w:rPr>
        <w:t xml:space="preserve"> i fax </w:t>
      </w:r>
      <w:r w:rsidRPr="00270B9C">
        <w:rPr>
          <w:rFonts w:cs="Arial"/>
          <w:color w:val="0070C0"/>
          <w:lang w:eastAsia="es-ES"/>
        </w:rPr>
        <w:t>[</w:t>
      </w:r>
      <w:proofErr w:type="spellStart"/>
      <w:r w:rsidRPr="00270B9C">
        <w:rPr>
          <w:rFonts w:cs="Arial"/>
          <w:color w:val="0070C0"/>
          <w:lang w:eastAsia="es-ES"/>
        </w:rPr>
        <w:t>NumFax</w:t>
      </w:r>
      <w:proofErr w:type="spellEnd"/>
      <w:r w:rsidRPr="00270B9C">
        <w:rPr>
          <w:rFonts w:cs="Arial"/>
          <w:color w:val="0070C0"/>
          <w:lang w:eastAsia="es-ES"/>
        </w:rPr>
        <w:t>]</w:t>
      </w:r>
      <w:r w:rsidRPr="00D76573">
        <w:rPr>
          <w:rFonts w:cs="Arial"/>
          <w:lang w:eastAsia="es-ES"/>
        </w:rPr>
        <w:t xml:space="preserve">, </w:t>
      </w:r>
      <w:r>
        <w:rPr>
          <w:rFonts w:cs="Arial"/>
          <w:lang w:eastAsia="es-ES"/>
        </w:rPr>
        <w:t>opta a la</w:t>
      </w:r>
      <w:r w:rsidRPr="00D76573">
        <w:rPr>
          <w:rFonts w:cs="Arial"/>
          <w:lang w:eastAsia="es-ES"/>
        </w:rPr>
        <w:t xml:space="preserve"> contractació relativa a</w:t>
      </w:r>
      <w:r>
        <w:rPr>
          <w:rFonts w:cs="Arial"/>
          <w:lang w:eastAsia="es-ES"/>
        </w:rPr>
        <w:t xml:space="preserve">l contracte </w:t>
      </w:r>
      <w:r w:rsidRPr="00270B9C">
        <w:rPr>
          <w:rFonts w:cs="Arial"/>
          <w:color w:val="0070C0"/>
          <w:lang w:eastAsia="es-ES"/>
        </w:rPr>
        <w:t xml:space="preserve">[objecte del contracte] </w:t>
      </w:r>
      <w:r>
        <w:rPr>
          <w:rFonts w:cs="Arial"/>
          <w:iCs/>
          <w:lang w:eastAsia="es-ES"/>
        </w:rPr>
        <w:t xml:space="preserve">al terme municipal de </w:t>
      </w:r>
      <w:r w:rsidRPr="00270B9C">
        <w:rPr>
          <w:rFonts w:cs="Arial"/>
          <w:iCs/>
          <w:color w:val="0070C0"/>
          <w:lang w:eastAsia="es-ES"/>
        </w:rPr>
        <w:t>[municipi]</w:t>
      </w:r>
      <w:r>
        <w:rPr>
          <w:rFonts w:cs="Arial"/>
          <w:iCs/>
          <w:lang w:eastAsia="es-ES"/>
        </w:rPr>
        <w:t xml:space="preserve">, expedient de contractació </w:t>
      </w:r>
      <w:r w:rsidRPr="00270B9C">
        <w:rPr>
          <w:rFonts w:cs="Arial"/>
          <w:iCs/>
          <w:color w:val="0070C0"/>
          <w:lang w:eastAsia="es-ES"/>
        </w:rPr>
        <w:t>[referència expedient de contractació i els lots als quals opta, si escau]</w:t>
      </w:r>
    </w:p>
    <w:p w14:paraId="525CBC70" w14:textId="77777777" w:rsidR="001A7D02" w:rsidRPr="000B3198" w:rsidRDefault="001A7D02" w:rsidP="001A7D02">
      <w:pPr>
        <w:spacing w:before="0" w:after="160" w:line="259" w:lineRule="auto"/>
        <w:jc w:val="both"/>
        <w:rPr>
          <w:rFonts w:cstheme="majorHAnsi"/>
          <w:i/>
          <w:iCs/>
          <w:color w:val="4472C4" w:themeColor="accent1"/>
        </w:rPr>
      </w:pPr>
      <w:r w:rsidRPr="000B3198">
        <w:rPr>
          <w:rFonts w:cstheme="majorHAnsi"/>
          <w:i/>
          <w:iCs/>
          <w:color w:val="4472C4" w:themeColor="accent1"/>
        </w:rPr>
        <w:t>Persones jurídiques</w:t>
      </w:r>
    </w:p>
    <w:p w14:paraId="4AB5ED1A" w14:textId="77777777" w:rsidR="001A7D02" w:rsidRDefault="001A7D02" w:rsidP="001A7D02">
      <w:pPr>
        <w:spacing w:before="0" w:after="160" w:line="259" w:lineRule="auto"/>
        <w:jc w:val="both"/>
        <w:rPr>
          <w:rFonts w:cs="Arial"/>
          <w:lang w:eastAsia="es-ES"/>
        </w:rPr>
      </w:pPr>
      <w:r w:rsidRPr="005A1004">
        <w:rPr>
          <w:rFonts w:cstheme="majorHAnsi"/>
        </w:rPr>
        <w:t>El/la Sr./Sra.</w:t>
      </w:r>
      <w:r>
        <w:rPr>
          <w:rFonts w:cstheme="majorHAnsi"/>
        </w:rPr>
        <w:t xml:space="preserve"> </w:t>
      </w:r>
      <w:r w:rsidRPr="00270B9C">
        <w:rPr>
          <w:rFonts w:cstheme="majorHAnsi"/>
          <w:color w:val="0070C0"/>
        </w:rPr>
        <w:t>[Nom i cognoms]</w:t>
      </w:r>
      <w:r>
        <w:rPr>
          <w:rFonts w:cstheme="majorHAnsi"/>
        </w:rPr>
        <w:t xml:space="preserve"> e</w:t>
      </w:r>
      <w:r w:rsidRPr="005A1004">
        <w:rPr>
          <w:rFonts w:cstheme="majorHAnsi"/>
        </w:rPr>
        <w:t xml:space="preserve">n </w:t>
      </w:r>
      <w:r w:rsidRPr="000B3198">
        <w:rPr>
          <w:rFonts w:cstheme="majorHAnsi"/>
        </w:rPr>
        <w:t xml:space="preserve">nom i representació de </w:t>
      </w:r>
      <w:r w:rsidRPr="00270B9C">
        <w:rPr>
          <w:rFonts w:cstheme="majorHAnsi"/>
          <w:color w:val="0070C0"/>
        </w:rPr>
        <w:t>[</w:t>
      </w:r>
      <w:proofErr w:type="spellStart"/>
      <w:r w:rsidRPr="00270B9C">
        <w:rPr>
          <w:rFonts w:cstheme="majorHAnsi"/>
          <w:color w:val="0070C0"/>
        </w:rPr>
        <w:t>NomEmpresa</w:t>
      </w:r>
      <w:proofErr w:type="spellEnd"/>
      <w:r w:rsidRPr="00270B9C">
        <w:rPr>
          <w:rFonts w:cstheme="majorHAnsi"/>
          <w:color w:val="0070C0"/>
        </w:rPr>
        <w:t>]</w:t>
      </w:r>
      <w:r w:rsidRPr="005A1004">
        <w:rPr>
          <w:rFonts w:cstheme="majorHAnsi"/>
          <w:i/>
          <w:iCs/>
        </w:rPr>
        <w:t xml:space="preserve"> </w:t>
      </w:r>
      <w:r w:rsidRPr="005A1004">
        <w:rPr>
          <w:rFonts w:cstheme="majorHAnsi"/>
        </w:rPr>
        <w:t>amb NIF</w:t>
      </w:r>
      <w:r>
        <w:rPr>
          <w:rFonts w:cstheme="majorHAnsi"/>
        </w:rPr>
        <w:t xml:space="preserve"> </w:t>
      </w:r>
      <w:r w:rsidRPr="00270B9C">
        <w:rPr>
          <w:rFonts w:cstheme="majorHAnsi"/>
          <w:color w:val="0070C0"/>
        </w:rPr>
        <w:t>[</w:t>
      </w:r>
      <w:proofErr w:type="spellStart"/>
      <w:r w:rsidRPr="00270B9C">
        <w:rPr>
          <w:rFonts w:cstheme="majorHAnsi"/>
          <w:color w:val="0070C0"/>
        </w:rPr>
        <w:t>NumNIF</w:t>
      </w:r>
      <w:proofErr w:type="spellEnd"/>
      <w:r w:rsidRPr="00270B9C">
        <w:rPr>
          <w:rFonts w:cstheme="majorHAnsi"/>
          <w:color w:val="0070C0"/>
        </w:rPr>
        <w:t>]</w:t>
      </w:r>
      <w:r w:rsidRPr="005A1004">
        <w:rPr>
          <w:rFonts w:cstheme="majorHAnsi"/>
        </w:rPr>
        <w:t xml:space="preserve">, </w:t>
      </w:r>
      <w:r w:rsidRPr="00006AF5">
        <w:rPr>
          <w:rFonts w:cs="Arial"/>
          <w:iCs/>
          <w:lang w:eastAsia="es-ES"/>
        </w:rPr>
        <w:t>en qualitat d’</w:t>
      </w:r>
      <w:r w:rsidRPr="00270B9C">
        <w:rPr>
          <w:rFonts w:cs="Arial"/>
          <w:iCs/>
          <w:color w:val="0070C0"/>
          <w:lang w:eastAsia="es-ES"/>
        </w:rPr>
        <w:t>[apoderat/administrador únic]</w:t>
      </w:r>
      <w:r w:rsidRPr="00D76573">
        <w:rPr>
          <w:rFonts w:cs="Arial"/>
          <w:i/>
          <w:lang w:eastAsia="es-ES"/>
        </w:rPr>
        <w:t xml:space="preserve">, </w:t>
      </w:r>
      <w:r w:rsidRPr="00E4487F">
        <w:rPr>
          <w:rFonts w:cs="Arial"/>
          <w:iCs/>
          <w:lang w:eastAsia="es-ES"/>
        </w:rPr>
        <w:t xml:space="preserve">segons escriptura pública autoritzada davant l’il·lustre </w:t>
      </w:r>
      <w:proofErr w:type="spellStart"/>
      <w:r w:rsidRPr="00E4487F">
        <w:rPr>
          <w:rFonts w:cs="Arial"/>
          <w:iCs/>
          <w:lang w:eastAsia="es-ES"/>
        </w:rPr>
        <w:t>Sr.Sra</w:t>
      </w:r>
      <w:proofErr w:type="spellEnd"/>
      <w:r w:rsidRPr="00E4487F">
        <w:rPr>
          <w:rFonts w:cs="Arial"/>
          <w:iCs/>
          <w:lang w:eastAsia="es-ES"/>
        </w:rPr>
        <w:t>. Notari/Notària</w:t>
      </w:r>
      <w:r w:rsidRPr="00D76573">
        <w:rPr>
          <w:rFonts w:cs="Arial"/>
          <w:i/>
          <w:lang w:eastAsia="es-ES"/>
        </w:rPr>
        <w:t xml:space="preserve"> </w:t>
      </w:r>
      <w:r w:rsidRPr="00270B9C">
        <w:rPr>
          <w:rFonts w:cs="Arial"/>
          <w:iCs/>
          <w:color w:val="0070C0"/>
          <w:lang w:eastAsia="es-ES"/>
        </w:rPr>
        <w:t>[</w:t>
      </w:r>
      <w:proofErr w:type="spellStart"/>
      <w:r w:rsidRPr="00270B9C">
        <w:rPr>
          <w:rFonts w:cs="Arial"/>
          <w:iCs/>
          <w:color w:val="0070C0"/>
          <w:lang w:eastAsia="es-ES"/>
        </w:rPr>
        <w:t>NomNotari</w:t>
      </w:r>
      <w:proofErr w:type="spellEnd"/>
      <w:r w:rsidRPr="00270B9C">
        <w:rPr>
          <w:rFonts w:cs="Arial"/>
          <w:iCs/>
          <w:color w:val="0070C0"/>
          <w:lang w:eastAsia="es-ES"/>
        </w:rPr>
        <w:t>/a]</w:t>
      </w:r>
      <w:r w:rsidRPr="00D76573">
        <w:rPr>
          <w:rFonts w:cs="Arial"/>
          <w:i/>
          <w:lang w:eastAsia="es-ES"/>
        </w:rPr>
        <w:t xml:space="preserve">, </w:t>
      </w:r>
      <w:r w:rsidRPr="00E4487F">
        <w:rPr>
          <w:rFonts w:cs="Arial"/>
          <w:iCs/>
          <w:lang w:eastAsia="es-ES"/>
        </w:rPr>
        <w:t xml:space="preserve">en data </w:t>
      </w:r>
      <w:r w:rsidRPr="00270B9C">
        <w:rPr>
          <w:rFonts w:cs="Arial"/>
          <w:iCs/>
          <w:color w:val="0070C0"/>
          <w:lang w:eastAsia="es-ES"/>
        </w:rPr>
        <w:t>[</w:t>
      </w:r>
      <w:proofErr w:type="spellStart"/>
      <w:r w:rsidRPr="00270B9C">
        <w:rPr>
          <w:rFonts w:cs="Arial"/>
          <w:iCs/>
          <w:color w:val="0070C0"/>
          <w:lang w:eastAsia="es-ES"/>
        </w:rPr>
        <w:t>dd</w:t>
      </w:r>
      <w:proofErr w:type="spellEnd"/>
      <w:r w:rsidRPr="00270B9C">
        <w:rPr>
          <w:rFonts w:cs="Arial"/>
          <w:iCs/>
          <w:color w:val="0070C0"/>
          <w:lang w:eastAsia="es-ES"/>
        </w:rPr>
        <w:t>/mm/</w:t>
      </w:r>
      <w:proofErr w:type="spellStart"/>
      <w:r w:rsidRPr="00270B9C">
        <w:rPr>
          <w:rFonts w:cs="Arial"/>
          <w:iCs/>
          <w:color w:val="0070C0"/>
          <w:lang w:eastAsia="es-ES"/>
        </w:rPr>
        <w:t>aaaa</w:t>
      </w:r>
      <w:proofErr w:type="spellEnd"/>
      <w:r w:rsidRPr="00270B9C">
        <w:rPr>
          <w:rFonts w:cs="Arial"/>
          <w:iCs/>
          <w:color w:val="0070C0"/>
          <w:lang w:eastAsia="es-ES"/>
        </w:rPr>
        <w:t>]</w:t>
      </w:r>
      <w:r w:rsidRPr="00E4487F">
        <w:rPr>
          <w:rFonts w:cs="Arial"/>
          <w:iCs/>
          <w:lang w:eastAsia="es-ES"/>
        </w:rPr>
        <w:t xml:space="preserve"> i amb número de protocol </w:t>
      </w:r>
      <w:r w:rsidRPr="00270B9C">
        <w:rPr>
          <w:rFonts w:cs="Arial"/>
          <w:iCs/>
          <w:color w:val="0070C0"/>
          <w:lang w:eastAsia="es-ES"/>
        </w:rPr>
        <w:t>[</w:t>
      </w:r>
      <w:proofErr w:type="spellStart"/>
      <w:r w:rsidRPr="00270B9C">
        <w:rPr>
          <w:rFonts w:cs="Arial"/>
          <w:iCs/>
          <w:color w:val="0070C0"/>
          <w:lang w:eastAsia="es-ES"/>
        </w:rPr>
        <w:t>NumProtocol</w:t>
      </w:r>
      <w:proofErr w:type="spellEnd"/>
      <w:r w:rsidRPr="00270B9C">
        <w:rPr>
          <w:rFonts w:cs="Arial"/>
          <w:iCs/>
          <w:color w:val="0070C0"/>
          <w:lang w:eastAsia="es-ES"/>
        </w:rPr>
        <w:t>]</w:t>
      </w:r>
      <w:r>
        <w:rPr>
          <w:rFonts w:cs="Arial"/>
          <w:iCs/>
          <w:lang w:eastAsia="es-ES"/>
        </w:rPr>
        <w:t xml:space="preserve"> </w:t>
      </w:r>
      <w:r w:rsidRPr="00E4487F">
        <w:rPr>
          <w:rFonts w:cs="Arial"/>
          <w:iCs/>
          <w:lang w:eastAsia="es-ES"/>
        </w:rPr>
        <w:t xml:space="preserve">o document </w:t>
      </w:r>
      <w:r w:rsidRPr="00340527">
        <w:rPr>
          <w:rFonts w:cs="Arial"/>
          <w:iCs/>
          <w:color w:val="0070C0"/>
          <w:lang w:eastAsia="es-ES"/>
        </w:rPr>
        <w:t>[...]</w:t>
      </w:r>
      <w:r w:rsidRPr="00E4487F">
        <w:rPr>
          <w:rFonts w:cs="Arial"/>
          <w:iCs/>
          <w:lang w:eastAsia="es-ES"/>
        </w:rPr>
        <w:t xml:space="preserve">, CIF núm. </w:t>
      </w:r>
      <w:r w:rsidRPr="00340527">
        <w:rPr>
          <w:rFonts w:cs="Arial"/>
          <w:iCs/>
          <w:color w:val="0070C0"/>
          <w:lang w:eastAsia="es-ES"/>
        </w:rPr>
        <w:t>[</w:t>
      </w:r>
      <w:proofErr w:type="spellStart"/>
      <w:r w:rsidRPr="00340527">
        <w:rPr>
          <w:rFonts w:cs="Arial"/>
          <w:iCs/>
          <w:color w:val="0070C0"/>
          <w:lang w:eastAsia="es-ES"/>
        </w:rPr>
        <w:t>NumCIF</w:t>
      </w:r>
      <w:proofErr w:type="spellEnd"/>
      <w:r w:rsidRPr="00340527">
        <w:rPr>
          <w:rFonts w:cs="Arial"/>
          <w:iCs/>
          <w:color w:val="0070C0"/>
          <w:lang w:eastAsia="es-ES"/>
        </w:rPr>
        <w:t>]</w:t>
      </w:r>
      <w:r w:rsidRPr="00E4487F">
        <w:rPr>
          <w:rFonts w:cs="Arial"/>
          <w:iCs/>
          <w:lang w:eastAsia="es-ES"/>
        </w:rPr>
        <w:t xml:space="preserve">, amb domicili a </w:t>
      </w:r>
      <w:r w:rsidRPr="00270B9C">
        <w:rPr>
          <w:rFonts w:cs="Arial"/>
          <w:iCs/>
          <w:color w:val="0070C0"/>
          <w:lang w:eastAsia="es-ES"/>
        </w:rPr>
        <w:t>[localitat/municipi]</w:t>
      </w:r>
      <w:r w:rsidRPr="00E4487F">
        <w:rPr>
          <w:rFonts w:cs="Arial"/>
          <w:iCs/>
          <w:lang w:eastAsia="es-ES"/>
        </w:rPr>
        <w:t xml:space="preserve">, </w:t>
      </w:r>
      <w:r w:rsidRPr="00340527">
        <w:rPr>
          <w:rFonts w:cs="Arial"/>
          <w:iCs/>
          <w:color w:val="0070C0"/>
          <w:lang w:eastAsia="es-ES"/>
        </w:rPr>
        <w:t>[adreça, número, Codi Postal i Província]</w:t>
      </w:r>
      <w:r w:rsidRPr="00D76573">
        <w:rPr>
          <w:rFonts w:cs="Arial"/>
          <w:i/>
          <w:lang w:eastAsia="es-ES"/>
        </w:rPr>
        <w:t>,</w:t>
      </w:r>
      <w:r w:rsidRPr="00D76573">
        <w:rPr>
          <w:rFonts w:cs="Arial"/>
          <w:lang w:eastAsia="es-ES"/>
        </w:rPr>
        <w:t xml:space="preserve"> adreça de correu electrònic </w:t>
      </w:r>
      <w:r w:rsidRPr="00340527">
        <w:rPr>
          <w:rFonts w:cs="Arial"/>
          <w:color w:val="0070C0"/>
          <w:lang w:eastAsia="es-ES"/>
        </w:rPr>
        <w:t>[e-mail]</w:t>
      </w:r>
      <w:r w:rsidRPr="00D76573">
        <w:rPr>
          <w:rFonts w:cs="Arial"/>
          <w:lang w:eastAsia="es-ES"/>
        </w:rPr>
        <w:t xml:space="preserve">, telèfon </w:t>
      </w:r>
      <w:r w:rsidRPr="00340527">
        <w:rPr>
          <w:rFonts w:cs="Arial"/>
          <w:color w:val="0070C0"/>
          <w:lang w:eastAsia="es-ES"/>
        </w:rPr>
        <w:t>[</w:t>
      </w:r>
      <w:proofErr w:type="spellStart"/>
      <w:r w:rsidRPr="00340527">
        <w:rPr>
          <w:rFonts w:cs="Arial"/>
          <w:color w:val="0070C0"/>
          <w:lang w:eastAsia="es-ES"/>
        </w:rPr>
        <w:t>NumTelefon</w:t>
      </w:r>
      <w:proofErr w:type="spellEnd"/>
      <w:r w:rsidRPr="00340527">
        <w:rPr>
          <w:rFonts w:cs="Arial"/>
          <w:color w:val="0070C0"/>
          <w:lang w:eastAsia="es-ES"/>
        </w:rPr>
        <w:t>]</w:t>
      </w:r>
      <w:r w:rsidRPr="00D76573">
        <w:rPr>
          <w:rFonts w:cs="Arial"/>
          <w:lang w:eastAsia="es-ES"/>
        </w:rPr>
        <w:t xml:space="preserve"> i fax </w:t>
      </w:r>
      <w:r w:rsidRPr="00340527">
        <w:rPr>
          <w:rFonts w:cs="Arial"/>
          <w:color w:val="0070C0"/>
          <w:lang w:eastAsia="es-ES"/>
        </w:rPr>
        <w:t>[</w:t>
      </w:r>
      <w:proofErr w:type="spellStart"/>
      <w:r w:rsidRPr="00340527">
        <w:rPr>
          <w:rFonts w:cs="Arial"/>
          <w:color w:val="0070C0"/>
          <w:lang w:eastAsia="es-ES"/>
        </w:rPr>
        <w:t>NumFax</w:t>
      </w:r>
      <w:proofErr w:type="spellEnd"/>
      <w:r w:rsidRPr="00340527">
        <w:rPr>
          <w:rFonts w:cs="Arial"/>
          <w:color w:val="0070C0"/>
          <w:lang w:eastAsia="es-ES"/>
        </w:rPr>
        <w:t>]</w:t>
      </w:r>
      <w:r w:rsidRPr="00D76573">
        <w:rPr>
          <w:rFonts w:cs="Arial"/>
          <w:lang w:eastAsia="es-ES"/>
        </w:rPr>
        <w:t xml:space="preserve">, </w:t>
      </w:r>
      <w:r>
        <w:rPr>
          <w:rFonts w:cs="Arial"/>
          <w:lang w:eastAsia="es-ES"/>
        </w:rPr>
        <w:t>opta a la</w:t>
      </w:r>
      <w:r w:rsidRPr="00D76573">
        <w:rPr>
          <w:rFonts w:cs="Arial"/>
          <w:lang w:eastAsia="es-ES"/>
        </w:rPr>
        <w:t xml:space="preserve"> contractació relativa a</w:t>
      </w:r>
      <w:r>
        <w:rPr>
          <w:rFonts w:cs="Arial"/>
          <w:lang w:eastAsia="es-ES"/>
        </w:rPr>
        <w:t xml:space="preserve">l contracte </w:t>
      </w:r>
      <w:r w:rsidRPr="00340527">
        <w:rPr>
          <w:rFonts w:cs="Arial"/>
          <w:color w:val="0070C0"/>
          <w:lang w:eastAsia="es-ES"/>
        </w:rPr>
        <w:t>[objecte del contracte]</w:t>
      </w:r>
      <w:r>
        <w:rPr>
          <w:rFonts w:cs="Arial"/>
          <w:lang w:eastAsia="es-ES"/>
        </w:rPr>
        <w:t xml:space="preserve"> </w:t>
      </w:r>
      <w:r>
        <w:rPr>
          <w:rFonts w:cs="Arial"/>
          <w:iCs/>
          <w:lang w:eastAsia="es-ES"/>
        </w:rPr>
        <w:t xml:space="preserve">al terme municipal de </w:t>
      </w:r>
      <w:r w:rsidRPr="00340527">
        <w:rPr>
          <w:rFonts w:cs="Arial"/>
          <w:iCs/>
          <w:color w:val="0070C0"/>
          <w:lang w:eastAsia="es-ES"/>
        </w:rPr>
        <w:t>[municipi]</w:t>
      </w:r>
      <w:r>
        <w:rPr>
          <w:rFonts w:cs="Arial"/>
          <w:iCs/>
          <w:lang w:eastAsia="es-ES"/>
        </w:rPr>
        <w:t xml:space="preserve">, expedient de contractació </w:t>
      </w:r>
      <w:r w:rsidRPr="00340527">
        <w:rPr>
          <w:rFonts w:cs="Arial"/>
          <w:iCs/>
          <w:color w:val="0070C0"/>
          <w:lang w:eastAsia="es-ES"/>
        </w:rPr>
        <w:t>[referència expedient de contractació i els lots als quals opta, si escau]</w:t>
      </w:r>
    </w:p>
    <w:p w14:paraId="03EF7452" w14:textId="2DE8DB19" w:rsidR="009A0A97" w:rsidRDefault="009E5C08" w:rsidP="009E5C08">
      <w:pPr>
        <w:jc w:val="both"/>
        <w:rPr>
          <w:rFonts w:cstheme="majorHAnsi"/>
        </w:rPr>
      </w:pPr>
      <w:r w:rsidRPr="004171CC">
        <w:rPr>
          <w:rFonts w:cstheme="majorHAnsi"/>
          <w:b/>
          <w:bCs/>
        </w:rPr>
        <w:t>DECLARA</w:t>
      </w:r>
      <w:r w:rsidRPr="005A1004">
        <w:rPr>
          <w:rFonts w:cstheme="majorHAnsi"/>
        </w:rPr>
        <w:t xml:space="preserve"> que, assabentat/</w:t>
      </w:r>
      <w:proofErr w:type="spellStart"/>
      <w:r w:rsidRPr="005A1004">
        <w:rPr>
          <w:rFonts w:cstheme="majorHAnsi"/>
        </w:rPr>
        <w:t>ada</w:t>
      </w:r>
      <w:proofErr w:type="spellEnd"/>
      <w:r w:rsidRPr="005A1004">
        <w:rPr>
          <w:rFonts w:cstheme="majorHAnsi"/>
        </w:rPr>
        <w:t xml:space="preserve"> de les condicions i els requisits que s’exigeixen per poder ser l’empresa adjudicatària del contracte </w:t>
      </w:r>
      <w:r w:rsidR="00D37178" w:rsidRPr="00D37178">
        <w:rPr>
          <w:rFonts w:cstheme="majorHAnsi"/>
          <w:i/>
          <w:iCs/>
          <w:color w:val="0070C0"/>
        </w:rPr>
        <w:t>[</w:t>
      </w:r>
      <w:r w:rsidRPr="00D37178">
        <w:rPr>
          <w:rFonts w:cstheme="majorHAnsi"/>
          <w:i/>
          <w:iCs/>
          <w:color w:val="0070C0"/>
        </w:rPr>
        <w:t>objecte del contracte</w:t>
      </w:r>
      <w:r w:rsidR="00D37178" w:rsidRPr="00D37178">
        <w:rPr>
          <w:rFonts w:cstheme="majorHAnsi"/>
          <w:i/>
          <w:iCs/>
          <w:color w:val="0070C0"/>
        </w:rPr>
        <w:t>]</w:t>
      </w:r>
      <w:r w:rsidRPr="005A1004">
        <w:rPr>
          <w:rFonts w:cstheme="majorHAnsi"/>
        </w:rPr>
        <w:t xml:space="preserve">, amb expedient número </w:t>
      </w:r>
      <w:r w:rsidRPr="00D37178">
        <w:rPr>
          <w:rFonts w:cstheme="majorHAnsi"/>
          <w:i/>
          <w:iCs/>
          <w:color w:val="0070C0"/>
        </w:rPr>
        <w:t>(referència expedient)</w:t>
      </w:r>
      <w:r w:rsidRPr="005A1004">
        <w:rPr>
          <w:rFonts w:cstheme="majorHAnsi"/>
        </w:rPr>
        <w:t xml:space="preserve">, </w:t>
      </w:r>
      <w:r w:rsidR="009A0A97">
        <w:rPr>
          <w:rFonts w:cstheme="majorHAnsi"/>
        </w:rPr>
        <w:t>expressa la voluntat de participar en el</w:t>
      </w:r>
      <w:r w:rsidR="00DE2E8E">
        <w:rPr>
          <w:rFonts w:cstheme="majorHAnsi"/>
        </w:rPr>
        <w:t>/</w:t>
      </w:r>
      <w:r w:rsidR="009A0A97">
        <w:rPr>
          <w:rFonts w:cstheme="majorHAnsi"/>
        </w:rPr>
        <w:t>s següent</w:t>
      </w:r>
      <w:r w:rsidR="00DE2E8E">
        <w:rPr>
          <w:rFonts w:cstheme="majorHAnsi"/>
        </w:rPr>
        <w:t>/</w:t>
      </w:r>
      <w:r w:rsidR="009A0A97">
        <w:rPr>
          <w:rFonts w:cstheme="majorHAnsi"/>
        </w:rPr>
        <w:t>s lot</w:t>
      </w:r>
      <w:r w:rsidR="00DE2E8E">
        <w:rPr>
          <w:rFonts w:cstheme="majorHAnsi"/>
        </w:rPr>
        <w:t>/</w:t>
      </w:r>
      <w:r w:rsidR="009A0A97">
        <w:rPr>
          <w:rFonts w:cstheme="majorHAnsi"/>
        </w:rPr>
        <w:t>s del contracte</w:t>
      </w:r>
      <w:r w:rsidR="00C24FE5">
        <w:rPr>
          <w:rFonts w:cstheme="majorHAnsi"/>
        </w:rPr>
        <w:t xml:space="preserve"> </w:t>
      </w:r>
      <w:r w:rsidR="00C24FE5" w:rsidRPr="00D37178">
        <w:rPr>
          <w:rFonts w:cstheme="majorHAnsi"/>
          <w:i/>
          <w:iCs/>
          <w:color w:val="0070C0"/>
        </w:rPr>
        <w:t>(</w:t>
      </w:r>
      <w:r w:rsidR="00C24FE5">
        <w:rPr>
          <w:rFonts w:cstheme="majorHAnsi"/>
          <w:i/>
          <w:iCs/>
          <w:color w:val="0070C0"/>
        </w:rPr>
        <w:t>marcar amb un “X”, els lots del contractes sobre els que presentarà oferta</w:t>
      </w:r>
      <w:r w:rsidR="00C24FE5" w:rsidRPr="00D37178">
        <w:rPr>
          <w:rFonts w:cstheme="majorHAnsi"/>
          <w:i/>
          <w:iCs/>
          <w:color w:val="0070C0"/>
        </w:rPr>
        <w:t>)</w:t>
      </w:r>
      <w:r w:rsidR="009A0A97">
        <w:rPr>
          <w:rFonts w:cstheme="majorHAnsi"/>
        </w:rPr>
        <w:t>:</w:t>
      </w:r>
    </w:p>
    <w:p w14:paraId="1DEE7DA8" w14:textId="18E1C321" w:rsidR="009A0A97" w:rsidRDefault="00000000" w:rsidP="009A0A97">
      <w:pPr>
        <w:spacing w:before="0" w:after="0" w:line="264" w:lineRule="auto"/>
        <w:ind w:left="709" w:hanging="425"/>
        <w:jc w:val="both"/>
        <w:rPr>
          <w:rFonts w:cs="Arial"/>
          <w:lang w:eastAsia="es-ES"/>
        </w:rPr>
      </w:pPr>
      <w:sdt>
        <w:sdtPr>
          <w:rPr>
            <w:rFonts w:cs="Arial"/>
            <w:lang w:eastAsia="es-ES"/>
          </w:rPr>
          <w:id w:val="911194319"/>
          <w14:checkbox>
            <w14:checked w14:val="0"/>
            <w14:checkedState w14:val="2612" w14:font="MS Gothic"/>
            <w14:uncheckedState w14:val="2610" w14:font="MS Gothic"/>
          </w14:checkbox>
        </w:sdtPr>
        <w:sdtContent>
          <w:r w:rsidR="009A0A97">
            <w:rPr>
              <w:rFonts w:ascii="MS Gothic" w:eastAsia="MS Gothic" w:hAnsi="MS Gothic" w:cs="Arial" w:hint="eastAsia"/>
              <w:lang w:eastAsia="es-ES"/>
            </w:rPr>
            <w:t>☐</w:t>
          </w:r>
        </w:sdtContent>
      </w:sdt>
      <w:r w:rsidR="009A0A97">
        <w:rPr>
          <w:rFonts w:cs="Arial"/>
          <w:lang w:eastAsia="es-ES"/>
        </w:rPr>
        <w:tab/>
        <w:t>Lot 1</w:t>
      </w:r>
      <w:r w:rsidR="009A0A97" w:rsidRPr="0011097B">
        <w:rPr>
          <w:rFonts w:cs="Arial"/>
          <w:lang w:eastAsia="es-ES"/>
        </w:rPr>
        <w:t>.</w:t>
      </w:r>
      <w:r w:rsidR="009A0A97">
        <w:rPr>
          <w:rFonts w:cs="Arial"/>
          <w:lang w:eastAsia="es-ES"/>
        </w:rPr>
        <w:t xml:space="preserve"> Obres que tenen per objecte l’execució de noves connexions d’escomeses a les xarxes públiques</w:t>
      </w:r>
    </w:p>
    <w:p w14:paraId="488C2740" w14:textId="462A9EE1" w:rsidR="009A0A97" w:rsidRDefault="00000000" w:rsidP="009A0A97">
      <w:pPr>
        <w:spacing w:before="0" w:after="0" w:line="264" w:lineRule="auto"/>
        <w:ind w:left="709" w:hanging="425"/>
        <w:jc w:val="both"/>
        <w:rPr>
          <w:rFonts w:cs="Arial"/>
          <w:lang w:eastAsia="es-ES"/>
        </w:rPr>
      </w:pPr>
      <w:sdt>
        <w:sdtPr>
          <w:rPr>
            <w:rFonts w:cs="Arial"/>
            <w:lang w:eastAsia="es-ES"/>
          </w:rPr>
          <w:id w:val="103081496"/>
          <w14:checkbox>
            <w14:checked w14:val="0"/>
            <w14:checkedState w14:val="2612" w14:font="MS Gothic"/>
            <w14:uncheckedState w14:val="2610" w14:font="MS Gothic"/>
          </w14:checkbox>
        </w:sdtPr>
        <w:sdtContent>
          <w:r w:rsidR="009A0A97">
            <w:rPr>
              <w:rFonts w:ascii="MS Gothic" w:eastAsia="MS Gothic" w:hAnsi="MS Gothic" w:cs="Arial" w:hint="eastAsia"/>
              <w:lang w:eastAsia="es-ES"/>
            </w:rPr>
            <w:t>☐</w:t>
          </w:r>
        </w:sdtContent>
      </w:sdt>
      <w:r w:rsidR="009A0A97">
        <w:rPr>
          <w:rFonts w:cs="Arial"/>
          <w:lang w:eastAsia="es-ES"/>
        </w:rPr>
        <w:tab/>
        <w:t>Lot 2</w:t>
      </w:r>
      <w:r w:rsidR="009A0A97" w:rsidRPr="0011097B">
        <w:rPr>
          <w:rFonts w:cs="Arial"/>
          <w:lang w:eastAsia="es-ES"/>
        </w:rPr>
        <w:t>.</w:t>
      </w:r>
      <w:r w:rsidR="009A0A97">
        <w:rPr>
          <w:rFonts w:cs="Arial"/>
          <w:lang w:eastAsia="es-ES"/>
        </w:rPr>
        <w:t xml:space="preserve"> Obres que tenen per objecte la reparació d’avaries de les xarxes públiques</w:t>
      </w:r>
      <w:r w:rsidR="009A0A97" w:rsidRPr="0011097B">
        <w:rPr>
          <w:rFonts w:cs="Arial"/>
          <w:lang w:eastAsia="es-ES"/>
        </w:rPr>
        <w:t>.</w:t>
      </w:r>
    </w:p>
    <w:p w14:paraId="30B02A09" w14:textId="13CBF19F" w:rsidR="009A0A97" w:rsidRDefault="00000000" w:rsidP="009A0A97">
      <w:pPr>
        <w:spacing w:before="0" w:after="0" w:line="264" w:lineRule="auto"/>
        <w:ind w:left="709" w:hanging="425"/>
        <w:jc w:val="both"/>
        <w:rPr>
          <w:rFonts w:cs="Arial"/>
          <w:lang w:eastAsia="es-ES"/>
        </w:rPr>
      </w:pPr>
      <w:sdt>
        <w:sdtPr>
          <w:rPr>
            <w:rFonts w:cs="Arial"/>
            <w:lang w:eastAsia="es-ES"/>
          </w:rPr>
          <w:id w:val="1433624570"/>
          <w14:checkbox>
            <w14:checked w14:val="0"/>
            <w14:checkedState w14:val="2612" w14:font="MS Gothic"/>
            <w14:uncheckedState w14:val="2610" w14:font="MS Gothic"/>
          </w14:checkbox>
        </w:sdtPr>
        <w:sdtContent>
          <w:r w:rsidR="009A0A97">
            <w:rPr>
              <w:rFonts w:ascii="MS Gothic" w:eastAsia="MS Gothic" w:hAnsi="MS Gothic" w:cs="Arial" w:hint="eastAsia"/>
              <w:lang w:eastAsia="es-ES"/>
            </w:rPr>
            <w:t>☐</w:t>
          </w:r>
        </w:sdtContent>
      </w:sdt>
      <w:r w:rsidR="009A0A97">
        <w:rPr>
          <w:rFonts w:cs="Arial"/>
          <w:lang w:eastAsia="es-ES"/>
        </w:rPr>
        <w:tab/>
        <w:t>Lot 3</w:t>
      </w:r>
      <w:r w:rsidR="009A0A97" w:rsidRPr="0011097B">
        <w:rPr>
          <w:rFonts w:cs="Arial"/>
          <w:lang w:eastAsia="es-ES"/>
        </w:rPr>
        <w:t>.</w:t>
      </w:r>
      <w:r w:rsidR="009A0A97">
        <w:rPr>
          <w:rFonts w:cs="Arial"/>
          <w:lang w:eastAsia="es-ES"/>
        </w:rPr>
        <w:t xml:space="preserve"> Obres que tenen per objecte la reforma, reforç i/o adequació de les xarxes públiques</w:t>
      </w:r>
      <w:r w:rsidR="009A0A97" w:rsidRPr="0011097B">
        <w:rPr>
          <w:rFonts w:cs="Arial"/>
          <w:lang w:eastAsia="es-ES"/>
        </w:rPr>
        <w:t>.</w:t>
      </w:r>
    </w:p>
    <w:p w14:paraId="27052D2B" w14:textId="77777777" w:rsidR="009A0A97" w:rsidRDefault="009A0A97" w:rsidP="009A0A97">
      <w:pPr>
        <w:spacing w:before="0" w:after="0" w:line="264" w:lineRule="auto"/>
        <w:jc w:val="both"/>
        <w:rPr>
          <w:rFonts w:cs="Arial"/>
          <w:lang w:eastAsia="es-ES"/>
        </w:rPr>
      </w:pPr>
    </w:p>
    <w:p w14:paraId="4349D8E3" w14:textId="08B8724A" w:rsidR="009A0A97" w:rsidRDefault="009A0A97" w:rsidP="009A0A97">
      <w:pPr>
        <w:spacing w:before="0" w:after="0" w:line="264" w:lineRule="auto"/>
        <w:jc w:val="both"/>
        <w:rPr>
          <w:rFonts w:cs="Arial"/>
          <w:lang w:eastAsia="es-ES"/>
        </w:rPr>
      </w:pPr>
      <w:r>
        <w:rPr>
          <w:rFonts w:cs="Arial"/>
          <w:lang w:eastAsia="es-ES"/>
        </w:rPr>
        <w:t>I amb l’ordre de preferència d’adjudicació següent:</w:t>
      </w:r>
    </w:p>
    <w:p w14:paraId="1FA361A6" w14:textId="77777777" w:rsidR="00C24FE5" w:rsidRDefault="00C24FE5" w:rsidP="009A0A97">
      <w:pPr>
        <w:spacing w:before="0" w:after="0" w:line="264" w:lineRule="auto"/>
        <w:jc w:val="both"/>
        <w:rPr>
          <w:rFonts w:cs="Arial"/>
          <w:lang w:eastAsia="es-ES"/>
        </w:rPr>
      </w:pPr>
    </w:p>
    <w:tbl>
      <w:tblPr>
        <w:tblStyle w:val="Tablaconcuadrcula"/>
        <w:tblW w:w="9741" w:type="dxa"/>
        <w:tblLook w:val="04A0" w:firstRow="1" w:lastRow="0" w:firstColumn="1" w:lastColumn="0" w:noHBand="0" w:noVBand="1"/>
      </w:tblPr>
      <w:tblGrid>
        <w:gridCol w:w="2404"/>
        <w:gridCol w:w="7337"/>
      </w:tblGrid>
      <w:tr w:rsidR="009A0A97" w14:paraId="169F2051" w14:textId="77777777" w:rsidTr="00C24FE5">
        <w:tc>
          <w:tcPr>
            <w:tcW w:w="2404" w:type="dxa"/>
          </w:tcPr>
          <w:p w14:paraId="4B6E2B47" w14:textId="0CFD18F0" w:rsidR="009A0A97" w:rsidRDefault="009A0A97" w:rsidP="009A0A97">
            <w:pPr>
              <w:spacing w:before="0" w:after="0" w:line="264" w:lineRule="auto"/>
              <w:jc w:val="both"/>
              <w:rPr>
                <w:rFonts w:cs="Arial"/>
                <w:lang w:eastAsia="es-ES"/>
              </w:rPr>
            </w:pPr>
            <w:r>
              <w:rPr>
                <w:rFonts w:cs="Arial"/>
                <w:lang w:eastAsia="es-ES"/>
              </w:rPr>
              <w:t>Ordre de preferència 1:</w:t>
            </w:r>
          </w:p>
        </w:tc>
        <w:tc>
          <w:tcPr>
            <w:tcW w:w="7337" w:type="dxa"/>
          </w:tcPr>
          <w:p w14:paraId="5C7F319C" w14:textId="2306E1C7" w:rsidR="009A0A97" w:rsidRPr="00C24FE5" w:rsidRDefault="00C24FE5" w:rsidP="009A0A97">
            <w:pPr>
              <w:spacing w:before="0" w:after="0" w:line="264" w:lineRule="auto"/>
              <w:jc w:val="both"/>
              <w:rPr>
                <w:rFonts w:cs="Arial"/>
                <w:i/>
                <w:iCs/>
                <w:lang w:eastAsia="es-ES"/>
              </w:rPr>
            </w:pPr>
            <w:r>
              <w:rPr>
                <w:rFonts w:cs="Arial"/>
                <w:i/>
                <w:iCs/>
                <w:color w:val="2E74B5" w:themeColor="accent5" w:themeShade="BF"/>
                <w:lang w:eastAsia="es-ES"/>
              </w:rPr>
              <w:t>Lot que re</w:t>
            </w:r>
            <w:r w:rsidRPr="00C24FE5">
              <w:rPr>
                <w:rFonts w:cs="Arial"/>
                <w:i/>
                <w:iCs/>
                <w:color w:val="2E74B5" w:themeColor="accent5" w:themeShade="BF"/>
                <w:lang w:eastAsia="es-ES"/>
              </w:rPr>
              <w:t xml:space="preserve">presenta </w:t>
            </w:r>
            <w:r w:rsidRPr="00C24FE5">
              <w:rPr>
                <w:rFonts w:cs="Arial"/>
                <w:b/>
                <w:bCs/>
                <w:i/>
                <w:iCs/>
                <w:color w:val="2E74B5" w:themeColor="accent5" w:themeShade="BF"/>
                <w:lang w:eastAsia="es-ES"/>
              </w:rPr>
              <w:t>la primera preferència</w:t>
            </w:r>
            <w:r w:rsidRPr="00C24FE5">
              <w:rPr>
                <w:rFonts w:cs="Arial"/>
                <w:i/>
                <w:iCs/>
                <w:color w:val="2E74B5" w:themeColor="accent5" w:themeShade="BF"/>
                <w:lang w:eastAsia="es-ES"/>
              </w:rPr>
              <w:t xml:space="preserve"> </w:t>
            </w:r>
            <w:r>
              <w:rPr>
                <w:rFonts w:cs="Arial"/>
                <w:i/>
                <w:iCs/>
                <w:color w:val="2E74B5" w:themeColor="accent5" w:themeShade="BF"/>
                <w:lang w:eastAsia="es-ES"/>
              </w:rPr>
              <w:t xml:space="preserve">del licitador quant a la seva adjudicació en cas presentar oferta a més d’un o dos </w:t>
            </w:r>
            <w:r w:rsidRPr="00C24FE5">
              <w:rPr>
                <w:rFonts w:cs="Arial"/>
                <w:i/>
                <w:iCs/>
                <w:color w:val="2E74B5" w:themeColor="accent5" w:themeShade="BF"/>
                <w:lang w:eastAsia="es-ES"/>
              </w:rPr>
              <w:t>(</w:t>
            </w:r>
            <w:r>
              <w:rPr>
                <w:rFonts w:cs="Arial"/>
                <w:i/>
                <w:iCs/>
                <w:color w:val="2E74B5" w:themeColor="accent5" w:themeShade="BF"/>
                <w:lang w:eastAsia="es-ES"/>
              </w:rPr>
              <w:t xml:space="preserve">indicar </w:t>
            </w:r>
            <w:r w:rsidRPr="00C24FE5">
              <w:rPr>
                <w:rFonts w:cs="Arial"/>
                <w:i/>
                <w:iCs/>
                <w:color w:val="2E74B5" w:themeColor="accent5" w:themeShade="BF"/>
                <w:lang w:eastAsia="es-ES"/>
              </w:rPr>
              <w:t>lot 1, lot 2 o lot 3)</w:t>
            </w:r>
          </w:p>
        </w:tc>
      </w:tr>
      <w:tr w:rsidR="009A0A97" w14:paraId="4D7163A6" w14:textId="77777777" w:rsidTr="00C24FE5">
        <w:tc>
          <w:tcPr>
            <w:tcW w:w="2404" w:type="dxa"/>
          </w:tcPr>
          <w:p w14:paraId="4A900631" w14:textId="48A5924C" w:rsidR="009A0A97" w:rsidRDefault="009A0A97" w:rsidP="009A0A97">
            <w:pPr>
              <w:spacing w:before="0" w:after="0" w:line="264" w:lineRule="auto"/>
              <w:jc w:val="both"/>
              <w:rPr>
                <w:rFonts w:cs="Arial"/>
                <w:lang w:eastAsia="es-ES"/>
              </w:rPr>
            </w:pPr>
            <w:r>
              <w:rPr>
                <w:rFonts w:cs="Arial"/>
                <w:lang w:eastAsia="es-ES"/>
              </w:rPr>
              <w:t>Ordre de preferència 2:</w:t>
            </w:r>
          </w:p>
        </w:tc>
        <w:tc>
          <w:tcPr>
            <w:tcW w:w="7337" w:type="dxa"/>
          </w:tcPr>
          <w:p w14:paraId="124A74D9" w14:textId="299CF052" w:rsidR="009A0A97" w:rsidRDefault="00C24FE5" w:rsidP="009A0A97">
            <w:pPr>
              <w:spacing w:before="0" w:after="0" w:line="264" w:lineRule="auto"/>
              <w:jc w:val="both"/>
              <w:rPr>
                <w:rFonts w:cs="Arial"/>
                <w:lang w:eastAsia="es-ES"/>
              </w:rPr>
            </w:pPr>
            <w:r>
              <w:rPr>
                <w:rFonts w:cs="Arial"/>
                <w:i/>
                <w:iCs/>
                <w:color w:val="2E74B5" w:themeColor="accent5" w:themeShade="BF"/>
                <w:lang w:eastAsia="es-ES"/>
              </w:rPr>
              <w:t>Lot que re</w:t>
            </w:r>
            <w:r w:rsidRPr="00C24FE5">
              <w:rPr>
                <w:rFonts w:cs="Arial"/>
                <w:i/>
                <w:iCs/>
                <w:color w:val="2E74B5" w:themeColor="accent5" w:themeShade="BF"/>
                <w:lang w:eastAsia="es-ES"/>
              </w:rPr>
              <w:t xml:space="preserve">presenta </w:t>
            </w:r>
            <w:r w:rsidRPr="00C24FE5">
              <w:rPr>
                <w:rFonts w:cs="Arial"/>
                <w:b/>
                <w:bCs/>
                <w:i/>
                <w:iCs/>
                <w:color w:val="2E74B5" w:themeColor="accent5" w:themeShade="BF"/>
                <w:lang w:eastAsia="es-ES"/>
              </w:rPr>
              <w:t>la segona preferència</w:t>
            </w:r>
            <w:r w:rsidRPr="00C24FE5">
              <w:rPr>
                <w:rFonts w:cs="Arial"/>
                <w:i/>
                <w:iCs/>
                <w:color w:val="2E74B5" w:themeColor="accent5" w:themeShade="BF"/>
                <w:lang w:eastAsia="es-ES"/>
              </w:rPr>
              <w:t xml:space="preserve"> </w:t>
            </w:r>
            <w:r>
              <w:rPr>
                <w:rFonts w:cs="Arial"/>
                <w:i/>
                <w:iCs/>
                <w:color w:val="2E74B5" w:themeColor="accent5" w:themeShade="BF"/>
                <w:lang w:eastAsia="es-ES"/>
              </w:rPr>
              <w:t xml:space="preserve">del licitador quant a la seva adjudicació en cas presentar oferta a més d’un o dos </w:t>
            </w:r>
            <w:r w:rsidRPr="00C24FE5">
              <w:rPr>
                <w:rFonts w:cs="Arial"/>
                <w:i/>
                <w:iCs/>
                <w:color w:val="2E74B5" w:themeColor="accent5" w:themeShade="BF"/>
                <w:lang w:eastAsia="es-ES"/>
              </w:rPr>
              <w:t>(</w:t>
            </w:r>
            <w:r>
              <w:rPr>
                <w:rFonts w:cs="Arial"/>
                <w:i/>
                <w:iCs/>
                <w:color w:val="2E74B5" w:themeColor="accent5" w:themeShade="BF"/>
                <w:lang w:eastAsia="es-ES"/>
              </w:rPr>
              <w:t xml:space="preserve">indicar </w:t>
            </w:r>
            <w:r w:rsidRPr="00C24FE5">
              <w:rPr>
                <w:rFonts w:cs="Arial"/>
                <w:i/>
                <w:iCs/>
                <w:color w:val="2E74B5" w:themeColor="accent5" w:themeShade="BF"/>
                <w:lang w:eastAsia="es-ES"/>
              </w:rPr>
              <w:t>lot 1, lot 2 o lot 3)</w:t>
            </w:r>
          </w:p>
        </w:tc>
      </w:tr>
      <w:tr w:rsidR="009A0A97" w14:paraId="2CF2FC49" w14:textId="77777777" w:rsidTr="00C24FE5">
        <w:tc>
          <w:tcPr>
            <w:tcW w:w="2404" w:type="dxa"/>
          </w:tcPr>
          <w:p w14:paraId="24DE3272" w14:textId="7AFF5F65" w:rsidR="009A0A97" w:rsidRDefault="009A0A97" w:rsidP="009A0A97">
            <w:pPr>
              <w:spacing w:before="0" w:after="0" w:line="264" w:lineRule="auto"/>
              <w:jc w:val="both"/>
              <w:rPr>
                <w:rFonts w:cs="Arial"/>
                <w:lang w:eastAsia="es-ES"/>
              </w:rPr>
            </w:pPr>
            <w:r>
              <w:rPr>
                <w:rFonts w:cs="Arial"/>
                <w:lang w:eastAsia="es-ES"/>
              </w:rPr>
              <w:t>Ordre de preferència 3:</w:t>
            </w:r>
          </w:p>
        </w:tc>
        <w:tc>
          <w:tcPr>
            <w:tcW w:w="7337" w:type="dxa"/>
          </w:tcPr>
          <w:p w14:paraId="7B41F8CE" w14:textId="369A9A8B" w:rsidR="009A0A97" w:rsidRDefault="00C24FE5" w:rsidP="009A0A97">
            <w:pPr>
              <w:spacing w:before="0" w:after="0" w:line="264" w:lineRule="auto"/>
              <w:jc w:val="both"/>
              <w:rPr>
                <w:rFonts w:cs="Arial"/>
                <w:lang w:eastAsia="es-ES"/>
              </w:rPr>
            </w:pPr>
            <w:r>
              <w:rPr>
                <w:rFonts w:cs="Arial"/>
                <w:i/>
                <w:iCs/>
                <w:color w:val="2E74B5" w:themeColor="accent5" w:themeShade="BF"/>
                <w:lang w:eastAsia="es-ES"/>
              </w:rPr>
              <w:t>Lot que re</w:t>
            </w:r>
            <w:r w:rsidRPr="00C24FE5">
              <w:rPr>
                <w:rFonts w:cs="Arial"/>
                <w:i/>
                <w:iCs/>
                <w:color w:val="2E74B5" w:themeColor="accent5" w:themeShade="BF"/>
                <w:lang w:eastAsia="es-ES"/>
              </w:rPr>
              <w:t xml:space="preserve">presenta </w:t>
            </w:r>
            <w:r w:rsidRPr="00C24FE5">
              <w:rPr>
                <w:rFonts w:cs="Arial"/>
                <w:b/>
                <w:bCs/>
                <w:i/>
                <w:iCs/>
                <w:color w:val="2E74B5" w:themeColor="accent5" w:themeShade="BF"/>
                <w:lang w:eastAsia="es-ES"/>
              </w:rPr>
              <w:t xml:space="preserve">la </w:t>
            </w:r>
            <w:r>
              <w:rPr>
                <w:rFonts w:cs="Arial"/>
                <w:b/>
                <w:bCs/>
                <w:i/>
                <w:iCs/>
                <w:color w:val="2E74B5" w:themeColor="accent5" w:themeShade="BF"/>
                <w:lang w:eastAsia="es-ES"/>
              </w:rPr>
              <w:t>tercera</w:t>
            </w:r>
            <w:r w:rsidRPr="00C24FE5">
              <w:rPr>
                <w:rFonts w:cs="Arial"/>
                <w:b/>
                <w:bCs/>
                <w:i/>
                <w:iCs/>
                <w:color w:val="2E74B5" w:themeColor="accent5" w:themeShade="BF"/>
                <w:lang w:eastAsia="es-ES"/>
              </w:rPr>
              <w:t xml:space="preserve"> preferència</w:t>
            </w:r>
            <w:r w:rsidRPr="00C24FE5">
              <w:rPr>
                <w:rFonts w:cs="Arial"/>
                <w:i/>
                <w:iCs/>
                <w:color w:val="2E74B5" w:themeColor="accent5" w:themeShade="BF"/>
                <w:lang w:eastAsia="es-ES"/>
              </w:rPr>
              <w:t xml:space="preserve"> </w:t>
            </w:r>
            <w:r>
              <w:rPr>
                <w:rFonts w:cs="Arial"/>
                <w:i/>
                <w:iCs/>
                <w:color w:val="2E74B5" w:themeColor="accent5" w:themeShade="BF"/>
                <w:lang w:eastAsia="es-ES"/>
              </w:rPr>
              <w:t xml:space="preserve">del licitador quant a la seva adjudicació en cas presentar oferta a més d’un o dos </w:t>
            </w:r>
            <w:r w:rsidRPr="00C24FE5">
              <w:rPr>
                <w:rFonts w:cs="Arial"/>
                <w:i/>
                <w:iCs/>
                <w:color w:val="2E74B5" w:themeColor="accent5" w:themeShade="BF"/>
                <w:lang w:eastAsia="es-ES"/>
              </w:rPr>
              <w:t>(</w:t>
            </w:r>
            <w:r>
              <w:rPr>
                <w:rFonts w:cs="Arial"/>
                <w:i/>
                <w:iCs/>
                <w:color w:val="2E74B5" w:themeColor="accent5" w:themeShade="BF"/>
                <w:lang w:eastAsia="es-ES"/>
              </w:rPr>
              <w:t xml:space="preserve">indicar </w:t>
            </w:r>
            <w:r w:rsidRPr="00C24FE5">
              <w:rPr>
                <w:rFonts w:cs="Arial"/>
                <w:i/>
                <w:iCs/>
                <w:color w:val="2E74B5" w:themeColor="accent5" w:themeShade="BF"/>
                <w:lang w:eastAsia="es-ES"/>
              </w:rPr>
              <w:t>lot 1, lot 2 o lot 3)</w:t>
            </w:r>
          </w:p>
        </w:tc>
      </w:tr>
    </w:tbl>
    <w:p w14:paraId="52CEDF9B" w14:textId="70D44E62" w:rsidR="009A0A97" w:rsidRPr="00AC65BC" w:rsidRDefault="009A0A97" w:rsidP="009A0A97">
      <w:pPr>
        <w:spacing w:before="0" w:after="0" w:line="264" w:lineRule="auto"/>
        <w:jc w:val="both"/>
        <w:rPr>
          <w:rFonts w:cs="Arial"/>
          <w:lang w:eastAsia="es-ES"/>
        </w:rPr>
      </w:pPr>
    </w:p>
    <w:p w14:paraId="2C3D0CCD" w14:textId="5DE777A4" w:rsidR="009E5C08" w:rsidRDefault="00DE2E8E" w:rsidP="009E5C08">
      <w:pPr>
        <w:jc w:val="both"/>
        <w:rPr>
          <w:rFonts w:cstheme="majorHAnsi"/>
        </w:rPr>
      </w:pPr>
      <w:r>
        <w:rPr>
          <w:rFonts w:cstheme="majorHAnsi"/>
        </w:rPr>
        <w:t xml:space="preserve">I que </w:t>
      </w:r>
      <w:r w:rsidR="009E5C08" w:rsidRPr="005A1004">
        <w:rPr>
          <w:rFonts w:cstheme="majorHAnsi"/>
        </w:rPr>
        <w:t xml:space="preserve">es compromet </w:t>
      </w:r>
      <w:r w:rsidR="009E5C08" w:rsidRPr="00D37178">
        <w:rPr>
          <w:rFonts w:cstheme="majorHAnsi"/>
          <w:i/>
          <w:iCs/>
          <w:color w:val="0070C0"/>
        </w:rPr>
        <w:t>(en nom propi / en nom i representació de l’empresa)</w:t>
      </w:r>
      <w:r w:rsidR="009E5C08" w:rsidRPr="005A1004">
        <w:rPr>
          <w:rFonts w:cstheme="majorHAnsi"/>
        </w:rPr>
        <w:t xml:space="preserve"> a executar-lo amb estricta subjecció als requisits i condicions estipulats</w:t>
      </w:r>
      <w:r>
        <w:rPr>
          <w:rFonts w:cstheme="majorHAnsi"/>
        </w:rPr>
        <w:t xml:space="preserve"> als plecs</w:t>
      </w:r>
      <w:r w:rsidR="009E5C08" w:rsidRPr="005A1004">
        <w:rPr>
          <w:rFonts w:cstheme="majorHAnsi"/>
        </w:rPr>
        <w:t xml:space="preserve"> </w:t>
      </w:r>
      <w:r>
        <w:rPr>
          <w:rFonts w:cstheme="majorHAnsi"/>
        </w:rPr>
        <w:t xml:space="preserve">i </w:t>
      </w:r>
      <w:r w:rsidR="009E5C08">
        <w:rPr>
          <w:rFonts w:cstheme="majorHAnsi"/>
        </w:rPr>
        <w:t xml:space="preserve">d’acord </w:t>
      </w:r>
      <w:r>
        <w:rPr>
          <w:rFonts w:cstheme="majorHAnsi"/>
        </w:rPr>
        <w:t>a l’oferta següent</w:t>
      </w:r>
      <w:r w:rsidR="009E5C08">
        <w:rPr>
          <w:rFonts w:cstheme="majorHAnsi"/>
        </w:rPr>
        <w:t>:</w:t>
      </w:r>
    </w:p>
    <w:p w14:paraId="03B11E02" w14:textId="0E392CB2" w:rsidR="00DE2E8E" w:rsidRPr="00DE2E8E" w:rsidRDefault="00DE2E8E" w:rsidP="009E5C08">
      <w:pPr>
        <w:jc w:val="both"/>
        <w:rPr>
          <w:rFonts w:cstheme="majorHAnsi"/>
          <w:b/>
          <w:bCs/>
        </w:rPr>
      </w:pPr>
      <w:r w:rsidRPr="00DE2E8E">
        <w:rPr>
          <w:rFonts w:cstheme="majorHAnsi"/>
          <w:b/>
          <w:bCs/>
          <w:i/>
          <w:iCs/>
          <w:color w:val="0070C0"/>
        </w:rPr>
        <w:t>(En cas de presentar oferta a diferents lots, a cada lot s’hi ha de fer constar l’oferta únicament del lot al qual es presenta oferta i, per tant, s’ha de suprimir el redactat de les ofertes dels lots que no s’escaiguin)</w:t>
      </w:r>
    </w:p>
    <w:p w14:paraId="6ECC5CF1" w14:textId="6D4D7233" w:rsidR="00DE2E8E" w:rsidRDefault="00DE2E8E" w:rsidP="009E5C08">
      <w:pPr>
        <w:jc w:val="both"/>
        <w:rPr>
          <w:rFonts w:cstheme="majorHAnsi"/>
          <w:b/>
          <w:bCs/>
        </w:rPr>
      </w:pPr>
      <w:r w:rsidRPr="00DE2E8E">
        <w:rPr>
          <w:rFonts w:cstheme="majorHAnsi"/>
          <w:b/>
          <w:bCs/>
        </w:rPr>
        <w:t>O</w:t>
      </w:r>
      <w:r>
        <w:rPr>
          <w:rFonts w:cstheme="majorHAnsi"/>
          <w:b/>
          <w:bCs/>
        </w:rPr>
        <w:t>FERTA</w:t>
      </w:r>
      <w:r w:rsidRPr="00DE2E8E">
        <w:rPr>
          <w:rFonts w:cstheme="majorHAnsi"/>
          <w:b/>
          <w:bCs/>
        </w:rPr>
        <w:t xml:space="preserve"> </w:t>
      </w:r>
      <w:r>
        <w:rPr>
          <w:rFonts w:cstheme="majorHAnsi"/>
          <w:b/>
          <w:bCs/>
        </w:rPr>
        <w:t xml:space="preserve">RELATIVA </w:t>
      </w:r>
      <w:r w:rsidRPr="00DE2E8E">
        <w:rPr>
          <w:rFonts w:cstheme="majorHAnsi"/>
          <w:b/>
          <w:bCs/>
        </w:rPr>
        <w:t>al LOT 1 del contracte</w:t>
      </w:r>
    </w:p>
    <w:tbl>
      <w:tblPr>
        <w:tblW w:w="5000" w:type="pct"/>
        <w:tblCellMar>
          <w:left w:w="70" w:type="dxa"/>
          <w:right w:w="70" w:type="dxa"/>
        </w:tblCellMar>
        <w:tblLook w:val="04A0" w:firstRow="1" w:lastRow="0" w:firstColumn="1" w:lastColumn="0" w:noHBand="0" w:noVBand="1"/>
      </w:tblPr>
      <w:tblGrid>
        <w:gridCol w:w="678"/>
        <w:gridCol w:w="1009"/>
        <w:gridCol w:w="3248"/>
        <w:gridCol w:w="1267"/>
        <w:gridCol w:w="1978"/>
        <w:gridCol w:w="1448"/>
      </w:tblGrid>
      <w:tr w:rsidR="008D0D55" w:rsidRPr="008D0D55" w14:paraId="10D04715" w14:textId="77777777" w:rsidTr="008D0D55">
        <w:trPr>
          <w:trHeight w:val="255"/>
        </w:trPr>
        <w:tc>
          <w:tcPr>
            <w:tcW w:w="352" w:type="pct"/>
            <w:tcBorders>
              <w:top w:val="single" w:sz="4" w:space="0" w:color="auto"/>
              <w:left w:val="single" w:sz="4" w:space="0" w:color="auto"/>
              <w:bottom w:val="single" w:sz="4" w:space="0" w:color="auto"/>
              <w:right w:val="single" w:sz="4" w:space="0" w:color="auto"/>
            </w:tcBorders>
            <w:vAlign w:val="center"/>
            <w:hideMark/>
          </w:tcPr>
          <w:p w14:paraId="46C2C6A9" w14:textId="77777777" w:rsidR="008D0D55" w:rsidRPr="008D0D55" w:rsidRDefault="008D0D55" w:rsidP="008D0D55">
            <w:pPr>
              <w:spacing w:before="0" w:after="0"/>
              <w:jc w:val="both"/>
              <w:rPr>
                <w:rFonts w:ascii="Calibri Light" w:eastAsia="Times New Roman" w:hAnsi="Calibri Light" w:cs="Calibri Light"/>
                <w:b/>
                <w:bCs/>
                <w:color w:val="000000"/>
                <w:sz w:val="20"/>
                <w:szCs w:val="20"/>
                <w:lang w:eastAsia="ca-ES"/>
                <w14:ligatures w14:val="none"/>
              </w:rPr>
            </w:pPr>
            <w:r w:rsidRPr="008D0D55">
              <w:rPr>
                <w:rFonts w:ascii="Calibri Light" w:eastAsia="Times New Roman" w:hAnsi="Calibri Light" w:cstheme="majorHAnsi"/>
                <w:b/>
                <w:bCs/>
                <w:color w:val="000000"/>
                <w:sz w:val="20"/>
                <w:szCs w:val="20"/>
                <w:lang w:eastAsia="ca-ES"/>
                <w14:ligatures w14:val="none"/>
              </w:rPr>
              <w:t>Criteri</w:t>
            </w:r>
          </w:p>
        </w:tc>
        <w:tc>
          <w:tcPr>
            <w:tcW w:w="524" w:type="pct"/>
            <w:tcBorders>
              <w:top w:val="single" w:sz="4" w:space="0" w:color="auto"/>
              <w:left w:val="nil"/>
              <w:bottom w:val="single" w:sz="4" w:space="0" w:color="auto"/>
              <w:right w:val="single" w:sz="4" w:space="0" w:color="auto"/>
            </w:tcBorders>
            <w:vAlign w:val="center"/>
            <w:hideMark/>
          </w:tcPr>
          <w:p w14:paraId="394C1AB6" w14:textId="77777777" w:rsidR="008D0D55" w:rsidRPr="008D0D55" w:rsidRDefault="008D0D55" w:rsidP="008D0D55">
            <w:pPr>
              <w:spacing w:before="0" w:after="0"/>
              <w:jc w:val="both"/>
              <w:rPr>
                <w:rFonts w:ascii="Calibri Light" w:eastAsia="Times New Roman" w:hAnsi="Calibri Light" w:cs="Calibri Light"/>
                <w:b/>
                <w:bCs/>
                <w:color w:val="000000"/>
                <w:sz w:val="20"/>
                <w:szCs w:val="20"/>
                <w:lang w:eastAsia="ca-ES"/>
                <w14:ligatures w14:val="none"/>
              </w:rPr>
            </w:pPr>
            <w:r w:rsidRPr="008D0D55">
              <w:rPr>
                <w:rFonts w:ascii="Calibri Light" w:eastAsia="Times New Roman" w:hAnsi="Calibri Light" w:cstheme="majorHAnsi"/>
                <w:b/>
                <w:bCs/>
                <w:color w:val="000000"/>
                <w:sz w:val="20"/>
                <w:szCs w:val="20"/>
                <w:lang w:eastAsia="ca-ES"/>
                <w14:ligatures w14:val="none"/>
              </w:rPr>
              <w:t>Tipus</w:t>
            </w:r>
          </w:p>
        </w:tc>
        <w:tc>
          <w:tcPr>
            <w:tcW w:w="1687" w:type="pct"/>
            <w:tcBorders>
              <w:top w:val="single" w:sz="4" w:space="0" w:color="auto"/>
              <w:left w:val="nil"/>
              <w:bottom w:val="single" w:sz="4" w:space="0" w:color="auto"/>
              <w:right w:val="single" w:sz="4" w:space="0" w:color="auto"/>
            </w:tcBorders>
            <w:vAlign w:val="center"/>
            <w:hideMark/>
          </w:tcPr>
          <w:p w14:paraId="37A97F60" w14:textId="77777777" w:rsidR="008D0D55" w:rsidRPr="008D0D55" w:rsidRDefault="008D0D55" w:rsidP="008D0D55">
            <w:pPr>
              <w:spacing w:before="0" w:after="0"/>
              <w:jc w:val="both"/>
              <w:rPr>
                <w:rFonts w:ascii="Calibri Light" w:eastAsia="Times New Roman" w:hAnsi="Calibri Light" w:cs="Calibri Light"/>
                <w:b/>
                <w:bCs/>
                <w:color w:val="000000"/>
                <w:sz w:val="20"/>
                <w:szCs w:val="20"/>
                <w:lang w:eastAsia="ca-ES"/>
                <w14:ligatures w14:val="none"/>
              </w:rPr>
            </w:pPr>
            <w:r w:rsidRPr="008D0D55">
              <w:rPr>
                <w:rFonts w:ascii="Calibri Light" w:eastAsia="Times New Roman" w:hAnsi="Calibri Light" w:cstheme="majorHAnsi"/>
                <w:b/>
                <w:bCs/>
                <w:color w:val="000000"/>
                <w:sz w:val="20"/>
                <w:szCs w:val="20"/>
                <w:lang w:eastAsia="ca-ES"/>
                <w14:ligatures w14:val="none"/>
              </w:rPr>
              <w:t>Descripció</w:t>
            </w:r>
          </w:p>
        </w:tc>
        <w:tc>
          <w:tcPr>
            <w:tcW w:w="658" w:type="pct"/>
            <w:tcBorders>
              <w:top w:val="single" w:sz="4" w:space="0" w:color="auto"/>
              <w:left w:val="nil"/>
              <w:bottom w:val="single" w:sz="4" w:space="0" w:color="auto"/>
              <w:right w:val="single" w:sz="4" w:space="0" w:color="auto"/>
            </w:tcBorders>
            <w:vAlign w:val="center"/>
            <w:hideMark/>
          </w:tcPr>
          <w:p w14:paraId="7C8855BF" w14:textId="77777777" w:rsidR="008D0D55" w:rsidRPr="008D0D55" w:rsidRDefault="008D0D55" w:rsidP="008D0D55">
            <w:pPr>
              <w:spacing w:before="0" w:after="0"/>
              <w:jc w:val="center"/>
              <w:rPr>
                <w:rFonts w:ascii="Calibri Light" w:eastAsia="Times New Roman" w:hAnsi="Calibri Light" w:cs="Calibri Light"/>
                <w:b/>
                <w:bCs/>
                <w:color w:val="000000"/>
                <w:sz w:val="20"/>
                <w:szCs w:val="20"/>
                <w:lang w:eastAsia="ca-ES"/>
                <w14:ligatures w14:val="none"/>
              </w:rPr>
            </w:pPr>
            <w:r w:rsidRPr="008D0D55">
              <w:rPr>
                <w:rFonts w:ascii="Calibri Light" w:eastAsia="Times New Roman" w:hAnsi="Calibri Light" w:cs="Calibri Light"/>
                <w:b/>
                <w:bCs/>
                <w:color w:val="000000"/>
                <w:sz w:val="20"/>
                <w:szCs w:val="20"/>
                <w:lang w:eastAsia="ca-ES"/>
                <w14:ligatures w14:val="none"/>
              </w:rPr>
              <w:t>Punts</w:t>
            </w:r>
          </w:p>
        </w:tc>
        <w:tc>
          <w:tcPr>
            <w:tcW w:w="1027" w:type="pct"/>
            <w:tcBorders>
              <w:top w:val="single" w:sz="4" w:space="0" w:color="auto"/>
              <w:left w:val="nil"/>
              <w:bottom w:val="single" w:sz="4" w:space="0" w:color="auto"/>
              <w:right w:val="single" w:sz="4" w:space="0" w:color="auto"/>
            </w:tcBorders>
            <w:vAlign w:val="center"/>
            <w:hideMark/>
          </w:tcPr>
          <w:p w14:paraId="154E725B" w14:textId="77777777" w:rsidR="008D0D55" w:rsidRPr="008D0D55" w:rsidRDefault="008D0D55" w:rsidP="008D0D55">
            <w:pPr>
              <w:spacing w:before="0" w:after="0"/>
              <w:jc w:val="center"/>
              <w:rPr>
                <w:rFonts w:ascii="Calibri Light" w:eastAsia="Times New Roman" w:hAnsi="Calibri Light" w:cs="Calibri Light"/>
                <w:b/>
                <w:bCs/>
                <w:color w:val="000000"/>
                <w:sz w:val="20"/>
                <w:szCs w:val="20"/>
                <w:lang w:eastAsia="ca-ES"/>
                <w14:ligatures w14:val="none"/>
              </w:rPr>
            </w:pPr>
            <w:r w:rsidRPr="008D0D55">
              <w:rPr>
                <w:rFonts w:ascii="Calibri Light" w:eastAsia="Times New Roman" w:hAnsi="Calibri Light" w:cs="Calibri Light"/>
                <w:b/>
                <w:bCs/>
                <w:color w:val="000000"/>
                <w:sz w:val="20"/>
                <w:szCs w:val="20"/>
                <w:lang w:eastAsia="ca-ES"/>
                <w14:ligatures w14:val="none"/>
              </w:rPr>
              <w:t>Licitació</w:t>
            </w:r>
          </w:p>
        </w:tc>
        <w:tc>
          <w:tcPr>
            <w:tcW w:w="753" w:type="pct"/>
            <w:tcBorders>
              <w:top w:val="single" w:sz="4" w:space="0" w:color="auto"/>
              <w:left w:val="nil"/>
              <w:bottom w:val="single" w:sz="4" w:space="0" w:color="auto"/>
              <w:right w:val="single" w:sz="4" w:space="0" w:color="auto"/>
            </w:tcBorders>
            <w:shd w:val="clear" w:color="000000" w:fill="FFE699"/>
            <w:vAlign w:val="center"/>
            <w:hideMark/>
          </w:tcPr>
          <w:p w14:paraId="7D85CB2C" w14:textId="77777777" w:rsidR="008D0D55" w:rsidRPr="008D0D55" w:rsidRDefault="008D0D55" w:rsidP="008D0D55">
            <w:pPr>
              <w:spacing w:before="0" w:after="0"/>
              <w:jc w:val="center"/>
              <w:rPr>
                <w:rFonts w:ascii="Calibri Light" w:eastAsia="Times New Roman" w:hAnsi="Calibri Light" w:cs="Calibri Light"/>
                <w:b/>
                <w:bCs/>
                <w:color w:val="000000"/>
                <w:sz w:val="20"/>
                <w:szCs w:val="20"/>
                <w:lang w:eastAsia="ca-ES"/>
                <w14:ligatures w14:val="none"/>
              </w:rPr>
            </w:pPr>
            <w:r w:rsidRPr="008D0D55">
              <w:rPr>
                <w:rFonts w:ascii="Calibri Light" w:eastAsia="Times New Roman" w:hAnsi="Calibri Light" w:cs="Calibri Light"/>
                <w:b/>
                <w:bCs/>
                <w:color w:val="000000"/>
                <w:sz w:val="20"/>
                <w:szCs w:val="20"/>
                <w:lang w:eastAsia="ca-ES"/>
                <w14:ligatures w14:val="none"/>
              </w:rPr>
              <w:t>Oferta</w:t>
            </w:r>
          </w:p>
        </w:tc>
      </w:tr>
      <w:tr w:rsidR="008D0D55" w:rsidRPr="008D0D55" w14:paraId="43C4E9E0" w14:textId="77777777" w:rsidTr="008D0D55">
        <w:trPr>
          <w:trHeight w:val="765"/>
        </w:trPr>
        <w:tc>
          <w:tcPr>
            <w:tcW w:w="352" w:type="pct"/>
            <w:tcBorders>
              <w:top w:val="nil"/>
              <w:left w:val="single" w:sz="4" w:space="0" w:color="auto"/>
              <w:bottom w:val="single" w:sz="4" w:space="0" w:color="auto"/>
              <w:right w:val="single" w:sz="4" w:space="0" w:color="auto"/>
            </w:tcBorders>
            <w:vAlign w:val="center"/>
            <w:hideMark/>
          </w:tcPr>
          <w:p w14:paraId="214399EB"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L01.1)</w:t>
            </w:r>
          </w:p>
        </w:tc>
        <w:tc>
          <w:tcPr>
            <w:tcW w:w="524" w:type="pct"/>
            <w:tcBorders>
              <w:top w:val="nil"/>
              <w:left w:val="nil"/>
              <w:bottom w:val="single" w:sz="4" w:space="0" w:color="auto"/>
              <w:right w:val="single" w:sz="4" w:space="0" w:color="auto"/>
            </w:tcBorders>
            <w:vAlign w:val="center"/>
            <w:hideMark/>
          </w:tcPr>
          <w:p w14:paraId="39748312"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Automàtic</w:t>
            </w:r>
          </w:p>
        </w:tc>
        <w:tc>
          <w:tcPr>
            <w:tcW w:w="1687" w:type="pct"/>
            <w:tcBorders>
              <w:top w:val="nil"/>
              <w:left w:val="nil"/>
              <w:bottom w:val="single" w:sz="4" w:space="0" w:color="auto"/>
              <w:right w:val="single" w:sz="4" w:space="0" w:color="auto"/>
            </w:tcBorders>
            <w:vAlign w:val="center"/>
            <w:hideMark/>
          </w:tcPr>
          <w:p w14:paraId="45D513F1"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 xml:space="preserve">Oferta relativa al coeficient lineal d’ajust sobre els preus unitaris de l’annex 1, de l’annex 2 i de l’annex 3 del </w:t>
            </w:r>
            <w:proofErr w:type="spellStart"/>
            <w:r w:rsidRPr="008D0D55">
              <w:rPr>
                <w:rFonts w:ascii="Calibri Light" w:eastAsia="Times New Roman" w:hAnsi="Calibri Light" w:cstheme="majorHAnsi"/>
                <w:color w:val="000000"/>
                <w:sz w:val="20"/>
                <w:szCs w:val="20"/>
                <w:lang w:eastAsia="ca-ES"/>
                <w14:ligatures w14:val="none"/>
              </w:rPr>
              <w:t>PPT</w:t>
            </w:r>
            <w:proofErr w:type="spellEnd"/>
          </w:p>
        </w:tc>
        <w:tc>
          <w:tcPr>
            <w:tcW w:w="658" w:type="pct"/>
            <w:tcBorders>
              <w:top w:val="nil"/>
              <w:left w:val="nil"/>
              <w:bottom w:val="single" w:sz="4" w:space="0" w:color="auto"/>
              <w:right w:val="single" w:sz="4" w:space="0" w:color="auto"/>
            </w:tcBorders>
            <w:noWrap/>
            <w:vAlign w:val="center"/>
            <w:hideMark/>
          </w:tcPr>
          <w:p w14:paraId="1A6AEC8E" w14:textId="77777777" w:rsidR="008D0D55" w:rsidRPr="008D0D55" w:rsidRDefault="008D0D55" w:rsidP="008D0D55">
            <w:pPr>
              <w:spacing w:before="0" w:after="0"/>
              <w:ind w:firstLineChars="300" w:firstLine="6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50</w:t>
            </w:r>
          </w:p>
        </w:tc>
        <w:tc>
          <w:tcPr>
            <w:tcW w:w="1027" w:type="pct"/>
            <w:tcBorders>
              <w:top w:val="nil"/>
              <w:left w:val="nil"/>
              <w:bottom w:val="single" w:sz="4" w:space="0" w:color="auto"/>
              <w:right w:val="single" w:sz="4" w:space="0" w:color="auto"/>
            </w:tcBorders>
            <w:noWrap/>
            <w:vAlign w:val="center"/>
            <w:hideMark/>
          </w:tcPr>
          <w:p w14:paraId="1301BB8F"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1,0000</w:t>
            </w:r>
          </w:p>
        </w:tc>
        <w:tc>
          <w:tcPr>
            <w:tcW w:w="753" w:type="pct"/>
            <w:tcBorders>
              <w:top w:val="nil"/>
              <w:left w:val="nil"/>
              <w:bottom w:val="single" w:sz="4" w:space="0" w:color="auto"/>
              <w:right w:val="single" w:sz="4" w:space="0" w:color="auto"/>
            </w:tcBorders>
            <w:shd w:val="clear" w:color="000000" w:fill="FFF2CC"/>
            <w:noWrap/>
            <w:vAlign w:val="center"/>
            <w:hideMark/>
          </w:tcPr>
          <w:p w14:paraId="44852ABA"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 </w:t>
            </w:r>
          </w:p>
        </w:tc>
      </w:tr>
      <w:tr w:rsidR="008D0D55" w:rsidRPr="008D0D55" w14:paraId="227AFB62" w14:textId="77777777" w:rsidTr="008D0D55">
        <w:trPr>
          <w:trHeight w:val="765"/>
        </w:trPr>
        <w:tc>
          <w:tcPr>
            <w:tcW w:w="352" w:type="pct"/>
            <w:tcBorders>
              <w:top w:val="nil"/>
              <w:left w:val="single" w:sz="4" w:space="0" w:color="auto"/>
              <w:bottom w:val="single" w:sz="4" w:space="0" w:color="auto"/>
              <w:right w:val="single" w:sz="4" w:space="0" w:color="auto"/>
            </w:tcBorders>
            <w:vAlign w:val="center"/>
            <w:hideMark/>
          </w:tcPr>
          <w:p w14:paraId="744D1B13"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lastRenderedPageBreak/>
              <w:t>L01.2)</w:t>
            </w:r>
          </w:p>
        </w:tc>
        <w:tc>
          <w:tcPr>
            <w:tcW w:w="524" w:type="pct"/>
            <w:tcBorders>
              <w:top w:val="nil"/>
              <w:left w:val="nil"/>
              <w:bottom w:val="single" w:sz="4" w:space="0" w:color="auto"/>
              <w:right w:val="single" w:sz="4" w:space="0" w:color="auto"/>
            </w:tcBorders>
            <w:vAlign w:val="center"/>
            <w:hideMark/>
          </w:tcPr>
          <w:p w14:paraId="4D14ACE6"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Automàtic</w:t>
            </w:r>
          </w:p>
        </w:tc>
        <w:tc>
          <w:tcPr>
            <w:tcW w:w="1687" w:type="pct"/>
            <w:tcBorders>
              <w:top w:val="nil"/>
              <w:left w:val="nil"/>
              <w:bottom w:val="single" w:sz="4" w:space="0" w:color="auto"/>
              <w:right w:val="single" w:sz="4" w:space="0" w:color="auto"/>
            </w:tcBorders>
            <w:vAlign w:val="center"/>
            <w:hideMark/>
          </w:tcPr>
          <w:p w14:paraId="2D39DD48"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 xml:space="preserve">Oferta relativa als costos indirectes a aplicar en la justificació d’elements dels preus unitaris dels annexos 1, 2 i 3 del </w:t>
            </w:r>
            <w:proofErr w:type="spellStart"/>
            <w:r w:rsidRPr="008D0D55">
              <w:rPr>
                <w:rFonts w:ascii="Calibri Light" w:eastAsia="Times New Roman" w:hAnsi="Calibri Light" w:cstheme="majorHAnsi"/>
                <w:color w:val="000000"/>
                <w:sz w:val="20"/>
                <w:szCs w:val="20"/>
                <w:lang w:eastAsia="ca-ES"/>
                <w14:ligatures w14:val="none"/>
              </w:rPr>
              <w:t>PPT</w:t>
            </w:r>
            <w:proofErr w:type="spellEnd"/>
          </w:p>
        </w:tc>
        <w:tc>
          <w:tcPr>
            <w:tcW w:w="658" w:type="pct"/>
            <w:tcBorders>
              <w:top w:val="nil"/>
              <w:left w:val="nil"/>
              <w:bottom w:val="single" w:sz="4" w:space="0" w:color="auto"/>
              <w:right w:val="single" w:sz="4" w:space="0" w:color="auto"/>
            </w:tcBorders>
            <w:noWrap/>
            <w:vAlign w:val="center"/>
            <w:hideMark/>
          </w:tcPr>
          <w:p w14:paraId="1FEAD1F3" w14:textId="77777777" w:rsidR="008D0D55" w:rsidRPr="008D0D55" w:rsidRDefault="008D0D55" w:rsidP="008D0D55">
            <w:pPr>
              <w:spacing w:before="0" w:after="0"/>
              <w:ind w:firstLineChars="300" w:firstLine="6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5</w:t>
            </w:r>
          </w:p>
        </w:tc>
        <w:tc>
          <w:tcPr>
            <w:tcW w:w="1027" w:type="pct"/>
            <w:tcBorders>
              <w:top w:val="nil"/>
              <w:left w:val="nil"/>
              <w:bottom w:val="single" w:sz="4" w:space="0" w:color="auto"/>
              <w:right w:val="single" w:sz="4" w:space="0" w:color="auto"/>
            </w:tcBorders>
            <w:noWrap/>
            <w:vAlign w:val="center"/>
            <w:hideMark/>
          </w:tcPr>
          <w:p w14:paraId="0E851300"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6,00%</w:t>
            </w:r>
          </w:p>
        </w:tc>
        <w:tc>
          <w:tcPr>
            <w:tcW w:w="753" w:type="pct"/>
            <w:tcBorders>
              <w:top w:val="nil"/>
              <w:left w:val="nil"/>
              <w:bottom w:val="single" w:sz="4" w:space="0" w:color="auto"/>
              <w:right w:val="single" w:sz="4" w:space="0" w:color="auto"/>
            </w:tcBorders>
            <w:shd w:val="clear" w:color="000000" w:fill="FFF2CC"/>
            <w:noWrap/>
            <w:vAlign w:val="center"/>
            <w:hideMark/>
          </w:tcPr>
          <w:p w14:paraId="22369190"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 </w:t>
            </w:r>
          </w:p>
        </w:tc>
      </w:tr>
      <w:tr w:rsidR="008D0D55" w:rsidRPr="008D0D55" w14:paraId="1A3D52F9" w14:textId="77777777" w:rsidTr="008D0D55">
        <w:trPr>
          <w:trHeight w:val="765"/>
        </w:trPr>
        <w:tc>
          <w:tcPr>
            <w:tcW w:w="352" w:type="pct"/>
            <w:tcBorders>
              <w:top w:val="nil"/>
              <w:left w:val="single" w:sz="4" w:space="0" w:color="auto"/>
              <w:bottom w:val="single" w:sz="4" w:space="0" w:color="auto"/>
              <w:right w:val="single" w:sz="4" w:space="0" w:color="auto"/>
            </w:tcBorders>
            <w:vAlign w:val="center"/>
            <w:hideMark/>
          </w:tcPr>
          <w:p w14:paraId="630AAFAC"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L01.3)</w:t>
            </w:r>
          </w:p>
        </w:tc>
        <w:tc>
          <w:tcPr>
            <w:tcW w:w="524" w:type="pct"/>
            <w:tcBorders>
              <w:top w:val="nil"/>
              <w:left w:val="nil"/>
              <w:bottom w:val="single" w:sz="4" w:space="0" w:color="auto"/>
              <w:right w:val="single" w:sz="4" w:space="0" w:color="auto"/>
            </w:tcBorders>
            <w:vAlign w:val="center"/>
            <w:hideMark/>
          </w:tcPr>
          <w:p w14:paraId="2C0247DB"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Automàtic</w:t>
            </w:r>
          </w:p>
        </w:tc>
        <w:tc>
          <w:tcPr>
            <w:tcW w:w="1687" w:type="pct"/>
            <w:tcBorders>
              <w:top w:val="nil"/>
              <w:left w:val="nil"/>
              <w:bottom w:val="single" w:sz="4" w:space="0" w:color="auto"/>
              <w:right w:val="single" w:sz="4" w:space="0" w:color="auto"/>
            </w:tcBorders>
            <w:vAlign w:val="center"/>
            <w:hideMark/>
          </w:tcPr>
          <w:p w14:paraId="6E8B6563"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Oferta relativa al coeficient lineal d’ajust a aplicar als elements simples de mà d’obra per administració (annex 4)</w:t>
            </w:r>
          </w:p>
        </w:tc>
        <w:tc>
          <w:tcPr>
            <w:tcW w:w="658" w:type="pct"/>
            <w:tcBorders>
              <w:top w:val="nil"/>
              <w:left w:val="nil"/>
              <w:bottom w:val="single" w:sz="4" w:space="0" w:color="auto"/>
              <w:right w:val="single" w:sz="4" w:space="0" w:color="auto"/>
            </w:tcBorders>
            <w:noWrap/>
            <w:vAlign w:val="center"/>
            <w:hideMark/>
          </w:tcPr>
          <w:p w14:paraId="74BD7615" w14:textId="77777777" w:rsidR="008D0D55" w:rsidRPr="008D0D55" w:rsidRDefault="008D0D55" w:rsidP="008D0D55">
            <w:pPr>
              <w:spacing w:before="0" w:after="0"/>
              <w:ind w:firstLineChars="300" w:firstLine="6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15</w:t>
            </w:r>
          </w:p>
        </w:tc>
        <w:tc>
          <w:tcPr>
            <w:tcW w:w="1027" w:type="pct"/>
            <w:tcBorders>
              <w:top w:val="nil"/>
              <w:left w:val="nil"/>
              <w:bottom w:val="single" w:sz="4" w:space="0" w:color="auto"/>
              <w:right w:val="single" w:sz="4" w:space="0" w:color="auto"/>
            </w:tcBorders>
            <w:noWrap/>
            <w:vAlign w:val="center"/>
            <w:hideMark/>
          </w:tcPr>
          <w:p w14:paraId="2367EBDB"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1,0000</w:t>
            </w:r>
          </w:p>
        </w:tc>
        <w:tc>
          <w:tcPr>
            <w:tcW w:w="753" w:type="pct"/>
            <w:tcBorders>
              <w:top w:val="nil"/>
              <w:left w:val="nil"/>
              <w:bottom w:val="single" w:sz="4" w:space="0" w:color="auto"/>
              <w:right w:val="single" w:sz="4" w:space="0" w:color="auto"/>
            </w:tcBorders>
            <w:shd w:val="clear" w:color="000000" w:fill="FFF2CC"/>
            <w:noWrap/>
            <w:vAlign w:val="center"/>
            <w:hideMark/>
          </w:tcPr>
          <w:p w14:paraId="64CFFD82"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 </w:t>
            </w:r>
          </w:p>
        </w:tc>
      </w:tr>
      <w:tr w:rsidR="008D0D55" w:rsidRPr="008D0D55" w14:paraId="79FF498C" w14:textId="77777777" w:rsidTr="008D0D55">
        <w:trPr>
          <w:trHeight w:val="765"/>
        </w:trPr>
        <w:tc>
          <w:tcPr>
            <w:tcW w:w="352" w:type="pct"/>
            <w:tcBorders>
              <w:top w:val="nil"/>
              <w:left w:val="single" w:sz="4" w:space="0" w:color="auto"/>
              <w:bottom w:val="single" w:sz="4" w:space="0" w:color="auto"/>
              <w:right w:val="single" w:sz="4" w:space="0" w:color="auto"/>
            </w:tcBorders>
            <w:vAlign w:val="center"/>
            <w:hideMark/>
          </w:tcPr>
          <w:p w14:paraId="3DA4DFC4"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L01.4)</w:t>
            </w:r>
          </w:p>
        </w:tc>
        <w:tc>
          <w:tcPr>
            <w:tcW w:w="524" w:type="pct"/>
            <w:tcBorders>
              <w:top w:val="nil"/>
              <w:left w:val="nil"/>
              <w:bottom w:val="single" w:sz="4" w:space="0" w:color="auto"/>
              <w:right w:val="single" w:sz="4" w:space="0" w:color="auto"/>
            </w:tcBorders>
            <w:vAlign w:val="center"/>
            <w:hideMark/>
          </w:tcPr>
          <w:p w14:paraId="79293CB7"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Automàtic</w:t>
            </w:r>
          </w:p>
        </w:tc>
        <w:tc>
          <w:tcPr>
            <w:tcW w:w="1687" w:type="pct"/>
            <w:tcBorders>
              <w:top w:val="nil"/>
              <w:left w:val="nil"/>
              <w:bottom w:val="single" w:sz="4" w:space="0" w:color="auto"/>
              <w:right w:val="single" w:sz="4" w:space="0" w:color="auto"/>
            </w:tcBorders>
            <w:vAlign w:val="center"/>
            <w:hideMark/>
          </w:tcPr>
          <w:p w14:paraId="3E0B2281"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 xml:space="preserve">Oferta relativa al coeficient lineal d’ajust a aplicar als elements simples de maquinària per administració (annex 5 del </w:t>
            </w:r>
            <w:proofErr w:type="spellStart"/>
            <w:r w:rsidRPr="008D0D55">
              <w:rPr>
                <w:rFonts w:ascii="Calibri Light" w:eastAsia="Times New Roman" w:hAnsi="Calibri Light" w:cstheme="majorHAnsi"/>
                <w:color w:val="000000"/>
                <w:sz w:val="20"/>
                <w:szCs w:val="20"/>
                <w:lang w:eastAsia="ca-ES"/>
                <w14:ligatures w14:val="none"/>
              </w:rPr>
              <w:t>PPT</w:t>
            </w:r>
            <w:proofErr w:type="spellEnd"/>
            <w:r w:rsidRPr="008D0D55">
              <w:rPr>
                <w:rFonts w:ascii="Calibri Light" w:eastAsia="Times New Roman" w:hAnsi="Calibri Light" w:cstheme="majorHAnsi"/>
                <w:color w:val="000000"/>
                <w:sz w:val="20"/>
                <w:szCs w:val="20"/>
                <w:lang w:eastAsia="ca-ES"/>
                <w14:ligatures w14:val="none"/>
              </w:rPr>
              <w:t>)</w:t>
            </w:r>
          </w:p>
        </w:tc>
        <w:tc>
          <w:tcPr>
            <w:tcW w:w="658" w:type="pct"/>
            <w:tcBorders>
              <w:top w:val="nil"/>
              <w:left w:val="nil"/>
              <w:bottom w:val="single" w:sz="4" w:space="0" w:color="auto"/>
              <w:right w:val="single" w:sz="4" w:space="0" w:color="auto"/>
            </w:tcBorders>
            <w:noWrap/>
            <w:vAlign w:val="center"/>
            <w:hideMark/>
          </w:tcPr>
          <w:p w14:paraId="4C37899A" w14:textId="77777777" w:rsidR="008D0D55" w:rsidRPr="008D0D55" w:rsidRDefault="008D0D55" w:rsidP="008D0D55">
            <w:pPr>
              <w:spacing w:before="0" w:after="0"/>
              <w:ind w:firstLineChars="300" w:firstLine="6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30</w:t>
            </w:r>
          </w:p>
        </w:tc>
        <w:tc>
          <w:tcPr>
            <w:tcW w:w="1027" w:type="pct"/>
            <w:tcBorders>
              <w:top w:val="nil"/>
              <w:left w:val="nil"/>
              <w:bottom w:val="single" w:sz="4" w:space="0" w:color="auto"/>
              <w:right w:val="single" w:sz="4" w:space="0" w:color="auto"/>
            </w:tcBorders>
            <w:noWrap/>
            <w:vAlign w:val="center"/>
            <w:hideMark/>
          </w:tcPr>
          <w:p w14:paraId="09A6B184"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1,0000</w:t>
            </w:r>
          </w:p>
        </w:tc>
        <w:tc>
          <w:tcPr>
            <w:tcW w:w="753" w:type="pct"/>
            <w:tcBorders>
              <w:top w:val="nil"/>
              <w:left w:val="nil"/>
              <w:bottom w:val="single" w:sz="4" w:space="0" w:color="auto"/>
              <w:right w:val="single" w:sz="4" w:space="0" w:color="auto"/>
            </w:tcBorders>
            <w:shd w:val="clear" w:color="000000" w:fill="FFF2CC"/>
            <w:noWrap/>
            <w:vAlign w:val="center"/>
            <w:hideMark/>
          </w:tcPr>
          <w:p w14:paraId="5AF4BCE3"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 </w:t>
            </w:r>
          </w:p>
        </w:tc>
      </w:tr>
    </w:tbl>
    <w:p w14:paraId="2877F458" w14:textId="77777777" w:rsidR="00005954" w:rsidRDefault="00005954" w:rsidP="009E5C08">
      <w:pPr>
        <w:jc w:val="both"/>
        <w:rPr>
          <w:rFonts w:cstheme="majorHAnsi"/>
        </w:rPr>
      </w:pPr>
    </w:p>
    <w:p w14:paraId="545EF735" w14:textId="2BF0154A" w:rsidR="00DE2E8E" w:rsidRDefault="00DE2E8E" w:rsidP="00DE2E8E">
      <w:pPr>
        <w:jc w:val="both"/>
        <w:rPr>
          <w:rFonts w:cstheme="majorHAnsi"/>
          <w:b/>
          <w:bCs/>
        </w:rPr>
      </w:pPr>
      <w:r w:rsidRPr="00DE2E8E">
        <w:rPr>
          <w:rFonts w:cstheme="majorHAnsi"/>
          <w:b/>
          <w:bCs/>
        </w:rPr>
        <w:t>O</w:t>
      </w:r>
      <w:r>
        <w:rPr>
          <w:rFonts w:cstheme="majorHAnsi"/>
          <w:b/>
          <w:bCs/>
        </w:rPr>
        <w:t>FERTA</w:t>
      </w:r>
      <w:r w:rsidRPr="00DE2E8E">
        <w:rPr>
          <w:rFonts w:cstheme="majorHAnsi"/>
          <w:b/>
          <w:bCs/>
        </w:rPr>
        <w:t xml:space="preserve"> </w:t>
      </w:r>
      <w:r>
        <w:rPr>
          <w:rFonts w:cstheme="majorHAnsi"/>
          <w:b/>
          <w:bCs/>
        </w:rPr>
        <w:t xml:space="preserve">RELATIVA </w:t>
      </w:r>
      <w:r w:rsidRPr="00DE2E8E">
        <w:rPr>
          <w:rFonts w:cstheme="majorHAnsi"/>
          <w:b/>
          <w:bCs/>
        </w:rPr>
        <w:t xml:space="preserve">al LOT </w:t>
      </w:r>
      <w:r>
        <w:rPr>
          <w:rFonts w:cstheme="majorHAnsi"/>
          <w:b/>
          <w:bCs/>
        </w:rPr>
        <w:t>2</w:t>
      </w:r>
      <w:r w:rsidRPr="00DE2E8E">
        <w:rPr>
          <w:rFonts w:cstheme="majorHAnsi"/>
          <w:b/>
          <w:bCs/>
        </w:rPr>
        <w:t xml:space="preserve"> del contracte</w:t>
      </w:r>
    </w:p>
    <w:tbl>
      <w:tblPr>
        <w:tblW w:w="5000" w:type="pct"/>
        <w:tblCellMar>
          <w:left w:w="70" w:type="dxa"/>
          <w:right w:w="70" w:type="dxa"/>
        </w:tblCellMar>
        <w:tblLook w:val="04A0" w:firstRow="1" w:lastRow="0" w:firstColumn="1" w:lastColumn="0" w:noHBand="0" w:noVBand="1"/>
      </w:tblPr>
      <w:tblGrid>
        <w:gridCol w:w="676"/>
        <w:gridCol w:w="1009"/>
        <w:gridCol w:w="3208"/>
        <w:gridCol w:w="1267"/>
        <w:gridCol w:w="2020"/>
        <w:gridCol w:w="1448"/>
      </w:tblGrid>
      <w:tr w:rsidR="008D0D55" w:rsidRPr="008D0D55" w14:paraId="637F0241" w14:textId="77777777" w:rsidTr="008D0D55">
        <w:trPr>
          <w:trHeight w:val="255"/>
        </w:trPr>
        <w:tc>
          <w:tcPr>
            <w:tcW w:w="351" w:type="pct"/>
            <w:tcBorders>
              <w:top w:val="single" w:sz="4" w:space="0" w:color="auto"/>
              <w:left w:val="single" w:sz="4" w:space="0" w:color="auto"/>
              <w:bottom w:val="single" w:sz="4" w:space="0" w:color="auto"/>
              <w:right w:val="single" w:sz="4" w:space="0" w:color="auto"/>
            </w:tcBorders>
            <w:vAlign w:val="center"/>
            <w:hideMark/>
          </w:tcPr>
          <w:p w14:paraId="28E8A12E" w14:textId="77777777" w:rsidR="008D0D55" w:rsidRPr="008D0D55" w:rsidRDefault="008D0D55" w:rsidP="008D0D55">
            <w:pPr>
              <w:spacing w:before="0" w:after="0"/>
              <w:jc w:val="both"/>
              <w:rPr>
                <w:rFonts w:ascii="Calibri Light" w:eastAsia="Times New Roman" w:hAnsi="Calibri Light" w:cs="Calibri Light"/>
                <w:b/>
                <w:bCs/>
                <w:color w:val="000000"/>
                <w:sz w:val="20"/>
                <w:szCs w:val="20"/>
                <w:lang w:eastAsia="ca-ES"/>
                <w14:ligatures w14:val="none"/>
              </w:rPr>
            </w:pPr>
            <w:r w:rsidRPr="008D0D55">
              <w:rPr>
                <w:rFonts w:ascii="Calibri Light" w:eastAsia="Times New Roman" w:hAnsi="Calibri Light" w:cstheme="majorHAnsi"/>
                <w:b/>
                <w:bCs/>
                <w:color w:val="000000"/>
                <w:sz w:val="20"/>
                <w:szCs w:val="20"/>
                <w:lang w:eastAsia="ca-ES"/>
                <w14:ligatures w14:val="none"/>
              </w:rPr>
              <w:t>Criteri</w:t>
            </w:r>
          </w:p>
        </w:tc>
        <w:tc>
          <w:tcPr>
            <w:tcW w:w="524" w:type="pct"/>
            <w:tcBorders>
              <w:top w:val="single" w:sz="4" w:space="0" w:color="auto"/>
              <w:left w:val="nil"/>
              <w:bottom w:val="single" w:sz="4" w:space="0" w:color="auto"/>
              <w:right w:val="single" w:sz="4" w:space="0" w:color="auto"/>
            </w:tcBorders>
            <w:vAlign w:val="center"/>
            <w:hideMark/>
          </w:tcPr>
          <w:p w14:paraId="7F7C1AF4" w14:textId="77777777" w:rsidR="008D0D55" w:rsidRPr="008D0D55" w:rsidRDefault="008D0D55" w:rsidP="008D0D55">
            <w:pPr>
              <w:spacing w:before="0" w:after="0"/>
              <w:jc w:val="both"/>
              <w:rPr>
                <w:rFonts w:ascii="Calibri Light" w:eastAsia="Times New Roman" w:hAnsi="Calibri Light" w:cs="Calibri Light"/>
                <w:b/>
                <w:bCs/>
                <w:color w:val="000000"/>
                <w:sz w:val="20"/>
                <w:szCs w:val="20"/>
                <w:lang w:eastAsia="ca-ES"/>
                <w14:ligatures w14:val="none"/>
              </w:rPr>
            </w:pPr>
            <w:r w:rsidRPr="008D0D55">
              <w:rPr>
                <w:rFonts w:ascii="Calibri Light" w:eastAsia="Times New Roman" w:hAnsi="Calibri Light" w:cstheme="majorHAnsi"/>
                <w:b/>
                <w:bCs/>
                <w:color w:val="000000"/>
                <w:sz w:val="20"/>
                <w:szCs w:val="20"/>
                <w:lang w:eastAsia="ca-ES"/>
                <w14:ligatures w14:val="none"/>
              </w:rPr>
              <w:t>Tipus</w:t>
            </w:r>
          </w:p>
        </w:tc>
        <w:tc>
          <w:tcPr>
            <w:tcW w:w="1666" w:type="pct"/>
            <w:tcBorders>
              <w:top w:val="single" w:sz="4" w:space="0" w:color="auto"/>
              <w:left w:val="nil"/>
              <w:bottom w:val="single" w:sz="4" w:space="0" w:color="auto"/>
              <w:right w:val="single" w:sz="4" w:space="0" w:color="auto"/>
            </w:tcBorders>
            <w:vAlign w:val="center"/>
            <w:hideMark/>
          </w:tcPr>
          <w:p w14:paraId="5722FA26" w14:textId="77777777" w:rsidR="008D0D55" w:rsidRPr="008D0D55" w:rsidRDefault="008D0D55" w:rsidP="008D0D55">
            <w:pPr>
              <w:spacing w:before="0" w:after="0"/>
              <w:jc w:val="both"/>
              <w:rPr>
                <w:rFonts w:ascii="Calibri Light" w:eastAsia="Times New Roman" w:hAnsi="Calibri Light" w:cs="Calibri Light"/>
                <w:b/>
                <w:bCs/>
                <w:color w:val="000000"/>
                <w:sz w:val="20"/>
                <w:szCs w:val="20"/>
                <w:lang w:eastAsia="ca-ES"/>
                <w14:ligatures w14:val="none"/>
              </w:rPr>
            </w:pPr>
            <w:r w:rsidRPr="008D0D55">
              <w:rPr>
                <w:rFonts w:ascii="Calibri Light" w:eastAsia="Times New Roman" w:hAnsi="Calibri Light" w:cstheme="majorHAnsi"/>
                <w:b/>
                <w:bCs/>
                <w:color w:val="000000"/>
                <w:sz w:val="20"/>
                <w:szCs w:val="20"/>
                <w:lang w:eastAsia="ca-ES"/>
                <w14:ligatures w14:val="none"/>
              </w:rPr>
              <w:t>Descripció</w:t>
            </w:r>
          </w:p>
        </w:tc>
        <w:tc>
          <w:tcPr>
            <w:tcW w:w="658" w:type="pct"/>
            <w:tcBorders>
              <w:top w:val="single" w:sz="4" w:space="0" w:color="auto"/>
              <w:left w:val="nil"/>
              <w:bottom w:val="single" w:sz="4" w:space="0" w:color="auto"/>
              <w:right w:val="single" w:sz="4" w:space="0" w:color="auto"/>
            </w:tcBorders>
            <w:vAlign w:val="center"/>
            <w:hideMark/>
          </w:tcPr>
          <w:p w14:paraId="73E37937" w14:textId="77777777" w:rsidR="008D0D55" w:rsidRPr="008D0D55" w:rsidRDefault="008D0D55" w:rsidP="008D0D55">
            <w:pPr>
              <w:spacing w:before="0" w:after="0"/>
              <w:jc w:val="center"/>
              <w:rPr>
                <w:rFonts w:ascii="Calibri Light" w:eastAsia="Times New Roman" w:hAnsi="Calibri Light" w:cs="Calibri Light"/>
                <w:b/>
                <w:bCs/>
                <w:color w:val="000000"/>
                <w:sz w:val="20"/>
                <w:szCs w:val="20"/>
                <w:lang w:eastAsia="ca-ES"/>
                <w14:ligatures w14:val="none"/>
              </w:rPr>
            </w:pPr>
            <w:r w:rsidRPr="008D0D55">
              <w:rPr>
                <w:rFonts w:ascii="Calibri Light" w:eastAsia="Times New Roman" w:hAnsi="Calibri Light" w:cs="Calibri Light"/>
                <w:b/>
                <w:bCs/>
                <w:color w:val="000000"/>
                <w:sz w:val="20"/>
                <w:szCs w:val="20"/>
                <w:lang w:eastAsia="ca-ES"/>
                <w14:ligatures w14:val="none"/>
              </w:rPr>
              <w:t>Punts</w:t>
            </w:r>
          </w:p>
        </w:tc>
        <w:tc>
          <w:tcPr>
            <w:tcW w:w="1049" w:type="pct"/>
            <w:tcBorders>
              <w:top w:val="single" w:sz="4" w:space="0" w:color="auto"/>
              <w:left w:val="nil"/>
              <w:bottom w:val="single" w:sz="4" w:space="0" w:color="auto"/>
              <w:right w:val="single" w:sz="4" w:space="0" w:color="auto"/>
            </w:tcBorders>
            <w:vAlign w:val="center"/>
            <w:hideMark/>
          </w:tcPr>
          <w:p w14:paraId="78AE2505" w14:textId="77777777" w:rsidR="008D0D55" w:rsidRPr="008D0D55" w:rsidRDefault="008D0D55" w:rsidP="008D0D55">
            <w:pPr>
              <w:spacing w:before="0" w:after="0"/>
              <w:jc w:val="center"/>
              <w:rPr>
                <w:rFonts w:ascii="Calibri Light" w:eastAsia="Times New Roman" w:hAnsi="Calibri Light" w:cs="Calibri Light"/>
                <w:b/>
                <w:bCs/>
                <w:color w:val="000000"/>
                <w:sz w:val="20"/>
                <w:szCs w:val="20"/>
                <w:lang w:eastAsia="ca-ES"/>
                <w14:ligatures w14:val="none"/>
              </w:rPr>
            </w:pPr>
            <w:r w:rsidRPr="008D0D55">
              <w:rPr>
                <w:rFonts w:ascii="Calibri Light" w:eastAsia="Times New Roman" w:hAnsi="Calibri Light" w:cs="Calibri Light"/>
                <w:b/>
                <w:bCs/>
                <w:color w:val="000000"/>
                <w:sz w:val="20"/>
                <w:szCs w:val="20"/>
                <w:lang w:eastAsia="ca-ES"/>
                <w14:ligatures w14:val="none"/>
              </w:rPr>
              <w:t>Licitació</w:t>
            </w:r>
          </w:p>
        </w:tc>
        <w:tc>
          <w:tcPr>
            <w:tcW w:w="753" w:type="pct"/>
            <w:tcBorders>
              <w:top w:val="single" w:sz="4" w:space="0" w:color="auto"/>
              <w:left w:val="nil"/>
              <w:bottom w:val="single" w:sz="4" w:space="0" w:color="auto"/>
              <w:right w:val="single" w:sz="4" w:space="0" w:color="auto"/>
            </w:tcBorders>
            <w:shd w:val="clear" w:color="000000" w:fill="FFE699"/>
            <w:vAlign w:val="center"/>
            <w:hideMark/>
          </w:tcPr>
          <w:p w14:paraId="4BCF1C57" w14:textId="77777777" w:rsidR="008D0D55" w:rsidRPr="008D0D55" w:rsidRDefault="008D0D55" w:rsidP="008D0D55">
            <w:pPr>
              <w:spacing w:before="0" w:after="0"/>
              <w:jc w:val="center"/>
              <w:rPr>
                <w:rFonts w:ascii="Calibri Light" w:eastAsia="Times New Roman" w:hAnsi="Calibri Light" w:cs="Calibri Light"/>
                <w:b/>
                <w:bCs/>
                <w:color w:val="000000"/>
                <w:sz w:val="20"/>
                <w:szCs w:val="20"/>
                <w:lang w:eastAsia="ca-ES"/>
                <w14:ligatures w14:val="none"/>
              </w:rPr>
            </w:pPr>
            <w:r w:rsidRPr="008D0D55">
              <w:rPr>
                <w:rFonts w:ascii="Calibri Light" w:eastAsia="Times New Roman" w:hAnsi="Calibri Light" w:cs="Calibri Light"/>
                <w:b/>
                <w:bCs/>
                <w:color w:val="000000"/>
                <w:sz w:val="20"/>
                <w:szCs w:val="20"/>
                <w:lang w:eastAsia="ca-ES"/>
                <w14:ligatures w14:val="none"/>
              </w:rPr>
              <w:t>Oferta</w:t>
            </w:r>
          </w:p>
        </w:tc>
      </w:tr>
      <w:tr w:rsidR="008D0D55" w:rsidRPr="008D0D55" w14:paraId="1959BD5E" w14:textId="77777777" w:rsidTr="008D0D55">
        <w:trPr>
          <w:trHeight w:val="765"/>
        </w:trPr>
        <w:tc>
          <w:tcPr>
            <w:tcW w:w="351" w:type="pct"/>
            <w:tcBorders>
              <w:top w:val="nil"/>
              <w:left w:val="single" w:sz="4" w:space="0" w:color="auto"/>
              <w:bottom w:val="single" w:sz="4" w:space="0" w:color="auto"/>
              <w:right w:val="single" w:sz="4" w:space="0" w:color="auto"/>
            </w:tcBorders>
            <w:vAlign w:val="center"/>
            <w:hideMark/>
          </w:tcPr>
          <w:p w14:paraId="1A8670DA"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L02.1)</w:t>
            </w:r>
          </w:p>
        </w:tc>
        <w:tc>
          <w:tcPr>
            <w:tcW w:w="524" w:type="pct"/>
            <w:tcBorders>
              <w:top w:val="nil"/>
              <w:left w:val="nil"/>
              <w:bottom w:val="single" w:sz="4" w:space="0" w:color="auto"/>
              <w:right w:val="single" w:sz="4" w:space="0" w:color="auto"/>
            </w:tcBorders>
            <w:vAlign w:val="center"/>
            <w:hideMark/>
          </w:tcPr>
          <w:p w14:paraId="32A40AA0"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Automàtic</w:t>
            </w:r>
          </w:p>
        </w:tc>
        <w:tc>
          <w:tcPr>
            <w:tcW w:w="1666" w:type="pct"/>
            <w:tcBorders>
              <w:top w:val="nil"/>
              <w:left w:val="nil"/>
              <w:bottom w:val="single" w:sz="4" w:space="0" w:color="auto"/>
              <w:right w:val="single" w:sz="4" w:space="0" w:color="auto"/>
            </w:tcBorders>
            <w:vAlign w:val="center"/>
            <w:hideMark/>
          </w:tcPr>
          <w:p w14:paraId="5A387523"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 xml:space="preserve">Oferta relativa al coeficient lineal d’ajust sobre els preus unitaris de l’annex 1, de l’annex 2 i de l’annex 3 del </w:t>
            </w:r>
            <w:proofErr w:type="spellStart"/>
            <w:r w:rsidRPr="008D0D55">
              <w:rPr>
                <w:rFonts w:ascii="Calibri Light" w:eastAsia="Times New Roman" w:hAnsi="Calibri Light" w:cstheme="majorHAnsi"/>
                <w:color w:val="000000"/>
                <w:sz w:val="20"/>
                <w:szCs w:val="20"/>
                <w:lang w:eastAsia="ca-ES"/>
                <w14:ligatures w14:val="none"/>
              </w:rPr>
              <w:t>PPT</w:t>
            </w:r>
            <w:proofErr w:type="spellEnd"/>
          </w:p>
        </w:tc>
        <w:tc>
          <w:tcPr>
            <w:tcW w:w="658" w:type="pct"/>
            <w:tcBorders>
              <w:top w:val="nil"/>
              <w:left w:val="nil"/>
              <w:bottom w:val="single" w:sz="4" w:space="0" w:color="auto"/>
              <w:right w:val="single" w:sz="4" w:space="0" w:color="auto"/>
            </w:tcBorders>
            <w:noWrap/>
            <w:vAlign w:val="center"/>
            <w:hideMark/>
          </w:tcPr>
          <w:p w14:paraId="42F2B7D3" w14:textId="77777777" w:rsidR="008D0D55" w:rsidRPr="008D0D55" w:rsidRDefault="008D0D55" w:rsidP="008D0D55">
            <w:pPr>
              <w:spacing w:before="0" w:after="0"/>
              <w:ind w:firstLineChars="300" w:firstLine="6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20</w:t>
            </w:r>
          </w:p>
        </w:tc>
        <w:tc>
          <w:tcPr>
            <w:tcW w:w="1049" w:type="pct"/>
            <w:tcBorders>
              <w:top w:val="nil"/>
              <w:left w:val="nil"/>
              <w:bottom w:val="single" w:sz="4" w:space="0" w:color="auto"/>
              <w:right w:val="single" w:sz="4" w:space="0" w:color="auto"/>
            </w:tcBorders>
            <w:noWrap/>
            <w:vAlign w:val="center"/>
            <w:hideMark/>
          </w:tcPr>
          <w:p w14:paraId="7482FA02"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1,0000</w:t>
            </w:r>
          </w:p>
        </w:tc>
        <w:tc>
          <w:tcPr>
            <w:tcW w:w="753" w:type="pct"/>
            <w:tcBorders>
              <w:top w:val="nil"/>
              <w:left w:val="nil"/>
              <w:bottom w:val="single" w:sz="4" w:space="0" w:color="auto"/>
              <w:right w:val="single" w:sz="4" w:space="0" w:color="auto"/>
            </w:tcBorders>
            <w:shd w:val="clear" w:color="000000" w:fill="FFF2CC"/>
            <w:noWrap/>
            <w:vAlign w:val="center"/>
            <w:hideMark/>
          </w:tcPr>
          <w:p w14:paraId="5FBE0F31"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 </w:t>
            </w:r>
          </w:p>
        </w:tc>
      </w:tr>
      <w:tr w:rsidR="008D0D55" w:rsidRPr="008D0D55" w14:paraId="7205FFB2" w14:textId="77777777" w:rsidTr="008D0D55">
        <w:trPr>
          <w:trHeight w:val="765"/>
        </w:trPr>
        <w:tc>
          <w:tcPr>
            <w:tcW w:w="351" w:type="pct"/>
            <w:tcBorders>
              <w:top w:val="nil"/>
              <w:left w:val="single" w:sz="4" w:space="0" w:color="auto"/>
              <w:bottom w:val="single" w:sz="4" w:space="0" w:color="auto"/>
              <w:right w:val="single" w:sz="4" w:space="0" w:color="auto"/>
            </w:tcBorders>
            <w:vAlign w:val="center"/>
            <w:hideMark/>
          </w:tcPr>
          <w:p w14:paraId="22C28E93"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L02.2)</w:t>
            </w:r>
          </w:p>
        </w:tc>
        <w:tc>
          <w:tcPr>
            <w:tcW w:w="524" w:type="pct"/>
            <w:tcBorders>
              <w:top w:val="nil"/>
              <w:left w:val="nil"/>
              <w:bottom w:val="single" w:sz="4" w:space="0" w:color="auto"/>
              <w:right w:val="single" w:sz="4" w:space="0" w:color="auto"/>
            </w:tcBorders>
            <w:vAlign w:val="center"/>
            <w:hideMark/>
          </w:tcPr>
          <w:p w14:paraId="1CE46590"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Automàtic</w:t>
            </w:r>
          </w:p>
        </w:tc>
        <w:tc>
          <w:tcPr>
            <w:tcW w:w="1666" w:type="pct"/>
            <w:tcBorders>
              <w:top w:val="nil"/>
              <w:left w:val="nil"/>
              <w:bottom w:val="single" w:sz="4" w:space="0" w:color="auto"/>
              <w:right w:val="single" w:sz="4" w:space="0" w:color="auto"/>
            </w:tcBorders>
            <w:vAlign w:val="center"/>
            <w:hideMark/>
          </w:tcPr>
          <w:p w14:paraId="0118F5B8"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 xml:space="preserve">Oferta relativa als costos indirectes a aplicar en la justificació d’elements dels preus unitaris dels annexos 1, 2 i 3 del </w:t>
            </w:r>
            <w:proofErr w:type="spellStart"/>
            <w:r w:rsidRPr="008D0D55">
              <w:rPr>
                <w:rFonts w:ascii="Calibri Light" w:eastAsia="Times New Roman" w:hAnsi="Calibri Light" w:cstheme="majorHAnsi"/>
                <w:color w:val="000000"/>
                <w:sz w:val="20"/>
                <w:szCs w:val="20"/>
                <w:lang w:eastAsia="ca-ES"/>
                <w14:ligatures w14:val="none"/>
              </w:rPr>
              <w:t>PPT</w:t>
            </w:r>
            <w:proofErr w:type="spellEnd"/>
          </w:p>
        </w:tc>
        <w:tc>
          <w:tcPr>
            <w:tcW w:w="658" w:type="pct"/>
            <w:tcBorders>
              <w:top w:val="nil"/>
              <w:left w:val="nil"/>
              <w:bottom w:val="single" w:sz="4" w:space="0" w:color="auto"/>
              <w:right w:val="single" w:sz="4" w:space="0" w:color="auto"/>
            </w:tcBorders>
            <w:noWrap/>
            <w:vAlign w:val="center"/>
            <w:hideMark/>
          </w:tcPr>
          <w:p w14:paraId="3597545C" w14:textId="77777777" w:rsidR="008D0D55" w:rsidRPr="008D0D55" w:rsidRDefault="008D0D55" w:rsidP="008D0D55">
            <w:pPr>
              <w:spacing w:before="0" w:after="0"/>
              <w:ind w:firstLineChars="300" w:firstLine="6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5</w:t>
            </w:r>
          </w:p>
        </w:tc>
        <w:tc>
          <w:tcPr>
            <w:tcW w:w="1049" w:type="pct"/>
            <w:tcBorders>
              <w:top w:val="nil"/>
              <w:left w:val="nil"/>
              <w:bottom w:val="single" w:sz="4" w:space="0" w:color="auto"/>
              <w:right w:val="single" w:sz="4" w:space="0" w:color="auto"/>
            </w:tcBorders>
            <w:noWrap/>
            <w:vAlign w:val="center"/>
            <w:hideMark/>
          </w:tcPr>
          <w:p w14:paraId="098C0FF7"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6,00%</w:t>
            </w:r>
          </w:p>
        </w:tc>
        <w:tc>
          <w:tcPr>
            <w:tcW w:w="753" w:type="pct"/>
            <w:tcBorders>
              <w:top w:val="nil"/>
              <w:left w:val="nil"/>
              <w:bottom w:val="single" w:sz="4" w:space="0" w:color="auto"/>
              <w:right w:val="single" w:sz="4" w:space="0" w:color="auto"/>
            </w:tcBorders>
            <w:shd w:val="clear" w:color="000000" w:fill="FFF2CC"/>
            <w:noWrap/>
            <w:vAlign w:val="center"/>
            <w:hideMark/>
          </w:tcPr>
          <w:p w14:paraId="5D4D1AB2"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 </w:t>
            </w:r>
          </w:p>
        </w:tc>
      </w:tr>
      <w:tr w:rsidR="008D0D55" w:rsidRPr="008D0D55" w14:paraId="32EB94CA" w14:textId="77777777" w:rsidTr="008D0D55">
        <w:trPr>
          <w:trHeight w:val="765"/>
        </w:trPr>
        <w:tc>
          <w:tcPr>
            <w:tcW w:w="351" w:type="pct"/>
            <w:tcBorders>
              <w:top w:val="nil"/>
              <w:left w:val="single" w:sz="4" w:space="0" w:color="auto"/>
              <w:bottom w:val="single" w:sz="4" w:space="0" w:color="auto"/>
              <w:right w:val="single" w:sz="4" w:space="0" w:color="auto"/>
            </w:tcBorders>
            <w:vAlign w:val="center"/>
            <w:hideMark/>
          </w:tcPr>
          <w:p w14:paraId="6B2F321E"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L02.3)</w:t>
            </w:r>
          </w:p>
        </w:tc>
        <w:tc>
          <w:tcPr>
            <w:tcW w:w="524" w:type="pct"/>
            <w:tcBorders>
              <w:top w:val="nil"/>
              <w:left w:val="nil"/>
              <w:bottom w:val="single" w:sz="4" w:space="0" w:color="auto"/>
              <w:right w:val="single" w:sz="4" w:space="0" w:color="auto"/>
            </w:tcBorders>
            <w:vAlign w:val="center"/>
            <w:hideMark/>
          </w:tcPr>
          <w:p w14:paraId="0CA29CD1"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Automàtic</w:t>
            </w:r>
          </w:p>
        </w:tc>
        <w:tc>
          <w:tcPr>
            <w:tcW w:w="1666" w:type="pct"/>
            <w:tcBorders>
              <w:top w:val="nil"/>
              <w:left w:val="nil"/>
              <w:bottom w:val="single" w:sz="4" w:space="0" w:color="auto"/>
              <w:right w:val="single" w:sz="4" w:space="0" w:color="auto"/>
            </w:tcBorders>
            <w:vAlign w:val="center"/>
            <w:hideMark/>
          </w:tcPr>
          <w:p w14:paraId="5566B167"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Oferta relativa al coeficient lineal d’ajust a aplicar als elements simples de mà d’obra per administració (annex 4)</w:t>
            </w:r>
          </w:p>
        </w:tc>
        <w:tc>
          <w:tcPr>
            <w:tcW w:w="658" w:type="pct"/>
            <w:tcBorders>
              <w:top w:val="nil"/>
              <w:left w:val="nil"/>
              <w:bottom w:val="single" w:sz="4" w:space="0" w:color="auto"/>
              <w:right w:val="single" w:sz="4" w:space="0" w:color="auto"/>
            </w:tcBorders>
            <w:noWrap/>
            <w:vAlign w:val="center"/>
            <w:hideMark/>
          </w:tcPr>
          <w:p w14:paraId="5FB08E17" w14:textId="77777777" w:rsidR="008D0D55" w:rsidRPr="008D0D55" w:rsidRDefault="008D0D55" w:rsidP="008D0D55">
            <w:pPr>
              <w:spacing w:before="0" w:after="0"/>
              <w:ind w:firstLineChars="300" w:firstLine="6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10</w:t>
            </w:r>
          </w:p>
        </w:tc>
        <w:tc>
          <w:tcPr>
            <w:tcW w:w="1049" w:type="pct"/>
            <w:tcBorders>
              <w:top w:val="nil"/>
              <w:left w:val="nil"/>
              <w:bottom w:val="single" w:sz="4" w:space="0" w:color="auto"/>
              <w:right w:val="single" w:sz="4" w:space="0" w:color="auto"/>
            </w:tcBorders>
            <w:noWrap/>
            <w:vAlign w:val="center"/>
            <w:hideMark/>
          </w:tcPr>
          <w:p w14:paraId="1347E1BF"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1,0000</w:t>
            </w:r>
          </w:p>
        </w:tc>
        <w:tc>
          <w:tcPr>
            <w:tcW w:w="753" w:type="pct"/>
            <w:tcBorders>
              <w:top w:val="nil"/>
              <w:left w:val="nil"/>
              <w:bottom w:val="single" w:sz="4" w:space="0" w:color="auto"/>
              <w:right w:val="single" w:sz="4" w:space="0" w:color="auto"/>
            </w:tcBorders>
            <w:shd w:val="clear" w:color="000000" w:fill="FFF2CC"/>
            <w:noWrap/>
            <w:vAlign w:val="center"/>
            <w:hideMark/>
          </w:tcPr>
          <w:p w14:paraId="47AC2A9D"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 </w:t>
            </w:r>
          </w:p>
        </w:tc>
      </w:tr>
      <w:tr w:rsidR="008D0D55" w:rsidRPr="008D0D55" w14:paraId="6F0A6C0D" w14:textId="77777777" w:rsidTr="008D0D55">
        <w:trPr>
          <w:trHeight w:val="765"/>
        </w:trPr>
        <w:tc>
          <w:tcPr>
            <w:tcW w:w="351" w:type="pct"/>
            <w:tcBorders>
              <w:top w:val="nil"/>
              <w:left w:val="single" w:sz="4" w:space="0" w:color="auto"/>
              <w:bottom w:val="single" w:sz="4" w:space="0" w:color="auto"/>
              <w:right w:val="single" w:sz="4" w:space="0" w:color="auto"/>
            </w:tcBorders>
            <w:vAlign w:val="center"/>
            <w:hideMark/>
          </w:tcPr>
          <w:p w14:paraId="12B7D55D"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L02.4)</w:t>
            </w:r>
          </w:p>
        </w:tc>
        <w:tc>
          <w:tcPr>
            <w:tcW w:w="524" w:type="pct"/>
            <w:tcBorders>
              <w:top w:val="nil"/>
              <w:left w:val="nil"/>
              <w:bottom w:val="single" w:sz="4" w:space="0" w:color="auto"/>
              <w:right w:val="single" w:sz="4" w:space="0" w:color="auto"/>
            </w:tcBorders>
            <w:vAlign w:val="center"/>
            <w:hideMark/>
          </w:tcPr>
          <w:p w14:paraId="31810B4E"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Automàtic</w:t>
            </w:r>
          </w:p>
        </w:tc>
        <w:tc>
          <w:tcPr>
            <w:tcW w:w="1666" w:type="pct"/>
            <w:tcBorders>
              <w:top w:val="nil"/>
              <w:left w:val="nil"/>
              <w:bottom w:val="single" w:sz="4" w:space="0" w:color="auto"/>
              <w:right w:val="single" w:sz="4" w:space="0" w:color="auto"/>
            </w:tcBorders>
            <w:vAlign w:val="center"/>
            <w:hideMark/>
          </w:tcPr>
          <w:p w14:paraId="3E9B83DB"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 xml:space="preserve">Oferta relativa al coeficient lineal d’ajust a aplicar als elements simples de maquinària per administració (annex 5 del </w:t>
            </w:r>
            <w:proofErr w:type="spellStart"/>
            <w:r w:rsidRPr="008D0D55">
              <w:rPr>
                <w:rFonts w:ascii="Calibri Light" w:eastAsia="Times New Roman" w:hAnsi="Calibri Light" w:cstheme="majorHAnsi"/>
                <w:color w:val="000000"/>
                <w:sz w:val="20"/>
                <w:szCs w:val="20"/>
                <w:lang w:eastAsia="ca-ES"/>
                <w14:ligatures w14:val="none"/>
              </w:rPr>
              <w:t>PPT</w:t>
            </w:r>
            <w:proofErr w:type="spellEnd"/>
            <w:r w:rsidRPr="008D0D55">
              <w:rPr>
                <w:rFonts w:ascii="Calibri Light" w:eastAsia="Times New Roman" w:hAnsi="Calibri Light" w:cstheme="majorHAnsi"/>
                <w:color w:val="000000"/>
                <w:sz w:val="20"/>
                <w:szCs w:val="20"/>
                <w:lang w:eastAsia="ca-ES"/>
                <w14:ligatures w14:val="none"/>
              </w:rPr>
              <w:t>)</w:t>
            </w:r>
          </w:p>
        </w:tc>
        <w:tc>
          <w:tcPr>
            <w:tcW w:w="658" w:type="pct"/>
            <w:tcBorders>
              <w:top w:val="nil"/>
              <w:left w:val="nil"/>
              <w:bottom w:val="single" w:sz="4" w:space="0" w:color="auto"/>
              <w:right w:val="single" w:sz="4" w:space="0" w:color="auto"/>
            </w:tcBorders>
            <w:noWrap/>
            <w:vAlign w:val="center"/>
            <w:hideMark/>
          </w:tcPr>
          <w:p w14:paraId="6F1E3E33" w14:textId="77777777" w:rsidR="008D0D55" w:rsidRPr="008D0D55" w:rsidRDefault="008D0D55" w:rsidP="008D0D55">
            <w:pPr>
              <w:spacing w:before="0" w:after="0"/>
              <w:ind w:firstLineChars="300" w:firstLine="6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15</w:t>
            </w:r>
          </w:p>
        </w:tc>
        <w:tc>
          <w:tcPr>
            <w:tcW w:w="1049" w:type="pct"/>
            <w:tcBorders>
              <w:top w:val="nil"/>
              <w:left w:val="nil"/>
              <w:bottom w:val="single" w:sz="4" w:space="0" w:color="auto"/>
              <w:right w:val="single" w:sz="4" w:space="0" w:color="auto"/>
            </w:tcBorders>
            <w:noWrap/>
            <w:vAlign w:val="center"/>
            <w:hideMark/>
          </w:tcPr>
          <w:p w14:paraId="76451BF7"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1,0000</w:t>
            </w:r>
          </w:p>
        </w:tc>
        <w:tc>
          <w:tcPr>
            <w:tcW w:w="753" w:type="pct"/>
            <w:tcBorders>
              <w:top w:val="nil"/>
              <w:left w:val="nil"/>
              <w:bottom w:val="single" w:sz="4" w:space="0" w:color="auto"/>
              <w:right w:val="single" w:sz="4" w:space="0" w:color="auto"/>
            </w:tcBorders>
            <w:shd w:val="clear" w:color="000000" w:fill="FFF2CC"/>
            <w:noWrap/>
            <w:vAlign w:val="center"/>
            <w:hideMark/>
          </w:tcPr>
          <w:p w14:paraId="544ED33B"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 </w:t>
            </w:r>
          </w:p>
        </w:tc>
      </w:tr>
      <w:tr w:rsidR="008D0D55" w:rsidRPr="008D0D55" w14:paraId="7F9EB607" w14:textId="77777777" w:rsidTr="008D0D55">
        <w:trPr>
          <w:trHeight w:val="1020"/>
        </w:trPr>
        <w:tc>
          <w:tcPr>
            <w:tcW w:w="351" w:type="pct"/>
            <w:tcBorders>
              <w:top w:val="nil"/>
              <w:left w:val="single" w:sz="4" w:space="0" w:color="auto"/>
              <w:bottom w:val="single" w:sz="4" w:space="0" w:color="auto"/>
              <w:right w:val="single" w:sz="4" w:space="0" w:color="auto"/>
            </w:tcBorders>
            <w:vAlign w:val="center"/>
            <w:hideMark/>
          </w:tcPr>
          <w:p w14:paraId="7DE024F5"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L02.5)</w:t>
            </w:r>
          </w:p>
        </w:tc>
        <w:tc>
          <w:tcPr>
            <w:tcW w:w="524" w:type="pct"/>
            <w:tcBorders>
              <w:top w:val="nil"/>
              <w:left w:val="nil"/>
              <w:bottom w:val="single" w:sz="4" w:space="0" w:color="auto"/>
              <w:right w:val="single" w:sz="4" w:space="0" w:color="auto"/>
            </w:tcBorders>
            <w:vAlign w:val="center"/>
            <w:hideMark/>
          </w:tcPr>
          <w:p w14:paraId="1AF6BD1F"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Automàtic</w:t>
            </w:r>
          </w:p>
        </w:tc>
        <w:tc>
          <w:tcPr>
            <w:tcW w:w="1666" w:type="pct"/>
            <w:tcBorders>
              <w:top w:val="nil"/>
              <w:left w:val="nil"/>
              <w:bottom w:val="single" w:sz="4" w:space="0" w:color="auto"/>
              <w:right w:val="single" w:sz="4" w:space="0" w:color="auto"/>
            </w:tcBorders>
            <w:vAlign w:val="center"/>
            <w:hideMark/>
          </w:tcPr>
          <w:p w14:paraId="06C21A51"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Oferta relativa als costos indirectes a aplicar en la justificació d’elements dels preus unitaris per administració a la Fase 1 de les intervencions qualificades com a urgents</w:t>
            </w:r>
          </w:p>
        </w:tc>
        <w:tc>
          <w:tcPr>
            <w:tcW w:w="658" w:type="pct"/>
            <w:tcBorders>
              <w:top w:val="nil"/>
              <w:left w:val="nil"/>
              <w:bottom w:val="single" w:sz="4" w:space="0" w:color="auto"/>
              <w:right w:val="single" w:sz="4" w:space="0" w:color="auto"/>
            </w:tcBorders>
            <w:noWrap/>
            <w:vAlign w:val="center"/>
            <w:hideMark/>
          </w:tcPr>
          <w:p w14:paraId="5F7856E9" w14:textId="77777777" w:rsidR="008D0D55" w:rsidRPr="008D0D55" w:rsidRDefault="008D0D55" w:rsidP="008D0D55">
            <w:pPr>
              <w:spacing w:before="0" w:after="0"/>
              <w:ind w:firstLineChars="300" w:firstLine="6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10</w:t>
            </w:r>
          </w:p>
        </w:tc>
        <w:tc>
          <w:tcPr>
            <w:tcW w:w="1049" w:type="pct"/>
            <w:tcBorders>
              <w:top w:val="nil"/>
              <w:left w:val="nil"/>
              <w:bottom w:val="single" w:sz="4" w:space="0" w:color="auto"/>
              <w:right w:val="single" w:sz="4" w:space="0" w:color="auto"/>
            </w:tcBorders>
            <w:noWrap/>
            <w:vAlign w:val="center"/>
            <w:hideMark/>
          </w:tcPr>
          <w:p w14:paraId="26AB1F68"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25,00%</w:t>
            </w:r>
          </w:p>
        </w:tc>
        <w:tc>
          <w:tcPr>
            <w:tcW w:w="753" w:type="pct"/>
            <w:tcBorders>
              <w:top w:val="nil"/>
              <w:left w:val="nil"/>
              <w:bottom w:val="single" w:sz="4" w:space="0" w:color="auto"/>
              <w:right w:val="single" w:sz="4" w:space="0" w:color="auto"/>
            </w:tcBorders>
            <w:shd w:val="clear" w:color="000000" w:fill="FFF2CC"/>
            <w:noWrap/>
            <w:vAlign w:val="center"/>
            <w:hideMark/>
          </w:tcPr>
          <w:p w14:paraId="0DE0AECD"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 </w:t>
            </w:r>
          </w:p>
        </w:tc>
      </w:tr>
      <w:tr w:rsidR="008D0D55" w:rsidRPr="008D0D55" w14:paraId="4FA3008B" w14:textId="77777777" w:rsidTr="008D0D55">
        <w:trPr>
          <w:trHeight w:val="1020"/>
        </w:trPr>
        <w:tc>
          <w:tcPr>
            <w:tcW w:w="351" w:type="pct"/>
            <w:tcBorders>
              <w:top w:val="nil"/>
              <w:left w:val="single" w:sz="4" w:space="0" w:color="auto"/>
              <w:bottom w:val="single" w:sz="4" w:space="0" w:color="auto"/>
              <w:right w:val="single" w:sz="4" w:space="0" w:color="auto"/>
            </w:tcBorders>
            <w:vAlign w:val="center"/>
            <w:hideMark/>
          </w:tcPr>
          <w:p w14:paraId="06BA164B"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L02.6)</w:t>
            </w:r>
          </w:p>
        </w:tc>
        <w:tc>
          <w:tcPr>
            <w:tcW w:w="524" w:type="pct"/>
            <w:tcBorders>
              <w:top w:val="nil"/>
              <w:left w:val="nil"/>
              <w:bottom w:val="single" w:sz="4" w:space="0" w:color="auto"/>
              <w:right w:val="single" w:sz="4" w:space="0" w:color="auto"/>
            </w:tcBorders>
            <w:vAlign w:val="center"/>
            <w:hideMark/>
          </w:tcPr>
          <w:p w14:paraId="2BF5F684"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Automàtic</w:t>
            </w:r>
          </w:p>
        </w:tc>
        <w:tc>
          <w:tcPr>
            <w:tcW w:w="1666" w:type="pct"/>
            <w:tcBorders>
              <w:top w:val="nil"/>
              <w:left w:val="nil"/>
              <w:bottom w:val="single" w:sz="4" w:space="0" w:color="auto"/>
              <w:right w:val="single" w:sz="4" w:space="0" w:color="auto"/>
            </w:tcBorders>
            <w:vAlign w:val="center"/>
            <w:hideMark/>
          </w:tcPr>
          <w:p w14:paraId="15FEF36F"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Oferta relativa al coeficient lineal d’ajust a aplicar als elements simples de mà d’obra per administració (annex 4) a la Fase 1 de les intervencions qualificades com a urgents</w:t>
            </w:r>
          </w:p>
        </w:tc>
        <w:tc>
          <w:tcPr>
            <w:tcW w:w="658" w:type="pct"/>
            <w:tcBorders>
              <w:top w:val="nil"/>
              <w:left w:val="nil"/>
              <w:bottom w:val="single" w:sz="4" w:space="0" w:color="auto"/>
              <w:right w:val="single" w:sz="4" w:space="0" w:color="auto"/>
            </w:tcBorders>
            <w:noWrap/>
            <w:vAlign w:val="center"/>
            <w:hideMark/>
          </w:tcPr>
          <w:p w14:paraId="70CD95C1" w14:textId="77777777" w:rsidR="008D0D55" w:rsidRPr="008D0D55" w:rsidRDefault="008D0D55" w:rsidP="008D0D55">
            <w:pPr>
              <w:spacing w:before="0" w:after="0"/>
              <w:ind w:firstLineChars="300" w:firstLine="6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10</w:t>
            </w:r>
          </w:p>
        </w:tc>
        <w:tc>
          <w:tcPr>
            <w:tcW w:w="1049" w:type="pct"/>
            <w:tcBorders>
              <w:top w:val="nil"/>
              <w:left w:val="nil"/>
              <w:bottom w:val="single" w:sz="4" w:space="0" w:color="auto"/>
              <w:right w:val="single" w:sz="4" w:space="0" w:color="auto"/>
            </w:tcBorders>
            <w:noWrap/>
            <w:vAlign w:val="center"/>
            <w:hideMark/>
          </w:tcPr>
          <w:p w14:paraId="19F7024E"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1,0000</w:t>
            </w:r>
          </w:p>
        </w:tc>
        <w:tc>
          <w:tcPr>
            <w:tcW w:w="753" w:type="pct"/>
            <w:tcBorders>
              <w:top w:val="nil"/>
              <w:left w:val="nil"/>
              <w:bottom w:val="single" w:sz="4" w:space="0" w:color="auto"/>
              <w:right w:val="single" w:sz="4" w:space="0" w:color="auto"/>
            </w:tcBorders>
            <w:shd w:val="clear" w:color="000000" w:fill="FFF2CC"/>
            <w:noWrap/>
            <w:vAlign w:val="center"/>
            <w:hideMark/>
          </w:tcPr>
          <w:p w14:paraId="3420211C"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 </w:t>
            </w:r>
          </w:p>
        </w:tc>
      </w:tr>
      <w:tr w:rsidR="008D0D55" w:rsidRPr="008D0D55" w14:paraId="0CAC8358" w14:textId="77777777" w:rsidTr="008D0D55">
        <w:trPr>
          <w:trHeight w:val="1020"/>
        </w:trPr>
        <w:tc>
          <w:tcPr>
            <w:tcW w:w="351" w:type="pct"/>
            <w:tcBorders>
              <w:top w:val="nil"/>
              <w:left w:val="single" w:sz="4" w:space="0" w:color="auto"/>
              <w:bottom w:val="single" w:sz="4" w:space="0" w:color="auto"/>
              <w:right w:val="single" w:sz="4" w:space="0" w:color="auto"/>
            </w:tcBorders>
            <w:vAlign w:val="center"/>
            <w:hideMark/>
          </w:tcPr>
          <w:p w14:paraId="3B58B860"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L02.7)</w:t>
            </w:r>
          </w:p>
        </w:tc>
        <w:tc>
          <w:tcPr>
            <w:tcW w:w="524" w:type="pct"/>
            <w:tcBorders>
              <w:top w:val="nil"/>
              <w:left w:val="nil"/>
              <w:bottom w:val="single" w:sz="4" w:space="0" w:color="auto"/>
              <w:right w:val="single" w:sz="4" w:space="0" w:color="auto"/>
            </w:tcBorders>
            <w:vAlign w:val="center"/>
            <w:hideMark/>
          </w:tcPr>
          <w:p w14:paraId="55A61995"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Automàtic</w:t>
            </w:r>
          </w:p>
        </w:tc>
        <w:tc>
          <w:tcPr>
            <w:tcW w:w="1666" w:type="pct"/>
            <w:tcBorders>
              <w:top w:val="nil"/>
              <w:left w:val="nil"/>
              <w:bottom w:val="single" w:sz="4" w:space="0" w:color="auto"/>
              <w:right w:val="single" w:sz="4" w:space="0" w:color="auto"/>
            </w:tcBorders>
            <w:vAlign w:val="center"/>
            <w:hideMark/>
          </w:tcPr>
          <w:p w14:paraId="603059BF"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 xml:space="preserve">Oferta relativa al coeficient lineal d’ajust a aplicar als elements simples de maquinària per administració (annex 5 del </w:t>
            </w:r>
            <w:proofErr w:type="spellStart"/>
            <w:r w:rsidRPr="008D0D55">
              <w:rPr>
                <w:rFonts w:ascii="Calibri Light" w:eastAsia="Times New Roman" w:hAnsi="Calibri Light" w:cstheme="majorHAnsi"/>
                <w:color w:val="000000"/>
                <w:sz w:val="20"/>
                <w:szCs w:val="20"/>
                <w:lang w:eastAsia="ca-ES"/>
                <w14:ligatures w14:val="none"/>
              </w:rPr>
              <w:t>PPT</w:t>
            </w:r>
            <w:proofErr w:type="spellEnd"/>
            <w:r w:rsidRPr="008D0D55">
              <w:rPr>
                <w:rFonts w:ascii="Calibri Light" w:eastAsia="Times New Roman" w:hAnsi="Calibri Light" w:cstheme="majorHAnsi"/>
                <w:color w:val="000000"/>
                <w:sz w:val="20"/>
                <w:szCs w:val="20"/>
                <w:lang w:eastAsia="ca-ES"/>
                <w14:ligatures w14:val="none"/>
              </w:rPr>
              <w:t>) a la Fase 1 de les intervencions qualificades com a urgents</w:t>
            </w:r>
          </w:p>
        </w:tc>
        <w:tc>
          <w:tcPr>
            <w:tcW w:w="658" w:type="pct"/>
            <w:tcBorders>
              <w:top w:val="nil"/>
              <w:left w:val="nil"/>
              <w:bottom w:val="single" w:sz="4" w:space="0" w:color="auto"/>
              <w:right w:val="single" w:sz="4" w:space="0" w:color="auto"/>
            </w:tcBorders>
            <w:noWrap/>
            <w:vAlign w:val="center"/>
            <w:hideMark/>
          </w:tcPr>
          <w:p w14:paraId="39EFCE74" w14:textId="77777777" w:rsidR="008D0D55" w:rsidRPr="008D0D55" w:rsidRDefault="008D0D55" w:rsidP="008D0D55">
            <w:pPr>
              <w:spacing w:before="0" w:after="0"/>
              <w:ind w:firstLineChars="300" w:firstLine="6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20</w:t>
            </w:r>
          </w:p>
        </w:tc>
        <w:tc>
          <w:tcPr>
            <w:tcW w:w="1049" w:type="pct"/>
            <w:tcBorders>
              <w:top w:val="nil"/>
              <w:left w:val="nil"/>
              <w:bottom w:val="single" w:sz="4" w:space="0" w:color="auto"/>
              <w:right w:val="single" w:sz="4" w:space="0" w:color="auto"/>
            </w:tcBorders>
            <w:noWrap/>
            <w:vAlign w:val="center"/>
            <w:hideMark/>
          </w:tcPr>
          <w:p w14:paraId="3FCFF85B"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1,0000</w:t>
            </w:r>
          </w:p>
        </w:tc>
        <w:tc>
          <w:tcPr>
            <w:tcW w:w="753" w:type="pct"/>
            <w:tcBorders>
              <w:top w:val="nil"/>
              <w:left w:val="nil"/>
              <w:bottom w:val="single" w:sz="4" w:space="0" w:color="auto"/>
              <w:right w:val="single" w:sz="4" w:space="0" w:color="auto"/>
            </w:tcBorders>
            <w:shd w:val="clear" w:color="000000" w:fill="FFF2CC"/>
            <w:noWrap/>
            <w:vAlign w:val="center"/>
            <w:hideMark/>
          </w:tcPr>
          <w:p w14:paraId="28778816"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 </w:t>
            </w:r>
          </w:p>
        </w:tc>
      </w:tr>
      <w:tr w:rsidR="008D0D55" w:rsidRPr="008D0D55" w14:paraId="0D10638A" w14:textId="77777777" w:rsidTr="008D0D55">
        <w:trPr>
          <w:trHeight w:val="1020"/>
        </w:trPr>
        <w:tc>
          <w:tcPr>
            <w:tcW w:w="351" w:type="pct"/>
            <w:tcBorders>
              <w:top w:val="nil"/>
              <w:left w:val="single" w:sz="4" w:space="0" w:color="auto"/>
              <w:bottom w:val="single" w:sz="4" w:space="0" w:color="auto"/>
              <w:right w:val="single" w:sz="4" w:space="0" w:color="auto"/>
            </w:tcBorders>
            <w:vAlign w:val="center"/>
            <w:hideMark/>
          </w:tcPr>
          <w:p w14:paraId="51378828"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L02.8)</w:t>
            </w:r>
          </w:p>
        </w:tc>
        <w:tc>
          <w:tcPr>
            <w:tcW w:w="524" w:type="pct"/>
            <w:tcBorders>
              <w:top w:val="nil"/>
              <w:left w:val="nil"/>
              <w:bottom w:val="single" w:sz="4" w:space="0" w:color="auto"/>
              <w:right w:val="single" w:sz="4" w:space="0" w:color="auto"/>
            </w:tcBorders>
            <w:vAlign w:val="center"/>
            <w:hideMark/>
          </w:tcPr>
          <w:p w14:paraId="5A6F416B"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Automàtic</w:t>
            </w:r>
          </w:p>
        </w:tc>
        <w:tc>
          <w:tcPr>
            <w:tcW w:w="1666" w:type="pct"/>
            <w:tcBorders>
              <w:top w:val="nil"/>
              <w:left w:val="nil"/>
              <w:bottom w:val="single" w:sz="4" w:space="0" w:color="auto"/>
              <w:right w:val="single" w:sz="4" w:space="0" w:color="auto"/>
            </w:tcBorders>
            <w:vAlign w:val="center"/>
            <w:hideMark/>
          </w:tcPr>
          <w:p w14:paraId="792D8C5F"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Oferta relativa al mínim d’hores a aplicar als elements simples de mà d’obra i maquinària per administració a la Fase 1 de les intervencions qualificades com a urgents.</w:t>
            </w:r>
          </w:p>
        </w:tc>
        <w:tc>
          <w:tcPr>
            <w:tcW w:w="658" w:type="pct"/>
            <w:tcBorders>
              <w:top w:val="nil"/>
              <w:left w:val="nil"/>
              <w:bottom w:val="single" w:sz="4" w:space="0" w:color="auto"/>
              <w:right w:val="single" w:sz="4" w:space="0" w:color="auto"/>
            </w:tcBorders>
            <w:noWrap/>
            <w:vAlign w:val="center"/>
            <w:hideMark/>
          </w:tcPr>
          <w:p w14:paraId="636F04EE" w14:textId="77777777" w:rsidR="008D0D55" w:rsidRPr="008D0D55" w:rsidRDefault="008D0D55" w:rsidP="008D0D55">
            <w:pPr>
              <w:spacing w:before="0" w:after="0"/>
              <w:ind w:firstLineChars="300" w:firstLine="6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10</w:t>
            </w:r>
          </w:p>
        </w:tc>
        <w:tc>
          <w:tcPr>
            <w:tcW w:w="1049" w:type="pct"/>
            <w:tcBorders>
              <w:top w:val="nil"/>
              <w:left w:val="nil"/>
              <w:bottom w:val="single" w:sz="4" w:space="0" w:color="auto"/>
              <w:right w:val="single" w:sz="4" w:space="0" w:color="auto"/>
            </w:tcBorders>
            <w:noWrap/>
            <w:vAlign w:val="center"/>
            <w:hideMark/>
          </w:tcPr>
          <w:p w14:paraId="351D185F"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8,0000</w:t>
            </w:r>
          </w:p>
        </w:tc>
        <w:tc>
          <w:tcPr>
            <w:tcW w:w="753" w:type="pct"/>
            <w:tcBorders>
              <w:top w:val="nil"/>
              <w:left w:val="nil"/>
              <w:bottom w:val="single" w:sz="4" w:space="0" w:color="auto"/>
              <w:right w:val="single" w:sz="4" w:space="0" w:color="auto"/>
            </w:tcBorders>
            <w:shd w:val="clear" w:color="000000" w:fill="FFF2CC"/>
            <w:noWrap/>
            <w:vAlign w:val="center"/>
            <w:hideMark/>
          </w:tcPr>
          <w:p w14:paraId="383CBC4B"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 </w:t>
            </w:r>
          </w:p>
        </w:tc>
      </w:tr>
    </w:tbl>
    <w:p w14:paraId="4104229C" w14:textId="77777777" w:rsidR="00DE2E8E" w:rsidRDefault="00DE2E8E" w:rsidP="009E5C08">
      <w:pPr>
        <w:jc w:val="both"/>
        <w:rPr>
          <w:rFonts w:cstheme="majorHAnsi"/>
        </w:rPr>
      </w:pPr>
    </w:p>
    <w:p w14:paraId="79EACB87" w14:textId="67E739E1" w:rsidR="00DE2E8E" w:rsidRDefault="00DE2E8E" w:rsidP="00DE2E8E">
      <w:pPr>
        <w:jc w:val="both"/>
        <w:rPr>
          <w:rFonts w:cstheme="majorHAnsi"/>
          <w:b/>
          <w:bCs/>
        </w:rPr>
      </w:pPr>
      <w:r w:rsidRPr="00DE2E8E">
        <w:rPr>
          <w:rFonts w:cstheme="majorHAnsi"/>
          <w:b/>
          <w:bCs/>
        </w:rPr>
        <w:lastRenderedPageBreak/>
        <w:t>O</w:t>
      </w:r>
      <w:r>
        <w:rPr>
          <w:rFonts w:cstheme="majorHAnsi"/>
          <w:b/>
          <w:bCs/>
        </w:rPr>
        <w:t>FERTA</w:t>
      </w:r>
      <w:r w:rsidRPr="00DE2E8E">
        <w:rPr>
          <w:rFonts w:cstheme="majorHAnsi"/>
          <w:b/>
          <w:bCs/>
        </w:rPr>
        <w:t xml:space="preserve"> </w:t>
      </w:r>
      <w:r>
        <w:rPr>
          <w:rFonts w:cstheme="majorHAnsi"/>
          <w:b/>
          <w:bCs/>
        </w:rPr>
        <w:t xml:space="preserve">RELATIVA </w:t>
      </w:r>
      <w:r w:rsidRPr="00DE2E8E">
        <w:rPr>
          <w:rFonts w:cstheme="majorHAnsi"/>
          <w:b/>
          <w:bCs/>
        </w:rPr>
        <w:t xml:space="preserve">al LOT </w:t>
      </w:r>
      <w:r>
        <w:rPr>
          <w:rFonts w:cstheme="majorHAnsi"/>
          <w:b/>
          <w:bCs/>
        </w:rPr>
        <w:t>3</w:t>
      </w:r>
      <w:r w:rsidRPr="00DE2E8E">
        <w:rPr>
          <w:rFonts w:cstheme="majorHAnsi"/>
          <w:b/>
          <w:bCs/>
        </w:rPr>
        <w:t xml:space="preserve"> del contracte</w:t>
      </w:r>
    </w:p>
    <w:tbl>
      <w:tblPr>
        <w:tblW w:w="5000" w:type="pct"/>
        <w:tblCellMar>
          <w:left w:w="70" w:type="dxa"/>
          <w:right w:w="70" w:type="dxa"/>
        </w:tblCellMar>
        <w:tblLook w:val="04A0" w:firstRow="1" w:lastRow="0" w:firstColumn="1" w:lastColumn="0" w:noHBand="0" w:noVBand="1"/>
      </w:tblPr>
      <w:tblGrid>
        <w:gridCol w:w="678"/>
        <w:gridCol w:w="1009"/>
        <w:gridCol w:w="3248"/>
        <w:gridCol w:w="1267"/>
        <w:gridCol w:w="1978"/>
        <w:gridCol w:w="1448"/>
      </w:tblGrid>
      <w:tr w:rsidR="008D0D55" w:rsidRPr="008D0D55" w14:paraId="3D5E239F" w14:textId="77777777" w:rsidTr="008D0D55">
        <w:trPr>
          <w:trHeight w:val="255"/>
        </w:trPr>
        <w:tc>
          <w:tcPr>
            <w:tcW w:w="352" w:type="pct"/>
            <w:tcBorders>
              <w:top w:val="single" w:sz="4" w:space="0" w:color="auto"/>
              <w:left w:val="single" w:sz="4" w:space="0" w:color="auto"/>
              <w:bottom w:val="single" w:sz="4" w:space="0" w:color="auto"/>
              <w:right w:val="single" w:sz="4" w:space="0" w:color="auto"/>
            </w:tcBorders>
            <w:vAlign w:val="center"/>
            <w:hideMark/>
          </w:tcPr>
          <w:p w14:paraId="726B9EBF" w14:textId="77777777" w:rsidR="008D0D55" w:rsidRPr="008D0D55" w:rsidRDefault="008D0D55" w:rsidP="008D0D55">
            <w:pPr>
              <w:spacing w:before="0" w:after="0"/>
              <w:jc w:val="both"/>
              <w:rPr>
                <w:rFonts w:ascii="Calibri Light" w:eastAsia="Times New Roman" w:hAnsi="Calibri Light" w:cs="Calibri Light"/>
                <w:b/>
                <w:bCs/>
                <w:color w:val="000000"/>
                <w:sz w:val="20"/>
                <w:szCs w:val="20"/>
                <w:lang w:eastAsia="ca-ES"/>
                <w14:ligatures w14:val="none"/>
              </w:rPr>
            </w:pPr>
            <w:r w:rsidRPr="008D0D55">
              <w:rPr>
                <w:rFonts w:ascii="Calibri Light" w:eastAsia="Times New Roman" w:hAnsi="Calibri Light" w:cstheme="majorHAnsi"/>
                <w:b/>
                <w:bCs/>
                <w:color w:val="000000"/>
                <w:sz w:val="20"/>
                <w:szCs w:val="20"/>
                <w:lang w:eastAsia="ca-ES"/>
                <w14:ligatures w14:val="none"/>
              </w:rPr>
              <w:t>Criteri</w:t>
            </w:r>
          </w:p>
        </w:tc>
        <w:tc>
          <w:tcPr>
            <w:tcW w:w="524" w:type="pct"/>
            <w:tcBorders>
              <w:top w:val="single" w:sz="4" w:space="0" w:color="auto"/>
              <w:left w:val="nil"/>
              <w:bottom w:val="single" w:sz="4" w:space="0" w:color="auto"/>
              <w:right w:val="single" w:sz="4" w:space="0" w:color="auto"/>
            </w:tcBorders>
            <w:vAlign w:val="center"/>
            <w:hideMark/>
          </w:tcPr>
          <w:p w14:paraId="25B5F39C" w14:textId="77777777" w:rsidR="008D0D55" w:rsidRPr="008D0D55" w:rsidRDefault="008D0D55" w:rsidP="008D0D55">
            <w:pPr>
              <w:spacing w:before="0" w:after="0"/>
              <w:jc w:val="both"/>
              <w:rPr>
                <w:rFonts w:ascii="Calibri Light" w:eastAsia="Times New Roman" w:hAnsi="Calibri Light" w:cs="Calibri Light"/>
                <w:b/>
                <w:bCs/>
                <w:color w:val="000000"/>
                <w:sz w:val="20"/>
                <w:szCs w:val="20"/>
                <w:lang w:eastAsia="ca-ES"/>
                <w14:ligatures w14:val="none"/>
              </w:rPr>
            </w:pPr>
            <w:r w:rsidRPr="008D0D55">
              <w:rPr>
                <w:rFonts w:ascii="Calibri Light" w:eastAsia="Times New Roman" w:hAnsi="Calibri Light" w:cstheme="majorHAnsi"/>
                <w:b/>
                <w:bCs/>
                <w:color w:val="000000"/>
                <w:sz w:val="20"/>
                <w:szCs w:val="20"/>
                <w:lang w:eastAsia="ca-ES"/>
                <w14:ligatures w14:val="none"/>
              </w:rPr>
              <w:t>Tipus</w:t>
            </w:r>
          </w:p>
        </w:tc>
        <w:tc>
          <w:tcPr>
            <w:tcW w:w="1687" w:type="pct"/>
            <w:tcBorders>
              <w:top w:val="single" w:sz="4" w:space="0" w:color="auto"/>
              <w:left w:val="nil"/>
              <w:bottom w:val="single" w:sz="4" w:space="0" w:color="auto"/>
              <w:right w:val="single" w:sz="4" w:space="0" w:color="auto"/>
            </w:tcBorders>
            <w:vAlign w:val="center"/>
            <w:hideMark/>
          </w:tcPr>
          <w:p w14:paraId="504F62A4" w14:textId="77777777" w:rsidR="008D0D55" w:rsidRPr="008D0D55" w:rsidRDefault="008D0D55" w:rsidP="008D0D55">
            <w:pPr>
              <w:spacing w:before="0" w:after="0"/>
              <w:jc w:val="both"/>
              <w:rPr>
                <w:rFonts w:ascii="Calibri Light" w:eastAsia="Times New Roman" w:hAnsi="Calibri Light" w:cs="Calibri Light"/>
                <w:b/>
                <w:bCs/>
                <w:color w:val="000000"/>
                <w:sz w:val="20"/>
                <w:szCs w:val="20"/>
                <w:lang w:eastAsia="ca-ES"/>
                <w14:ligatures w14:val="none"/>
              </w:rPr>
            </w:pPr>
            <w:r w:rsidRPr="008D0D55">
              <w:rPr>
                <w:rFonts w:ascii="Calibri Light" w:eastAsia="Times New Roman" w:hAnsi="Calibri Light" w:cstheme="majorHAnsi"/>
                <w:b/>
                <w:bCs/>
                <w:color w:val="000000"/>
                <w:sz w:val="20"/>
                <w:szCs w:val="20"/>
                <w:lang w:eastAsia="ca-ES"/>
                <w14:ligatures w14:val="none"/>
              </w:rPr>
              <w:t>Descripció</w:t>
            </w:r>
          </w:p>
        </w:tc>
        <w:tc>
          <w:tcPr>
            <w:tcW w:w="658" w:type="pct"/>
            <w:tcBorders>
              <w:top w:val="single" w:sz="4" w:space="0" w:color="auto"/>
              <w:left w:val="nil"/>
              <w:bottom w:val="single" w:sz="4" w:space="0" w:color="auto"/>
              <w:right w:val="single" w:sz="4" w:space="0" w:color="auto"/>
            </w:tcBorders>
            <w:vAlign w:val="center"/>
            <w:hideMark/>
          </w:tcPr>
          <w:p w14:paraId="1088058C" w14:textId="77777777" w:rsidR="008D0D55" w:rsidRPr="008D0D55" w:rsidRDefault="008D0D55" w:rsidP="008D0D55">
            <w:pPr>
              <w:spacing w:before="0" w:after="0"/>
              <w:jc w:val="center"/>
              <w:rPr>
                <w:rFonts w:ascii="Calibri Light" w:eastAsia="Times New Roman" w:hAnsi="Calibri Light" w:cs="Calibri Light"/>
                <w:b/>
                <w:bCs/>
                <w:color w:val="000000"/>
                <w:sz w:val="20"/>
                <w:szCs w:val="20"/>
                <w:lang w:eastAsia="ca-ES"/>
                <w14:ligatures w14:val="none"/>
              </w:rPr>
            </w:pPr>
            <w:r w:rsidRPr="008D0D55">
              <w:rPr>
                <w:rFonts w:ascii="Calibri Light" w:eastAsia="Times New Roman" w:hAnsi="Calibri Light" w:cs="Calibri Light"/>
                <w:b/>
                <w:bCs/>
                <w:color w:val="000000"/>
                <w:sz w:val="20"/>
                <w:szCs w:val="20"/>
                <w:lang w:eastAsia="ca-ES"/>
                <w14:ligatures w14:val="none"/>
              </w:rPr>
              <w:t>Punts</w:t>
            </w:r>
          </w:p>
        </w:tc>
        <w:tc>
          <w:tcPr>
            <w:tcW w:w="1027" w:type="pct"/>
            <w:tcBorders>
              <w:top w:val="single" w:sz="4" w:space="0" w:color="auto"/>
              <w:left w:val="nil"/>
              <w:bottom w:val="single" w:sz="4" w:space="0" w:color="auto"/>
              <w:right w:val="single" w:sz="4" w:space="0" w:color="auto"/>
            </w:tcBorders>
            <w:vAlign w:val="center"/>
            <w:hideMark/>
          </w:tcPr>
          <w:p w14:paraId="4D4988C7" w14:textId="77777777" w:rsidR="008D0D55" w:rsidRPr="008D0D55" w:rsidRDefault="008D0D55" w:rsidP="008D0D55">
            <w:pPr>
              <w:spacing w:before="0" w:after="0"/>
              <w:jc w:val="center"/>
              <w:rPr>
                <w:rFonts w:ascii="Calibri Light" w:eastAsia="Times New Roman" w:hAnsi="Calibri Light" w:cs="Calibri Light"/>
                <w:b/>
                <w:bCs/>
                <w:color w:val="000000"/>
                <w:sz w:val="20"/>
                <w:szCs w:val="20"/>
                <w:lang w:eastAsia="ca-ES"/>
                <w14:ligatures w14:val="none"/>
              </w:rPr>
            </w:pPr>
            <w:r w:rsidRPr="008D0D55">
              <w:rPr>
                <w:rFonts w:ascii="Calibri Light" w:eastAsia="Times New Roman" w:hAnsi="Calibri Light" w:cs="Calibri Light"/>
                <w:b/>
                <w:bCs/>
                <w:color w:val="000000"/>
                <w:sz w:val="20"/>
                <w:szCs w:val="20"/>
                <w:lang w:eastAsia="ca-ES"/>
                <w14:ligatures w14:val="none"/>
              </w:rPr>
              <w:t>Licitació</w:t>
            </w:r>
          </w:p>
        </w:tc>
        <w:tc>
          <w:tcPr>
            <w:tcW w:w="753" w:type="pct"/>
            <w:tcBorders>
              <w:top w:val="single" w:sz="4" w:space="0" w:color="auto"/>
              <w:left w:val="nil"/>
              <w:bottom w:val="single" w:sz="4" w:space="0" w:color="auto"/>
              <w:right w:val="single" w:sz="4" w:space="0" w:color="auto"/>
            </w:tcBorders>
            <w:shd w:val="clear" w:color="000000" w:fill="FFE699"/>
            <w:vAlign w:val="center"/>
            <w:hideMark/>
          </w:tcPr>
          <w:p w14:paraId="1911079F" w14:textId="77777777" w:rsidR="008D0D55" w:rsidRPr="008D0D55" w:rsidRDefault="008D0D55" w:rsidP="008D0D55">
            <w:pPr>
              <w:spacing w:before="0" w:after="0"/>
              <w:jc w:val="center"/>
              <w:rPr>
                <w:rFonts w:ascii="Calibri Light" w:eastAsia="Times New Roman" w:hAnsi="Calibri Light" w:cs="Calibri Light"/>
                <w:b/>
                <w:bCs/>
                <w:color w:val="000000"/>
                <w:sz w:val="20"/>
                <w:szCs w:val="20"/>
                <w:lang w:eastAsia="ca-ES"/>
                <w14:ligatures w14:val="none"/>
              </w:rPr>
            </w:pPr>
            <w:r w:rsidRPr="008D0D55">
              <w:rPr>
                <w:rFonts w:ascii="Calibri Light" w:eastAsia="Times New Roman" w:hAnsi="Calibri Light" w:cs="Calibri Light"/>
                <w:b/>
                <w:bCs/>
                <w:color w:val="000000"/>
                <w:sz w:val="20"/>
                <w:szCs w:val="20"/>
                <w:lang w:eastAsia="ca-ES"/>
                <w14:ligatures w14:val="none"/>
              </w:rPr>
              <w:t>Oferta</w:t>
            </w:r>
          </w:p>
        </w:tc>
      </w:tr>
      <w:tr w:rsidR="008D0D55" w:rsidRPr="008D0D55" w14:paraId="53FD3592" w14:textId="77777777" w:rsidTr="008D0D55">
        <w:trPr>
          <w:trHeight w:val="765"/>
        </w:trPr>
        <w:tc>
          <w:tcPr>
            <w:tcW w:w="352" w:type="pct"/>
            <w:tcBorders>
              <w:top w:val="nil"/>
              <w:left w:val="single" w:sz="4" w:space="0" w:color="auto"/>
              <w:bottom w:val="single" w:sz="4" w:space="0" w:color="auto"/>
              <w:right w:val="single" w:sz="4" w:space="0" w:color="auto"/>
            </w:tcBorders>
            <w:vAlign w:val="center"/>
            <w:hideMark/>
          </w:tcPr>
          <w:p w14:paraId="5F8961D4"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L03.1)</w:t>
            </w:r>
          </w:p>
        </w:tc>
        <w:tc>
          <w:tcPr>
            <w:tcW w:w="524" w:type="pct"/>
            <w:tcBorders>
              <w:top w:val="nil"/>
              <w:left w:val="nil"/>
              <w:bottom w:val="single" w:sz="4" w:space="0" w:color="auto"/>
              <w:right w:val="single" w:sz="4" w:space="0" w:color="auto"/>
            </w:tcBorders>
            <w:vAlign w:val="center"/>
            <w:hideMark/>
          </w:tcPr>
          <w:p w14:paraId="347ADE67"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Automàtic</w:t>
            </w:r>
          </w:p>
        </w:tc>
        <w:tc>
          <w:tcPr>
            <w:tcW w:w="1687" w:type="pct"/>
            <w:tcBorders>
              <w:top w:val="nil"/>
              <w:left w:val="nil"/>
              <w:bottom w:val="single" w:sz="4" w:space="0" w:color="auto"/>
              <w:right w:val="single" w:sz="4" w:space="0" w:color="auto"/>
            </w:tcBorders>
            <w:vAlign w:val="center"/>
            <w:hideMark/>
          </w:tcPr>
          <w:p w14:paraId="68B2EDD5"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 xml:space="preserve">Oferta relativa al coeficient lineal d’ajust sobre els preus unitaris de l’annex 1, de l’annex 2 i de l’annex 3 del </w:t>
            </w:r>
            <w:proofErr w:type="spellStart"/>
            <w:r w:rsidRPr="008D0D55">
              <w:rPr>
                <w:rFonts w:ascii="Calibri Light" w:eastAsia="Times New Roman" w:hAnsi="Calibri Light" w:cstheme="majorHAnsi"/>
                <w:color w:val="000000"/>
                <w:sz w:val="20"/>
                <w:szCs w:val="20"/>
                <w:lang w:eastAsia="ca-ES"/>
                <w14:ligatures w14:val="none"/>
              </w:rPr>
              <w:t>PPT</w:t>
            </w:r>
            <w:proofErr w:type="spellEnd"/>
          </w:p>
        </w:tc>
        <w:tc>
          <w:tcPr>
            <w:tcW w:w="658" w:type="pct"/>
            <w:tcBorders>
              <w:top w:val="nil"/>
              <w:left w:val="nil"/>
              <w:bottom w:val="single" w:sz="4" w:space="0" w:color="auto"/>
              <w:right w:val="single" w:sz="4" w:space="0" w:color="auto"/>
            </w:tcBorders>
            <w:noWrap/>
            <w:vAlign w:val="center"/>
            <w:hideMark/>
          </w:tcPr>
          <w:p w14:paraId="335AEB1B" w14:textId="77777777" w:rsidR="008D0D55" w:rsidRPr="008D0D55" w:rsidRDefault="008D0D55" w:rsidP="008D0D55">
            <w:pPr>
              <w:spacing w:before="0" w:after="0"/>
              <w:ind w:firstLineChars="300" w:firstLine="6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50</w:t>
            </w:r>
          </w:p>
        </w:tc>
        <w:tc>
          <w:tcPr>
            <w:tcW w:w="1027" w:type="pct"/>
            <w:tcBorders>
              <w:top w:val="nil"/>
              <w:left w:val="nil"/>
              <w:bottom w:val="single" w:sz="4" w:space="0" w:color="auto"/>
              <w:right w:val="single" w:sz="4" w:space="0" w:color="auto"/>
            </w:tcBorders>
            <w:noWrap/>
            <w:vAlign w:val="center"/>
            <w:hideMark/>
          </w:tcPr>
          <w:p w14:paraId="41FA45C6"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1,0000</w:t>
            </w:r>
          </w:p>
        </w:tc>
        <w:tc>
          <w:tcPr>
            <w:tcW w:w="753" w:type="pct"/>
            <w:tcBorders>
              <w:top w:val="nil"/>
              <w:left w:val="nil"/>
              <w:bottom w:val="single" w:sz="4" w:space="0" w:color="auto"/>
              <w:right w:val="single" w:sz="4" w:space="0" w:color="auto"/>
            </w:tcBorders>
            <w:shd w:val="clear" w:color="000000" w:fill="FFF2CC"/>
            <w:noWrap/>
            <w:vAlign w:val="center"/>
            <w:hideMark/>
          </w:tcPr>
          <w:p w14:paraId="3953840A"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 </w:t>
            </w:r>
          </w:p>
        </w:tc>
      </w:tr>
      <w:tr w:rsidR="008D0D55" w:rsidRPr="008D0D55" w14:paraId="7D9764DC" w14:textId="77777777" w:rsidTr="008D0D55">
        <w:trPr>
          <w:trHeight w:val="765"/>
        </w:trPr>
        <w:tc>
          <w:tcPr>
            <w:tcW w:w="352" w:type="pct"/>
            <w:tcBorders>
              <w:top w:val="nil"/>
              <w:left w:val="single" w:sz="4" w:space="0" w:color="auto"/>
              <w:bottom w:val="single" w:sz="4" w:space="0" w:color="auto"/>
              <w:right w:val="single" w:sz="4" w:space="0" w:color="auto"/>
            </w:tcBorders>
            <w:vAlign w:val="center"/>
            <w:hideMark/>
          </w:tcPr>
          <w:p w14:paraId="33FCF5E3"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L03.2)</w:t>
            </w:r>
          </w:p>
        </w:tc>
        <w:tc>
          <w:tcPr>
            <w:tcW w:w="524" w:type="pct"/>
            <w:tcBorders>
              <w:top w:val="nil"/>
              <w:left w:val="nil"/>
              <w:bottom w:val="single" w:sz="4" w:space="0" w:color="auto"/>
              <w:right w:val="single" w:sz="4" w:space="0" w:color="auto"/>
            </w:tcBorders>
            <w:vAlign w:val="center"/>
            <w:hideMark/>
          </w:tcPr>
          <w:p w14:paraId="0A71C2C3"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Automàtic</w:t>
            </w:r>
          </w:p>
        </w:tc>
        <w:tc>
          <w:tcPr>
            <w:tcW w:w="1687" w:type="pct"/>
            <w:tcBorders>
              <w:top w:val="nil"/>
              <w:left w:val="nil"/>
              <w:bottom w:val="single" w:sz="4" w:space="0" w:color="auto"/>
              <w:right w:val="single" w:sz="4" w:space="0" w:color="auto"/>
            </w:tcBorders>
            <w:vAlign w:val="center"/>
            <w:hideMark/>
          </w:tcPr>
          <w:p w14:paraId="49495648"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 xml:space="preserve">Oferta relativa als costos indirectes a aplicar en la justificació d’elements dels preus unitaris dels annexos 1, 2 i 3 del </w:t>
            </w:r>
            <w:proofErr w:type="spellStart"/>
            <w:r w:rsidRPr="008D0D55">
              <w:rPr>
                <w:rFonts w:ascii="Calibri Light" w:eastAsia="Times New Roman" w:hAnsi="Calibri Light" w:cstheme="majorHAnsi"/>
                <w:color w:val="000000"/>
                <w:sz w:val="20"/>
                <w:szCs w:val="20"/>
                <w:lang w:eastAsia="ca-ES"/>
                <w14:ligatures w14:val="none"/>
              </w:rPr>
              <w:t>PPT</w:t>
            </w:r>
            <w:proofErr w:type="spellEnd"/>
          </w:p>
        </w:tc>
        <w:tc>
          <w:tcPr>
            <w:tcW w:w="658" w:type="pct"/>
            <w:tcBorders>
              <w:top w:val="nil"/>
              <w:left w:val="nil"/>
              <w:bottom w:val="single" w:sz="4" w:space="0" w:color="auto"/>
              <w:right w:val="single" w:sz="4" w:space="0" w:color="auto"/>
            </w:tcBorders>
            <w:noWrap/>
            <w:vAlign w:val="center"/>
            <w:hideMark/>
          </w:tcPr>
          <w:p w14:paraId="1D7FDEC7" w14:textId="77777777" w:rsidR="008D0D55" w:rsidRPr="008D0D55" w:rsidRDefault="008D0D55" w:rsidP="008D0D55">
            <w:pPr>
              <w:spacing w:before="0" w:after="0"/>
              <w:ind w:firstLineChars="300" w:firstLine="6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5</w:t>
            </w:r>
          </w:p>
        </w:tc>
        <w:tc>
          <w:tcPr>
            <w:tcW w:w="1027" w:type="pct"/>
            <w:tcBorders>
              <w:top w:val="nil"/>
              <w:left w:val="nil"/>
              <w:bottom w:val="single" w:sz="4" w:space="0" w:color="auto"/>
              <w:right w:val="single" w:sz="4" w:space="0" w:color="auto"/>
            </w:tcBorders>
            <w:noWrap/>
            <w:vAlign w:val="center"/>
            <w:hideMark/>
          </w:tcPr>
          <w:p w14:paraId="4D922ADE"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6,00%</w:t>
            </w:r>
          </w:p>
        </w:tc>
        <w:tc>
          <w:tcPr>
            <w:tcW w:w="753" w:type="pct"/>
            <w:tcBorders>
              <w:top w:val="nil"/>
              <w:left w:val="nil"/>
              <w:bottom w:val="single" w:sz="4" w:space="0" w:color="auto"/>
              <w:right w:val="single" w:sz="4" w:space="0" w:color="auto"/>
            </w:tcBorders>
            <w:shd w:val="clear" w:color="000000" w:fill="FFF2CC"/>
            <w:noWrap/>
            <w:vAlign w:val="center"/>
            <w:hideMark/>
          </w:tcPr>
          <w:p w14:paraId="7B8377C9"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 </w:t>
            </w:r>
          </w:p>
        </w:tc>
      </w:tr>
      <w:tr w:rsidR="008D0D55" w:rsidRPr="008D0D55" w14:paraId="7FDF1938" w14:textId="77777777" w:rsidTr="008D0D55">
        <w:trPr>
          <w:trHeight w:val="765"/>
        </w:trPr>
        <w:tc>
          <w:tcPr>
            <w:tcW w:w="352" w:type="pct"/>
            <w:tcBorders>
              <w:top w:val="nil"/>
              <w:left w:val="single" w:sz="4" w:space="0" w:color="auto"/>
              <w:bottom w:val="single" w:sz="4" w:space="0" w:color="auto"/>
              <w:right w:val="single" w:sz="4" w:space="0" w:color="auto"/>
            </w:tcBorders>
            <w:vAlign w:val="center"/>
            <w:hideMark/>
          </w:tcPr>
          <w:p w14:paraId="34053C17"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L03.3)</w:t>
            </w:r>
          </w:p>
        </w:tc>
        <w:tc>
          <w:tcPr>
            <w:tcW w:w="524" w:type="pct"/>
            <w:tcBorders>
              <w:top w:val="nil"/>
              <w:left w:val="nil"/>
              <w:bottom w:val="single" w:sz="4" w:space="0" w:color="auto"/>
              <w:right w:val="single" w:sz="4" w:space="0" w:color="auto"/>
            </w:tcBorders>
            <w:vAlign w:val="center"/>
            <w:hideMark/>
          </w:tcPr>
          <w:p w14:paraId="47DF150C"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Automàtic</w:t>
            </w:r>
          </w:p>
        </w:tc>
        <w:tc>
          <w:tcPr>
            <w:tcW w:w="1687" w:type="pct"/>
            <w:tcBorders>
              <w:top w:val="nil"/>
              <w:left w:val="nil"/>
              <w:bottom w:val="single" w:sz="4" w:space="0" w:color="auto"/>
              <w:right w:val="single" w:sz="4" w:space="0" w:color="auto"/>
            </w:tcBorders>
            <w:vAlign w:val="center"/>
            <w:hideMark/>
          </w:tcPr>
          <w:p w14:paraId="54374D44"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Oferta relativa al coeficient lineal d’ajust a aplicar als elements simples de mà d’obra per administració (annex 4)</w:t>
            </w:r>
          </w:p>
        </w:tc>
        <w:tc>
          <w:tcPr>
            <w:tcW w:w="658" w:type="pct"/>
            <w:tcBorders>
              <w:top w:val="nil"/>
              <w:left w:val="nil"/>
              <w:bottom w:val="single" w:sz="4" w:space="0" w:color="auto"/>
              <w:right w:val="single" w:sz="4" w:space="0" w:color="auto"/>
            </w:tcBorders>
            <w:noWrap/>
            <w:vAlign w:val="center"/>
            <w:hideMark/>
          </w:tcPr>
          <w:p w14:paraId="689C16B9" w14:textId="77777777" w:rsidR="008D0D55" w:rsidRPr="008D0D55" w:rsidRDefault="008D0D55" w:rsidP="008D0D55">
            <w:pPr>
              <w:spacing w:before="0" w:after="0"/>
              <w:ind w:firstLineChars="300" w:firstLine="6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15</w:t>
            </w:r>
          </w:p>
        </w:tc>
        <w:tc>
          <w:tcPr>
            <w:tcW w:w="1027" w:type="pct"/>
            <w:tcBorders>
              <w:top w:val="nil"/>
              <w:left w:val="nil"/>
              <w:bottom w:val="single" w:sz="4" w:space="0" w:color="auto"/>
              <w:right w:val="single" w:sz="4" w:space="0" w:color="auto"/>
            </w:tcBorders>
            <w:noWrap/>
            <w:vAlign w:val="center"/>
            <w:hideMark/>
          </w:tcPr>
          <w:p w14:paraId="47209C0F"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1,0000</w:t>
            </w:r>
          </w:p>
        </w:tc>
        <w:tc>
          <w:tcPr>
            <w:tcW w:w="753" w:type="pct"/>
            <w:tcBorders>
              <w:top w:val="nil"/>
              <w:left w:val="nil"/>
              <w:bottom w:val="single" w:sz="4" w:space="0" w:color="auto"/>
              <w:right w:val="single" w:sz="4" w:space="0" w:color="auto"/>
            </w:tcBorders>
            <w:shd w:val="clear" w:color="000000" w:fill="FFF2CC"/>
            <w:noWrap/>
            <w:vAlign w:val="center"/>
            <w:hideMark/>
          </w:tcPr>
          <w:p w14:paraId="490FD805"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 </w:t>
            </w:r>
          </w:p>
        </w:tc>
      </w:tr>
      <w:tr w:rsidR="008D0D55" w:rsidRPr="008D0D55" w14:paraId="4F44F454" w14:textId="77777777" w:rsidTr="008D0D55">
        <w:trPr>
          <w:trHeight w:val="765"/>
        </w:trPr>
        <w:tc>
          <w:tcPr>
            <w:tcW w:w="352" w:type="pct"/>
            <w:tcBorders>
              <w:top w:val="nil"/>
              <w:left w:val="single" w:sz="4" w:space="0" w:color="auto"/>
              <w:bottom w:val="single" w:sz="4" w:space="0" w:color="auto"/>
              <w:right w:val="single" w:sz="4" w:space="0" w:color="auto"/>
            </w:tcBorders>
            <w:vAlign w:val="center"/>
            <w:hideMark/>
          </w:tcPr>
          <w:p w14:paraId="2CD77EA5"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L03.4)</w:t>
            </w:r>
          </w:p>
        </w:tc>
        <w:tc>
          <w:tcPr>
            <w:tcW w:w="524" w:type="pct"/>
            <w:tcBorders>
              <w:top w:val="nil"/>
              <w:left w:val="nil"/>
              <w:bottom w:val="single" w:sz="4" w:space="0" w:color="auto"/>
              <w:right w:val="single" w:sz="4" w:space="0" w:color="auto"/>
            </w:tcBorders>
            <w:vAlign w:val="center"/>
            <w:hideMark/>
          </w:tcPr>
          <w:p w14:paraId="622238CF"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Automàtic</w:t>
            </w:r>
          </w:p>
        </w:tc>
        <w:tc>
          <w:tcPr>
            <w:tcW w:w="1687" w:type="pct"/>
            <w:tcBorders>
              <w:top w:val="nil"/>
              <w:left w:val="nil"/>
              <w:bottom w:val="single" w:sz="4" w:space="0" w:color="auto"/>
              <w:right w:val="single" w:sz="4" w:space="0" w:color="auto"/>
            </w:tcBorders>
            <w:vAlign w:val="center"/>
            <w:hideMark/>
          </w:tcPr>
          <w:p w14:paraId="55EA583B" w14:textId="77777777" w:rsidR="008D0D55" w:rsidRPr="008D0D55" w:rsidRDefault="008D0D55" w:rsidP="008D0D55">
            <w:pPr>
              <w:spacing w:before="0" w:after="0"/>
              <w:jc w:val="both"/>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 xml:space="preserve">Oferta relativa al coeficient lineal d’ajust a aplicar als elements simples de maquinària per administració (annex 5 del </w:t>
            </w:r>
            <w:proofErr w:type="spellStart"/>
            <w:r w:rsidRPr="008D0D55">
              <w:rPr>
                <w:rFonts w:ascii="Calibri Light" w:eastAsia="Times New Roman" w:hAnsi="Calibri Light" w:cstheme="majorHAnsi"/>
                <w:color w:val="000000"/>
                <w:sz w:val="20"/>
                <w:szCs w:val="20"/>
                <w:lang w:eastAsia="ca-ES"/>
                <w14:ligatures w14:val="none"/>
              </w:rPr>
              <w:t>PPT</w:t>
            </w:r>
            <w:proofErr w:type="spellEnd"/>
            <w:r w:rsidRPr="008D0D55">
              <w:rPr>
                <w:rFonts w:ascii="Calibri Light" w:eastAsia="Times New Roman" w:hAnsi="Calibri Light" w:cstheme="majorHAnsi"/>
                <w:color w:val="000000"/>
                <w:sz w:val="20"/>
                <w:szCs w:val="20"/>
                <w:lang w:eastAsia="ca-ES"/>
                <w14:ligatures w14:val="none"/>
              </w:rPr>
              <w:t>)</w:t>
            </w:r>
          </w:p>
        </w:tc>
        <w:tc>
          <w:tcPr>
            <w:tcW w:w="658" w:type="pct"/>
            <w:tcBorders>
              <w:top w:val="nil"/>
              <w:left w:val="nil"/>
              <w:bottom w:val="single" w:sz="4" w:space="0" w:color="auto"/>
              <w:right w:val="single" w:sz="4" w:space="0" w:color="auto"/>
            </w:tcBorders>
            <w:noWrap/>
            <w:vAlign w:val="center"/>
            <w:hideMark/>
          </w:tcPr>
          <w:p w14:paraId="1A47B304" w14:textId="77777777" w:rsidR="008D0D55" w:rsidRPr="008D0D55" w:rsidRDefault="008D0D55" w:rsidP="008D0D55">
            <w:pPr>
              <w:spacing w:before="0" w:after="0"/>
              <w:ind w:firstLineChars="300" w:firstLine="6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Calibri Light"/>
                <w:color w:val="000000"/>
                <w:sz w:val="20"/>
                <w:szCs w:val="20"/>
                <w:lang w:eastAsia="ca-ES"/>
                <w14:ligatures w14:val="none"/>
              </w:rPr>
              <w:t>30</w:t>
            </w:r>
          </w:p>
        </w:tc>
        <w:tc>
          <w:tcPr>
            <w:tcW w:w="1027" w:type="pct"/>
            <w:tcBorders>
              <w:top w:val="nil"/>
              <w:left w:val="nil"/>
              <w:bottom w:val="single" w:sz="4" w:space="0" w:color="auto"/>
              <w:right w:val="single" w:sz="4" w:space="0" w:color="auto"/>
            </w:tcBorders>
            <w:noWrap/>
            <w:vAlign w:val="center"/>
            <w:hideMark/>
          </w:tcPr>
          <w:p w14:paraId="4BAB634A"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1,0000</w:t>
            </w:r>
          </w:p>
        </w:tc>
        <w:tc>
          <w:tcPr>
            <w:tcW w:w="753" w:type="pct"/>
            <w:tcBorders>
              <w:top w:val="nil"/>
              <w:left w:val="nil"/>
              <w:bottom w:val="single" w:sz="4" w:space="0" w:color="auto"/>
              <w:right w:val="single" w:sz="4" w:space="0" w:color="auto"/>
            </w:tcBorders>
            <w:shd w:val="clear" w:color="000000" w:fill="FFF2CC"/>
            <w:noWrap/>
            <w:vAlign w:val="center"/>
            <w:hideMark/>
          </w:tcPr>
          <w:p w14:paraId="090CE8A0" w14:textId="77777777" w:rsidR="008D0D55" w:rsidRPr="008D0D55" w:rsidRDefault="008D0D55" w:rsidP="008D0D55">
            <w:pPr>
              <w:spacing w:before="0" w:after="0"/>
              <w:ind w:firstLineChars="400" w:firstLine="800"/>
              <w:rPr>
                <w:rFonts w:ascii="Calibri Light" w:eastAsia="Times New Roman" w:hAnsi="Calibri Light" w:cs="Calibri Light"/>
                <w:color w:val="000000"/>
                <w:sz w:val="20"/>
                <w:szCs w:val="20"/>
                <w:lang w:eastAsia="ca-ES"/>
                <w14:ligatures w14:val="none"/>
              </w:rPr>
            </w:pPr>
            <w:r w:rsidRPr="008D0D55">
              <w:rPr>
                <w:rFonts w:ascii="Calibri Light" w:eastAsia="Times New Roman" w:hAnsi="Calibri Light" w:cstheme="majorHAnsi"/>
                <w:color w:val="000000"/>
                <w:sz w:val="20"/>
                <w:szCs w:val="20"/>
                <w:lang w:eastAsia="ca-ES"/>
                <w14:ligatures w14:val="none"/>
              </w:rPr>
              <w:t> </w:t>
            </w:r>
          </w:p>
        </w:tc>
      </w:tr>
    </w:tbl>
    <w:p w14:paraId="1D4BA44C" w14:textId="77777777" w:rsidR="00DE2E8E" w:rsidRDefault="00DE2E8E" w:rsidP="009E5C08">
      <w:pPr>
        <w:jc w:val="both"/>
        <w:rPr>
          <w:rFonts w:cstheme="majorHAnsi"/>
        </w:rPr>
      </w:pPr>
    </w:p>
    <w:p w14:paraId="186147FA" w14:textId="77777777" w:rsidR="009E5C08" w:rsidRDefault="009E5C08" w:rsidP="009E5C08">
      <w:pPr>
        <w:jc w:val="both"/>
        <w:rPr>
          <w:rFonts w:cstheme="majorHAnsi"/>
        </w:rPr>
      </w:pPr>
    </w:p>
    <w:p w14:paraId="6712FEA9" w14:textId="77777777" w:rsidR="009E5C08" w:rsidRDefault="009E5C08" w:rsidP="009E5C08">
      <w:pPr>
        <w:jc w:val="both"/>
      </w:pPr>
      <w:r w:rsidRPr="001F2445">
        <w:t>I perquè consti, signo aquesta declaració.</w:t>
      </w:r>
    </w:p>
    <w:p w14:paraId="5EC0861D" w14:textId="77777777" w:rsidR="009E5C08" w:rsidRPr="00D37178" w:rsidRDefault="009E5C08" w:rsidP="009E5C08">
      <w:pPr>
        <w:jc w:val="both"/>
        <w:rPr>
          <w:i/>
          <w:iCs/>
          <w:color w:val="0070C0"/>
        </w:rPr>
      </w:pPr>
      <w:r w:rsidRPr="00D37178">
        <w:rPr>
          <w:i/>
          <w:iCs/>
          <w:color w:val="0070C0"/>
        </w:rPr>
        <w:t>(lloc i data)</w:t>
      </w:r>
    </w:p>
    <w:p w14:paraId="1AE5F5E2" w14:textId="77777777" w:rsidR="009E5C08" w:rsidRPr="00685E5F" w:rsidRDefault="009E5C08" w:rsidP="009E5C08">
      <w:pPr>
        <w:jc w:val="both"/>
        <w:rPr>
          <w:i/>
          <w:iCs/>
        </w:rPr>
      </w:pPr>
      <w:r w:rsidRPr="00D37178">
        <w:rPr>
          <w:i/>
          <w:iCs/>
          <w:color w:val="0070C0"/>
        </w:rPr>
        <w:t>(Signatura)</w:t>
      </w:r>
    </w:p>
    <w:p w14:paraId="301A9D8F" w14:textId="77777777" w:rsidR="009E5C08" w:rsidRDefault="009E5C08" w:rsidP="00766AB6">
      <w:pPr>
        <w:jc w:val="both"/>
        <w:rPr>
          <w:rFonts w:cstheme="majorHAnsi"/>
        </w:rPr>
      </w:pPr>
    </w:p>
    <w:p w14:paraId="19FA57D0" w14:textId="4733FA6A" w:rsidR="00766AB6" w:rsidRPr="00D272EC" w:rsidRDefault="00766AB6" w:rsidP="00766AB6">
      <w:pPr>
        <w:jc w:val="both"/>
        <w:rPr>
          <w:rFonts w:cstheme="majorHAnsi"/>
        </w:rPr>
      </w:pPr>
      <w:r w:rsidRPr="00D272EC">
        <w:rPr>
          <w:rFonts w:cstheme="majorHAnsi"/>
        </w:rPr>
        <w:br w:type="page"/>
      </w:r>
    </w:p>
    <w:p w14:paraId="7059EC42" w14:textId="560B34CF" w:rsidR="008231E7" w:rsidRPr="00D272EC" w:rsidRDefault="008231E7" w:rsidP="008231E7">
      <w:pPr>
        <w:pStyle w:val="Ttulo1"/>
      </w:pPr>
      <w:bookmarkStart w:id="7" w:name="_Toc185506326"/>
      <w:bookmarkStart w:id="8" w:name="_Toc219215924"/>
      <w:r w:rsidRPr="00D272EC">
        <w:lastRenderedPageBreak/>
        <w:t>ANNEX I</w:t>
      </w:r>
      <w:r>
        <w:t>V</w:t>
      </w:r>
      <w:r w:rsidRPr="00D272EC">
        <w:t xml:space="preserve">. </w:t>
      </w:r>
      <w:r w:rsidR="00D37178">
        <w:t xml:space="preserve">MODEL DE </w:t>
      </w:r>
      <w:r w:rsidRPr="00D272EC">
        <w:t>DECLARACIÓ DE LA PART DEL CONTRACTE A SUBCONTRACTAR</w:t>
      </w:r>
      <w:bookmarkEnd w:id="7"/>
      <w:bookmarkEnd w:id="8"/>
    </w:p>
    <w:p w14:paraId="26FDC07F" w14:textId="77777777" w:rsidR="001A7D02" w:rsidRPr="00340527" w:rsidRDefault="001A7D02" w:rsidP="001A7D02">
      <w:pPr>
        <w:spacing w:before="0" w:after="160" w:line="259" w:lineRule="auto"/>
        <w:jc w:val="both"/>
        <w:rPr>
          <w:rFonts w:cstheme="majorHAnsi"/>
          <w:i/>
          <w:iCs/>
          <w:color w:val="4472C4" w:themeColor="accent1"/>
          <w:u w:val="single"/>
        </w:rPr>
      </w:pPr>
      <w:r w:rsidRPr="00340527">
        <w:rPr>
          <w:rFonts w:cstheme="majorHAnsi"/>
          <w:i/>
          <w:iCs/>
          <w:color w:val="4472C4" w:themeColor="accent1"/>
          <w:u w:val="single"/>
        </w:rPr>
        <w:t>Triar una de les dues opcions:</w:t>
      </w:r>
    </w:p>
    <w:p w14:paraId="6FCE91F0" w14:textId="77777777" w:rsidR="001A7D02" w:rsidRPr="000B3198" w:rsidRDefault="001A7D02" w:rsidP="001A7D02">
      <w:pPr>
        <w:spacing w:before="0" w:after="160" w:line="259" w:lineRule="auto"/>
        <w:jc w:val="both"/>
        <w:rPr>
          <w:rFonts w:cstheme="majorHAnsi"/>
          <w:i/>
          <w:iCs/>
          <w:color w:val="4472C4" w:themeColor="accent1"/>
        </w:rPr>
      </w:pPr>
      <w:r w:rsidRPr="000B3198">
        <w:rPr>
          <w:rFonts w:cstheme="majorHAnsi"/>
          <w:i/>
          <w:iCs/>
          <w:color w:val="4472C4" w:themeColor="accent1"/>
        </w:rPr>
        <w:t>Persones físiques (autònoms)</w:t>
      </w:r>
    </w:p>
    <w:p w14:paraId="62C1A12B" w14:textId="77777777" w:rsidR="001A7D02" w:rsidRDefault="001A7D02" w:rsidP="001A7D02">
      <w:pPr>
        <w:spacing w:before="0" w:after="160" w:line="259" w:lineRule="auto"/>
        <w:jc w:val="both"/>
        <w:rPr>
          <w:rFonts w:cs="Arial"/>
          <w:lang w:eastAsia="es-ES"/>
        </w:rPr>
      </w:pPr>
      <w:r w:rsidRPr="005A1004">
        <w:rPr>
          <w:rFonts w:cstheme="majorHAnsi"/>
        </w:rPr>
        <w:t>El/la Sr./Sra.</w:t>
      </w:r>
      <w:r>
        <w:rPr>
          <w:rFonts w:cstheme="majorHAnsi"/>
        </w:rPr>
        <w:t xml:space="preserve"> </w:t>
      </w:r>
      <w:r w:rsidRPr="00270B9C">
        <w:rPr>
          <w:rFonts w:cstheme="majorHAnsi"/>
          <w:color w:val="2F5496" w:themeColor="accent1" w:themeShade="BF"/>
        </w:rPr>
        <w:t>[Nom i cognoms]</w:t>
      </w:r>
      <w:r>
        <w:rPr>
          <w:rFonts w:cstheme="majorHAnsi"/>
        </w:rPr>
        <w:t xml:space="preserve"> e</w:t>
      </w:r>
      <w:r w:rsidRPr="005A1004">
        <w:rPr>
          <w:rFonts w:cstheme="majorHAnsi"/>
        </w:rPr>
        <w:t xml:space="preserve">n </w:t>
      </w:r>
      <w:r w:rsidRPr="00E4487F">
        <w:rPr>
          <w:rFonts w:cstheme="majorHAnsi"/>
        </w:rPr>
        <w:t>nom propi</w:t>
      </w:r>
      <w:r w:rsidRPr="00E4487F">
        <w:rPr>
          <w:rFonts w:cstheme="majorHAnsi"/>
          <w:i/>
          <w:iCs/>
        </w:rPr>
        <w:t xml:space="preserve"> </w:t>
      </w:r>
      <w:r w:rsidRPr="005A1004">
        <w:rPr>
          <w:rFonts w:cstheme="majorHAnsi"/>
        </w:rPr>
        <w:t>amb NIF</w:t>
      </w:r>
      <w:r>
        <w:rPr>
          <w:rFonts w:cstheme="majorHAnsi"/>
        </w:rPr>
        <w:t xml:space="preserve"> </w:t>
      </w:r>
      <w:r w:rsidRPr="00270B9C">
        <w:rPr>
          <w:rFonts w:cstheme="majorHAnsi"/>
          <w:color w:val="0070C0"/>
        </w:rPr>
        <w:t>[</w:t>
      </w:r>
      <w:proofErr w:type="spellStart"/>
      <w:r w:rsidRPr="00270B9C">
        <w:rPr>
          <w:rFonts w:cstheme="majorHAnsi"/>
          <w:color w:val="0070C0"/>
        </w:rPr>
        <w:t>NumNIF</w:t>
      </w:r>
      <w:proofErr w:type="spellEnd"/>
      <w:r w:rsidRPr="00270B9C">
        <w:rPr>
          <w:rFonts w:cstheme="majorHAnsi"/>
          <w:color w:val="0070C0"/>
        </w:rPr>
        <w:t>]</w:t>
      </w:r>
      <w:r w:rsidRPr="005A1004">
        <w:rPr>
          <w:rFonts w:cstheme="majorHAnsi"/>
        </w:rPr>
        <w:t xml:space="preserve">, </w:t>
      </w:r>
      <w:r w:rsidRPr="00E4487F">
        <w:rPr>
          <w:rFonts w:cs="Arial"/>
          <w:iCs/>
          <w:lang w:eastAsia="es-ES"/>
        </w:rPr>
        <w:t xml:space="preserve">amb domicili a </w:t>
      </w:r>
      <w:r w:rsidRPr="00270B9C">
        <w:rPr>
          <w:rFonts w:cs="Arial"/>
          <w:iCs/>
          <w:color w:val="0070C0"/>
          <w:lang w:eastAsia="es-ES"/>
        </w:rPr>
        <w:t>[localitat/municipi], [adreça, número, Codi Postal i Província]</w:t>
      </w:r>
      <w:r w:rsidRPr="00D76573">
        <w:rPr>
          <w:rFonts w:cs="Arial"/>
          <w:i/>
          <w:lang w:eastAsia="es-ES"/>
        </w:rPr>
        <w:t>,</w:t>
      </w:r>
      <w:r w:rsidRPr="00D76573">
        <w:rPr>
          <w:rFonts w:cs="Arial"/>
          <w:lang w:eastAsia="es-ES"/>
        </w:rPr>
        <w:t xml:space="preserve"> adreça de correu electrònic </w:t>
      </w:r>
      <w:r w:rsidRPr="00270B9C">
        <w:rPr>
          <w:rFonts w:cs="Arial"/>
          <w:color w:val="0070C0"/>
          <w:lang w:eastAsia="es-ES"/>
        </w:rPr>
        <w:t>[e-mail]</w:t>
      </w:r>
      <w:r w:rsidRPr="00D76573">
        <w:rPr>
          <w:rFonts w:cs="Arial"/>
          <w:lang w:eastAsia="es-ES"/>
        </w:rPr>
        <w:t xml:space="preserve">, telèfon </w:t>
      </w:r>
      <w:r w:rsidRPr="00270B9C">
        <w:rPr>
          <w:rFonts w:cs="Arial"/>
          <w:color w:val="0070C0"/>
          <w:lang w:eastAsia="es-ES"/>
        </w:rPr>
        <w:t>[</w:t>
      </w:r>
      <w:proofErr w:type="spellStart"/>
      <w:r w:rsidRPr="00270B9C">
        <w:rPr>
          <w:rFonts w:cs="Arial"/>
          <w:color w:val="0070C0"/>
          <w:lang w:eastAsia="es-ES"/>
        </w:rPr>
        <w:t>NumTelefon</w:t>
      </w:r>
      <w:proofErr w:type="spellEnd"/>
      <w:r w:rsidRPr="00270B9C">
        <w:rPr>
          <w:rFonts w:cs="Arial"/>
          <w:color w:val="0070C0"/>
          <w:lang w:eastAsia="es-ES"/>
        </w:rPr>
        <w:t>]</w:t>
      </w:r>
      <w:r w:rsidRPr="00D76573">
        <w:rPr>
          <w:rFonts w:cs="Arial"/>
          <w:lang w:eastAsia="es-ES"/>
        </w:rPr>
        <w:t xml:space="preserve"> i fax </w:t>
      </w:r>
      <w:r w:rsidRPr="00270B9C">
        <w:rPr>
          <w:rFonts w:cs="Arial"/>
          <w:color w:val="0070C0"/>
          <w:lang w:eastAsia="es-ES"/>
        </w:rPr>
        <w:t>[</w:t>
      </w:r>
      <w:proofErr w:type="spellStart"/>
      <w:r w:rsidRPr="00270B9C">
        <w:rPr>
          <w:rFonts w:cs="Arial"/>
          <w:color w:val="0070C0"/>
          <w:lang w:eastAsia="es-ES"/>
        </w:rPr>
        <w:t>NumFax</w:t>
      </w:r>
      <w:proofErr w:type="spellEnd"/>
      <w:r w:rsidRPr="00270B9C">
        <w:rPr>
          <w:rFonts w:cs="Arial"/>
          <w:color w:val="0070C0"/>
          <w:lang w:eastAsia="es-ES"/>
        </w:rPr>
        <w:t>]</w:t>
      </w:r>
      <w:r w:rsidRPr="00D76573">
        <w:rPr>
          <w:rFonts w:cs="Arial"/>
          <w:lang w:eastAsia="es-ES"/>
        </w:rPr>
        <w:t xml:space="preserve">, </w:t>
      </w:r>
      <w:r>
        <w:rPr>
          <w:rFonts w:cs="Arial"/>
          <w:lang w:eastAsia="es-ES"/>
        </w:rPr>
        <w:t>opta a la</w:t>
      </w:r>
      <w:r w:rsidRPr="00D76573">
        <w:rPr>
          <w:rFonts w:cs="Arial"/>
          <w:lang w:eastAsia="es-ES"/>
        </w:rPr>
        <w:t xml:space="preserve"> contractació relativa a</w:t>
      </w:r>
      <w:r>
        <w:rPr>
          <w:rFonts w:cs="Arial"/>
          <w:lang w:eastAsia="es-ES"/>
        </w:rPr>
        <w:t xml:space="preserve">l contracte </w:t>
      </w:r>
      <w:r w:rsidRPr="00270B9C">
        <w:rPr>
          <w:rFonts w:cs="Arial"/>
          <w:color w:val="0070C0"/>
          <w:lang w:eastAsia="es-ES"/>
        </w:rPr>
        <w:t xml:space="preserve">[objecte del contracte] </w:t>
      </w:r>
      <w:r>
        <w:rPr>
          <w:rFonts w:cs="Arial"/>
          <w:iCs/>
          <w:lang w:eastAsia="es-ES"/>
        </w:rPr>
        <w:t xml:space="preserve">al terme municipal de </w:t>
      </w:r>
      <w:r w:rsidRPr="00270B9C">
        <w:rPr>
          <w:rFonts w:cs="Arial"/>
          <w:iCs/>
          <w:color w:val="0070C0"/>
          <w:lang w:eastAsia="es-ES"/>
        </w:rPr>
        <w:t>[municipi]</w:t>
      </w:r>
      <w:r>
        <w:rPr>
          <w:rFonts w:cs="Arial"/>
          <w:iCs/>
          <w:lang w:eastAsia="es-ES"/>
        </w:rPr>
        <w:t xml:space="preserve">, expedient de contractació </w:t>
      </w:r>
      <w:r w:rsidRPr="00270B9C">
        <w:rPr>
          <w:rFonts w:cs="Arial"/>
          <w:iCs/>
          <w:color w:val="0070C0"/>
          <w:lang w:eastAsia="es-ES"/>
        </w:rPr>
        <w:t>[referència expedient de contractació i els lots als quals opta, si escau]</w:t>
      </w:r>
    </w:p>
    <w:p w14:paraId="3950C790" w14:textId="77777777" w:rsidR="001A7D02" w:rsidRPr="000B3198" w:rsidRDefault="001A7D02" w:rsidP="001A7D02">
      <w:pPr>
        <w:spacing w:before="0" w:after="160" w:line="259" w:lineRule="auto"/>
        <w:jc w:val="both"/>
        <w:rPr>
          <w:rFonts w:cstheme="majorHAnsi"/>
          <w:i/>
          <w:iCs/>
          <w:color w:val="4472C4" w:themeColor="accent1"/>
        </w:rPr>
      </w:pPr>
      <w:r w:rsidRPr="000B3198">
        <w:rPr>
          <w:rFonts w:cstheme="majorHAnsi"/>
          <w:i/>
          <w:iCs/>
          <w:color w:val="4472C4" w:themeColor="accent1"/>
        </w:rPr>
        <w:t>Persones jurídiques</w:t>
      </w:r>
    </w:p>
    <w:p w14:paraId="6B04AA17" w14:textId="77777777" w:rsidR="001A7D02" w:rsidRDefault="001A7D02" w:rsidP="001A7D02">
      <w:pPr>
        <w:spacing w:before="0" w:after="160" w:line="259" w:lineRule="auto"/>
        <w:jc w:val="both"/>
        <w:rPr>
          <w:rFonts w:cs="Arial"/>
          <w:lang w:eastAsia="es-ES"/>
        </w:rPr>
      </w:pPr>
      <w:r w:rsidRPr="005A1004">
        <w:rPr>
          <w:rFonts w:cstheme="majorHAnsi"/>
        </w:rPr>
        <w:t>El/la Sr./Sra.</w:t>
      </w:r>
      <w:r>
        <w:rPr>
          <w:rFonts w:cstheme="majorHAnsi"/>
        </w:rPr>
        <w:t xml:space="preserve"> </w:t>
      </w:r>
      <w:r w:rsidRPr="00270B9C">
        <w:rPr>
          <w:rFonts w:cstheme="majorHAnsi"/>
          <w:color w:val="0070C0"/>
        </w:rPr>
        <w:t>[Nom i cognoms]</w:t>
      </w:r>
      <w:r>
        <w:rPr>
          <w:rFonts w:cstheme="majorHAnsi"/>
        </w:rPr>
        <w:t xml:space="preserve"> e</w:t>
      </w:r>
      <w:r w:rsidRPr="005A1004">
        <w:rPr>
          <w:rFonts w:cstheme="majorHAnsi"/>
        </w:rPr>
        <w:t xml:space="preserve">n </w:t>
      </w:r>
      <w:r w:rsidRPr="000B3198">
        <w:rPr>
          <w:rFonts w:cstheme="majorHAnsi"/>
        </w:rPr>
        <w:t xml:space="preserve">nom i representació de </w:t>
      </w:r>
      <w:r w:rsidRPr="00270B9C">
        <w:rPr>
          <w:rFonts w:cstheme="majorHAnsi"/>
          <w:color w:val="0070C0"/>
        </w:rPr>
        <w:t>[</w:t>
      </w:r>
      <w:proofErr w:type="spellStart"/>
      <w:r w:rsidRPr="00270B9C">
        <w:rPr>
          <w:rFonts w:cstheme="majorHAnsi"/>
          <w:color w:val="0070C0"/>
        </w:rPr>
        <w:t>NomEmpresa</w:t>
      </w:r>
      <w:proofErr w:type="spellEnd"/>
      <w:r w:rsidRPr="00270B9C">
        <w:rPr>
          <w:rFonts w:cstheme="majorHAnsi"/>
          <w:color w:val="0070C0"/>
        </w:rPr>
        <w:t>]</w:t>
      </w:r>
      <w:r w:rsidRPr="005A1004">
        <w:rPr>
          <w:rFonts w:cstheme="majorHAnsi"/>
          <w:i/>
          <w:iCs/>
        </w:rPr>
        <w:t xml:space="preserve"> </w:t>
      </w:r>
      <w:r w:rsidRPr="005A1004">
        <w:rPr>
          <w:rFonts w:cstheme="majorHAnsi"/>
        </w:rPr>
        <w:t>amb NIF</w:t>
      </w:r>
      <w:r>
        <w:rPr>
          <w:rFonts w:cstheme="majorHAnsi"/>
        </w:rPr>
        <w:t xml:space="preserve"> </w:t>
      </w:r>
      <w:r w:rsidRPr="00270B9C">
        <w:rPr>
          <w:rFonts w:cstheme="majorHAnsi"/>
          <w:color w:val="0070C0"/>
        </w:rPr>
        <w:t>[</w:t>
      </w:r>
      <w:proofErr w:type="spellStart"/>
      <w:r w:rsidRPr="00270B9C">
        <w:rPr>
          <w:rFonts w:cstheme="majorHAnsi"/>
          <w:color w:val="0070C0"/>
        </w:rPr>
        <w:t>NumNIF</w:t>
      </w:r>
      <w:proofErr w:type="spellEnd"/>
      <w:r w:rsidRPr="00270B9C">
        <w:rPr>
          <w:rFonts w:cstheme="majorHAnsi"/>
          <w:color w:val="0070C0"/>
        </w:rPr>
        <w:t>]</w:t>
      </w:r>
      <w:r w:rsidRPr="005A1004">
        <w:rPr>
          <w:rFonts w:cstheme="majorHAnsi"/>
        </w:rPr>
        <w:t xml:space="preserve">, </w:t>
      </w:r>
      <w:r w:rsidRPr="00006AF5">
        <w:rPr>
          <w:rFonts w:cs="Arial"/>
          <w:iCs/>
          <w:lang w:eastAsia="es-ES"/>
        </w:rPr>
        <w:t>en qualitat d’</w:t>
      </w:r>
      <w:r w:rsidRPr="00270B9C">
        <w:rPr>
          <w:rFonts w:cs="Arial"/>
          <w:iCs/>
          <w:color w:val="0070C0"/>
          <w:lang w:eastAsia="es-ES"/>
        </w:rPr>
        <w:t>[apoderat/administrador únic]</w:t>
      </w:r>
      <w:r w:rsidRPr="00D76573">
        <w:rPr>
          <w:rFonts w:cs="Arial"/>
          <w:i/>
          <w:lang w:eastAsia="es-ES"/>
        </w:rPr>
        <w:t xml:space="preserve">, </w:t>
      </w:r>
      <w:r w:rsidRPr="00E4487F">
        <w:rPr>
          <w:rFonts w:cs="Arial"/>
          <w:iCs/>
          <w:lang w:eastAsia="es-ES"/>
        </w:rPr>
        <w:t xml:space="preserve">segons escriptura pública autoritzada davant l’il·lustre </w:t>
      </w:r>
      <w:proofErr w:type="spellStart"/>
      <w:r w:rsidRPr="00E4487F">
        <w:rPr>
          <w:rFonts w:cs="Arial"/>
          <w:iCs/>
          <w:lang w:eastAsia="es-ES"/>
        </w:rPr>
        <w:t>Sr.Sra</w:t>
      </w:r>
      <w:proofErr w:type="spellEnd"/>
      <w:r w:rsidRPr="00E4487F">
        <w:rPr>
          <w:rFonts w:cs="Arial"/>
          <w:iCs/>
          <w:lang w:eastAsia="es-ES"/>
        </w:rPr>
        <w:t>. Notari/Notària</w:t>
      </w:r>
      <w:r w:rsidRPr="00D76573">
        <w:rPr>
          <w:rFonts w:cs="Arial"/>
          <w:i/>
          <w:lang w:eastAsia="es-ES"/>
        </w:rPr>
        <w:t xml:space="preserve"> </w:t>
      </w:r>
      <w:r w:rsidRPr="00270B9C">
        <w:rPr>
          <w:rFonts w:cs="Arial"/>
          <w:iCs/>
          <w:color w:val="0070C0"/>
          <w:lang w:eastAsia="es-ES"/>
        </w:rPr>
        <w:t>[</w:t>
      </w:r>
      <w:proofErr w:type="spellStart"/>
      <w:r w:rsidRPr="00270B9C">
        <w:rPr>
          <w:rFonts w:cs="Arial"/>
          <w:iCs/>
          <w:color w:val="0070C0"/>
          <w:lang w:eastAsia="es-ES"/>
        </w:rPr>
        <w:t>NomNotari</w:t>
      </w:r>
      <w:proofErr w:type="spellEnd"/>
      <w:r w:rsidRPr="00270B9C">
        <w:rPr>
          <w:rFonts w:cs="Arial"/>
          <w:iCs/>
          <w:color w:val="0070C0"/>
          <w:lang w:eastAsia="es-ES"/>
        </w:rPr>
        <w:t>/a]</w:t>
      </w:r>
      <w:r w:rsidRPr="00D76573">
        <w:rPr>
          <w:rFonts w:cs="Arial"/>
          <w:i/>
          <w:lang w:eastAsia="es-ES"/>
        </w:rPr>
        <w:t xml:space="preserve">, </w:t>
      </w:r>
      <w:r w:rsidRPr="00E4487F">
        <w:rPr>
          <w:rFonts w:cs="Arial"/>
          <w:iCs/>
          <w:lang w:eastAsia="es-ES"/>
        </w:rPr>
        <w:t xml:space="preserve">en data </w:t>
      </w:r>
      <w:r w:rsidRPr="00270B9C">
        <w:rPr>
          <w:rFonts w:cs="Arial"/>
          <w:iCs/>
          <w:color w:val="0070C0"/>
          <w:lang w:eastAsia="es-ES"/>
        </w:rPr>
        <w:t>[</w:t>
      </w:r>
      <w:proofErr w:type="spellStart"/>
      <w:r w:rsidRPr="00270B9C">
        <w:rPr>
          <w:rFonts w:cs="Arial"/>
          <w:iCs/>
          <w:color w:val="0070C0"/>
          <w:lang w:eastAsia="es-ES"/>
        </w:rPr>
        <w:t>dd</w:t>
      </w:r>
      <w:proofErr w:type="spellEnd"/>
      <w:r w:rsidRPr="00270B9C">
        <w:rPr>
          <w:rFonts w:cs="Arial"/>
          <w:iCs/>
          <w:color w:val="0070C0"/>
          <w:lang w:eastAsia="es-ES"/>
        </w:rPr>
        <w:t>/mm/</w:t>
      </w:r>
      <w:proofErr w:type="spellStart"/>
      <w:r w:rsidRPr="00270B9C">
        <w:rPr>
          <w:rFonts w:cs="Arial"/>
          <w:iCs/>
          <w:color w:val="0070C0"/>
          <w:lang w:eastAsia="es-ES"/>
        </w:rPr>
        <w:t>aaaa</w:t>
      </w:r>
      <w:proofErr w:type="spellEnd"/>
      <w:r w:rsidRPr="00270B9C">
        <w:rPr>
          <w:rFonts w:cs="Arial"/>
          <w:iCs/>
          <w:color w:val="0070C0"/>
          <w:lang w:eastAsia="es-ES"/>
        </w:rPr>
        <w:t>]</w:t>
      </w:r>
      <w:r w:rsidRPr="00E4487F">
        <w:rPr>
          <w:rFonts w:cs="Arial"/>
          <w:iCs/>
          <w:lang w:eastAsia="es-ES"/>
        </w:rPr>
        <w:t xml:space="preserve"> i amb número de protocol </w:t>
      </w:r>
      <w:r w:rsidRPr="00270B9C">
        <w:rPr>
          <w:rFonts w:cs="Arial"/>
          <w:iCs/>
          <w:color w:val="0070C0"/>
          <w:lang w:eastAsia="es-ES"/>
        </w:rPr>
        <w:t>[</w:t>
      </w:r>
      <w:proofErr w:type="spellStart"/>
      <w:r w:rsidRPr="00270B9C">
        <w:rPr>
          <w:rFonts w:cs="Arial"/>
          <w:iCs/>
          <w:color w:val="0070C0"/>
          <w:lang w:eastAsia="es-ES"/>
        </w:rPr>
        <w:t>NumProtocol</w:t>
      </w:r>
      <w:proofErr w:type="spellEnd"/>
      <w:r w:rsidRPr="00270B9C">
        <w:rPr>
          <w:rFonts w:cs="Arial"/>
          <w:iCs/>
          <w:color w:val="0070C0"/>
          <w:lang w:eastAsia="es-ES"/>
        </w:rPr>
        <w:t>]</w:t>
      </w:r>
      <w:r>
        <w:rPr>
          <w:rFonts w:cs="Arial"/>
          <w:iCs/>
          <w:lang w:eastAsia="es-ES"/>
        </w:rPr>
        <w:t xml:space="preserve"> </w:t>
      </w:r>
      <w:r w:rsidRPr="00E4487F">
        <w:rPr>
          <w:rFonts w:cs="Arial"/>
          <w:iCs/>
          <w:lang w:eastAsia="es-ES"/>
        </w:rPr>
        <w:t xml:space="preserve">o document </w:t>
      </w:r>
      <w:r w:rsidRPr="00340527">
        <w:rPr>
          <w:rFonts w:cs="Arial"/>
          <w:iCs/>
          <w:color w:val="0070C0"/>
          <w:lang w:eastAsia="es-ES"/>
        </w:rPr>
        <w:t>[...]</w:t>
      </w:r>
      <w:r w:rsidRPr="00E4487F">
        <w:rPr>
          <w:rFonts w:cs="Arial"/>
          <w:iCs/>
          <w:lang w:eastAsia="es-ES"/>
        </w:rPr>
        <w:t xml:space="preserve">, CIF núm. </w:t>
      </w:r>
      <w:r w:rsidRPr="00340527">
        <w:rPr>
          <w:rFonts w:cs="Arial"/>
          <w:iCs/>
          <w:color w:val="0070C0"/>
          <w:lang w:eastAsia="es-ES"/>
        </w:rPr>
        <w:t>[</w:t>
      </w:r>
      <w:proofErr w:type="spellStart"/>
      <w:r w:rsidRPr="00340527">
        <w:rPr>
          <w:rFonts w:cs="Arial"/>
          <w:iCs/>
          <w:color w:val="0070C0"/>
          <w:lang w:eastAsia="es-ES"/>
        </w:rPr>
        <w:t>NumCIF</w:t>
      </w:r>
      <w:proofErr w:type="spellEnd"/>
      <w:r w:rsidRPr="00340527">
        <w:rPr>
          <w:rFonts w:cs="Arial"/>
          <w:iCs/>
          <w:color w:val="0070C0"/>
          <w:lang w:eastAsia="es-ES"/>
        </w:rPr>
        <w:t>]</w:t>
      </w:r>
      <w:r w:rsidRPr="00E4487F">
        <w:rPr>
          <w:rFonts w:cs="Arial"/>
          <w:iCs/>
          <w:lang w:eastAsia="es-ES"/>
        </w:rPr>
        <w:t xml:space="preserve">, amb domicili a </w:t>
      </w:r>
      <w:r w:rsidRPr="00270B9C">
        <w:rPr>
          <w:rFonts w:cs="Arial"/>
          <w:iCs/>
          <w:color w:val="0070C0"/>
          <w:lang w:eastAsia="es-ES"/>
        </w:rPr>
        <w:t>[localitat/municipi]</w:t>
      </w:r>
      <w:r w:rsidRPr="00E4487F">
        <w:rPr>
          <w:rFonts w:cs="Arial"/>
          <w:iCs/>
          <w:lang w:eastAsia="es-ES"/>
        </w:rPr>
        <w:t xml:space="preserve">, </w:t>
      </w:r>
      <w:r w:rsidRPr="00340527">
        <w:rPr>
          <w:rFonts w:cs="Arial"/>
          <w:iCs/>
          <w:color w:val="0070C0"/>
          <w:lang w:eastAsia="es-ES"/>
        </w:rPr>
        <w:t>[adreça, número, Codi Postal i Província]</w:t>
      </w:r>
      <w:r w:rsidRPr="00D76573">
        <w:rPr>
          <w:rFonts w:cs="Arial"/>
          <w:i/>
          <w:lang w:eastAsia="es-ES"/>
        </w:rPr>
        <w:t>,</w:t>
      </w:r>
      <w:r w:rsidRPr="00D76573">
        <w:rPr>
          <w:rFonts w:cs="Arial"/>
          <w:lang w:eastAsia="es-ES"/>
        </w:rPr>
        <w:t xml:space="preserve"> adreça de correu electrònic </w:t>
      </w:r>
      <w:r w:rsidRPr="00340527">
        <w:rPr>
          <w:rFonts w:cs="Arial"/>
          <w:color w:val="0070C0"/>
          <w:lang w:eastAsia="es-ES"/>
        </w:rPr>
        <w:t>[e-mail]</w:t>
      </w:r>
      <w:r w:rsidRPr="00D76573">
        <w:rPr>
          <w:rFonts w:cs="Arial"/>
          <w:lang w:eastAsia="es-ES"/>
        </w:rPr>
        <w:t xml:space="preserve">, telèfon </w:t>
      </w:r>
      <w:r w:rsidRPr="00340527">
        <w:rPr>
          <w:rFonts w:cs="Arial"/>
          <w:color w:val="0070C0"/>
          <w:lang w:eastAsia="es-ES"/>
        </w:rPr>
        <w:t>[</w:t>
      </w:r>
      <w:proofErr w:type="spellStart"/>
      <w:r w:rsidRPr="00340527">
        <w:rPr>
          <w:rFonts w:cs="Arial"/>
          <w:color w:val="0070C0"/>
          <w:lang w:eastAsia="es-ES"/>
        </w:rPr>
        <w:t>NumTelefon</w:t>
      </w:r>
      <w:proofErr w:type="spellEnd"/>
      <w:r w:rsidRPr="00340527">
        <w:rPr>
          <w:rFonts w:cs="Arial"/>
          <w:color w:val="0070C0"/>
          <w:lang w:eastAsia="es-ES"/>
        </w:rPr>
        <w:t>]</w:t>
      </w:r>
      <w:r w:rsidRPr="00D76573">
        <w:rPr>
          <w:rFonts w:cs="Arial"/>
          <w:lang w:eastAsia="es-ES"/>
        </w:rPr>
        <w:t xml:space="preserve"> i fax </w:t>
      </w:r>
      <w:r w:rsidRPr="00340527">
        <w:rPr>
          <w:rFonts w:cs="Arial"/>
          <w:color w:val="0070C0"/>
          <w:lang w:eastAsia="es-ES"/>
        </w:rPr>
        <w:t>[</w:t>
      </w:r>
      <w:proofErr w:type="spellStart"/>
      <w:r w:rsidRPr="00340527">
        <w:rPr>
          <w:rFonts w:cs="Arial"/>
          <w:color w:val="0070C0"/>
          <w:lang w:eastAsia="es-ES"/>
        </w:rPr>
        <w:t>NumFax</w:t>
      </w:r>
      <w:proofErr w:type="spellEnd"/>
      <w:r w:rsidRPr="00340527">
        <w:rPr>
          <w:rFonts w:cs="Arial"/>
          <w:color w:val="0070C0"/>
          <w:lang w:eastAsia="es-ES"/>
        </w:rPr>
        <w:t>]</w:t>
      </w:r>
      <w:r w:rsidRPr="00D76573">
        <w:rPr>
          <w:rFonts w:cs="Arial"/>
          <w:lang w:eastAsia="es-ES"/>
        </w:rPr>
        <w:t xml:space="preserve">, </w:t>
      </w:r>
      <w:r>
        <w:rPr>
          <w:rFonts w:cs="Arial"/>
          <w:lang w:eastAsia="es-ES"/>
        </w:rPr>
        <w:t>opta a la</w:t>
      </w:r>
      <w:r w:rsidRPr="00D76573">
        <w:rPr>
          <w:rFonts w:cs="Arial"/>
          <w:lang w:eastAsia="es-ES"/>
        </w:rPr>
        <w:t xml:space="preserve"> contractació relativa a</w:t>
      </w:r>
      <w:r>
        <w:rPr>
          <w:rFonts w:cs="Arial"/>
          <w:lang w:eastAsia="es-ES"/>
        </w:rPr>
        <w:t xml:space="preserve">l contracte </w:t>
      </w:r>
      <w:r w:rsidRPr="00340527">
        <w:rPr>
          <w:rFonts w:cs="Arial"/>
          <w:color w:val="0070C0"/>
          <w:lang w:eastAsia="es-ES"/>
        </w:rPr>
        <w:t>[objecte del contracte]</w:t>
      </w:r>
      <w:r>
        <w:rPr>
          <w:rFonts w:cs="Arial"/>
          <w:lang w:eastAsia="es-ES"/>
        </w:rPr>
        <w:t xml:space="preserve"> </w:t>
      </w:r>
      <w:r>
        <w:rPr>
          <w:rFonts w:cs="Arial"/>
          <w:iCs/>
          <w:lang w:eastAsia="es-ES"/>
        </w:rPr>
        <w:t xml:space="preserve">al terme municipal de </w:t>
      </w:r>
      <w:r w:rsidRPr="00340527">
        <w:rPr>
          <w:rFonts w:cs="Arial"/>
          <w:iCs/>
          <w:color w:val="0070C0"/>
          <w:lang w:eastAsia="es-ES"/>
        </w:rPr>
        <w:t>[municipi]</w:t>
      </w:r>
      <w:r>
        <w:rPr>
          <w:rFonts w:cs="Arial"/>
          <w:iCs/>
          <w:lang w:eastAsia="es-ES"/>
        </w:rPr>
        <w:t xml:space="preserve">, expedient de contractació </w:t>
      </w:r>
      <w:r w:rsidRPr="00340527">
        <w:rPr>
          <w:rFonts w:cs="Arial"/>
          <w:iCs/>
          <w:color w:val="0070C0"/>
          <w:lang w:eastAsia="es-ES"/>
        </w:rPr>
        <w:t>[referència expedient de contractació i els lots als quals opta, si escau]</w:t>
      </w:r>
    </w:p>
    <w:p w14:paraId="048EC7D9" w14:textId="77777777" w:rsidR="008231E7" w:rsidRDefault="008231E7" w:rsidP="008231E7">
      <w:pPr>
        <w:jc w:val="both"/>
        <w:rPr>
          <w:rFonts w:cstheme="majorHAnsi"/>
        </w:rPr>
      </w:pPr>
      <w:r w:rsidRPr="004171CC">
        <w:rPr>
          <w:rFonts w:cstheme="majorHAnsi"/>
          <w:b/>
          <w:bCs/>
        </w:rPr>
        <w:t>DECLARA</w:t>
      </w:r>
      <w:r w:rsidRPr="005A1004">
        <w:rPr>
          <w:rFonts w:cstheme="majorHAnsi"/>
        </w:rPr>
        <w:t xml:space="preserve"> que</w:t>
      </w:r>
      <w:r>
        <w:rPr>
          <w:rFonts w:cstheme="majorHAnsi"/>
        </w:rPr>
        <w:t>:</w:t>
      </w:r>
    </w:p>
    <w:p w14:paraId="74956FC0" w14:textId="77777777" w:rsidR="008231E7" w:rsidRPr="00EC7227" w:rsidRDefault="008231E7">
      <w:pPr>
        <w:pStyle w:val="Prrafodelista"/>
        <w:numPr>
          <w:ilvl w:val="0"/>
          <w:numId w:val="8"/>
        </w:numPr>
        <w:spacing w:after="240"/>
        <w:ind w:left="426" w:hanging="437"/>
        <w:jc w:val="both"/>
        <w:rPr>
          <w:rFonts w:cstheme="majorHAnsi"/>
        </w:rPr>
      </w:pPr>
      <w:r w:rsidRPr="00EC7227">
        <w:rPr>
          <w:rFonts w:cstheme="majorHAnsi"/>
        </w:rPr>
        <w:t xml:space="preserve">La societat a la qual representa, ha previst </w:t>
      </w:r>
      <w:r>
        <w:rPr>
          <w:rFonts w:cstheme="majorHAnsi"/>
        </w:rPr>
        <w:t>a</w:t>
      </w:r>
      <w:r w:rsidRPr="00EC7227">
        <w:rPr>
          <w:rFonts w:cstheme="majorHAnsi"/>
        </w:rPr>
        <w:t xml:space="preserve"> la seva oferta subcontractar parcialment l’objecte del contracte i que, als efectes previstos al plec de clàusules administratives particulars i l’article 215 de la Llei 9/2017, de 8 de novembre, de Contractes del Sector Públic, la relació dels </w:t>
      </w:r>
      <w:proofErr w:type="spellStart"/>
      <w:r w:rsidRPr="00EC7227">
        <w:rPr>
          <w:rFonts w:cstheme="majorHAnsi"/>
        </w:rPr>
        <w:t>subcontractistes</w:t>
      </w:r>
      <w:proofErr w:type="spellEnd"/>
      <w:r w:rsidRPr="00EC7227">
        <w:rPr>
          <w:rFonts w:cstheme="majorHAnsi"/>
        </w:rPr>
        <w:t xml:space="preserve">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tbl>
      <w:tblPr>
        <w:tblW w:w="5000" w:type="pct"/>
        <w:tblCellMar>
          <w:left w:w="70" w:type="dxa"/>
          <w:right w:w="70" w:type="dxa"/>
        </w:tblCellMar>
        <w:tblLook w:val="04A0" w:firstRow="1" w:lastRow="0" w:firstColumn="1" w:lastColumn="0" w:noHBand="0" w:noVBand="1"/>
      </w:tblPr>
      <w:tblGrid>
        <w:gridCol w:w="1603"/>
        <w:gridCol w:w="2151"/>
        <w:gridCol w:w="1576"/>
        <w:gridCol w:w="1469"/>
        <w:gridCol w:w="2829"/>
      </w:tblGrid>
      <w:tr w:rsidR="008231E7" w:rsidRPr="002A4805" w14:paraId="3FA3D9E3" w14:textId="77777777" w:rsidTr="004C732F">
        <w:trPr>
          <w:trHeight w:val="1200"/>
        </w:trPr>
        <w:tc>
          <w:tcPr>
            <w:tcW w:w="832" w:type="pct"/>
            <w:tcBorders>
              <w:top w:val="single" w:sz="4" w:space="0" w:color="auto"/>
              <w:left w:val="single" w:sz="4" w:space="0" w:color="auto"/>
              <w:bottom w:val="single" w:sz="4" w:space="0" w:color="auto"/>
              <w:right w:val="single" w:sz="4" w:space="0" w:color="auto"/>
            </w:tcBorders>
            <w:shd w:val="clear" w:color="000000" w:fill="DAE9F8"/>
            <w:vAlign w:val="center"/>
            <w:hideMark/>
          </w:tcPr>
          <w:p w14:paraId="23ED0121" w14:textId="77777777" w:rsidR="008231E7" w:rsidRPr="002A4805" w:rsidRDefault="008231E7" w:rsidP="004C732F">
            <w:pPr>
              <w:spacing w:before="0" w:after="0"/>
              <w:jc w:val="center"/>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xml:space="preserve">Empresa </w:t>
            </w:r>
            <w:proofErr w:type="spellStart"/>
            <w:r w:rsidRPr="002A4805">
              <w:rPr>
                <w:rFonts w:ascii="Aptos Narrow" w:eastAsia="Times New Roman" w:hAnsi="Aptos Narrow" w:cs="Times New Roman"/>
                <w:color w:val="000000"/>
                <w:lang w:eastAsia="ca-ES"/>
                <w14:ligatures w14:val="none"/>
              </w:rPr>
              <w:t>subcontractista</w:t>
            </w:r>
            <w:proofErr w:type="spellEnd"/>
          </w:p>
        </w:tc>
        <w:tc>
          <w:tcPr>
            <w:tcW w:w="1117" w:type="pct"/>
            <w:tcBorders>
              <w:top w:val="single" w:sz="4" w:space="0" w:color="auto"/>
              <w:left w:val="nil"/>
              <w:bottom w:val="single" w:sz="4" w:space="0" w:color="auto"/>
              <w:right w:val="single" w:sz="4" w:space="0" w:color="auto"/>
            </w:tcBorders>
            <w:shd w:val="clear" w:color="000000" w:fill="DAE9F8"/>
            <w:vAlign w:val="center"/>
            <w:hideMark/>
          </w:tcPr>
          <w:p w14:paraId="56510383" w14:textId="77777777" w:rsidR="008231E7" w:rsidRPr="002A4805" w:rsidRDefault="008231E7" w:rsidP="004C732F">
            <w:pPr>
              <w:spacing w:before="0" w:after="0"/>
              <w:jc w:val="center"/>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Descripció de la part a subcontractar</w:t>
            </w:r>
          </w:p>
        </w:tc>
        <w:tc>
          <w:tcPr>
            <w:tcW w:w="818" w:type="pct"/>
            <w:tcBorders>
              <w:top w:val="single" w:sz="4" w:space="0" w:color="auto"/>
              <w:left w:val="nil"/>
              <w:bottom w:val="single" w:sz="4" w:space="0" w:color="auto"/>
              <w:right w:val="single" w:sz="4" w:space="0" w:color="auto"/>
            </w:tcBorders>
            <w:shd w:val="clear" w:color="000000" w:fill="DAE9F8"/>
            <w:vAlign w:val="center"/>
            <w:hideMark/>
          </w:tcPr>
          <w:p w14:paraId="7D009F17" w14:textId="77777777" w:rsidR="008231E7" w:rsidRPr="002A4805" w:rsidRDefault="008231E7" w:rsidP="004C732F">
            <w:pPr>
              <w:spacing w:before="0" w:after="0"/>
              <w:jc w:val="center"/>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Percentatge subcontractació (s/Preu Contracte)</w:t>
            </w:r>
          </w:p>
        </w:tc>
        <w:tc>
          <w:tcPr>
            <w:tcW w:w="763" w:type="pct"/>
            <w:tcBorders>
              <w:top w:val="single" w:sz="4" w:space="0" w:color="auto"/>
              <w:left w:val="nil"/>
              <w:bottom w:val="single" w:sz="4" w:space="0" w:color="auto"/>
              <w:right w:val="single" w:sz="4" w:space="0" w:color="auto"/>
            </w:tcBorders>
            <w:shd w:val="clear" w:color="000000" w:fill="DAE9F8"/>
            <w:vAlign w:val="center"/>
            <w:hideMark/>
          </w:tcPr>
          <w:p w14:paraId="1BE421C7" w14:textId="77777777" w:rsidR="008231E7" w:rsidRPr="002A4805" w:rsidRDefault="008231E7" w:rsidP="004C732F">
            <w:pPr>
              <w:spacing w:before="0" w:after="0"/>
              <w:jc w:val="center"/>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Import (sense IVA)</w:t>
            </w:r>
          </w:p>
        </w:tc>
        <w:tc>
          <w:tcPr>
            <w:tcW w:w="1469" w:type="pct"/>
            <w:tcBorders>
              <w:top w:val="single" w:sz="4" w:space="0" w:color="auto"/>
              <w:left w:val="nil"/>
              <w:bottom w:val="single" w:sz="4" w:space="0" w:color="auto"/>
              <w:right w:val="single" w:sz="4" w:space="0" w:color="auto"/>
            </w:tcBorders>
            <w:shd w:val="clear" w:color="000000" w:fill="DAE9F8"/>
            <w:vAlign w:val="center"/>
            <w:hideMark/>
          </w:tcPr>
          <w:p w14:paraId="19F0A2D7" w14:textId="77777777" w:rsidR="008231E7" w:rsidRPr="002A4805" w:rsidRDefault="008231E7" w:rsidP="004C732F">
            <w:pPr>
              <w:spacing w:before="0" w:after="0"/>
              <w:jc w:val="center"/>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xml:space="preserve">Condicions de solvència professional o tècnica del </w:t>
            </w:r>
            <w:proofErr w:type="spellStart"/>
            <w:r w:rsidRPr="002A4805">
              <w:rPr>
                <w:rFonts w:ascii="Aptos Narrow" w:eastAsia="Times New Roman" w:hAnsi="Aptos Narrow" w:cs="Times New Roman"/>
                <w:color w:val="000000"/>
                <w:lang w:eastAsia="ca-ES"/>
                <w14:ligatures w14:val="none"/>
              </w:rPr>
              <w:t>subcontractista</w:t>
            </w:r>
            <w:proofErr w:type="spellEnd"/>
          </w:p>
        </w:tc>
      </w:tr>
      <w:tr w:rsidR="008231E7" w:rsidRPr="002A4805" w14:paraId="20BACDBB" w14:textId="77777777" w:rsidTr="004C732F">
        <w:trPr>
          <w:trHeight w:val="300"/>
        </w:trPr>
        <w:tc>
          <w:tcPr>
            <w:tcW w:w="832" w:type="pct"/>
            <w:tcBorders>
              <w:top w:val="nil"/>
              <w:left w:val="single" w:sz="4" w:space="0" w:color="auto"/>
              <w:bottom w:val="single" w:sz="4" w:space="0" w:color="auto"/>
              <w:right w:val="single" w:sz="4" w:space="0" w:color="auto"/>
            </w:tcBorders>
            <w:noWrap/>
            <w:vAlign w:val="center"/>
            <w:hideMark/>
          </w:tcPr>
          <w:p w14:paraId="0BEAB3C2" w14:textId="77777777" w:rsidR="008231E7" w:rsidRPr="002A4805" w:rsidRDefault="008231E7" w:rsidP="004C732F">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1117" w:type="pct"/>
            <w:tcBorders>
              <w:top w:val="nil"/>
              <w:left w:val="nil"/>
              <w:bottom w:val="single" w:sz="4" w:space="0" w:color="auto"/>
              <w:right w:val="single" w:sz="4" w:space="0" w:color="auto"/>
            </w:tcBorders>
            <w:noWrap/>
            <w:vAlign w:val="center"/>
            <w:hideMark/>
          </w:tcPr>
          <w:p w14:paraId="45FEC83B" w14:textId="77777777" w:rsidR="008231E7" w:rsidRPr="002A4805" w:rsidRDefault="008231E7" w:rsidP="004C732F">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818" w:type="pct"/>
            <w:tcBorders>
              <w:top w:val="nil"/>
              <w:left w:val="nil"/>
              <w:bottom w:val="single" w:sz="4" w:space="0" w:color="auto"/>
              <w:right w:val="single" w:sz="4" w:space="0" w:color="auto"/>
            </w:tcBorders>
            <w:noWrap/>
            <w:vAlign w:val="center"/>
            <w:hideMark/>
          </w:tcPr>
          <w:p w14:paraId="5A546675" w14:textId="77777777" w:rsidR="008231E7" w:rsidRPr="002A4805" w:rsidRDefault="008231E7" w:rsidP="004C732F">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763" w:type="pct"/>
            <w:tcBorders>
              <w:top w:val="nil"/>
              <w:left w:val="nil"/>
              <w:bottom w:val="single" w:sz="4" w:space="0" w:color="auto"/>
              <w:right w:val="single" w:sz="4" w:space="0" w:color="auto"/>
            </w:tcBorders>
            <w:noWrap/>
            <w:vAlign w:val="center"/>
            <w:hideMark/>
          </w:tcPr>
          <w:p w14:paraId="72EB8D56" w14:textId="77777777" w:rsidR="008231E7" w:rsidRPr="002A4805" w:rsidRDefault="008231E7" w:rsidP="004C732F">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1469" w:type="pct"/>
            <w:tcBorders>
              <w:top w:val="nil"/>
              <w:left w:val="nil"/>
              <w:bottom w:val="single" w:sz="4" w:space="0" w:color="auto"/>
              <w:right w:val="single" w:sz="4" w:space="0" w:color="auto"/>
            </w:tcBorders>
            <w:noWrap/>
            <w:vAlign w:val="center"/>
            <w:hideMark/>
          </w:tcPr>
          <w:p w14:paraId="519A1F97" w14:textId="77777777" w:rsidR="008231E7" w:rsidRPr="002A4805" w:rsidRDefault="008231E7" w:rsidP="004C732F">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r>
      <w:tr w:rsidR="008231E7" w:rsidRPr="002A4805" w14:paraId="6102CFAE" w14:textId="77777777" w:rsidTr="004C732F">
        <w:trPr>
          <w:trHeight w:val="300"/>
        </w:trPr>
        <w:tc>
          <w:tcPr>
            <w:tcW w:w="832" w:type="pct"/>
            <w:tcBorders>
              <w:top w:val="nil"/>
              <w:left w:val="single" w:sz="4" w:space="0" w:color="auto"/>
              <w:bottom w:val="single" w:sz="4" w:space="0" w:color="auto"/>
              <w:right w:val="single" w:sz="4" w:space="0" w:color="auto"/>
            </w:tcBorders>
            <w:noWrap/>
            <w:vAlign w:val="center"/>
            <w:hideMark/>
          </w:tcPr>
          <w:p w14:paraId="39734BA9" w14:textId="77777777" w:rsidR="008231E7" w:rsidRPr="002A4805" w:rsidRDefault="008231E7" w:rsidP="004C732F">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1117" w:type="pct"/>
            <w:tcBorders>
              <w:top w:val="nil"/>
              <w:left w:val="nil"/>
              <w:bottom w:val="single" w:sz="4" w:space="0" w:color="auto"/>
              <w:right w:val="single" w:sz="4" w:space="0" w:color="auto"/>
            </w:tcBorders>
            <w:noWrap/>
            <w:vAlign w:val="center"/>
            <w:hideMark/>
          </w:tcPr>
          <w:p w14:paraId="172A6C3D" w14:textId="77777777" w:rsidR="008231E7" w:rsidRPr="002A4805" w:rsidRDefault="008231E7" w:rsidP="004C732F">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818" w:type="pct"/>
            <w:tcBorders>
              <w:top w:val="nil"/>
              <w:left w:val="nil"/>
              <w:bottom w:val="single" w:sz="4" w:space="0" w:color="auto"/>
              <w:right w:val="single" w:sz="4" w:space="0" w:color="auto"/>
            </w:tcBorders>
            <w:noWrap/>
            <w:vAlign w:val="center"/>
            <w:hideMark/>
          </w:tcPr>
          <w:p w14:paraId="51870B78" w14:textId="77777777" w:rsidR="008231E7" w:rsidRPr="002A4805" w:rsidRDefault="008231E7" w:rsidP="004C732F">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763" w:type="pct"/>
            <w:tcBorders>
              <w:top w:val="nil"/>
              <w:left w:val="nil"/>
              <w:bottom w:val="single" w:sz="4" w:space="0" w:color="auto"/>
              <w:right w:val="single" w:sz="4" w:space="0" w:color="auto"/>
            </w:tcBorders>
            <w:noWrap/>
            <w:vAlign w:val="center"/>
            <w:hideMark/>
          </w:tcPr>
          <w:p w14:paraId="44CFD3FC" w14:textId="77777777" w:rsidR="008231E7" w:rsidRPr="002A4805" w:rsidRDefault="008231E7" w:rsidP="004C732F">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1469" w:type="pct"/>
            <w:tcBorders>
              <w:top w:val="nil"/>
              <w:left w:val="nil"/>
              <w:bottom w:val="single" w:sz="4" w:space="0" w:color="auto"/>
              <w:right w:val="single" w:sz="4" w:space="0" w:color="auto"/>
            </w:tcBorders>
            <w:noWrap/>
            <w:vAlign w:val="center"/>
            <w:hideMark/>
          </w:tcPr>
          <w:p w14:paraId="740438C5" w14:textId="77777777" w:rsidR="008231E7" w:rsidRPr="002A4805" w:rsidRDefault="008231E7" w:rsidP="004C732F">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r>
      <w:tr w:rsidR="008231E7" w:rsidRPr="002A4805" w14:paraId="00135DE2" w14:textId="77777777" w:rsidTr="004C732F">
        <w:trPr>
          <w:trHeight w:val="300"/>
        </w:trPr>
        <w:tc>
          <w:tcPr>
            <w:tcW w:w="832" w:type="pct"/>
            <w:tcBorders>
              <w:top w:val="nil"/>
              <w:left w:val="single" w:sz="4" w:space="0" w:color="auto"/>
              <w:bottom w:val="single" w:sz="4" w:space="0" w:color="auto"/>
              <w:right w:val="single" w:sz="4" w:space="0" w:color="auto"/>
            </w:tcBorders>
            <w:noWrap/>
            <w:vAlign w:val="center"/>
            <w:hideMark/>
          </w:tcPr>
          <w:p w14:paraId="43E638A0" w14:textId="77777777" w:rsidR="008231E7" w:rsidRPr="002A4805" w:rsidRDefault="008231E7" w:rsidP="004C732F">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1117" w:type="pct"/>
            <w:tcBorders>
              <w:top w:val="nil"/>
              <w:left w:val="nil"/>
              <w:bottom w:val="single" w:sz="4" w:space="0" w:color="auto"/>
              <w:right w:val="single" w:sz="4" w:space="0" w:color="auto"/>
            </w:tcBorders>
            <w:noWrap/>
            <w:vAlign w:val="center"/>
            <w:hideMark/>
          </w:tcPr>
          <w:p w14:paraId="721739F9" w14:textId="77777777" w:rsidR="008231E7" w:rsidRPr="002A4805" w:rsidRDefault="008231E7" w:rsidP="004C732F">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818" w:type="pct"/>
            <w:tcBorders>
              <w:top w:val="nil"/>
              <w:left w:val="nil"/>
              <w:bottom w:val="single" w:sz="4" w:space="0" w:color="auto"/>
              <w:right w:val="single" w:sz="4" w:space="0" w:color="auto"/>
            </w:tcBorders>
            <w:noWrap/>
            <w:vAlign w:val="center"/>
            <w:hideMark/>
          </w:tcPr>
          <w:p w14:paraId="0017FC39" w14:textId="77777777" w:rsidR="008231E7" w:rsidRPr="002A4805" w:rsidRDefault="008231E7" w:rsidP="004C732F">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763" w:type="pct"/>
            <w:tcBorders>
              <w:top w:val="nil"/>
              <w:left w:val="nil"/>
              <w:bottom w:val="single" w:sz="4" w:space="0" w:color="auto"/>
              <w:right w:val="single" w:sz="4" w:space="0" w:color="auto"/>
            </w:tcBorders>
            <w:noWrap/>
            <w:vAlign w:val="center"/>
            <w:hideMark/>
          </w:tcPr>
          <w:p w14:paraId="3333C670" w14:textId="77777777" w:rsidR="008231E7" w:rsidRPr="002A4805" w:rsidRDefault="008231E7" w:rsidP="004C732F">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1469" w:type="pct"/>
            <w:tcBorders>
              <w:top w:val="nil"/>
              <w:left w:val="nil"/>
              <w:bottom w:val="single" w:sz="4" w:space="0" w:color="auto"/>
              <w:right w:val="single" w:sz="4" w:space="0" w:color="auto"/>
            </w:tcBorders>
            <w:noWrap/>
            <w:vAlign w:val="center"/>
            <w:hideMark/>
          </w:tcPr>
          <w:p w14:paraId="64508536" w14:textId="77777777" w:rsidR="008231E7" w:rsidRPr="002A4805" w:rsidRDefault="008231E7" w:rsidP="004C732F">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r>
    </w:tbl>
    <w:p w14:paraId="020564D9" w14:textId="77777777" w:rsidR="008231E7" w:rsidRDefault="008231E7" w:rsidP="008231E7">
      <w:pPr>
        <w:jc w:val="both"/>
        <w:rPr>
          <w:rFonts w:cstheme="majorHAnsi"/>
        </w:rPr>
      </w:pPr>
    </w:p>
    <w:p w14:paraId="23FA7FB9" w14:textId="410C13A8" w:rsidR="008231E7" w:rsidRPr="00C60C46" w:rsidRDefault="008231E7">
      <w:pPr>
        <w:pStyle w:val="Prrafodelista"/>
        <w:numPr>
          <w:ilvl w:val="0"/>
          <w:numId w:val="8"/>
        </w:numPr>
        <w:spacing w:after="240"/>
        <w:ind w:left="426" w:hanging="437"/>
        <w:jc w:val="both"/>
        <w:rPr>
          <w:rFonts w:cstheme="majorHAnsi"/>
        </w:rPr>
      </w:pPr>
      <w:r>
        <w:rPr>
          <w:rFonts w:cstheme="majorHAnsi"/>
        </w:rPr>
        <w:t>L</w:t>
      </w:r>
      <w:r w:rsidRPr="00C60C46">
        <w:rPr>
          <w:rFonts w:cstheme="majorHAnsi"/>
        </w:rPr>
        <w:t xml:space="preserve">a societat abans de l’inici de l’execució del contracte presentarà a </w:t>
      </w:r>
      <w:r>
        <w:rPr>
          <w:rFonts w:cstheme="majorHAnsi"/>
        </w:rPr>
        <w:t xml:space="preserve">Cicle de l’Aigua del Ter </w:t>
      </w:r>
      <w:r w:rsidRPr="00C60C46">
        <w:rPr>
          <w:rFonts w:cstheme="majorHAnsi"/>
        </w:rPr>
        <w:t>el detall de la relació de subcontractes a realitzar amb identificació exhaustiva de</w:t>
      </w:r>
      <w:r>
        <w:rPr>
          <w:rFonts w:cstheme="majorHAnsi"/>
        </w:rPr>
        <w:t xml:space="preserve"> </w:t>
      </w:r>
      <w:r w:rsidRPr="00C60C46">
        <w:rPr>
          <w:rFonts w:cstheme="majorHAnsi"/>
        </w:rPr>
        <w:t xml:space="preserve">cadascun dels </w:t>
      </w:r>
      <w:proofErr w:type="spellStart"/>
      <w:r w:rsidRPr="00C60C46">
        <w:rPr>
          <w:rFonts w:cstheme="majorHAnsi"/>
        </w:rPr>
        <w:t>subcontractistes</w:t>
      </w:r>
      <w:proofErr w:type="spellEnd"/>
      <w:r w:rsidRPr="00C60C46">
        <w:rPr>
          <w:rFonts w:cstheme="majorHAnsi"/>
        </w:rPr>
        <w:t>, indicant:</w:t>
      </w:r>
    </w:p>
    <w:p w14:paraId="5C02A7C1" w14:textId="77777777" w:rsidR="008231E7" w:rsidRPr="00EC7227" w:rsidRDefault="008231E7">
      <w:pPr>
        <w:pStyle w:val="Prrafodelista"/>
        <w:numPr>
          <w:ilvl w:val="0"/>
          <w:numId w:val="9"/>
        </w:numPr>
        <w:spacing w:before="60" w:after="60" w:line="264" w:lineRule="auto"/>
        <w:jc w:val="both"/>
        <w:rPr>
          <w:rFonts w:cstheme="majorHAnsi"/>
        </w:rPr>
      </w:pPr>
      <w:r w:rsidRPr="00EC7227">
        <w:rPr>
          <w:rFonts w:cstheme="majorHAnsi"/>
        </w:rPr>
        <w:t xml:space="preserve">La determinació de les parts del contracte a realitzar pels </w:t>
      </w:r>
      <w:proofErr w:type="spellStart"/>
      <w:r w:rsidRPr="00EC7227">
        <w:rPr>
          <w:rFonts w:cstheme="majorHAnsi"/>
        </w:rPr>
        <w:t>subcontractistes</w:t>
      </w:r>
      <w:proofErr w:type="spellEnd"/>
      <w:r w:rsidRPr="00EC7227">
        <w:rPr>
          <w:rFonts w:cstheme="majorHAnsi"/>
        </w:rPr>
        <w:t>.</w:t>
      </w:r>
    </w:p>
    <w:p w14:paraId="6CEA6CAE" w14:textId="77777777" w:rsidR="008231E7" w:rsidRPr="00EC7227" w:rsidRDefault="008231E7">
      <w:pPr>
        <w:pStyle w:val="Prrafodelista"/>
        <w:numPr>
          <w:ilvl w:val="0"/>
          <w:numId w:val="9"/>
        </w:numPr>
        <w:spacing w:before="60" w:after="60" w:line="264" w:lineRule="auto"/>
        <w:jc w:val="both"/>
        <w:rPr>
          <w:rFonts w:cstheme="majorHAnsi"/>
        </w:rPr>
      </w:pPr>
      <w:r w:rsidRPr="00EC7227">
        <w:rPr>
          <w:rFonts w:cstheme="majorHAnsi"/>
        </w:rPr>
        <w:t>L’import de les prestacions subcontractades.</w:t>
      </w:r>
    </w:p>
    <w:p w14:paraId="785839AE" w14:textId="77777777" w:rsidR="008231E7" w:rsidRPr="00EC7227" w:rsidRDefault="008231E7">
      <w:pPr>
        <w:pStyle w:val="Prrafodelista"/>
        <w:numPr>
          <w:ilvl w:val="0"/>
          <w:numId w:val="9"/>
        </w:numPr>
        <w:spacing w:before="60" w:after="60" w:line="264" w:lineRule="auto"/>
        <w:jc w:val="both"/>
        <w:rPr>
          <w:rFonts w:cstheme="majorHAnsi"/>
        </w:rPr>
      </w:pPr>
      <w:r w:rsidRPr="00EC7227">
        <w:rPr>
          <w:rFonts w:cstheme="majorHAnsi"/>
        </w:rPr>
        <w:t xml:space="preserve">La identificació dels </w:t>
      </w:r>
      <w:proofErr w:type="spellStart"/>
      <w:r w:rsidRPr="00EC7227">
        <w:rPr>
          <w:rFonts w:cstheme="majorHAnsi"/>
        </w:rPr>
        <w:t>subcontractistes</w:t>
      </w:r>
      <w:proofErr w:type="spellEnd"/>
      <w:r w:rsidRPr="00EC7227">
        <w:rPr>
          <w:rFonts w:cstheme="majorHAnsi"/>
        </w:rPr>
        <w:t xml:space="preserve"> (nom, dades de contacte i representant legal).</w:t>
      </w:r>
    </w:p>
    <w:p w14:paraId="6BA9CCC2" w14:textId="77777777" w:rsidR="008231E7" w:rsidRPr="00EC7227" w:rsidRDefault="008231E7">
      <w:pPr>
        <w:pStyle w:val="Prrafodelista"/>
        <w:numPr>
          <w:ilvl w:val="0"/>
          <w:numId w:val="9"/>
        </w:numPr>
        <w:spacing w:before="60" w:after="60" w:line="264" w:lineRule="auto"/>
        <w:jc w:val="both"/>
        <w:rPr>
          <w:rFonts w:cstheme="majorHAnsi"/>
        </w:rPr>
      </w:pPr>
      <w:r w:rsidRPr="00EC7227">
        <w:rPr>
          <w:rFonts w:cstheme="majorHAnsi"/>
        </w:rPr>
        <w:t xml:space="preserve">La declaració responsable del </w:t>
      </w:r>
      <w:proofErr w:type="spellStart"/>
      <w:r w:rsidRPr="00EC7227">
        <w:rPr>
          <w:rFonts w:cstheme="majorHAnsi"/>
        </w:rPr>
        <w:t>subcontractista</w:t>
      </w:r>
      <w:proofErr w:type="spellEnd"/>
      <w:r w:rsidRPr="00EC7227">
        <w:rPr>
          <w:rFonts w:cstheme="majorHAnsi"/>
        </w:rPr>
        <w:t xml:space="preserve"> conforme aquest no es troba incurs en cap prohibició de contractar conforme a l’article 71 de la </w:t>
      </w:r>
      <w:proofErr w:type="spellStart"/>
      <w:r w:rsidRPr="00EC7227">
        <w:rPr>
          <w:rFonts w:cstheme="majorHAnsi"/>
        </w:rPr>
        <w:t>LCSP</w:t>
      </w:r>
      <w:proofErr w:type="spellEnd"/>
      <w:r w:rsidRPr="00EC7227">
        <w:rPr>
          <w:rFonts w:cstheme="majorHAnsi"/>
        </w:rPr>
        <w:t>.</w:t>
      </w:r>
    </w:p>
    <w:p w14:paraId="6C2114C0" w14:textId="77777777" w:rsidR="008231E7" w:rsidRPr="00EC7227" w:rsidRDefault="008231E7">
      <w:pPr>
        <w:pStyle w:val="Prrafodelista"/>
        <w:numPr>
          <w:ilvl w:val="0"/>
          <w:numId w:val="9"/>
        </w:numPr>
        <w:spacing w:before="60" w:after="60" w:line="264" w:lineRule="auto"/>
        <w:jc w:val="both"/>
        <w:rPr>
          <w:rFonts w:cstheme="majorHAnsi"/>
        </w:rPr>
      </w:pPr>
      <w:r w:rsidRPr="00EC7227">
        <w:rPr>
          <w:rFonts w:cstheme="majorHAnsi"/>
        </w:rPr>
        <w:t xml:space="preserve">Justificació de les condicions d’aptitud per executar les prestacions del contracte. En el cas que el </w:t>
      </w:r>
      <w:proofErr w:type="spellStart"/>
      <w:r w:rsidRPr="00EC7227">
        <w:rPr>
          <w:rFonts w:cstheme="majorHAnsi"/>
        </w:rPr>
        <w:t>subcontractista</w:t>
      </w:r>
      <w:proofErr w:type="spellEnd"/>
      <w:r w:rsidRPr="00EC7227">
        <w:rPr>
          <w:rFonts w:cstheme="majorHAnsi"/>
        </w:rPr>
        <w:t xml:space="preserve"> tingués la classificació adequada per realitzar la part a subcontractar, la comunicació d’aquesta circumstancia eximirà el contractista de la necessitat de justificar l’aptitud d’aquell.</w:t>
      </w:r>
    </w:p>
    <w:p w14:paraId="4C2607B4" w14:textId="77777777" w:rsidR="008231E7" w:rsidRDefault="008231E7">
      <w:pPr>
        <w:pStyle w:val="Prrafodelista"/>
        <w:numPr>
          <w:ilvl w:val="0"/>
          <w:numId w:val="9"/>
        </w:numPr>
        <w:spacing w:before="60" w:after="60" w:line="264" w:lineRule="auto"/>
        <w:jc w:val="both"/>
        <w:rPr>
          <w:rFonts w:cstheme="majorHAnsi"/>
        </w:rPr>
      </w:pPr>
      <w:r w:rsidRPr="00EC7227">
        <w:rPr>
          <w:rFonts w:cstheme="majorHAnsi"/>
        </w:rPr>
        <w:t>El detall de les condicions de subcontractació o subministrament relatives al termini de pagament.</w:t>
      </w:r>
    </w:p>
    <w:p w14:paraId="6A026B44" w14:textId="77777777" w:rsidR="008231E7" w:rsidRPr="00EC7227" w:rsidRDefault="008231E7" w:rsidP="008231E7">
      <w:pPr>
        <w:spacing w:before="60" w:after="60" w:line="264" w:lineRule="auto"/>
        <w:jc w:val="both"/>
        <w:rPr>
          <w:rFonts w:cstheme="majorHAnsi"/>
        </w:rPr>
      </w:pPr>
    </w:p>
    <w:p w14:paraId="79D9F899" w14:textId="77777777" w:rsidR="008231E7" w:rsidRDefault="008231E7">
      <w:pPr>
        <w:pStyle w:val="Prrafodelista"/>
        <w:numPr>
          <w:ilvl w:val="0"/>
          <w:numId w:val="8"/>
        </w:numPr>
        <w:spacing w:after="240"/>
        <w:ind w:left="426" w:hanging="437"/>
        <w:jc w:val="both"/>
        <w:rPr>
          <w:rFonts w:cstheme="majorHAnsi"/>
        </w:rPr>
      </w:pPr>
      <w:r>
        <w:rPr>
          <w:rFonts w:cstheme="majorHAnsi"/>
        </w:rPr>
        <w:t>L</w:t>
      </w:r>
      <w:r w:rsidRPr="00C60C46">
        <w:rPr>
          <w:rFonts w:cstheme="majorHAnsi"/>
        </w:rPr>
        <w:t xml:space="preserve">’adjudicatària comunicarà, a requeriment de </w:t>
      </w:r>
      <w:r>
        <w:rPr>
          <w:rFonts w:cstheme="majorHAnsi"/>
        </w:rPr>
        <w:t>Cicle de l’Aigua del Ter</w:t>
      </w:r>
      <w:r w:rsidRPr="00C60C46">
        <w:rPr>
          <w:rFonts w:cstheme="majorHAnsi"/>
        </w:rPr>
        <w:t>, la documentació que acrediti el</w:t>
      </w:r>
      <w:r>
        <w:rPr>
          <w:rFonts w:cstheme="majorHAnsi"/>
        </w:rPr>
        <w:t xml:space="preserve"> </w:t>
      </w:r>
      <w:r w:rsidRPr="00C60C46">
        <w:rPr>
          <w:rFonts w:cstheme="majorHAnsi"/>
        </w:rPr>
        <w:t xml:space="preserve">compliment de les obligacions de pagament al </w:t>
      </w:r>
      <w:proofErr w:type="spellStart"/>
      <w:r w:rsidRPr="00C60C46">
        <w:rPr>
          <w:rFonts w:cstheme="majorHAnsi"/>
        </w:rPr>
        <w:t>subcontractistes</w:t>
      </w:r>
      <w:proofErr w:type="spellEnd"/>
      <w:r w:rsidRPr="00C60C46">
        <w:rPr>
          <w:rFonts w:cstheme="majorHAnsi"/>
        </w:rPr>
        <w:t xml:space="preserve"> que hagin finalitzat les seves</w:t>
      </w:r>
      <w:r>
        <w:rPr>
          <w:rFonts w:cstheme="majorHAnsi"/>
        </w:rPr>
        <w:t xml:space="preserve"> </w:t>
      </w:r>
      <w:r w:rsidRPr="00C60C46">
        <w:rPr>
          <w:rFonts w:cstheme="majorHAnsi"/>
        </w:rPr>
        <w:t>prestacions.</w:t>
      </w:r>
    </w:p>
    <w:p w14:paraId="3A23112D" w14:textId="77777777" w:rsidR="008231E7" w:rsidRDefault="008231E7" w:rsidP="008231E7">
      <w:pPr>
        <w:jc w:val="both"/>
      </w:pPr>
      <w:r w:rsidRPr="001F2445">
        <w:t>I perquè consti, signo aquesta declaració.</w:t>
      </w:r>
    </w:p>
    <w:p w14:paraId="6E56AE1B" w14:textId="2C933D96" w:rsidR="008231E7" w:rsidRPr="00AF5996" w:rsidRDefault="008231E7" w:rsidP="008231E7">
      <w:pPr>
        <w:jc w:val="both"/>
        <w:rPr>
          <w:i/>
          <w:iCs/>
          <w:color w:val="0070C0"/>
        </w:rPr>
      </w:pPr>
      <w:r w:rsidRPr="00AF5996">
        <w:rPr>
          <w:i/>
          <w:iCs/>
          <w:color w:val="0070C0"/>
        </w:rPr>
        <w:t>(lloc</w:t>
      </w:r>
      <w:r w:rsidR="00D37178" w:rsidRPr="00AF5996">
        <w:rPr>
          <w:i/>
          <w:iCs/>
          <w:color w:val="0070C0"/>
        </w:rPr>
        <w:t>,</w:t>
      </w:r>
      <w:r w:rsidRPr="00AF5996">
        <w:rPr>
          <w:i/>
          <w:iCs/>
          <w:color w:val="0070C0"/>
        </w:rPr>
        <w:t xml:space="preserve"> data)</w:t>
      </w:r>
    </w:p>
    <w:p w14:paraId="78A2C667" w14:textId="0E623BF2" w:rsidR="00EF6707" w:rsidRPr="00AF5996" w:rsidRDefault="008231E7" w:rsidP="008231E7">
      <w:pPr>
        <w:jc w:val="both"/>
        <w:rPr>
          <w:color w:val="0070C0"/>
        </w:rPr>
      </w:pPr>
      <w:r w:rsidRPr="00AF5996">
        <w:rPr>
          <w:i/>
          <w:iCs/>
          <w:color w:val="0070C0"/>
        </w:rPr>
        <w:t>(Signatura)</w:t>
      </w:r>
    </w:p>
    <w:p w14:paraId="2D73C8EE" w14:textId="77777777" w:rsidR="00E175C4" w:rsidRDefault="00E175C4">
      <w:pPr>
        <w:spacing w:before="0" w:after="160" w:line="259" w:lineRule="auto"/>
        <w:rPr>
          <w:rFonts w:eastAsia="Times New Roman" w:cs="Times New Roman"/>
          <w:b/>
          <w:bCs/>
          <w:color w:val="1F3864" w:themeColor="accent1" w:themeShade="80"/>
          <w:kern w:val="36"/>
          <w:sz w:val="26"/>
          <w:szCs w:val="48"/>
          <w:lang w:eastAsia="ca-ES"/>
          <w14:ligatures w14:val="none"/>
        </w:rPr>
      </w:pPr>
      <w:r>
        <w:br w:type="page"/>
      </w:r>
    </w:p>
    <w:p w14:paraId="0F06B66A" w14:textId="4BA01CC9" w:rsidR="00EF6707" w:rsidRPr="00D272EC" w:rsidRDefault="00EF6707" w:rsidP="00EF6707">
      <w:pPr>
        <w:pStyle w:val="Ttulo1"/>
      </w:pPr>
      <w:bookmarkStart w:id="9" w:name="_Toc219215925"/>
      <w:r w:rsidRPr="00D272EC">
        <w:lastRenderedPageBreak/>
        <w:t xml:space="preserve">ANNEX </w:t>
      </w:r>
      <w:r>
        <w:t>V</w:t>
      </w:r>
      <w:r w:rsidRPr="00D272EC">
        <w:t xml:space="preserve">. </w:t>
      </w:r>
      <w:r>
        <w:t xml:space="preserve">MODEL </w:t>
      </w:r>
      <w:r w:rsidR="008231E7">
        <w:t xml:space="preserve">DE </w:t>
      </w:r>
      <w:r>
        <w:t>DECLARACIÓ DE RELACIÓ D’OBRES SIMILARS</w:t>
      </w:r>
      <w:bookmarkEnd w:id="9"/>
    </w:p>
    <w:p w14:paraId="2CFE18D6" w14:textId="77777777" w:rsidR="001A7D02" w:rsidRPr="00340527" w:rsidRDefault="001A7D02" w:rsidP="001A7D02">
      <w:pPr>
        <w:spacing w:before="0" w:after="160" w:line="259" w:lineRule="auto"/>
        <w:jc w:val="both"/>
        <w:rPr>
          <w:rFonts w:cstheme="majorHAnsi"/>
          <w:i/>
          <w:iCs/>
          <w:color w:val="4472C4" w:themeColor="accent1"/>
          <w:u w:val="single"/>
        </w:rPr>
      </w:pPr>
      <w:r w:rsidRPr="00340527">
        <w:rPr>
          <w:rFonts w:cstheme="majorHAnsi"/>
          <w:i/>
          <w:iCs/>
          <w:color w:val="4472C4" w:themeColor="accent1"/>
          <w:u w:val="single"/>
        </w:rPr>
        <w:t>Triar una de les dues opcions:</w:t>
      </w:r>
    </w:p>
    <w:p w14:paraId="2B0B938C" w14:textId="77777777" w:rsidR="001A7D02" w:rsidRPr="000B3198" w:rsidRDefault="001A7D02" w:rsidP="001A7D02">
      <w:pPr>
        <w:spacing w:before="0" w:after="160" w:line="259" w:lineRule="auto"/>
        <w:jc w:val="both"/>
        <w:rPr>
          <w:rFonts w:cstheme="majorHAnsi"/>
          <w:i/>
          <w:iCs/>
          <w:color w:val="4472C4" w:themeColor="accent1"/>
        </w:rPr>
      </w:pPr>
      <w:r w:rsidRPr="000B3198">
        <w:rPr>
          <w:rFonts w:cstheme="majorHAnsi"/>
          <w:i/>
          <w:iCs/>
          <w:color w:val="4472C4" w:themeColor="accent1"/>
        </w:rPr>
        <w:t>Persones físiques (autònoms)</w:t>
      </w:r>
    </w:p>
    <w:p w14:paraId="76283879" w14:textId="77777777" w:rsidR="001A7D02" w:rsidRDefault="001A7D02" w:rsidP="001A7D02">
      <w:pPr>
        <w:spacing w:before="0" w:after="160" w:line="259" w:lineRule="auto"/>
        <w:jc w:val="both"/>
        <w:rPr>
          <w:rFonts w:cs="Arial"/>
          <w:lang w:eastAsia="es-ES"/>
        </w:rPr>
      </w:pPr>
      <w:r w:rsidRPr="005A1004">
        <w:rPr>
          <w:rFonts w:cstheme="majorHAnsi"/>
        </w:rPr>
        <w:t>El/la Sr./Sra.</w:t>
      </w:r>
      <w:r>
        <w:rPr>
          <w:rFonts w:cstheme="majorHAnsi"/>
        </w:rPr>
        <w:t xml:space="preserve"> </w:t>
      </w:r>
      <w:r w:rsidRPr="00270B9C">
        <w:rPr>
          <w:rFonts w:cstheme="majorHAnsi"/>
          <w:color w:val="2F5496" w:themeColor="accent1" w:themeShade="BF"/>
        </w:rPr>
        <w:t>[Nom i cognoms]</w:t>
      </w:r>
      <w:r>
        <w:rPr>
          <w:rFonts w:cstheme="majorHAnsi"/>
        </w:rPr>
        <w:t xml:space="preserve"> e</w:t>
      </w:r>
      <w:r w:rsidRPr="005A1004">
        <w:rPr>
          <w:rFonts w:cstheme="majorHAnsi"/>
        </w:rPr>
        <w:t xml:space="preserve">n </w:t>
      </w:r>
      <w:r w:rsidRPr="00E4487F">
        <w:rPr>
          <w:rFonts w:cstheme="majorHAnsi"/>
        </w:rPr>
        <w:t>nom propi</w:t>
      </w:r>
      <w:r w:rsidRPr="00E4487F">
        <w:rPr>
          <w:rFonts w:cstheme="majorHAnsi"/>
          <w:i/>
          <w:iCs/>
        </w:rPr>
        <w:t xml:space="preserve"> </w:t>
      </w:r>
      <w:r w:rsidRPr="005A1004">
        <w:rPr>
          <w:rFonts w:cstheme="majorHAnsi"/>
        </w:rPr>
        <w:t>amb NIF</w:t>
      </w:r>
      <w:r>
        <w:rPr>
          <w:rFonts w:cstheme="majorHAnsi"/>
        </w:rPr>
        <w:t xml:space="preserve"> </w:t>
      </w:r>
      <w:r w:rsidRPr="00270B9C">
        <w:rPr>
          <w:rFonts w:cstheme="majorHAnsi"/>
          <w:color w:val="0070C0"/>
        </w:rPr>
        <w:t>[</w:t>
      </w:r>
      <w:proofErr w:type="spellStart"/>
      <w:r w:rsidRPr="00270B9C">
        <w:rPr>
          <w:rFonts w:cstheme="majorHAnsi"/>
          <w:color w:val="0070C0"/>
        </w:rPr>
        <w:t>NumNIF</w:t>
      </w:r>
      <w:proofErr w:type="spellEnd"/>
      <w:r w:rsidRPr="00270B9C">
        <w:rPr>
          <w:rFonts w:cstheme="majorHAnsi"/>
          <w:color w:val="0070C0"/>
        </w:rPr>
        <w:t>]</w:t>
      </w:r>
      <w:r w:rsidRPr="005A1004">
        <w:rPr>
          <w:rFonts w:cstheme="majorHAnsi"/>
        </w:rPr>
        <w:t xml:space="preserve">, </w:t>
      </w:r>
      <w:r w:rsidRPr="00E4487F">
        <w:rPr>
          <w:rFonts w:cs="Arial"/>
          <w:iCs/>
          <w:lang w:eastAsia="es-ES"/>
        </w:rPr>
        <w:t xml:space="preserve">amb domicili a </w:t>
      </w:r>
      <w:r w:rsidRPr="00270B9C">
        <w:rPr>
          <w:rFonts w:cs="Arial"/>
          <w:iCs/>
          <w:color w:val="0070C0"/>
          <w:lang w:eastAsia="es-ES"/>
        </w:rPr>
        <w:t>[localitat/municipi], [adreça, número, Codi Postal i Província]</w:t>
      </w:r>
      <w:r w:rsidRPr="00D76573">
        <w:rPr>
          <w:rFonts w:cs="Arial"/>
          <w:i/>
          <w:lang w:eastAsia="es-ES"/>
        </w:rPr>
        <w:t>,</w:t>
      </w:r>
      <w:r w:rsidRPr="00D76573">
        <w:rPr>
          <w:rFonts w:cs="Arial"/>
          <w:lang w:eastAsia="es-ES"/>
        </w:rPr>
        <w:t xml:space="preserve"> adreça de correu electrònic </w:t>
      </w:r>
      <w:r w:rsidRPr="00270B9C">
        <w:rPr>
          <w:rFonts w:cs="Arial"/>
          <w:color w:val="0070C0"/>
          <w:lang w:eastAsia="es-ES"/>
        </w:rPr>
        <w:t>[e-mail]</w:t>
      </w:r>
      <w:r w:rsidRPr="00D76573">
        <w:rPr>
          <w:rFonts w:cs="Arial"/>
          <w:lang w:eastAsia="es-ES"/>
        </w:rPr>
        <w:t xml:space="preserve">, telèfon </w:t>
      </w:r>
      <w:r w:rsidRPr="00270B9C">
        <w:rPr>
          <w:rFonts w:cs="Arial"/>
          <w:color w:val="0070C0"/>
          <w:lang w:eastAsia="es-ES"/>
        </w:rPr>
        <w:t>[</w:t>
      </w:r>
      <w:proofErr w:type="spellStart"/>
      <w:r w:rsidRPr="00270B9C">
        <w:rPr>
          <w:rFonts w:cs="Arial"/>
          <w:color w:val="0070C0"/>
          <w:lang w:eastAsia="es-ES"/>
        </w:rPr>
        <w:t>NumTelefon</w:t>
      </w:r>
      <w:proofErr w:type="spellEnd"/>
      <w:r w:rsidRPr="00270B9C">
        <w:rPr>
          <w:rFonts w:cs="Arial"/>
          <w:color w:val="0070C0"/>
          <w:lang w:eastAsia="es-ES"/>
        </w:rPr>
        <w:t>]</w:t>
      </w:r>
      <w:r w:rsidRPr="00D76573">
        <w:rPr>
          <w:rFonts w:cs="Arial"/>
          <w:lang w:eastAsia="es-ES"/>
        </w:rPr>
        <w:t xml:space="preserve"> i fax </w:t>
      </w:r>
      <w:r w:rsidRPr="00270B9C">
        <w:rPr>
          <w:rFonts w:cs="Arial"/>
          <w:color w:val="0070C0"/>
          <w:lang w:eastAsia="es-ES"/>
        </w:rPr>
        <w:t>[</w:t>
      </w:r>
      <w:proofErr w:type="spellStart"/>
      <w:r w:rsidRPr="00270B9C">
        <w:rPr>
          <w:rFonts w:cs="Arial"/>
          <w:color w:val="0070C0"/>
          <w:lang w:eastAsia="es-ES"/>
        </w:rPr>
        <w:t>NumFax</w:t>
      </w:r>
      <w:proofErr w:type="spellEnd"/>
      <w:r w:rsidRPr="00270B9C">
        <w:rPr>
          <w:rFonts w:cs="Arial"/>
          <w:color w:val="0070C0"/>
          <w:lang w:eastAsia="es-ES"/>
        </w:rPr>
        <w:t>]</w:t>
      </w:r>
      <w:r w:rsidRPr="00D76573">
        <w:rPr>
          <w:rFonts w:cs="Arial"/>
          <w:lang w:eastAsia="es-ES"/>
        </w:rPr>
        <w:t xml:space="preserve">, </w:t>
      </w:r>
      <w:r>
        <w:rPr>
          <w:rFonts w:cs="Arial"/>
          <w:lang w:eastAsia="es-ES"/>
        </w:rPr>
        <w:t>opta a la</w:t>
      </w:r>
      <w:r w:rsidRPr="00D76573">
        <w:rPr>
          <w:rFonts w:cs="Arial"/>
          <w:lang w:eastAsia="es-ES"/>
        </w:rPr>
        <w:t xml:space="preserve"> contractació relativa a</w:t>
      </w:r>
      <w:r>
        <w:rPr>
          <w:rFonts w:cs="Arial"/>
          <w:lang w:eastAsia="es-ES"/>
        </w:rPr>
        <w:t xml:space="preserve">l contracte </w:t>
      </w:r>
      <w:r w:rsidRPr="00270B9C">
        <w:rPr>
          <w:rFonts w:cs="Arial"/>
          <w:color w:val="0070C0"/>
          <w:lang w:eastAsia="es-ES"/>
        </w:rPr>
        <w:t xml:space="preserve">[objecte del contracte] </w:t>
      </w:r>
      <w:r>
        <w:rPr>
          <w:rFonts w:cs="Arial"/>
          <w:iCs/>
          <w:lang w:eastAsia="es-ES"/>
        </w:rPr>
        <w:t xml:space="preserve">al terme municipal de </w:t>
      </w:r>
      <w:r w:rsidRPr="00270B9C">
        <w:rPr>
          <w:rFonts w:cs="Arial"/>
          <w:iCs/>
          <w:color w:val="0070C0"/>
          <w:lang w:eastAsia="es-ES"/>
        </w:rPr>
        <w:t>[municipi]</w:t>
      </w:r>
      <w:r>
        <w:rPr>
          <w:rFonts w:cs="Arial"/>
          <w:iCs/>
          <w:lang w:eastAsia="es-ES"/>
        </w:rPr>
        <w:t xml:space="preserve">, expedient de contractació </w:t>
      </w:r>
      <w:r w:rsidRPr="00270B9C">
        <w:rPr>
          <w:rFonts w:cs="Arial"/>
          <w:iCs/>
          <w:color w:val="0070C0"/>
          <w:lang w:eastAsia="es-ES"/>
        </w:rPr>
        <w:t>[referència expedient de contractació i els lots als quals opta, si escau]</w:t>
      </w:r>
    </w:p>
    <w:p w14:paraId="000B7944" w14:textId="77777777" w:rsidR="001A7D02" w:rsidRPr="000B3198" w:rsidRDefault="001A7D02" w:rsidP="001A7D02">
      <w:pPr>
        <w:spacing w:before="0" w:after="160" w:line="259" w:lineRule="auto"/>
        <w:jc w:val="both"/>
        <w:rPr>
          <w:rFonts w:cstheme="majorHAnsi"/>
          <w:i/>
          <w:iCs/>
          <w:color w:val="4472C4" w:themeColor="accent1"/>
        </w:rPr>
      </w:pPr>
      <w:r w:rsidRPr="000B3198">
        <w:rPr>
          <w:rFonts w:cstheme="majorHAnsi"/>
          <w:i/>
          <w:iCs/>
          <w:color w:val="4472C4" w:themeColor="accent1"/>
        </w:rPr>
        <w:t>Persones jurídiques</w:t>
      </w:r>
    </w:p>
    <w:p w14:paraId="5337CA31" w14:textId="77777777" w:rsidR="001A7D02" w:rsidRDefault="001A7D02" w:rsidP="001A7D02">
      <w:pPr>
        <w:spacing w:before="0" w:after="160" w:line="259" w:lineRule="auto"/>
        <w:jc w:val="both"/>
        <w:rPr>
          <w:rFonts w:cs="Arial"/>
          <w:lang w:eastAsia="es-ES"/>
        </w:rPr>
      </w:pPr>
      <w:r w:rsidRPr="005A1004">
        <w:rPr>
          <w:rFonts w:cstheme="majorHAnsi"/>
        </w:rPr>
        <w:t>El/la Sr./Sra.</w:t>
      </w:r>
      <w:r>
        <w:rPr>
          <w:rFonts w:cstheme="majorHAnsi"/>
        </w:rPr>
        <w:t xml:space="preserve"> </w:t>
      </w:r>
      <w:r w:rsidRPr="00270B9C">
        <w:rPr>
          <w:rFonts w:cstheme="majorHAnsi"/>
          <w:color w:val="0070C0"/>
        </w:rPr>
        <w:t>[Nom i cognoms]</w:t>
      </w:r>
      <w:r>
        <w:rPr>
          <w:rFonts w:cstheme="majorHAnsi"/>
        </w:rPr>
        <w:t xml:space="preserve"> e</w:t>
      </w:r>
      <w:r w:rsidRPr="005A1004">
        <w:rPr>
          <w:rFonts w:cstheme="majorHAnsi"/>
        </w:rPr>
        <w:t xml:space="preserve">n </w:t>
      </w:r>
      <w:r w:rsidRPr="000B3198">
        <w:rPr>
          <w:rFonts w:cstheme="majorHAnsi"/>
        </w:rPr>
        <w:t xml:space="preserve">nom i representació de </w:t>
      </w:r>
      <w:r w:rsidRPr="00270B9C">
        <w:rPr>
          <w:rFonts w:cstheme="majorHAnsi"/>
          <w:color w:val="0070C0"/>
        </w:rPr>
        <w:t>[</w:t>
      </w:r>
      <w:proofErr w:type="spellStart"/>
      <w:r w:rsidRPr="00270B9C">
        <w:rPr>
          <w:rFonts w:cstheme="majorHAnsi"/>
          <w:color w:val="0070C0"/>
        </w:rPr>
        <w:t>NomEmpresa</w:t>
      </w:r>
      <w:proofErr w:type="spellEnd"/>
      <w:r w:rsidRPr="00270B9C">
        <w:rPr>
          <w:rFonts w:cstheme="majorHAnsi"/>
          <w:color w:val="0070C0"/>
        </w:rPr>
        <w:t>]</w:t>
      </w:r>
      <w:r w:rsidRPr="005A1004">
        <w:rPr>
          <w:rFonts w:cstheme="majorHAnsi"/>
          <w:i/>
          <w:iCs/>
        </w:rPr>
        <w:t xml:space="preserve"> </w:t>
      </w:r>
      <w:r w:rsidRPr="005A1004">
        <w:rPr>
          <w:rFonts w:cstheme="majorHAnsi"/>
        </w:rPr>
        <w:t>amb NIF</w:t>
      </w:r>
      <w:r>
        <w:rPr>
          <w:rFonts w:cstheme="majorHAnsi"/>
        </w:rPr>
        <w:t xml:space="preserve"> </w:t>
      </w:r>
      <w:r w:rsidRPr="00270B9C">
        <w:rPr>
          <w:rFonts w:cstheme="majorHAnsi"/>
          <w:color w:val="0070C0"/>
        </w:rPr>
        <w:t>[</w:t>
      </w:r>
      <w:proofErr w:type="spellStart"/>
      <w:r w:rsidRPr="00270B9C">
        <w:rPr>
          <w:rFonts w:cstheme="majorHAnsi"/>
          <w:color w:val="0070C0"/>
        </w:rPr>
        <w:t>NumNIF</w:t>
      </w:r>
      <w:proofErr w:type="spellEnd"/>
      <w:r w:rsidRPr="00270B9C">
        <w:rPr>
          <w:rFonts w:cstheme="majorHAnsi"/>
          <w:color w:val="0070C0"/>
        </w:rPr>
        <w:t>]</w:t>
      </w:r>
      <w:r w:rsidRPr="005A1004">
        <w:rPr>
          <w:rFonts w:cstheme="majorHAnsi"/>
        </w:rPr>
        <w:t xml:space="preserve">, </w:t>
      </w:r>
      <w:r w:rsidRPr="00006AF5">
        <w:rPr>
          <w:rFonts w:cs="Arial"/>
          <w:iCs/>
          <w:lang w:eastAsia="es-ES"/>
        </w:rPr>
        <w:t>en qualitat d’</w:t>
      </w:r>
      <w:r w:rsidRPr="00270B9C">
        <w:rPr>
          <w:rFonts w:cs="Arial"/>
          <w:iCs/>
          <w:color w:val="0070C0"/>
          <w:lang w:eastAsia="es-ES"/>
        </w:rPr>
        <w:t>[apoderat/administrador únic]</w:t>
      </w:r>
      <w:r w:rsidRPr="00D76573">
        <w:rPr>
          <w:rFonts w:cs="Arial"/>
          <w:i/>
          <w:lang w:eastAsia="es-ES"/>
        </w:rPr>
        <w:t xml:space="preserve">, </w:t>
      </w:r>
      <w:r w:rsidRPr="00E4487F">
        <w:rPr>
          <w:rFonts w:cs="Arial"/>
          <w:iCs/>
          <w:lang w:eastAsia="es-ES"/>
        </w:rPr>
        <w:t xml:space="preserve">segons escriptura pública autoritzada davant l’il·lustre </w:t>
      </w:r>
      <w:proofErr w:type="spellStart"/>
      <w:r w:rsidRPr="00E4487F">
        <w:rPr>
          <w:rFonts w:cs="Arial"/>
          <w:iCs/>
          <w:lang w:eastAsia="es-ES"/>
        </w:rPr>
        <w:t>Sr.Sra</w:t>
      </w:r>
      <w:proofErr w:type="spellEnd"/>
      <w:r w:rsidRPr="00E4487F">
        <w:rPr>
          <w:rFonts w:cs="Arial"/>
          <w:iCs/>
          <w:lang w:eastAsia="es-ES"/>
        </w:rPr>
        <w:t>. Notari/Notària</w:t>
      </w:r>
      <w:r w:rsidRPr="00D76573">
        <w:rPr>
          <w:rFonts w:cs="Arial"/>
          <w:i/>
          <w:lang w:eastAsia="es-ES"/>
        </w:rPr>
        <w:t xml:space="preserve"> </w:t>
      </w:r>
      <w:r w:rsidRPr="00270B9C">
        <w:rPr>
          <w:rFonts w:cs="Arial"/>
          <w:iCs/>
          <w:color w:val="0070C0"/>
          <w:lang w:eastAsia="es-ES"/>
        </w:rPr>
        <w:t>[</w:t>
      </w:r>
      <w:proofErr w:type="spellStart"/>
      <w:r w:rsidRPr="00270B9C">
        <w:rPr>
          <w:rFonts w:cs="Arial"/>
          <w:iCs/>
          <w:color w:val="0070C0"/>
          <w:lang w:eastAsia="es-ES"/>
        </w:rPr>
        <w:t>NomNotari</w:t>
      </w:r>
      <w:proofErr w:type="spellEnd"/>
      <w:r w:rsidRPr="00270B9C">
        <w:rPr>
          <w:rFonts w:cs="Arial"/>
          <w:iCs/>
          <w:color w:val="0070C0"/>
          <w:lang w:eastAsia="es-ES"/>
        </w:rPr>
        <w:t>/a]</w:t>
      </w:r>
      <w:r w:rsidRPr="00D76573">
        <w:rPr>
          <w:rFonts w:cs="Arial"/>
          <w:i/>
          <w:lang w:eastAsia="es-ES"/>
        </w:rPr>
        <w:t xml:space="preserve">, </w:t>
      </w:r>
      <w:r w:rsidRPr="00E4487F">
        <w:rPr>
          <w:rFonts w:cs="Arial"/>
          <w:iCs/>
          <w:lang w:eastAsia="es-ES"/>
        </w:rPr>
        <w:t xml:space="preserve">en data </w:t>
      </w:r>
      <w:r w:rsidRPr="00270B9C">
        <w:rPr>
          <w:rFonts w:cs="Arial"/>
          <w:iCs/>
          <w:color w:val="0070C0"/>
          <w:lang w:eastAsia="es-ES"/>
        </w:rPr>
        <w:t>[</w:t>
      </w:r>
      <w:proofErr w:type="spellStart"/>
      <w:r w:rsidRPr="00270B9C">
        <w:rPr>
          <w:rFonts w:cs="Arial"/>
          <w:iCs/>
          <w:color w:val="0070C0"/>
          <w:lang w:eastAsia="es-ES"/>
        </w:rPr>
        <w:t>dd</w:t>
      </w:r>
      <w:proofErr w:type="spellEnd"/>
      <w:r w:rsidRPr="00270B9C">
        <w:rPr>
          <w:rFonts w:cs="Arial"/>
          <w:iCs/>
          <w:color w:val="0070C0"/>
          <w:lang w:eastAsia="es-ES"/>
        </w:rPr>
        <w:t>/mm/</w:t>
      </w:r>
      <w:proofErr w:type="spellStart"/>
      <w:r w:rsidRPr="00270B9C">
        <w:rPr>
          <w:rFonts w:cs="Arial"/>
          <w:iCs/>
          <w:color w:val="0070C0"/>
          <w:lang w:eastAsia="es-ES"/>
        </w:rPr>
        <w:t>aaaa</w:t>
      </w:r>
      <w:proofErr w:type="spellEnd"/>
      <w:r w:rsidRPr="00270B9C">
        <w:rPr>
          <w:rFonts w:cs="Arial"/>
          <w:iCs/>
          <w:color w:val="0070C0"/>
          <w:lang w:eastAsia="es-ES"/>
        </w:rPr>
        <w:t>]</w:t>
      </w:r>
      <w:r w:rsidRPr="00E4487F">
        <w:rPr>
          <w:rFonts w:cs="Arial"/>
          <w:iCs/>
          <w:lang w:eastAsia="es-ES"/>
        </w:rPr>
        <w:t xml:space="preserve"> i amb número de protocol </w:t>
      </w:r>
      <w:r w:rsidRPr="00270B9C">
        <w:rPr>
          <w:rFonts w:cs="Arial"/>
          <w:iCs/>
          <w:color w:val="0070C0"/>
          <w:lang w:eastAsia="es-ES"/>
        </w:rPr>
        <w:t>[</w:t>
      </w:r>
      <w:proofErr w:type="spellStart"/>
      <w:r w:rsidRPr="00270B9C">
        <w:rPr>
          <w:rFonts w:cs="Arial"/>
          <w:iCs/>
          <w:color w:val="0070C0"/>
          <w:lang w:eastAsia="es-ES"/>
        </w:rPr>
        <w:t>NumProtocol</w:t>
      </w:r>
      <w:proofErr w:type="spellEnd"/>
      <w:r w:rsidRPr="00270B9C">
        <w:rPr>
          <w:rFonts w:cs="Arial"/>
          <w:iCs/>
          <w:color w:val="0070C0"/>
          <w:lang w:eastAsia="es-ES"/>
        </w:rPr>
        <w:t>]</w:t>
      </w:r>
      <w:r>
        <w:rPr>
          <w:rFonts w:cs="Arial"/>
          <w:iCs/>
          <w:lang w:eastAsia="es-ES"/>
        </w:rPr>
        <w:t xml:space="preserve"> </w:t>
      </w:r>
      <w:r w:rsidRPr="00E4487F">
        <w:rPr>
          <w:rFonts w:cs="Arial"/>
          <w:iCs/>
          <w:lang w:eastAsia="es-ES"/>
        </w:rPr>
        <w:t xml:space="preserve">o document </w:t>
      </w:r>
      <w:r w:rsidRPr="00340527">
        <w:rPr>
          <w:rFonts w:cs="Arial"/>
          <w:iCs/>
          <w:color w:val="0070C0"/>
          <w:lang w:eastAsia="es-ES"/>
        </w:rPr>
        <w:t>[...]</w:t>
      </w:r>
      <w:r w:rsidRPr="00E4487F">
        <w:rPr>
          <w:rFonts w:cs="Arial"/>
          <w:iCs/>
          <w:lang w:eastAsia="es-ES"/>
        </w:rPr>
        <w:t xml:space="preserve">, CIF núm. </w:t>
      </w:r>
      <w:r w:rsidRPr="00340527">
        <w:rPr>
          <w:rFonts w:cs="Arial"/>
          <w:iCs/>
          <w:color w:val="0070C0"/>
          <w:lang w:eastAsia="es-ES"/>
        </w:rPr>
        <w:t>[</w:t>
      </w:r>
      <w:proofErr w:type="spellStart"/>
      <w:r w:rsidRPr="00340527">
        <w:rPr>
          <w:rFonts w:cs="Arial"/>
          <w:iCs/>
          <w:color w:val="0070C0"/>
          <w:lang w:eastAsia="es-ES"/>
        </w:rPr>
        <w:t>NumCIF</w:t>
      </w:r>
      <w:proofErr w:type="spellEnd"/>
      <w:r w:rsidRPr="00340527">
        <w:rPr>
          <w:rFonts w:cs="Arial"/>
          <w:iCs/>
          <w:color w:val="0070C0"/>
          <w:lang w:eastAsia="es-ES"/>
        </w:rPr>
        <w:t>]</w:t>
      </w:r>
      <w:r w:rsidRPr="00E4487F">
        <w:rPr>
          <w:rFonts w:cs="Arial"/>
          <w:iCs/>
          <w:lang w:eastAsia="es-ES"/>
        </w:rPr>
        <w:t xml:space="preserve">, amb domicili a </w:t>
      </w:r>
      <w:r w:rsidRPr="00270B9C">
        <w:rPr>
          <w:rFonts w:cs="Arial"/>
          <w:iCs/>
          <w:color w:val="0070C0"/>
          <w:lang w:eastAsia="es-ES"/>
        </w:rPr>
        <w:t>[localitat/municipi]</w:t>
      </w:r>
      <w:r w:rsidRPr="00E4487F">
        <w:rPr>
          <w:rFonts w:cs="Arial"/>
          <w:iCs/>
          <w:lang w:eastAsia="es-ES"/>
        </w:rPr>
        <w:t xml:space="preserve">, </w:t>
      </w:r>
      <w:r w:rsidRPr="00340527">
        <w:rPr>
          <w:rFonts w:cs="Arial"/>
          <w:iCs/>
          <w:color w:val="0070C0"/>
          <w:lang w:eastAsia="es-ES"/>
        </w:rPr>
        <w:t>[adreça, número, Codi Postal i Província]</w:t>
      </w:r>
      <w:r w:rsidRPr="00D76573">
        <w:rPr>
          <w:rFonts w:cs="Arial"/>
          <w:i/>
          <w:lang w:eastAsia="es-ES"/>
        </w:rPr>
        <w:t>,</w:t>
      </w:r>
      <w:r w:rsidRPr="00D76573">
        <w:rPr>
          <w:rFonts w:cs="Arial"/>
          <w:lang w:eastAsia="es-ES"/>
        </w:rPr>
        <w:t xml:space="preserve"> adreça de correu electrònic </w:t>
      </w:r>
      <w:r w:rsidRPr="00340527">
        <w:rPr>
          <w:rFonts w:cs="Arial"/>
          <w:color w:val="0070C0"/>
          <w:lang w:eastAsia="es-ES"/>
        </w:rPr>
        <w:t>[e-mail]</w:t>
      </w:r>
      <w:r w:rsidRPr="00D76573">
        <w:rPr>
          <w:rFonts w:cs="Arial"/>
          <w:lang w:eastAsia="es-ES"/>
        </w:rPr>
        <w:t xml:space="preserve">, telèfon </w:t>
      </w:r>
      <w:r w:rsidRPr="00340527">
        <w:rPr>
          <w:rFonts w:cs="Arial"/>
          <w:color w:val="0070C0"/>
          <w:lang w:eastAsia="es-ES"/>
        </w:rPr>
        <w:t>[</w:t>
      </w:r>
      <w:proofErr w:type="spellStart"/>
      <w:r w:rsidRPr="00340527">
        <w:rPr>
          <w:rFonts w:cs="Arial"/>
          <w:color w:val="0070C0"/>
          <w:lang w:eastAsia="es-ES"/>
        </w:rPr>
        <w:t>NumTelefon</w:t>
      </w:r>
      <w:proofErr w:type="spellEnd"/>
      <w:r w:rsidRPr="00340527">
        <w:rPr>
          <w:rFonts w:cs="Arial"/>
          <w:color w:val="0070C0"/>
          <w:lang w:eastAsia="es-ES"/>
        </w:rPr>
        <w:t>]</w:t>
      </w:r>
      <w:r w:rsidRPr="00D76573">
        <w:rPr>
          <w:rFonts w:cs="Arial"/>
          <w:lang w:eastAsia="es-ES"/>
        </w:rPr>
        <w:t xml:space="preserve"> i fax </w:t>
      </w:r>
      <w:r w:rsidRPr="00340527">
        <w:rPr>
          <w:rFonts w:cs="Arial"/>
          <w:color w:val="0070C0"/>
          <w:lang w:eastAsia="es-ES"/>
        </w:rPr>
        <w:t>[</w:t>
      </w:r>
      <w:proofErr w:type="spellStart"/>
      <w:r w:rsidRPr="00340527">
        <w:rPr>
          <w:rFonts w:cs="Arial"/>
          <w:color w:val="0070C0"/>
          <w:lang w:eastAsia="es-ES"/>
        </w:rPr>
        <w:t>NumFax</w:t>
      </w:r>
      <w:proofErr w:type="spellEnd"/>
      <w:r w:rsidRPr="00340527">
        <w:rPr>
          <w:rFonts w:cs="Arial"/>
          <w:color w:val="0070C0"/>
          <w:lang w:eastAsia="es-ES"/>
        </w:rPr>
        <w:t>]</w:t>
      </w:r>
      <w:r w:rsidRPr="00D76573">
        <w:rPr>
          <w:rFonts w:cs="Arial"/>
          <w:lang w:eastAsia="es-ES"/>
        </w:rPr>
        <w:t xml:space="preserve">, </w:t>
      </w:r>
      <w:r>
        <w:rPr>
          <w:rFonts w:cs="Arial"/>
          <w:lang w:eastAsia="es-ES"/>
        </w:rPr>
        <w:t>opta a la</w:t>
      </w:r>
      <w:r w:rsidRPr="00D76573">
        <w:rPr>
          <w:rFonts w:cs="Arial"/>
          <w:lang w:eastAsia="es-ES"/>
        </w:rPr>
        <w:t xml:space="preserve"> contractació relativa a</w:t>
      </w:r>
      <w:r>
        <w:rPr>
          <w:rFonts w:cs="Arial"/>
          <w:lang w:eastAsia="es-ES"/>
        </w:rPr>
        <w:t xml:space="preserve">l contracte </w:t>
      </w:r>
      <w:r w:rsidRPr="00340527">
        <w:rPr>
          <w:rFonts w:cs="Arial"/>
          <w:color w:val="0070C0"/>
          <w:lang w:eastAsia="es-ES"/>
        </w:rPr>
        <w:t>[objecte del contracte]</w:t>
      </w:r>
      <w:r>
        <w:rPr>
          <w:rFonts w:cs="Arial"/>
          <w:lang w:eastAsia="es-ES"/>
        </w:rPr>
        <w:t xml:space="preserve"> </w:t>
      </w:r>
      <w:r>
        <w:rPr>
          <w:rFonts w:cs="Arial"/>
          <w:iCs/>
          <w:lang w:eastAsia="es-ES"/>
        </w:rPr>
        <w:t xml:space="preserve">al terme municipal de </w:t>
      </w:r>
      <w:r w:rsidRPr="00340527">
        <w:rPr>
          <w:rFonts w:cs="Arial"/>
          <w:iCs/>
          <w:color w:val="0070C0"/>
          <w:lang w:eastAsia="es-ES"/>
        </w:rPr>
        <w:t>[municipi]</w:t>
      </w:r>
      <w:r>
        <w:rPr>
          <w:rFonts w:cs="Arial"/>
          <w:iCs/>
          <w:lang w:eastAsia="es-ES"/>
        </w:rPr>
        <w:t xml:space="preserve">, expedient de contractació </w:t>
      </w:r>
      <w:r w:rsidRPr="00340527">
        <w:rPr>
          <w:rFonts w:cs="Arial"/>
          <w:iCs/>
          <w:color w:val="0070C0"/>
          <w:lang w:eastAsia="es-ES"/>
        </w:rPr>
        <w:t>[referència expedient de contractació i els lots als quals opta, si escau]</w:t>
      </w:r>
    </w:p>
    <w:p w14:paraId="3D7DDA69" w14:textId="77777777" w:rsidR="00EF6707" w:rsidRDefault="00EF6707" w:rsidP="00EF6707">
      <w:pPr>
        <w:jc w:val="both"/>
        <w:rPr>
          <w:rFonts w:cstheme="majorHAnsi"/>
        </w:rPr>
      </w:pPr>
      <w:r w:rsidRPr="004171CC">
        <w:rPr>
          <w:rFonts w:cstheme="majorHAnsi"/>
          <w:b/>
          <w:bCs/>
        </w:rPr>
        <w:t>DECLARA</w:t>
      </w:r>
      <w:r w:rsidRPr="005A1004">
        <w:rPr>
          <w:rFonts w:cstheme="majorHAnsi"/>
        </w:rPr>
        <w:t xml:space="preserve"> que</w:t>
      </w:r>
      <w:r>
        <w:rPr>
          <w:rFonts w:cstheme="majorHAnsi"/>
        </w:rPr>
        <w:t>:</w:t>
      </w:r>
    </w:p>
    <w:p w14:paraId="020A2251" w14:textId="2F8B430C" w:rsidR="00EF6707" w:rsidRDefault="00EF6707">
      <w:pPr>
        <w:pStyle w:val="Prrafodelista"/>
        <w:numPr>
          <w:ilvl w:val="0"/>
          <w:numId w:val="28"/>
        </w:numPr>
        <w:ind w:left="426" w:hanging="437"/>
        <w:jc w:val="both"/>
        <w:rPr>
          <w:rFonts w:cstheme="majorHAnsi"/>
        </w:rPr>
      </w:pPr>
      <w:r w:rsidRPr="00EC7227">
        <w:rPr>
          <w:rFonts w:cstheme="majorHAnsi"/>
        </w:rPr>
        <w:t xml:space="preserve">La societat a la qual representa </w:t>
      </w:r>
      <w:r>
        <w:rPr>
          <w:rFonts w:cstheme="majorHAnsi"/>
        </w:rPr>
        <w:t xml:space="preserve">disposa dels certificats de bona execució que es relacionen a continuació, per tal d’acreditar la solvència tècnica </w:t>
      </w:r>
      <w:r w:rsidR="009C3BA7">
        <w:rPr>
          <w:rFonts w:cstheme="majorHAnsi"/>
        </w:rPr>
        <w:t>del mínim d’</w:t>
      </w:r>
      <w:r>
        <w:rPr>
          <w:rFonts w:cstheme="majorHAnsi"/>
        </w:rPr>
        <w:t xml:space="preserve">obres similars de conformitat als requisits exigits al </w:t>
      </w:r>
      <w:proofErr w:type="spellStart"/>
      <w:r>
        <w:rPr>
          <w:rFonts w:cstheme="majorHAnsi"/>
        </w:rPr>
        <w:t>PCAP</w:t>
      </w:r>
      <w:proofErr w:type="spellEnd"/>
      <w:r>
        <w:rPr>
          <w:rFonts w:cstheme="majorHAnsi"/>
        </w:rPr>
        <w:t>:</w:t>
      </w:r>
    </w:p>
    <w:tbl>
      <w:tblPr>
        <w:tblW w:w="5000" w:type="pct"/>
        <w:tblCellMar>
          <w:left w:w="70" w:type="dxa"/>
          <w:right w:w="70" w:type="dxa"/>
        </w:tblCellMar>
        <w:tblLook w:val="04A0" w:firstRow="1" w:lastRow="0" w:firstColumn="1" w:lastColumn="0" w:noHBand="0" w:noVBand="1"/>
      </w:tblPr>
      <w:tblGrid>
        <w:gridCol w:w="1413"/>
        <w:gridCol w:w="1845"/>
        <w:gridCol w:w="1698"/>
        <w:gridCol w:w="4672"/>
      </w:tblGrid>
      <w:tr w:rsidR="00EF6707" w:rsidRPr="002A4805" w14:paraId="3B992714" w14:textId="1558C30A" w:rsidTr="00EF6707">
        <w:trPr>
          <w:trHeight w:val="1200"/>
        </w:trPr>
        <w:tc>
          <w:tcPr>
            <w:tcW w:w="734" w:type="pct"/>
            <w:tcBorders>
              <w:top w:val="single" w:sz="4" w:space="0" w:color="auto"/>
              <w:left w:val="single" w:sz="4" w:space="0" w:color="auto"/>
              <w:bottom w:val="single" w:sz="4" w:space="0" w:color="auto"/>
              <w:right w:val="single" w:sz="4" w:space="0" w:color="auto"/>
            </w:tcBorders>
            <w:shd w:val="clear" w:color="000000" w:fill="DAE9F8"/>
            <w:vAlign w:val="center"/>
            <w:hideMark/>
          </w:tcPr>
          <w:p w14:paraId="077E025D" w14:textId="2CF59F71" w:rsidR="00EF6707" w:rsidRPr="002A4805" w:rsidRDefault="00EF6707" w:rsidP="00EF6707">
            <w:pPr>
              <w:spacing w:before="0" w:after="0"/>
              <w:jc w:val="center"/>
              <w:rPr>
                <w:rFonts w:ascii="Aptos Narrow" w:eastAsia="Times New Roman" w:hAnsi="Aptos Narrow" w:cs="Times New Roman"/>
                <w:color w:val="000000"/>
                <w:lang w:eastAsia="ca-ES"/>
                <w14:ligatures w14:val="none"/>
              </w:rPr>
            </w:pPr>
            <w:r>
              <w:rPr>
                <w:rFonts w:ascii="Aptos Narrow" w:eastAsia="Times New Roman" w:hAnsi="Aptos Narrow" w:cs="Times New Roman"/>
                <w:color w:val="000000"/>
                <w:lang w:eastAsia="ca-ES"/>
                <w14:ligatures w14:val="none"/>
              </w:rPr>
              <w:t>Client</w:t>
            </w:r>
          </w:p>
        </w:tc>
        <w:tc>
          <w:tcPr>
            <w:tcW w:w="958" w:type="pct"/>
            <w:tcBorders>
              <w:top w:val="single" w:sz="4" w:space="0" w:color="auto"/>
              <w:left w:val="nil"/>
              <w:bottom w:val="single" w:sz="4" w:space="0" w:color="auto"/>
              <w:right w:val="single" w:sz="4" w:space="0" w:color="auto"/>
            </w:tcBorders>
            <w:shd w:val="clear" w:color="000000" w:fill="DAE9F8"/>
            <w:vAlign w:val="center"/>
            <w:hideMark/>
          </w:tcPr>
          <w:p w14:paraId="082D6A9A" w14:textId="4BB1DBD6" w:rsidR="00EF6707" w:rsidRPr="002A4805" w:rsidRDefault="00EF6707" w:rsidP="00EF6707">
            <w:pPr>
              <w:spacing w:before="0" w:after="0"/>
              <w:jc w:val="center"/>
              <w:rPr>
                <w:rFonts w:ascii="Aptos Narrow" w:eastAsia="Times New Roman" w:hAnsi="Aptos Narrow" w:cs="Times New Roman"/>
                <w:color w:val="000000"/>
                <w:lang w:eastAsia="ca-ES"/>
                <w14:ligatures w14:val="none"/>
              </w:rPr>
            </w:pPr>
            <w:r>
              <w:rPr>
                <w:rFonts w:ascii="Aptos Narrow" w:eastAsia="Times New Roman" w:hAnsi="Aptos Narrow" w:cs="Times New Roman"/>
                <w:color w:val="000000"/>
                <w:lang w:eastAsia="ca-ES"/>
                <w14:ligatures w14:val="none"/>
              </w:rPr>
              <w:t>Preu del contracte (s/IVA)</w:t>
            </w:r>
          </w:p>
        </w:tc>
        <w:tc>
          <w:tcPr>
            <w:tcW w:w="882" w:type="pct"/>
            <w:tcBorders>
              <w:top w:val="single" w:sz="4" w:space="0" w:color="auto"/>
              <w:left w:val="nil"/>
              <w:bottom w:val="single" w:sz="4" w:space="0" w:color="auto"/>
              <w:right w:val="single" w:sz="4" w:space="0" w:color="auto"/>
            </w:tcBorders>
            <w:shd w:val="clear" w:color="000000" w:fill="DAE9F8"/>
            <w:vAlign w:val="center"/>
            <w:hideMark/>
          </w:tcPr>
          <w:p w14:paraId="515F4DFE" w14:textId="0D84DFD2" w:rsidR="00EF6707" w:rsidRPr="002A4805" w:rsidRDefault="00EF6707" w:rsidP="00EF6707">
            <w:pPr>
              <w:spacing w:before="0" w:after="0"/>
              <w:jc w:val="center"/>
              <w:rPr>
                <w:rFonts w:ascii="Aptos Narrow" w:eastAsia="Times New Roman" w:hAnsi="Aptos Narrow" w:cs="Times New Roman"/>
                <w:color w:val="000000"/>
                <w:lang w:eastAsia="ca-ES"/>
                <w14:ligatures w14:val="none"/>
              </w:rPr>
            </w:pPr>
            <w:r>
              <w:rPr>
                <w:rFonts w:ascii="Aptos Narrow" w:eastAsia="Times New Roman" w:hAnsi="Aptos Narrow" w:cs="Times New Roman"/>
                <w:color w:val="000000"/>
                <w:lang w:eastAsia="ca-ES"/>
                <w14:ligatures w14:val="none"/>
              </w:rPr>
              <w:t>Lloc d’execució</w:t>
            </w:r>
          </w:p>
        </w:tc>
        <w:tc>
          <w:tcPr>
            <w:tcW w:w="2426" w:type="pct"/>
            <w:tcBorders>
              <w:top w:val="single" w:sz="4" w:space="0" w:color="auto"/>
              <w:left w:val="nil"/>
              <w:bottom w:val="single" w:sz="4" w:space="0" w:color="auto"/>
              <w:right w:val="single" w:sz="4" w:space="0" w:color="auto"/>
            </w:tcBorders>
            <w:shd w:val="clear" w:color="000000" w:fill="DAE9F8"/>
            <w:vAlign w:val="center"/>
          </w:tcPr>
          <w:p w14:paraId="093F0AB6" w14:textId="6E69DB44" w:rsidR="00EF6707" w:rsidRDefault="00EF6707" w:rsidP="00EF6707">
            <w:pPr>
              <w:spacing w:before="0" w:after="0"/>
              <w:jc w:val="center"/>
              <w:rPr>
                <w:rFonts w:ascii="Aptos Narrow" w:eastAsia="Times New Roman" w:hAnsi="Aptos Narrow" w:cs="Times New Roman"/>
                <w:color w:val="000000"/>
                <w:lang w:eastAsia="ca-ES"/>
                <w14:ligatures w14:val="none"/>
              </w:rPr>
            </w:pPr>
            <w:r>
              <w:rPr>
                <w:rFonts w:ascii="Aptos Narrow" w:eastAsia="Times New Roman" w:hAnsi="Aptos Narrow" w:cs="Times New Roman"/>
                <w:color w:val="000000"/>
                <w:lang w:eastAsia="ca-ES"/>
                <w14:ligatures w14:val="none"/>
              </w:rPr>
              <w:t>Descripció</w:t>
            </w:r>
          </w:p>
        </w:tc>
      </w:tr>
      <w:tr w:rsidR="00EF6707" w:rsidRPr="002A4805" w14:paraId="508D579D" w14:textId="528AA4CF" w:rsidTr="00EF6707">
        <w:trPr>
          <w:trHeight w:val="300"/>
        </w:trPr>
        <w:tc>
          <w:tcPr>
            <w:tcW w:w="734" w:type="pct"/>
            <w:tcBorders>
              <w:top w:val="nil"/>
              <w:left w:val="single" w:sz="4" w:space="0" w:color="auto"/>
              <w:bottom w:val="single" w:sz="4" w:space="0" w:color="auto"/>
              <w:right w:val="single" w:sz="4" w:space="0" w:color="auto"/>
            </w:tcBorders>
            <w:noWrap/>
            <w:vAlign w:val="center"/>
            <w:hideMark/>
          </w:tcPr>
          <w:p w14:paraId="7D7D0560" w14:textId="77777777" w:rsidR="00EF6707" w:rsidRPr="002A4805" w:rsidRDefault="00EF6707" w:rsidP="00EF6707">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958" w:type="pct"/>
            <w:tcBorders>
              <w:top w:val="nil"/>
              <w:left w:val="nil"/>
              <w:bottom w:val="single" w:sz="4" w:space="0" w:color="auto"/>
              <w:right w:val="single" w:sz="4" w:space="0" w:color="auto"/>
            </w:tcBorders>
            <w:noWrap/>
            <w:vAlign w:val="center"/>
            <w:hideMark/>
          </w:tcPr>
          <w:p w14:paraId="40442F48" w14:textId="77777777" w:rsidR="00EF6707" w:rsidRPr="002A4805" w:rsidRDefault="00EF6707" w:rsidP="00EF6707">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882" w:type="pct"/>
            <w:tcBorders>
              <w:top w:val="nil"/>
              <w:left w:val="nil"/>
              <w:bottom w:val="single" w:sz="4" w:space="0" w:color="auto"/>
              <w:right w:val="single" w:sz="4" w:space="0" w:color="auto"/>
            </w:tcBorders>
            <w:noWrap/>
            <w:vAlign w:val="center"/>
            <w:hideMark/>
          </w:tcPr>
          <w:p w14:paraId="12D6BD4B" w14:textId="77777777" w:rsidR="00EF6707" w:rsidRPr="002A4805" w:rsidRDefault="00EF6707" w:rsidP="00EF6707">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2426" w:type="pct"/>
            <w:tcBorders>
              <w:top w:val="nil"/>
              <w:left w:val="nil"/>
              <w:bottom w:val="single" w:sz="4" w:space="0" w:color="auto"/>
              <w:right w:val="single" w:sz="4" w:space="0" w:color="auto"/>
            </w:tcBorders>
          </w:tcPr>
          <w:p w14:paraId="2BE177FC" w14:textId="77777777" w:rsidR="00EF6707" w:rsidRPr="002A4805" w:rsidRDefault="00EF6707" w:rsidP="00EF6707">
            <w:pPr>
              <w:spacing w:before="0" w:after="0"/>
              <w:rPr>
                <w:rFonts w:ascii="Aptos Narrow" w:eastAsia="Times New Roman" w:hAnsi="Aptos Narrow" w:cs="Times New Roman"/>
                <w:color w:val="000000"/>
                <w:lang w:eastAsia="ca-ES"/>
                <w14:ligatures w14:val="none"/>
              </w:rPr>
            </w:pPr>
          </w:p>
        </w:tc>
      </w:tr>
      <w:tr w:rsidR="00EF6707" w:rsidRPr="002A4805" w14:paraId="04F12F20" w14:textId="03C4CFC6" w:rsidTr="00EF6707">
        <w:trPr>
          <w:trHeight w:val="300"/>
        </w:trPr>
        <w:tc>
          <w:tcPr>
            <w:tcW w:w="734" w:type="pct"/>
            <w:tcBorders>
              <w:top w:val="nil"/>
              <w:left w:val="single" w:sz="4" w:space="0" w:color="auto"/>
              <w:bottom w:val="single" w:sz="4" w:space="0" w:color="auto"/>
              <w:right w:val="single" w:sz="4" w:space="0" w:color="auto"/>
            </w:tcBorders>
            <w:noWrap/>
            <w:vAlign w:val="center"/>
            <w:hideMark/>
          </w:tcPr>
          <w:p w14:paraId="5966F8E0" w14:textId="77777777" w:rsidR="00EF6707" w:rsidRPr="002A4805" w:rsidRDefault="00EF6707" w:rsidP="00EF6707">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958" w:type="pct"/>
            <w:tcBorders>
              <w:top w:val="nil"/>
              <w:left w:val="nil"/>
              <w:bottom w:val="single" w:sz="4" w:space="0" w:color="auto"/>
              <w:right w:val="single" w:sz="4" w:space="0" w:color="auto"/>
            </w:tcBorders>
            <w:noWrap/>
            <w:vAlign w:val="center"/>
            <w:hideMark/>
          </w:tcPr>
          <w:p w14:paraId="5E669738" w14:textId="77777777" w:rsidR="00EF6707" w:rsidRPr="002A4805" w:rsidRDefault="00EF6707" w:rsidP="00EF6707">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882" w:type="pct"/>
            <w:tcBorders>
              <w:top w:val="nil"/>
              <w:left w:val="nil"/>
              <w:bottom w:val="single" w:sz="4" w:space="0" w:color="auto"/>
              <w:right w:val="single" w:sz="4" w:space="0" w:color="auto"/>
            </w:tcBorders>
            <w:noWrap/>
            <w:vAlign w:val="center"/>
            <w:hideMark/>
          </w:tcPr>
          <w:p w14:paraId="20C42420" w14:textId="77777777" w:rsidR="00EF6707" w:rsidRPr="002A4805" w:rsidRDefault="00EF6707" w:rsidP="00EF6707">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2426" w:type="pct"/>
            <w:tcBorders>
              <w:top w:val="nil"/>
              <w:left w:val="nil"/>
              <w:bottom w:val="single" w:sz="4" w:space="0" w:color="auto"/>
              <w:right w:val="single" w:sz="4" w:space="0" w:color="auto"/>
            </w:tcBorders>
          </w:tcPr>
          <w:p w14:paraId="30638E83" w14:textId="77777777" w:rsidR="00EF6707" w:rsidRPr="002A4805" w:rsidRDefault="00EF6707" w:rsidP="00EF6707">
            <w:pPr>
              <w:spacing w:before="0" w:after="0"/>
              <w:rPr>
                <w:rFonts w:ascii="Aptos Narrow" w:eastAsia="Times New Roman" w:hAnsi="Aptos Narrow" w:cs="Times New Roman"/>
                <w:color w:val="000000"/>
                <w:lang w:eastAsia="ca-ES"/>
                <w14:ligatures w14:val="none"/>
              </w:rPr>
            </w:pPr>
          </w:p>
        </w:tc>
      </w:tr>
      <w:tr w:rsidR="00EF6707" w:rsidRPr="002A4805" w14:paraId="103EABDA" w14:textId="765EF82D" w:rsidTr="00EF6707">
        <w:trPr>
          <w:trHeight w:val="300"/>
        </w:trPr>
        <w:tc>
          <w:tcPr>
            <w:tcW w:w="734" w:type="pct"/>
            <w:tcBorders>
              <w:top w:val="nil"/>
              <w:left w:val="single" w:sz="4" w:space="0" w:color="auto"/>
              <w:bottom w:val="single" w:sz="4" w:space="0" w:color="auto"/>
              <w:right w:val="single" w:sz="4" w:space="0" w:color="auto"/>
            </w:tcBorders>
            <w:noWrap/>
            <w:vAlign w:val="center"/>
            <w:hideMark/>
          </w:tcPr>
          <w:p w14:paraId="33A99B18" w14:textId="77777777" w:rsidR="00EF6707" w:rsidRPr="002A4805" w:rsidRDefault="00EF6707" w:rsidP="00EF6707">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958" w:type="pct"/>
            <w:tcBorders>
              <w:top w:val="nil"/>
              <w:left w:val="nil"/>
              <w:bottom w:val="single" w:sz="4" w:space="0" w:color="auto"/>
              <w:right w:val="single" w:sz="4" w:space="0" w:color="auto"/>
            </w:tcBorders>
            <w:noWrap/>
            <w:vAlign w:val="center"/>
            <w:hideMark/>
          </w:tcPr>
          <w:p w14:paraId="0CAFB19A" w14:textId="77777777" w:rsidR="00EF6707" w:rsidRPr="002A4805" w:rsidRDefault="00EF6707" w:rsidP="00EF6707">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882" w:type="pct"/>
            <w:tcBorders>
              <w:top w:val="nil"/>
              <w:left w:val="nil"/>
              <w:bottom w:val="single" w:sz="4" w:space="0" w:color="auto"/>
              <w:right w:val="single" w:sz="4" w:space="0" w:color="auto"/>
            </w:tcBorders>
            <w:noWrap/>
            <w:vAlign w:val="center"/>
            <w:hideMark/>
          </w:tcPr>
          <w:p w14:paraId="4B3D182B" w14:textId="77777777" w:rsidR="00EF6707" w:rsidRPr="002A4805" w:rsidRDefault="00EF6707" w:rsidP="00EF6707">
            <w:pPr>
              <w:spacing w:before="0" w:after="0"/>
              <w:rPr>
                <w:rFonts w:ascii="Aptos Narrow" w:eastAsia="Times New Roman" w:hAnsi="Aptos Narrow" w:cs="Times New Roman"/>
                <w:color w:val="000000"/>
                <w:lang w:eastAsia="ca-ES"/>
                <w14:ligatures w14:val="none"/>
              </w:rPr>
            </w:pPr>
            <w:r w:rsidRPr="002A4805">
              <w:rPr>
                <w:rFonts w:ascii="Aptos Narrow" w:eastAsia="Times New Roman" w:hAnsi="Aptos Narrow" w:cs="Times New Roman"/>
                <w:color w:val="000000"/>
                <w:lang w:eastAsia="ca-ES"/>
                <w14:ligatures w14:val="none"/>
              </w:rPr>
              <w:t> </w:t>
            </w:r>
          </w:p>
        </w:tc>
        <w:tc>
          <w:tcPr>
            <w:tcW w:w="2426" w:type="pct"/>
            <w:tcBorders>
              <w:top w:val="nil"/>
              <w:left w:val="nil"/>
              <w:bottom w:val="single" w:sz="4" w:space="0" w:color="auto"/>
              <w:right w:val="single" w:sz="4" w:space="0" w:color="auto"/>
            </w:tcBorders>
          </w:tcPr>
          <w:p w14:paraId="3463C637" w14:textId="77777777" w:rsidR="00EF6707" w:rsidRPr="002A4805" w:rsidRDefault="00EF6707" w:rsidP="00EF6707">
            <w:pPr>
              <w:spacing w:before="0" w:after="0"/>
              <w:rPr>
                <w:rFonts w:ascii="Aptos Narrow" w:eastAsia="Times New Roman" w:hAnsi="Aptos Narrow" w:cs="Times New Roman"/>
                <w:color w:val="000000"/>
                <w:lang w:eastAsia="ca-ES"/>
                <w14:ligatures w14:val="none"/>
              </w:rPr>
            </w:pPr>
          </w:p>
        </w:tc>
      </w:tr>
    </w:tbl>
    <w:p w14:paraId="4F539652" w14:textId="77777777" w:rsidR="00EF6707" w:rsidRDefault="00EF6707" w:rsidP="00EF6707">
      <w:pPr>
        <w:jc w:val="both"/>
        <w:rPr>
          <w:rFonts w:cstheme="majorHAnsi"/>
        </w:rPr>
      </w:pPr>
    </w:p>
    <w:p w14:paraId="3BB847BF" w14:textId="77777777" w:rsidR="00E175C4" w:rsidRDefault="00EF6707">
      <w:pPr>
        <w:pStyle w:val="Prrafodelista"/>
        <w:numPr>
          <w:ilvl w:val="0"/>
          <w:numId w:val="28"/>
        </w:numPr>
        <w:ind w:left="426" w:hanging="437"/>
        <w:jc w:val="both"/>
        <w:rPr>
          <w:rFonts w:cstheme="majorHAnsi"/>
        </w:rPr>
      </w:pPr>
      <w:r>
        <w:rPr>
          <w:rFonts w:cstheme="majorHAnsi"/>
        </w:rPr>
        <w:t xml:space="preserve">En cas de resultar adjudicatari, acreditarà amb els certificats de bona execució degudament segellats i consignats les obres relacionades, </w:t>
      </w:r>
      <w:r w:rsidR="00E175C4">
        <w:rPr>
          <w:rFonts w:cstheme="majorHAnsi"/>
        </w:rPr>
        <w:t>així com també la resta de requisits quant a</w:t>
      </w:r>
      <w:r>
        <w:rPr>
          <w:rFonts w:cstheme="majorHAnsi"/>
        </w:rPr>
        <w:t xml:space="preserve"> la solvència econòmica i financera</w:t>
      </w:r>
      <w:r w:rsidR="00E175C4">
        <w:rPr>
          <w:rFonts w:cstheme="majorHAnsi"/>
        </w:rPr>
        <w:t xml:space="preserve"> requerida al </w:t>
      </w:r>
      <w:proofErr w:type="spellStart"/>
      <w:r w:rsidR="00E175C4">
        <w:rPr>
          <w:rFonts w:cstheme="majorHAnsi"/>
        </w:rPr>
        <w:t>PCAP</w:t>
      </w:r>
      <w:proofErr w:type="spellEnd"/>
      <w:r w:rsidR="00E175C4">
        <w:rPr>
          <w:rFonts w:cstheme="majorHAnsi"/>
        </w:rPr>
        <w:t>.</w:t>
      </w:r>
    </w:p>
    <w:p w14:paraId="62FDBFF1" w14:textId="77777777" w:rsidR="00E175C4" w:rsidRDefault="00E175C4" w:rsidP="00EF6707">
      <w:pPr>
        <w:jc w:val="both"/>
      </w:pPr>
    </w:p>
    <w:p w14:paraId="19497D68" w14:textId="04704B19" w:rsidR="00EF6707" w:rsidRDefault="00EF6707" w:rsidP="00EF6707">
      <w:pPr>
        <w:jc w:val="both"/>
      </w:pPr>
      <w:r w:rsidRPr="001F2445">
        <w:t>I perquè consti, signo aquesta declaració.</w:t>
      </w:r>
    </w:p>
    <w:p w14:paraId="335CC298" w14:textId="54F704F4" w:rsidR="00EF6707" w:rsidRPr="00AF5996" w:rsidRDefault="00EF6707" w:rsidP="00EF6707">
      <w:pPr>
        <w:jc w:val="both"/>
        <w:rPr>
          <w:i/>
          <w:iCs/>
          <w:color w:val="0070C0"/>
        </w:rPr>
      </w:pPr>
      <w:r w:rsidRPr="00AF5996">
        <w:rPr>
          <w:i/>
          <w:iCs/>
          <w:color w:val="0070C0"/>
        </w:rPr>
        <w:t>(lloc</w:t>
      </w:r>
      <w:r w:rsidR="00D37178" w:rsidRPr="00AF5996">
        <w:rPr>
          <w:i/>
          <w:iCs/>
          <w:color w:val="0070C0"/>
        </w:rPr>
        <w:t>,</w:t>
      </w:r>
      <w:r w:rsidRPr="00AF5996">
        <w:rPr>
          <w:i/>
          <w:iCs/>
          <w:color w:val="0070C0"/>
        </w:rPr>
        <w:t xml:space="preserve"> data)</w:t>
      </w:r>
    </w:p>
    <w:p w14:paraId="08A20376" w14:textId="4DF01F30" w:rsidR="00EF6707" w:rsidRPr="00AF5996" w:rsidRDefault="00EF6707" w:rsidP="00EF6707">
      <w:pPr>
        <w:jc w:val="both"/>
        <w:rPr>
          <w:i/>
          <w:iCs/>
          <w:color w:val="0070C0"/>
        </w:rPr>
      </w:pPr>
      <w:r w:rsidRPr="00AF5996">
        <w:rPr>
          <w:i/>
          <w:iCs/>
          <w:color w:val="0070C0"/>
        </w:rPr>
        <w:t>(Signatura)</w:t>
      </w:r>
    </w:p>
    <w:p w14:paraId="4902E48C" w14:textId="77777777" w:rsidR="00EF6707" w:rsidRPr="00EF6707" w:rsidRDefault="00EF6707" w:rsidP="00471D7C">
      <w:pPr>
        <w:jc w:val="both"/>
      </w:pPr>
    </w:p>
    <w:p w14:paraId="3ABB8ED4" w14:textId="67FD39E4" w:rsidR="00471D7C" w:rsidRDefault="00471D7C" w:rsidP="00471D7C">
      <w:pPr>
        <w:jc w:val="both"/>
        <w:rPr>
          <w:rFonts w:eastAsia="Times New Roman" w:cs="Times New Roman"/>
          <w:b/>
          <w:bCs/>
          <w:color w:val="1F3864" w:themeColor="accent1" w:themeShade="80"/>
          <w:kern w:val="36"/>
          <w:sz w:val="26"/>
          <w:szCs w:val="48"/>
          <w:lang w:eastAsia="ca-ES"/>
          <w14:ligatures w14:val="none"/>
        </w:rPr>
      </w:pPr>
      <w:r>
        <w:br w:type="page"/>
      </w:r>
    </w:p>
    <w:p w14:paraId="3F5B3EBC" w14:textId="4B1C884A" w:rsidR="0067216B" w:rsidRDefault="0067216B" w:rsidP="0067216B">
      <w:pPr>
        <w:pStyle w:val="Ttulo1"/>
      </w:pPr>
      <w:bookmarkStart w:id="10" w:name="_Toc219215926"/>
      <w:r>
        <w:lastRenderedPageBreak/>
        <w:t xml:space="preserve">ANNEX </w:t>
      </w:r>
      <w:r w:rsidR="00E175C4">
        <w:t>V</w:t>
      </w:r>
      <w:r w:rsidR="008231E7">
        <w:t>I</w:t>
      </w:r>
      <w:r>
        <w:t xml:space="preserve">. </w:t>
      </w:r>
      <w:r w:rsidR="00D37178">
        <w:t xml:space="preserve">MODEL D’ADSCRIPCIÓ DE MITJANS I </w:t>
      </w:r>
      <w:r w:rsidR="00005954">
        <w:t>D’</w:t>
      </w:r>
      <w:r w:rsidR="00D37178">
        <w:t>ALTRES OBLIGACIONS</w:t>
      </w:r>
      <w:bookmarkEnd w:id="10"/>
    </w:p>
    <w:p w14:paraId="30545B7F" w14:textId="77777777" w:rsidR="001A7D02" w:rsidRPr="00340527" w:rsidRDefault="001A7D02" w:rsidP="001A7D02">
      <w:pPr>
        <w:spacing w:before="0" w:after="160" w:line="259" w:lineRule="auto"/>
        <w:jc w:val="both"/>
        <w:rPr>
          <w:rFonts w:cstheme="majorHAnsi"/>
          <w:i/>
          <w:iCs/>
          <w:color w:val="4472C4" w:themeColor="accent1"/>
          <w:u w:val="single"/>
        </w:rPr>
      </w:pPr>
      <w:r w:rsidRPr="00340527">
        <w:rPr>
          <w:rFonts w:cstheme="majorHAnsi"/>
          <w:i/>
          <w:iCs/>
          <w:color w:val="4472C4" w:themeColor="accent1"/>
          <w:u w:val="single"/>
        </w:rPr>
        <w:t>Triar una de les dues opcions:</w:t>
      </w:r>
    </w:p>
    <w:p w14:paraId="2F46E969" w14:textId="77777777" w:rsidR="001A7D02" w:rsidRPr="000B3198" w:rsidRDefault="001A7D02" w:rsidP="001A7D02">
      <w:pPr>
        <w:spacing w:before="0" w:after="160" w:line="259" w:lineRule="auto"/>
        <w:jc w:val="both"/>
        <w:rPr>
          <w:rFonts w:cstheme="majorHAnsi"/>
          <w:i/>
          <w:iCs/>
          <w:color w:val="4472C4" w:themeColor="accent1"/>
        </w:rPr>
      </w:pPr>
      <w:r w:rsidRPr="000B3198">
        <w:rPr>
          <w:rFonts w:cstheme="majorHAnsi"/>
          <w:i/>
          <w:iCs/>
          <w:color w:val="4472C4" w:themeColor="accent1"/>
        </w:rPr>
        <w:t>Persones físiques (autònoms)</w:t>
      </w:r>
    </w:p>
    <w:p w14:paraId="4E75258E" w14:textId="77777777" w:rsidR="001A7D02" w:rsidRDefault="001A7D02" w:rsidP="001A7D02">
      <w:pPr>
        <w:spacing w:before="0" w:after="160" w:line="259" w:lineRule="auto"/>
        <w:jc w:val="both"/>
        <w:rPr>
          <w:rFonts w:cs="Arial"/>
          <w:lang w:eastAsia="es-ES"/>
        </w:rPr>
      </w:pPr>
      <w:r w:rsidRPr="005A1004">
        <w:rPr>
          <w:rFonts w:cstheme="majorHAnsi"/>
        </w:rPr>
        <w:t>El/la Sr./Sra.</w:t>
      </w:r>
      <w:r>
        <w:rPr>
          <w:rFonts w:cstheme="majorHAnsi"/>
        </w:rPr>
        <w:t xml:space="preserve"> </w:t>
      </w:r>
      <w:r w:rsidRPr="00270B9C">
        <w:rPr>
          <w:rFonts w:cstheme="majorHAnsi"/>
          <w:color w:val="2F5496" w:themeColor="accent1" w:themeShade="BF"/>
        </w:rPr>
        <w:t>[Nom i cognoms]</w:t>
      </w:r>
      <w:r>
        <w:rPr>
          <w:rFonts w:cstheme="majorHAnsi"/>
        </w:rPr>
        <w:t xml:space="preserve"> e</w:t>
      </w:r>
      <w:r w:rsidRPr="005A1004">
        <w:rPr>
          <w:rFonts w:cstheme="majorHAnsi"/>
        </w:rPr>
        <w:t xml:space="preserve">n </w:t>
      </w:r>
      <w:r w:rsidRPr="00E4487F">
        <w:rPr>
          <w:rFonts w:cstheme="majorHAnsi"/>
        </w:rPr>
        <w:t>nom propi</w:t>
      </w:r>
      <w:r w:rsidRPr="00E4487F">
        <w:rPr>
          <w:rFonts w:cstheme="majorHAnsi"/>
          <w:i/>
          <w:iCs/>
        </w:rPr>
        <w:t xml:space="preserve"> </w:t>
      </w:r>
      <w:r w:rsidRPr="005A1004">
        <w:rPr>
          <w:rFonts w:cstheme="majorHAnsi"/>
        </w:rPr>
        <w:t>amb NIF</w:t>
      </w:r>
      <w:r>
        <w:rPr>
          <w:rFonts w:cstheme="majorHAnsi"/>
        </w:rPr>
        <w:t xml:space="preserve"> </w:t>
      </w:r>
      <w:r w:rsidRPr="00270B9C">
        <w:rPr>
          <w:rFonts w:cstheme="majorHAnsi"/>
          <w:color w:val="0070C0"/>
        </w:rPr>
        <w:t>[</w:t>
      </w:r>
      <w:proofErr w:type="spellStart"/>
      <w:r w:rsidRPr="00270B9C">
        <w:rPr>
          <w:rFonts w:cstheme="majorHAnsi"/>
          <w:color w:val="0070C0"/>
        </w:rPr>
        <w:t>NumNIF</w:t>
      </w:r>
      <w:proofErr w:type="spellEnd"/>
      <w:r w:rsidRPr="00270B9C">
        <w:rPr>
          <w:rFonts w:cstheme="majorHAnsi"/>
          <w:color w:val="0070C0"/>
        </w:rPr>
        <w:t>]</w:t>
      </w:r>
      <w:r w:rsidRPr="005A1004">
        <w:rPr>
          <w:rFonts w:cstheme="majorHAnsi"/>
        </w:rPr>
        <w:t xml:space="preserve">, </w:t>
      </w:r>
      <w:r w:rsidRPr="00E4487F">
        <w:rPr>
          <w:rFonts w:cs="Arial"/>
          <w:iCs/>
          <w:lang w:eastAsia="es-ES"/>
        </w:rPr>
        <w:t xml:space="preserve">amb domicili a </w:t>
      </w:r>
      <w:r w:rsidRPr="00270B9C">
        <w:rPr>
          <w:rFonts w:cs="Arial"/>
          <w:iCs/>
          <w:color w:val="0070C0"/>
          <w:lang w:eastAsia="es-ES"/>
        </w:rPr>
        <w:t>[localitat/municipi], [adreça, número, Codi Postal i Província]</w:t>
      </w:r>
      <w:r w:rsidRPr="00D76573">
        <w:rPr>
          <w:rFonts w:cs="Arial"/>
          <w:i/>
          <w:lang w:eastAsia="es-ES"/>
        </w:rPr>
        <w:t>,</w:t>
      </w:r>
      <w:r w:rsidRPr="00D76573">
        <w:rPr>
          <w:rFonts w:cs="Arial"/>
          <w:lang w:eastAsia="es-ES"/>
        </w:rPr>
        <w:t xml:space="preserve"> adreça de correu electrònic </w:t>
      </w:r>
      <w:r w:rsidRPr="00270B9C">
        <w:rPr>
          <w:rFonts w:cs="Arial"/>
          <w:color w:val="0070C0"/>
          <w:lang w:eastAsia="es-ES"/>
        </w:rPr>
        <w:t>[e-mail]</w:t>
      </w:r>
      <w:r w:rsidRPr="00D76573">
        <w:rPr>
          <w:rFonts w:cs="Arial"/>
          <w:lang w:eastAsia="es-ES"/>
        </w:rPr>
        <w:t xml:space="preserve">, telèfon </w:t>
      </w:r>
      <w:r w:rsidRPr="00270B9C">
        <w:rPr>
          <w:rFonts w:cs="Arial"/>
          <w:color w:val="0070C0"/>
          <w:lang w:eastAsia="es-ES"/>
        </w:rPr>
        <w:t>[</w:t>
      </w:r>
      <w:proofErr w:type="spellStart"/>
      <w:r w:rsidRPr="00270B9C">
        <w:rPr>
          <w:rFonts w:cs="Arial"/>
          <w:color w:val="0070C0"/>
          <w:lang w:eastAsia="es-ES"/>
        </w:rPr>
        <w:t>NumTelefon</w:t>
      </w:r>
      <w:proofErr w:type="spellEnd"/>
      <w:r w:rsidRPr="00270B9C">
        <w:rPr>
          <w:rFonts w:cs="Arial"/>
          <w:color w:val="0070C0"/>
          <w:lang w:eastAsia="es-ES"/>
        </w:rPr>
        <w:t>]</w:t>
      </w:r>
      <w:r w:rsidRPr="00D76573">
        <w:rPr>
          <w:rFonts w:cs="Arial"/>
          <w:lang w:eastAsia="es-ES"/>
        </w:rPr>
        <w:t xml:space="preserve"> i fax </w:t>
      </w:r>
      <w:r w:rsidRPr="00270B9C">
        <w:rPr>
          <w:rFonts w:cs="Arial"/>
          <w:color w:val="0070C0"/>
          <w:lang w:eastAsia="es-ES"/>
        </w:rPr>
        <w:t>[</w:t>
      </w:r>
      <w:proofErr w:type="spellStart"/>
      <w:r w:rsidRPr="00270B9C">
        <w:rPr>
          <w:rFonts w:cs="Arial"/>
          <w:color w:val="0070C0"/>
          <w:lang w:eastAsia="es-ES"/>
        </w:rPr>
        <w:t>NumFax</w:t>
      </w:r>
      <w:proofErr w:type="spellEnd"/>
      <w:r w:rsidRPr="00270B9C">
        <w:rPr>
          <w:rFonts w:cs="Arial"/>
          <w:color w:val="0070C0"/>
          <w:lang w:eastAsia="es-ES"/>
        </w:rPr>
        <w:t>]</w:t>
      </w:r>
      <w:r w:rsidRPr="00D76573">
        <w:rPr>
          <w:rFonts w:cs="Arial"/>
          <w:lang w:eastAsia="es-ES"/>
        </w:rPr>
        <w:t xml:space="preserve">, </w:t>
      </w:r>
      <w:r>
        <w:rPr>
          <w:rFonts w:cs="Arial"/>
          <w:lang w:eastAsia="es-ES"/>
        </w:rPr>
        <w:t>opta a la</w:t>
      </w:r>
      <w:r w:rsidRPr="00D76573">
        <w:rPr>
          <w:rFonts w:cs="Arial"/>
          <w:lang w:eastAsia="es-ES"/>
        </w:rPr>
        <w:t xml:space="preserve"> contractació relativa a</w:t>
      </w:r>
      <w:r>
        <w:rPr>
          <w:rFonts w:cs="Arial"/>
          <w:lang w:eastAsia="es-ES"/>
        </w:rPr>
        <w:t xml:space="preserve">l contracte </w:t>
      </w:r>
      <w:r w:rsidRPr="00270B9C">
        <w:rPr>
          <w:rFonts w:cs="Arial"/>
          <w:color w:val="0070C0"/>
          <w:lang w:eastAsia="es-ES"/>
        </w:rPr>
        <w:t xml:space="preserve">[objecte del contracte] </w:t>
      </w:r>
      <w:r>
        <w:rPr>
          <w:rFonts w:cs="Arial"/>
          <w:iCs/>
          <w:lang w:eastAsia="es-ES"/>
        </w:rPr>
        <w:t xml:space="preserve">al terme municipal de </w:t>
      </w:r>
      <w:r w:rsidRPr="00270B9C">
        <w:rPr>
          <w:rFonts w:cs="Arial"/>
          <w:iCs/>
          <w:color w:val="0070C0"/>
          <w:lang w:eastAsia="es-ES"/>
        </w:rPr>
        <w:t>[municipi]</w:t>
      </w:r>
      <w:r>
        <w:rPr>
          <w:rFonts w:cs="Arial"/>
          <w:iCs/>
          <w:lang w:eastAsia="es-ES"/>
        </w:rPr>
        <w:t xml:space="preserve">, expedient de contractació </w:t>
      </w:r>
      <w:r w:rsidRPr="00270B9C">
        <w:rPr>
          <w:rFonts w:cs="Arial"/>
          <w:iCs/>
          <w:color w:val="0070C0"/>
          <w:lang w:eastAsia="es-ES"/>
        </w:rPr>
        <w:t>[referència expedient de contractació i els lots als quals opta, si escau]</w:t>
      </w:r>
    </w:p>
    <w:p w14:paraId="7F2E8C34" w14:textId="77777777" w:rsidR="001A7D02" w:rsidRPr="000B3198" w:rsidRDefault="001A7D02" w:rsidP="001A7D02">
      <w:pPr>
        <w:spacing w:before="0" w:after="160" w:line="259" w:lineRule="auto"/>
        <w:jc w:val="both"/>
        <w:rPr>
          <w:rFonts w:cstheme="majorHAnsi"/>
          <w:i/>
          <w:iCs/>
          <w:color w:val="4472C4" w:themeColor="accent1"/>
        </w:rPr>
      </w:pPr>
      <w:r w:rsidRPr="000B3198">
        <w:rPr>
          <w:rFonts w:cstheme="majorHAnsi"/>
          <w:i/>
          <w:iCs/>
          <w:color w:val="4472C4" w:themeColor="accent1"/>
        </w:rPr>
        <w:t>Persones jurídiques</w:t>
      </w:r>
    </w:p>
    <w:p w14:paraId="37C59C01" w14:textId="77777777" w:rsidR="001A7D02" w:rsidRDefault="001A7D02" w:rsidP="001A7D02">
      <w:pPr>
        <w:spacing w:before="0" w:after="160" w:line="259" w:lineRule="auto"/>
        <w:jc w:val="both"/>
        <w:rPr>
          <w:rFonts w:cs="Arial"/>
          <w:lang w:eastAsia="es-ES"/>
        </w:rPr>
      </w:pPr>
      <w:r w:rsidRPr="005A1004">
        <w:rPr>
          <w:rFonts w:cstheme="majorHAnsi"/>
        </w:rPr>
        <w:t>El/la Sr./Sra.</w:t>
      </w:r>
      <w:r>
        <w:rPr>
          <w:rFonts w:cstheme="majorHAnsi"/>
        </w:rPr>
        <w:t xml:space="preserve"> </w:t>
      </w:r>
      <w:r w:rsidRPr="00270B9C">
        <w:rPr>
          <w:rFonts w:cstheme="majorHAnsi"/>
          <w:color w:val="0070C0"/>
        </w:rPr>
        <w:t>[Nom i cognoms]</w:t>
      </w:r>
      <w:r>
        <w:rPr>
          <w:rFonts w:cstheme="majorHAnsi"/>
        </w:rPr>
        <w:t xml:space="preserve"> e</w:t>
      </w:r>
      <w:r w:rsidRPr="005A1004">
        <w:rPr>
          <w:rFonts w:cstheme="majorHAnsi"/>
        </w:rPr>
        <w:t xml:space="preserve">n </w:t>
      </w:r>
      <w:r w:rsidRPr="000B3198">
        <w:rPr>
          <w:rFonts w:cstheme="majorHAnsi"/>
        </w:rPr>
        <w:t xml:space="preserve">nom i representació de </w:t>
      </w:r>
      <w:r w:rsidRPr="00270B9C">
        <w:rPr>
          <w:rFonts w:cstheme="majorHAnsi"/>
          <w:color w:val="0070C0"/>
        </w:rPr>
        <w:t>[</w:t>
      </w:r>
      <w:proofErr w:type="spellStart"/>
      <w:r w:rsidRPr="00270B9C">
        <w:rPr>
          <w:rFonts w:cstheme="majorHAnsi"/>
          <w:color w:val="0070C0"/>
        </w:rPr>
        <w:t>NomEmpresa</w:t>
      </w:r>
      <w:proofErr w:type="spellEnd"/>
      <w:r w:rsidRPr="00270B9C">
        <w:rPr>
          <w:rFonts w:cstheme="majorHAnsi"/>
          <w:color w:val="0070C0"/>
        </w:rPr>
        <w:t>]</w:t>
      </w:r>
      <w:r w:rsidRPr="005A1004">
        <w:rPr>
          <w:rFonts w:cstheme="majorHAnsi"/>
          <w:i/>
          <w:iCs/>
        </w:rPr>
        <w:t xml:space="preserve"> </w:t>
      </w:r>
      <w:r w:rsidRPr="005A1004">
        <w:rPr>
          <w:rFonts w:cstheme="majorHAnsi"/>
        </w:rPr>
        <w:t>amb NIF</w:t>
      </w:r>
      <w:r>
        <w:rPr>
          <w:rFonts w:cstheme="majorHAnsi"/>
        </w:rPr>
        <w:t xml:space="preserve"> </w:t>
      </w:r>
      <w:r w:rsidRPr="00270B9C">
        <w:rPr>
          <w:rFonts w:cstheme="majorHAnsi"/>
          <w:color w:val="0070C0"/>
        </w:rPr>
        <w:t>[</w:t>
      </w:r>
      <w:proofErr w:type="spellStart"/>
      <w:r w:rsidRPr="00270B9C">
        <w:rPr>
          <w:rFonts w:cstheme="majorHAnsi"/>
          <w:color w:val="0070C0"/>
        </w:rPr>
        <w:t>NumNIF</w:t>
      </w:r>
      <w:proofErr w:type="spellEnd"/>
      <w:r w:rsidRPr="00270B9C">
        <w:rPr>
          <w:rFonts w:cstheme="majorHAnsi"/>
          <w:color w:val="0070C0"/>
        </w:rPr>
        <w:t>]</w:t>
      </w:r>
      <w:r w:rsidRPr="005A1004">
        <w:rPr>
          <w:rFonts w:cstheme="majorHAnsi"/>
        </w:rPr>
        <w:t xml:space="preserve">, </w:t>
      </w:r>
      <w:r w:rsidRPr="00006AF5">
        <w:rPr>
          <w:rFonts w:cs="Arial"/>
          <w:iCs/>
          <w:lang w:eastAsia="es-ES"/>
        </w:rPr>
        <w:t>en qualitat d’</w:t>
      </w:r>
      <w:r w:rsidRPr="00270B9C">
        <w:rPr>
          <w:rFonts w:cs="Arial"/>
          <w:iCs/>
          <w:color w:val="0070C0"/>
          <w:lang w:eastAsia="es-ES"/>
        </w:rPr>
        <w:t>[apoderat/administrador únic]</w:t>
      </w:r>
      <w:r w:rsidRPr="00D76573">
        <w:rPr>
          <w:rFonts w:cs="Arial"/>
          <w:i/>
          <w:lang w:eastAsia="es-ES"/>
        </w:rPr>
        <w:t xml:space="preserve">, </w:t>
      </w:r>
      <w:r w:rsidRPr="00E4487F">
        <w:rPr>
          <w:rFonts w:cs="Arial"/>
          <w:iCs/>
          <w:lang w:eastAsia="es-ES"/>
        </w:rPr>
        <w:t xml:space="preserve">segons escriptura pública autoritzada davant l’il·lustre </w:t>
      </w:r>
      <w:proofErr w:type="spellStart"/>
      <w:r w:rsidRPr="00E4487F">
        <w:rPr>
          <w:rFonts w:cs="Arial"/>
          <w:iCs/>
          <w:lang w:eastAsia="es-ES"/>
        </w:rPr>
        <w:t>Sr.Sra</w:t>
      </w:r>
      <w:proofErr w:type="spellEnd"/>
      <w:r w:rsidRPr="00E4487F">
        <w:rPr>
          <w:rFonts w:cs="Arial"/>
          <w:iCs/>
          <w:lang w:eastAsia="es-ES"/>
        </w:rPr>
        <w:t>. Notari/Notària</w:t>
      </w:r>
      <w:r w:rsidRPr="00D76573">
        <w:rPr>
          <w:rFonts w:cs="Arial"/>
          <w:i/>
          <w:lang w:eastAsia="es-ES"/>
        </w:rPr>
        <w:t xml:space="preserve"> </w:t>
      </w:r>
      <w:r w:rsidRPr="00270B9C">
        <w:rPr>
          <w:rFonts w:cs="Arial"/>
          <w:iCs/>
          <w:color w:val="0070C0"/>
          <w:lang w:eastAsia="es-ES"/>
        </w:rPr>
        <w:t>[</w:t>
      </w:r>
      <w:proofErr w:type="spellStart"/>
      <w:r w:rsidRPr="00270B9C">
        <w:rPr>
          <w:rFonts w:cs="Arial"/>
          <w:iCs/>
          <w:color w:val="0070C0"/>
          <w:lang w:eastAsia="es-ES"/>
        </w:rPr>
        <w:t>NomNotari</w:t>
      </w:r>
      <w:proofErr w:type="spellEnd"/>
      <w:r w:rsidRPr="00270B9C">
        <w:rPr>
          <w:rFonts w:cs="Arial"/>
          <w:iCs/>
          <w:color w:val="0070C0"/>
          <w:lang w:eastAsia="es-ES"/>
        </w:rPr>
        <w:t>/a]</w:t>
      </w:r>
      <w:r w:rsidRPr="00D76573">
        <w:rPr>
          <w:rFonts w:cs="Arial"/>
          <w:i/>
          <w:lang w:eastAsia="es-ES"/>
        </w:rPr>
        <w:t xml:space="preserve">, </w:t>
      </w:r>
      <w:r w:rsidRPr="00E4487F">
        <w:rPr>
          <w:rFonts w:cs="Arial"/>
          <w:iCs/>
          <w:lang w:eastAsia="es-ES"/>
        </w:rPr>
        <w:t xml:space="preserve">en data </w:t>
      </w:r>
      <w:r w:rsidRPr="00270B9C">
        <w:rPr>
          <w:rFonts w:cs="Arial"/>
          <w:iCs/>
          <w:color w:val="0070C0"/>
          <w:lang w:eastAsia="es-ES"/>
        </w:rPr>
        <w:t>[</w:t>
      </w:r>
      <w:proofErr w:type="spellStart"/>
      <w:r w:rsidRPr="00270B9C">
        <w:rPr>
          <w:rFonts w:cs="Arial"/>
          <w:iCs/>
          <w:color w:val="0070C0"/>
          <w:lang w:eastAsia="es-ES"/>
        </w:rPr>
        <w:t>dd</w:t>
      </w:r>
      <w:proofErr w:type="spellEnd"/>
      <w:r w:rsidRPr="00270B9C">
        <w:rPr>
          <w:rFonts w:cs="Arial"/>
          <w:iCs/>
          <w:color w:val="0070C0"/>
          <w:lang w:eastAsia="es-ES"/>
        </w:rPr>
        <w:t>/mm/</w:t>
      </w:r>
      <w:proofErr w:type="spellStart"/>
      <w:r w:rsidRPr="00270B9C">
        <w:rPr>
          <w:rFonts w:cs="Arial"/>
          <w:iCs/>
          <w:color w:val="0070C0"/>
          <w:lang w:eastAsia="es-ES"/>
        </w:rPr>
        <w:t>aaaa</w:t>
      </w:r>
      <w:proofErr w:type="spellEnd"/>
      <w:r w:rsidRPr="00270B9C">
        <w:rPr>
          <w:rFonts w:cs="Arial"/>
          <w:iCs/>
          <w:color w:val="0070C0"/>
          <w:lang w:eastAsia="es-ES"/>
        </w:rPr>
        <w:t>]</w:t>
      </w:r>
      <w:r w:rsidRPr="00E4487F">
        <w:rPr>
          <w:rFonts w:cs="Arial"/>
          <w:iCs/>
          <w:lang w:eastAsia="es-ES"/>
        </w:rPr>
        <w:t xml:space="preserve"> i amb número de protocol </w:t>
      </w:r>
      <w:r w:rsidRPr="00270B9C">
        <w:rPr>
          <w:rFonts w:cs="Arial"/>
          <w:iCs/>
          <w:color w:val="0070C0"/>
          <w:lang w:eastAsia="es-ES"/>
        </w:rPr>
        <w:t>[</w:t>
      </w:r>
      <w:proofErr w:type="spellStart"/>
      <w:r w:rsidRPr="00270B9C">
        <w:rPr>
          <w:rFonts w:cs="Arial"/>
          <w:iCs/>
          <w:color w:val="0070C0"/>
          <w:lang w:eastAsia="es-ES"/>
        </w:rPr>
        <w:t>NumProtocol</w:t>
      </w:r>
      <w:proofErr w:type="spellEnd"/>
      <w:r w:rsidRPr="00270B9C">
        <w:rPr>
          <w:rFonts w:cs="Arial"/>
          <w:iCs/>
          <w:color w:val="0070C0"/>
          <w:lang w:eastAsia="es-ES"/>
        </w:rPr>
        <w:t>]</w:t>
      </w:r>
      <w:r>
        <w:rPr>
          <w:rFonts w:cs="Arial"/>
          <w:iCs/>
          <w:lang w:eastAsia="es-ES"/>
        </w:rPr>
        <w:t xml:space="preserve"> </w:t>
      </w:r>
      <w:r w:rsidRPr="00E4487F">
        <w:rPr>
          <w:rFonts w:cs="Arial"/>
          <w:iCs/>
          <w:lang w:eastAsia="es-ES"/>
        </w:rPr>
        <w:t xml:space="preserve">o document </w:t>
      </w:r>
      <w:r w:rsidRPr="00340527">
        <w:rPr>
          <w:rFonts w:cs="Arial"/>
          <w:iCs/>
          <w:color w:val="0070C0"/>
          <w:lang w:eastAsia="es-ES"/>
        </w:rPr>
        <w:t>[...]</w:t>
      </w:r>
      <w:r w:rsidRPr="00E4487F">
        <w:rPr>
          <w:rFonts w:cs="Arial"/>
          <w:iCs/>
          <w:lang w:eastAsia="es-ES"/>
        </w:rPr>
        <w:t xml:space="preserve">, CIF núm. </w:t>
      </w:r>
      <w:r w:rsidRPr="00340527">
        <w:rPr>
          <w:rFonts w:cs="Arial"/>
          <w:iCs/>
          <w:color w:val="0070C0"/>
          <w:lang w:eastAsia="es-ES"/>
        </w:rPr>
        <w:t>[</w:t>
      </w:r>
      <w:proofErr w:type="spellStart"/>
      <w:r w:rsidRPr="00340527">
        <w:rPr>
          <w:rFonts w:cs="Arial"/>
          <w:iCs/>
          <w:color w:val="0070C0"/>
          <w:lang w:eastAsia="es-ES"/>
        </w:rPr>
        <w:t>NumCIF</w:t>
      </w:r>
      <w:proofErr w:type="spellEnd"/>
      <w:r w:rsidRPr="00340527">
        <w:rPr>
          <w:rFonts w:cs="Arial"/>
          <w:iCs/>
          <w:color w:val="0070C0"/>
          <w:lang w:eastAsia="es-ES"/>
        </w:rPr>
        <w:t>]</w:t>
      </w:r>
      <w:r w:rsidRPr="00E4487F">
        <w:rPr>
          <w:rFonts w:cs="Arial"/>
          <w:iCs/>
          <w:lang w:eastAsia="es-ES"/>
        </w:rPr>
        <w:t xml:space="preserve">, amb domicili a </w:t>
      </w:r>
      <w:r w:rsidRPr="00270B9C">
        <w:rPr>
          <w:rFonts w:cs="Arial"/>
          <w:iCs/>
          <w:color w:val="0070C0"/>
          <w:lang w:eastAsia="es-ES"/>
        </w:rPr>
        <w:t>[localitat/municipi]</w:t>
      </w:r>
      <w:r w:rsidRPr="00E4487F">
        <w:rPr>
          <w:rFonts w:cs="Arial"/>
          <w:iCs/>
          <w:lang w:eastAsia="es-ES"/>
        </w:rPr>
        <w:t xml:space="preserve">, </w:t>
      </w:r>
      <w:r w:rsidRPr="00340527">
        <w:rPr>
          <w:rFonts w:cs="Arial"/>
          <w:iCs/>
          <w:color w:val="0070C0"/>
          <w:lang w:eastAsia="es-ES"/>
        </w:rPr>
        <w:t>[adreça, número, Codi Postal i Província]</w:t>
      </w:r>
      <w:r w:rsidRPr="00D76573">
        <w:rPr>
          <w:rFonts w:cs="Arial"/>
          <w:i/>
          <w:lang w:eastAsia="es-ES"/>
        </w:rPr>
        <w:t>,</w:t>
      </w:r>
      <w:r w:rsidRPr="00D76573">
        <w:rPr>
          <w:rFonts w:cs="Arial"/>
          <w:lang w:eastAsia="es-ES"/>
        </w:rPr>
        <w:t xml:space="preserve"> adreça de correu electrònic </w:t>
      </w:r>
      <w:r w:rsidRPr="00340527">
        <w:rPr>
          <w:rFonts w:cs="Arial"/>
          <w:color w:val="0070C0"/>
          <w:lang w:eastAsia="es-ES"/>
        </w:rPr>
        <w:t>[e-mail]</w:t>
      </w:r>
      <w:r w:rsidRPr="00D76573">
        <w:rPr>
          <w:rFonts w:cs="Arial"/>
          <w:lang w:eastAsia="es-ES"/>
        </w:rPr>
        <w:t xml:space="preserve">, telèfon </w:t>
      </w:r>
      <w:r w:rsidRPr="00340527">
        <w:rPr>
          <w:rFonts w:cs="Arial"/>
          <w:color w:val="0070C0"/>
          <w:lang w:eastAsia="es-ES"/>
        </w:rPr>
        <w:t>[</w:t>
      </w:r>
      <w:proofErr w:type="spellStart"/>
      <w:r w:rsidRPr="00340527">
        <w:rPr>
          <w:rFonts w:cs="Arial"/>
          <w:color w:val="0070C0"/>
          <w:lang w:eastAsia="es-ES"/>
        </w:rPr>
        <w:t>NumTelefon</w:t>
      </w:r>
      <w:proofErr w:type="spellEnd"/>
      <w:r w:rsidRPr="00340527">
        <w:rPr>
          <w:rFonts w:cs="Arial"/>
          <w:color w:val="0070C0"/>
          <w:lang w:eastAsia="es-ES"/>
        </w:rPr>
        <w:t>]</w:t>
      </w:r>
      <w:r w:rsidRPr="00D76573">
        <w:rPr>
          <w:rFonts w:cs="Arial"/>
          <w:lang w:eastAsia="es-ES"/>
        </w:rPr>
        <w:t xml:space="preserve"> i fax </w:t>
      </w:r>
      <w:r w:rsidRPr="00340527">
        <w:rPr>
          <w:rFonts w:cs="Arial"/>
          <w:color w:val="0070C0"/>
          <w:lang w:eastAsia="es-ES"/>
        </w:rPr>
        <w:t>[</w:t>
      </w:r>
      <w:proofErr w:type="spellStart"/>
      <w:r w:rsidRPr="00340527">
        <w:rPr>
          <w:rFonts w:cs="Arial"/>
          <w:color w:val="0070C0"/>
          <w:lang w:eastAsia="es-ES"/>
        </w:rPr>
        <w:t>NumFax</w:t>
      </w:r>
      <w:proofErr w:type="spellEnd"/>
      <w:r w:rsidRPr="00340527">
        <w:rPr>
          <w:rFonts w:cs="Arial"/>
          <w:color w:val="0070C0"/>
          <w:lang w:eastAsia="es-ES"/>
        </w:rPr>
        <w:t>]</w:t>
      </w:r>
      <w:r w:rsidRPr="00D76573">
        <w:rPr>
          <w:rFonts w:cs="Arial"/>
          <w:lang w:eastAsia="es-ES"/>
        </w:rPr>
        <w:t xml:space="preserve">, </w:t>
      </w:r>
      <w:r>
        <w:rPr>
          <w:rFonts w:cs="Arial"/>
          <w:lang w:eastAsia="es-ES"/>
        </w:rPr>
        <w:t>opta a la</w:t>
      </w:r>
      <w:r w:rsidRPr="00D76573">
        <w:rPr>
          <w:rFonts w:cs="Arial"/>
          <w:lang w:eastAsia="es-ES"/>
        </w:rPr>
        <w:t xml:space="preserve"> contractació relativa a</w:t>
      </w:r>
      <w:r>
        <w:rPr>
          <w:rFonts w:cs="Arial"/>
          <w:lang w:eastAsia="es-ES"/>
        </w:rPr>
        <w:t xml:space="preserve">l contracte </w:t>
      </w:r>
      <w:r w:rsidRPr="00340527">
        <w:rPr>
          <w:rFonts w:cs="Arial"/>
          <w:color w:val="0070C0"/>
          <w:lang w:eastAsia="es-ES"/>
        </w:rPr>
        <w:t>[objecte del contracte]</w:t>
      </w:r>
      <w:r>
        <w:rPr>
          <w:rFonts w:cs="Arial"/>
          <w:lang w:eastAsia="es-ES"/>
        </w:rPr>
        <w:t xml:space="preserve"> </w:t>
      </w:r>
      <w:r>
        <w:rPr>
          <w:rFonts w:cs="Arial"/>
          <w:iCs/>
          <w:lang w:eastAsia="es-ES"/>
        </w:rPr>
        <w:t xml:space="preserve">al terme municipal de </w:t>
      </w:r>
      <w:r w:rsidRPr="00340527">
        <w:rPr>
          <w:rFonts w:cs="Arial"/>
          <w:iCs/>
          <w:color w:val="0070C0"/>
          <w:lang w:eastAsia="es-ES"/>
        </w:rPr>
        <w:t>[municipi]</w:t>
      </w:r>
      <w:r>
        <w:rPr>
          <w:rFonts w:cs="Arial"/>
          <w:iCs/>
          <w:lang w:eastAsia="es-ES"/>
        </w:rPr>
        <w:t xml:space="preserve">, expedient de contractació </w:t>
      </w:r>
      <w:r w:rsidRPr="00340527">
        <w:rPr>
          <w:rFonts w:cs="Arial"/>
          <w:iCs/>
          <w:color w:val="0070C0"/>
          <w:lang w:eastAsia="es-ES"/>
        </w:rPr>
        <w:t>[referència expedient de contractació i els lots als quals opta, si escau]</w:t>
      </w:r>
    </w:p>
    <w:p w14:paraId="69F132CB" w14:textId="02B5E8E6" w:rsidR="0067216B" w:rsidRPr="001A7D02" w:rsidRDefault="0067216B" w:rsidP="001A7D02">
      <w:pPr>
        <w:jc w:val="both"/>
      </w:pPr>
      <w:r w:rsidRPr="001A7D02">
        <w:rPr>
          <w:b/>
          <w:bCs/>
        </w:rPr>
        <w:t>DECLARA</w:t>
      </w:r>
      <w:r w:rsidR="001A7D02" w:rsidRPr="001A7D02">
        <w:t xml:space="preserve"> que, </w:t>
      </w:r>
      <w:r w:rsidR="001A7D02">
        <w:t>assabentat/</w:t>
      </w:r>
      <w:proofErr w:type="spellStart"/>
      <w:r w:rsidR="001A7D02">
        <w:t>ada</w:t>
      </w:r>
      <w:proofErr w:type="spellEnd"/>
      <w:r w:rsidR="001A7D02">
        <w:t xml:space="preserve"> de les condicions i els requisits que s’exigeixen per poder ser adjudicatari/ària del contracte </w:t>
      </w:r>
      <w:r w:rsidR="001A7D02" w:rsidRPr="001A7D02">
        <w:rPr>
          <w:color w:val="0070C0"/>
        </w:rPr>
        <w:t>[</w:t>
      </w:r>
      <w:proofErr w:type="spellStart"/>
      <w:r w:rsidR="001A7D02" w:rsidRPr="001A7D02">
        <w:rPr>
          <w:color w:val="0070C0"/>
        </w:rPr>
        <w:t>ObjecteContracte</w:t>
      </w:r>
      <w:proofErr w:type="spellEnd"/>
      <w:r w:rsidR="001A7D02" w:rsidRPr="001A7D02">
        <w:rPr>
          <w:color w:val="0070C0"/>
        </w:rPr>
        <w:t>]</w:t>
      </w:r>
      <w:r w:rsidR="001A7D02">
        <w:t xml:space="preserve">, amb referència d’expedient </w:t>
      </w:r>
      <w:r w:rsidR="001A7D02" w:rsidRPr="001A7D02">
        <w:rPr>
          <w:color w:val="0070C0"/>
        </w:rPr>
        <w:t>[</w:t>
      </w:r>
      <w:proofErr w:type="spellStart"/>
      <w:r w:rsidR="001A7D02" w:rsidRPr="001A7D02">
        <w:rPr>
          <w:color w:val="0070C0"/>
        </w:rPr>
        <w:t>RefExpedient</w:t>
      </w:r>
      <w:proofErr w:type="spellEnd"/>
      <w:r w:rsidR="001A7D02" w:rsidRPr="001A7D02">
        <w:rPr>
          <w:color w:val="0070C0"/>
        </w:rPr>
        <w:t>]</w:t>
      </w:r>
      <w:r w:rsidR="001A7D02">
        <w:t>,</w:t>
      </w:r>
      <w:r w:rsidR="001A7D02" w:rsidRPr="001A7D02">
        <w:t xml:space="preserve"> </w:t>
      </w:r>
      <w:r w:rsidR="00D37178" w:rsidRPr="001A7D02">
        <w:t xml:space="preserve">el </w:t>
      </w:r>
      <w:r w:rsidR="001A7D02">
        <w:t>compromisos següents en relació a</w:t>
      </w:r>
      <w:r w:rsidRPr="001A7D02">
        <w:t>:</w:t>
      </w:r>
    </w:p>
    <w:p w14:paraId="653691D3" w14:textId="77777777" w:rsidR="0067216B" w:rsidRPr="007A556F" w:rsidRDefault="0067216B" w:rsidP="0067216B">
      <w:pPr>
        <w:jc w:val="both"/>
        <w:rPr>
          <w:b/>
          <w:bCs/>
        </w:rPr>
      </w:pPr>
      <w:r w:rsidRPr="007A556F">
        <w:rPr>
          <w:b/>
          <w:bCs/>
        </w:rPr>
        <w:t>1. ADSCRIPCIÓ DE MITJANS PERSONALS I/O MATERIALS</w:t>
      </w:r>
    </w:p>
    <w:p w14:paraId="7985440F" w14:textId="77777777" w:rsidR="0067216B" w:rsidRDefault="0067216B" w:rsidP="0067216B">
      <w:pPr>
        <w:jc w:val="both"/>
      </w:pPr>
      <w:r>
        <w:t>Obligació essencial: SI (**)</w:t>
      </w:r>
    </w:p>
    <w:p w14:paraId="7F2C966E" w14:textId="00FC05ED" w:rsidR="00B57372" w:rsidRPr="008A05AC" w:rsidRDefault="008231E7" w:rsidP="00B57372">
      <w:pPr>
        <w:jc w:val="both"/>
        <w:rPr>
          <w:rFonts w:cstheme="majorHAnsi"/>
        </w:rPr>
      </w:pPr>
      <w:r>
        <w:t xml:space="preserve">A l’adscripció permanent </w:t>
      </w:r>
      <w:r w:rsidR="00B57372">
        <w:t>dels mitjans personals i/o materials</w:t>
      </w:r>
      <w:r>
        <w:t xml:space="preserve"> </w:t>
      </w:r>
      <w:r w:rsidR="00B57372">
        <w:t xml:space="preserve">requerit als plecs </w:t>
      </w:r>
      <w:r>
        <w:t>durant la totalitat de la seva vigència</w:t>
      </w:r>
      <w:r w:rsidR="00B57372">
        <w:t>.</w:t>
      </w:r>
    </w:p>
    <w:p w14:paraId="52C285FD" w14:textId="77777777" w:rsidR="008231E7" w:rsidRPr="007A556F" w:rsidRDefault="008231E7" w:rsidP="008231E7">
      <w:pPr>
        <w:jc w:val="both"/>
        <w:rPr>
          <w:i/>
          <w:iCs/>
          <w:sz w:val="20"/>
          <w:szCs w:val="20"/>
        </w:rPr>
      </w:pPr>
      <w:r w:rsidRPr="007A556F">
        <w:rPr>
          <w:i/>
          <w:iCs/>
          <w:sz w:val="20"/>
          <w:szCs w:val="20"/>
        </w:rPr>
        <w:t>(*) L’empresa proposada com adjudicatària haurà d’acreditar la formació i experiència de les persones que formaran part de l’equip tècnic en els termes establerts en aquest document . Aquesta acreditació constarà, com a mínim, del currículum amb tot l’historial professional.</w:t>
      </w:r>
    </w:p>
    <w:p w14:paraId="0B9B0E16" w14:textId="77777777" w:rsidR="008231E7" w:rsidRPr="007A556F" w:rsidRDefault="008231E7" w:rsidP="008231E7">
      <w:pPr>
        <w:jc w:val="both"/>
        <w:rPr>
          <w:i/>
          <w:iCs/>
          <w:sz w:val="20"/>
          <w:szCs w:val="20"/>
        </w:rPr>
      </w:pPr>
      <w:r>
        <w:rPr>
          <w:i/>
          <w:iCs/>
          <w:sz w:val="20"/>
          <w:szCs w:val="20"/>
        </w:rPr>
        <w:t xml:space="preserve">(**) </w:t>
      </w:r>
      <w:r w:rsidRPr="007A556F">
        <w:rPr>
          <w:i/>
          <w:iCs/>
          <w:sz w:val="20"/>
          <w:szCs w:val="20"/>
        </w:rPr>
        <w:t>Es considera obligació contractual essencial i, per tant, el seu incompliment comportaria la resolució del contracte, el compromís adscripció permanent a l’equip d’execució d’aquest contracte, durant la totalitat de la seva vigència, de l’equip tècnic que el contractista s’ha compromès a adscriure a l’execució dels treballs, que necessàriament ha de complir amb els requisits establerts en aquest document.</w:t>
      </w:r>
    </w:p>
    <w:p w14:paraId="085F74E4" w14:textId="44866589" w:rsidR="0067216B" w:rsidRDefault="008231E7" w:rsidP="0067216B">
      <w:pPr>
        <w:jc w:val="both"/>
        <w:rPr>
          <w:i/>
          <w:iCs/>
          <w:sz w:val="20"/>
          <w:szCs w:val="20"/>
        </w:rPr>
      </w:pPr>
      <w:r w:rsidRPr="007A556F">
        <w:rPr>
          <w:i/>
          <w:iCs/>
          <w:sz w:val="20"/>
          <w:szCs w:val="20"/>
        </w:rPr>
        <w:t xml:space="preserve">Malgrat això, si per motius sobrevinguts i imprevistos al moment de formular la proposta el contractista sol·licita la seva substitució, </w:t>
      </w:r>
      <w:r>
        <w:rPr>
          <w:i/>
          <w:iCs/>
          <w:sz w:val="20"/>
          <w:szCs w:val="20"/>
        </w:rPr>
        <w:t>CATSA</w:t>
      </w:r>
      <w:r w:rsidRPr="007A556F">
        <w:rPr>
          <w:i/>
          <w:iCs/>
          <w:sz w:val="20"/>
          <w:szCs w:val="20"/>
        </w:rPr>
        <w:t xml:space="preserve"> podrà autoritzar expressament aquest canvi , sempre que: el contractista justifiqui degudament la causa excepcional que l'impedeix mantenir l'adscripció al que es va comprometre i que la persona o persones proposades tinguin una qualificació i perfil professional equivalents als </w:t>
      </w:r>
      <w:proofErr w:type="spellStart"/>
      <w:r w:rsidRPr="007A556F">
        <w:rPr>
          <w:i/>
          <w:iCs/>
          <w:sz w:val="20"/>
          <w:szCs w:val="20"/>
        </w:rPr>
        <w:t>ofertats</w:t>
      </w:r>
      <w:proofErr w:type="spellEnd"/>
      <w:r w:rsidRPr="007A556F">
        <w:rPr>
          <w:i/>
          <w:iCs/>
          <w:sz w:val="20"/>
          <w:szCs w:val="20"/>
        </w:rPr>
        <w:t xml:space="preserve">. En qualsevol cas, és </w:t>
      </w:r>
      <w:r>
        <w:rPr>
          <w:i/>
          <w:iCs/>
          <w:sz w:val="20"/>
          <w:szCs w:val="20"/>
        </w:rPr>
        <w:t>CATSA</w:t>
      </w:r>
      <w:r w:rsidRPr="007A556F">
        <w:rPr>
          <w:i/>
          <w:iCs/>
          <w:sz w:val="20"/>
          <w:szCs w:val="20"/>
        </w:rPr>
        <w:t xml:space="preserve"> qui ha de valorar si concorren aquestes circumstàncies i resoldrà motivadament sobre l'acceptació de la substitució o bé la resolució del contracte per incompliment d'aquesta obligació essencial.</w:t>
      </w:r>
    </w:p>
    <w:p w14:paraId="4EADCF2D" w14:textId="77777777" w:rsidR="00062E59" w:rsidRPr="00FD42E1" w:rsidRDefault="00062E59" w:rsidP="0067216B">
      <w:pPr>
        <w:jc w:val="both"/>
      </w:pPr>
    </w:p>
    <w:p w14:paraId="0736412F" w14:textId="6FA98D6B" w:rsidR="0067216B" w:rsidRPr="00B94E42" w:rsidRDefault="0067216B" w:rsidP="0067216B">
      <w:pPr>
        <w:jc w:val="both"/>
        <w:rPr>
          <w:b/>
          <w:bCs/>
        </w:rPr>
      </w:pPr>
      <w:r w:rsidRPr="00B94E42">
        <w:rPr>
          <w:b/>
          <w:bCs/>
        </w:rPr>
        <w:t xml:space="preserve">2. </w:t>
      </w:r>
      <w:r w:rsidR="001A7D02">
        <w:rPr>
          <w:b/>
          <w:bCs/>
        </w:rPr>
        <w:t>PROTECCIÓ DE DADES</w:t>
      </w:r>
    </w:p>
    <w:p w14:paraId="476F667D" w14:textId="021EEA10" w:rsidR="0067216B" w:rsidRDefault="0067216B" w:rsidP="0067216B">
      <w:pPr>
        <w:jc w:val="both"/>
      </w:pPr>
      <w:r w:rsidRPr="007A556F">
        <w:t xml:space="preserve">El licitador proposat com </w:t>
      </w:r>
      <w:r>
        <w:t xml:space="preserve">a </w:t>
      </w:r>
      <w:r w:rsidRPr="007A556F">
        <w:t>adjudicatari coneix i accepta que és condició especial d'aquest contracte el compliment del contractista de la normativa de la Unió Europea i nacional en matèria de protecció de dades</w:t>
      </w:r>
      <w:r w:rsidR="001A7D02">
        <w:t xml:space="preserve"> de caràcter personal</w:t>
      </w:r>
      <w:r w:rsidRPr="007A556F">
        <w:t xml:space="preserve">. Aquesta condició té la consideració d'obligació essencial i en cas d'incompliment s'aplicarà el previst a l'art. 211.1.f) (causa de resolució del contracte) i l'art. 71.2.d) </w:t>
      </w:r>
      <w:proofErr w:type="spellStart"/>
      <w:r w:rsidRPr="007A556F">
        <w:t>LCSP</w:t>
      </w:r>
      <w:proofErr w:type="spellEnd"/>
      <w:r w:rsidRPr="007A556F">
        <w:t xml:space="preserve"> (prohibició de contractar).</w:t>
      </w:r>
    </w:p>
    <w:p w14:paraId="319EA0E4" w14:textId="77777777" w:rsidR="00B57372" w:rsidRDefault="00B57372" w:rsidP="0067216B">
      <w:pPr>
        <w:jc w:val="both"/>
      </w:pPr>
    </w:p>
    <w:p w14:paraId="17BBAF04" w14:textId="77777777" w:rsidR="0067216B" w:rsidRPr="00B94E42" w:rsidRDefault="0067216B" w:rsidP="0067216B">
      <w:pPr>
        <w:jc w:val="both"/>
        <w:rPr>
          <w:b/>
          <w:bCs/>
        </w:rPr>
      </w:pPr>
      <w:r w:rsidRPr="00B94E42">
        <w:rPr>
          <w:b/>
          <w:bCs/>
        </w:rPr>
        <w:lastRenderedPageBreak/>
        <w:t>3. ASSEGURANCES</w:t>
      </w:r>
    </w:p>
    <w:p w14:paraId="1635EB9F" w14:textId="0699C2CA" w:rsidR="0067216B" w:rsidRDefault="0067216B" w:rsidP="0067216B">
      <w:pPr>
        <w:jc w:val="both"/>
      </w:pPr>
      <w:r w:rsidRPr="007A556F">
        <w:t xml:space="preserve">L’adjudicatari </w:t>
      </w:r>
      <w:r w:rsidR="00E175C4">
        <w:t xml:space="preserve">coneix i accepta que </w:t>
      </w:r>
      <w:r w:rsidRPr="007A556F">
        <w:t xml:space="preserve">haurà de subscriure i mantenir durant tot el període del contracte, la </w:t>
      </w:r>
      <w:r w:rsidRPr="007A556F">
        <w:rPr>
          <w:b/>
          <w:bCs/>
        </w:rPr>
        <w:t>pòlissa d’assegurança de Responsabilitat Civil</w:t>
      </w:r>
      <w:r w:rsidRPr="007A556F">
        <w:t xml:space="preserve">, que haurà de cobrir necessàriament totes les contingències i riscos inherents als treballs, tant del personal destinat als treballs objecte del contracte com dels possibles danys que es puguin originar a tercers, i per un import mínim de </w:t>
      </w:r>
      <w:r w:rsidR="004A108D">
        <w:t>2</w:t>
      </w:r>
      <w:r w:rsidRPr="007A556F">
        <w:t xml:space="preserve">.000.000.-€ per sinistre i any i un </w:t>
      </w:r>
      <w:proofErr w:type="spellStart"/>
      <w:r w:rsidRPr="007A556F">
        <w:t>sublímit</w:t>
      </w:r>
      <w:proofErr w:type="spellEnd"/>
      <w:r w:rsidRPr="007A556F">
        <w:t xml:space="preserve"> per víctima en la </w:t>
      </w:r>
      <w:proofErr w:type="spellStart"/>
      <w:r w:rsidRPr="007A556F">
        <w:t>R.C</w:t>
      </w:r>
      <w:proofErr w:type="spellEnd"/>
      <w:r w:rsidRPr="007A556F">
        <w:t>. patronal de com a mínim 600.000.-€. En cas de qualsevol incompliment d’aquest apartat, l’adjudicatari/a serà plenament i íntegra responsable dels riscos no assegurats.</w:t>
      </w:r>
    </w:p>
    <w:p w14:paraId="2D9CEAF6" w14:textId="77777777" w:rsidR="0067216B" w:rsidRDefault="0067216B" w:rsidP="0067216B">
      <w:pPr>
        <w:jc w:val="both"/>
      </w:pPr>
      <w:r w:rsidRPr="007A556F">
        <w:t>La pòlissa inclourà com a mínim les següents cobertures:</w:t>
      </w:r>
    </w:p>
    <w:p w14:paraId="77EE9BAE" w14:textId="77777777" w:rsidR="0067216B" w:rsidRDefault="0067216B">
      <w:pPr>
        <w:pStyle w:val="Prrafodelista"/>
        <w:numPr>
          <w:ilvl w:val="0"/>
          <w:numId w:val="11"/>
        </w:numPr>
        <w:jc w:val="both"/>
      </w:pPr>
      <w:r w:rsidRPr="007A556F">
        <w:t>Responsabilitat Civil d’explotació.</w:t>
      </w:r>
    </w:p>
    <w:p w14:paraId="17D76AE2" w14:textId="77777777" w:rsidR="0067216B" w:rsidRDefault="0067216B">
      <w:pPr>
        <w:pStyle w:val="Prrafodelista"/>
        <w:numPr>
          <w:ilvl w:val="0"/>
          <w:numId w:val="11"/>
        </w:numPr>
        <w:jc w:val="both"/>
      </w:pPr>
      <w:r w:rsidRPr="007A556F">
        <w:t>Responsabilitat Civil Post-Treballs.</w:t>
      </w:r>
    </w:p>
    <w:p w14:paraId="3E2C1F91" w14:textId="77777777" w:rsidR="0067216B" w:rsidRDefault="0067216B">
      <w:pPr>
        <w:pStyle w:val="Prrafodelista"/>
        <w:numPr>
          <w:ilvl w:val="0"/>
          <w:numId w:val="11"/>
        </w:numPr>
        <w:jc w:val="both"/>
      </w:pPr>
      <w:r w:rsidRPr="007A556F">
        <w:t>Responsabilitat Civil Creuada entre assegurats.</w:t>
      </w:r>
    </w:p>
    <w:p w14:paraId="3DC3D1BF" w14:textId="77777777" w:rsidR="0067216B" w:rsidRDefault="0067216B">
      <w:pPr>
        <w:pStyle w:val="Prrafodelista"/>
        <w:numPr>
          <w:ilvl w:val="0"/>
          <w:numId w:val="11"/>
        </w:numPr>
        <w:jc w:val="both"/>
      </w:pPr>
      <w:r w:rsidRPr="007A556F">
        <w:t xml:space="preserve">Responsabilitat Civil de </w:t>
      </w:r>
      <w:proofErr w:type="spellStart"/>
      <w:r w:rsidRPr="007A556F">
        <w:t>subcontractistes</w:t>
      </w:r>
      <w:proofErr w:type="spellEnd"/>
      <w:r w:rsidRPr="007A556F">
        <w:t>.</w:t>
      </w:r>
    </w:p>
    <w:p w14:paraId="1C525E96" w14:textId="77777777" w:rsidR="0067216B" w:rsidRDefault="0067216B">
      <w:pPr>
        <w:pStyle w:val="Prrafodelista"/>
        <w:numPr>
          <w:ilvl w:val="0"/>
          <w:numId w:val="11"/>
        </w:numPr>
        <w:jc w:val="both"/>
      </w:pPr>
      <w:r w:rsidRPr="007A556F">
        <w:t>Responsabilitat Civil per Contaminació accidental.</w:t>
      </w:r>
    </w:p>
    <w:p w14:paraId="1F035DF0" w14:textId="77777777" w:rsidR="0067216B" w:rsidRDefault="0067216B">
      <w:pPr>
        <w:pStyle w:val="Prrafodelista"/>
        <w:numPr>
          <w:ilvl w:val="0"/>
          <w:numId w:val="11"/>
        </w:numPr>
        <w:jc w:val="both"/>
      </w:pPr>
      <w:r w:rsidRPr="007A556F">
        <w:t>Responsabilitat Professional dels tècnics de l’Assegurat.</w:t>
      </w:r>
    </w:p>
    <w:p w14:paraId="5F377190" w14:textId="77777777" w:rsidR="0067216B" w:rsidRDefault="0067216B">
      <w:pPr>
        <w:pStyle w:val="Prrafodelista"/>
        <w:numPr>
          <w:ilvl w:val="0"/>
          <w:numId w:val="11"/>
        </w:numPr>
        <w:jc w:val="both"/>
      </w:pPr>
      <w:r w:rsidRPr="007A556F">
        <w:t>Responsabilitat Civil Patronal.</w:t>
      </w:r>
    </w:p>
    <w:p w14:paraId="6D0C960C" w14:textId="77777777" w:rsidR="0067216B" w:rsidRDefault="0067216B">
      <w:pPr>
        <w:pStyle w:val="Prrafodelista"/>
        <w:numPr>
          <w:ilvl w:val="0"/>
          <w:numId w:val="11"/>
        </w:numPr>
        <w:jc w:val="both"/>
      </w:pPr>
      <w:r w:rsidRPr="007A556F">
        <w:t>Despeses de defensa i fiances.</w:t>
      </w:r>
    </w:p>
    <w:p w14:paraId="16E54A6A" w14:textId="77777777" w:rsidR="0067216B" w:rsidRDefault="0067216B">
      <w:pPr>
        <w:pStyle w:val="Prrafodelista"/>
        <w:numPr>
          <w:ilvl w:val="0"/>
          <w:numId w:val="11"/>
        </w:numPr>
        <w:jc w:val="both"/>
      </w:pPr>
      <w:r w:rsidRPr="007A556F">
        <w:t>Alliberament de despeses.</w:t>
      </w:r>
    </w:p>
    <w:p w14:paraId="75648851" w14:textId="66BD7D22" w:rsidR="0067216B" w:rsidRDefault="0067216B" w:rsidP="0067216B">
      <w:pPr>
        <w:jc w:val="both"/>
      </w:pPr>
      <w:r w:rsidRPr="007A556F">
        <w:t xml:space="preserve">En cas de resultar adjudicatari, es compromet a subscriure i mantenir durant tot el període del contracte una </w:t>
      </w:r>
      <w:r w:rsidRPr="007A556F">
        <w:rPr>
          <w:b/>
          <w:bCs/>
        </w:rPr>
        <w:t>pòlissa de Tot Risc Construcció (</w:t>
      </w:r>
      <w:proofErr w:type="spellStart"/>
      <w:r w:rsidRPr="007A556F">
        <w:rPr>
          <w:b/>
          <w:bCs/>
        </w:rPr>
        <w:t>TRC</w:t>
      </w:r>
      <w:proofErr w:type="spellEnd"/>
      <w:r w:rsidRPr="007A556F">
        <w:rPr>
          <w:b/>
          <w:bCs/>
        </w:rPr>
        <w:t>)</w:t>
      </w:r>
      <w:r w:rsidRPr="007A556F">
        <w:t xml:space="preserve"> per cobrir els riscos de l’obra adjudicada en la que figurarà com Assegurat addicional i beneficiari </w:t>
      </w:r>
      <w:r w:rsidR="000B026D">
        <w:t>Cicle de l’Aigua del Ter</w:t>
      </w:r>
      <w:r w:rsidRPr="007A556F">
        <w:t>.</w:t>
      </w:r>
    </w:p>
    <w:p w14:paraId="2CCE7407" w14:textId="77777777" w:rsidR="0067216B" w:rsidRDefault="0067216B" w:rsidP="0067216B">
      <w:pPr>
        <w:jc w:val="both"/>
      </w:pPr>
      <w:r w:rsidRPr="007A556F">
        <w:t xml:space="preserve">La pòlissa de </w:t>
      </w:r>
      <w:proofErr w:type="spellStart"/>
      <w:r w:rsidRPr="007A556F">
        <w:t>TRC</w:t>
      </w:r>
      <w:proofErr w:type="spellEnd"/>
      <w:r w:rsidRPr="007A556F">
        <w:t xml:space="preserve"> reunirà els següents requisits:</w:t>
      </w:r>
    </w:p>
    <w:p w14:paraId="0745F9E7" w14:textId="77777777" w:rsidR="0067216B" w:rsidRDefault="0067216B">
      <w:pPr>
        <w:pStyle w:val="Prrafodelista"/>
        <w:numPr>
          <w:ilvl w:val="0"/>
          <w:numId w:val="12"/>
        </w:numPr>
        <w:jc w:val="both"/>
      </w:pPr>
      <w:r w:rsidRPr="007A556F">
        <w:t>Si escau, la pòlissa inclourà la cobertura per possibles danys a B</w:t>
      </w:r>
      <w:r>
        <w:t>é</w:t>
      </w:r>
      <w:r w:rsidRPr="007A556F">
        <w:t>ns Preexistents. La prima corresponent a aquesta assegurança serà a càrrec del contractista.</w:t>
      </w:r>
    </w:p>
    <w:p w14:paraId="2290BFBA" w14:textId="77777777" w:rsidR="0067216B" w:rsidRDefault="0067216B">
      <w:pPr>
        <w:pStyle w:val="Prrafodelista"/>
        <w:numPr>
          <w:ilvl w:val="0"/>
          <w:numId w:val="12"/>
        </w:numPr>
        <w:jc w:val="both"/>
      </w:pPr>
      <w:r w:rsidRPr="007A556F">
        <w:t>La contractació d'aquesta assegurança ha d'acreditar-se abans de l’adjudicació del contracte i ha d'estar signada amb una companyia d'assegurances de reconeguda capacitat i solvència acreditada, amb seu a l'estat Espanyol.</w:t>
      </w:r>
    </w:p>
    <w:p w14:paraId="26180DE0" w14:textId="77777777" w:rsidR="0067216B" w:rsidRPr="007A556F" w:rsidRDefault="0067216B" w:rsidP="0067216B">
      <w:pPr>
        <w:jc w:val="both"/>
      </w:pPr>
      <w:r w:rsidRPr="007A556F">
        <w:t>El contracte d'assegurança a tot risc construcció compleix els requisits següents</w:t>
      </w:r>
    </w:p>
    <w:p w14:paraId="03D912E9" w14:textId="77777777" w:rsidR="0067216B" w:rsidRPr="007A556F" w:rsidRDefault="0067216B" w:rsidP="0067216B">
      <w:pPr>
        <w:jc w:val="both"/>
      </w:pPr>
      <w:r w:rsidRPr="007A556F">
        <w:t>a) La pòlissa es contracta especialment per a la cobertura dels riscos de l'obra adjudicada.</w:t>
      </w:r>
    </w:p>
    <w:p w14:paraId="39B72187" w14:textId="7B4499EC" w:rsidR="0067216B" w:rsidRPr="007A556F" w:rsidRDefault="0067216B" w:rsidP="0067216B">
      <w:pPr>
        <w:jc w:val="both"/>
      </w:pPr>
      <w:r w:rsidRPr="007A556F">
        <w:t>b) La durada de la pòlissa és des de l'Acte d'inici fins a la finalització de l'obra incloent ampliacions</w:t>
      </w:r>
      <w:r>
        <w:t xml:space="preserve"> </w:t>
      </w:r>
      <w:r w:rsidRPr="007A556F">
        <w:t>i pròrrogues del període d'execució i el període de garantia (incloent l’extensió de garantia</w:t>
      </w:r>
      <w:r>
        <w:t xml:space="preserve"> </w:t>
      </w:r>
      <w:proofErr w:type="spellStart"/>
      <w:r w:rsidRPr="007A556F">
        <w:t>ofertada</w:t>
      </w:r>
      <w:proofErr w:type="spellEnd"/>
      <w:r w:rsidR="009C3BA7">
        <w:t xml:space="preserve"> si escau</w:t>
      </w:r>
      <w:r w:rsidRPr="007A556F">
        <w:t>).</w:t>
      </w:r>
    </w:p>
    <w:p w14:paraId="418E0A51" w14:textId="77777777" w:rsidR="0067216B" w:rsidRPr="007A556F" w:rsidRDefault="0067216B" w:rsidP="0067216B">
      <w:pPr>
        <w:jc w:val="both"/>
      </w:pPr>
      <w:r w:rsidRPr="007A556F">
        <w:t>c) Els capitals assegurats són iguals al pressupost d’adjudicació amb IVA inclòs.</w:t>
      </w:r>
      <w:r>
        <w:t xml:space="preserve"> </w:t>
      </w:r>
      <w:r w:rsidRPr="007A556F">
        <w:t>En el supòsit que s’incrementi l’import de l’obra a executar, el prenedor de l’assegurança està</w:t>
      </w:r>
      <w:r>
        <w:t xml:space="preserve"> </w:t>
      </w:r>
      <w:r w:rsidRPr="007A556F">
        <w:t>obligat a incrementar, en la mateixa quantia, els capitals assegurats. En aquest supòsit, el</w:t>
      </w:r>
      <w:r>
        <w:t xml:space="preserve"> </w:t>
      </w:r>
      <w:r w:rsidRPr="007A556F">
        <w:t xml:space="preserve">contractista haurà d’acreditar a </w:t>
      </w:r>
      <w:r>
        <w:t>CATSA</w:t>
      </w:r>
      <w:r w:rsidRPr="007A556F">
        <w:t xml:space="preserve"> les corresponents actualitzacions de l’assegurança.</w:t>
      </w:r>
    </w:p>
    <w:p w14:paraId="012E89D7" w14:textId="21D1E2FF" w:rsidR="0067216B" w:rsidRDefault="0067216B" w:rsidP="0067216B">
      <w:pPr>
        <w:jc w:val="both"/>
      </w:pPr>
      <w:r w:rsidRPr="007A556F">
        <w:t xml:space="preserve">d) En les condicions particulars de la pòlissa de </w:t>
      </w:r>
      <w:r w:rsidRPr="007A556F">
        <w:rPr>
          <w:i/>
          <w:iCs/>
        </w:rPr>
        <w:t>tot risc construcció</w:t>
      </w:r>
      <w:r w:rsidRPr="007A556F">
        <w:t xml:space="preserve"> s’ha de fer constar que és</w:t>
      </w:r>
      <w:r>
        <w:t xml:space="preserve"> </w:t>
      </w:r>
      <w:r w:rsidRPr="007A556F">
        <w:t>obligació del prenedor de l’assegurança comunicar a l’assegurador qualsevol modificació o</w:t>
      </w:r>
      <w:r>
        <w:t xml:space="preserve"> </w:t>
      </w:r>
      <w:r w:rsidRPr="007A556F">
        <w:t>variació que pugui tenir lloc o que afecti al projecte constructiu. Així mateix, a la pòlissa es</w:t>
      </w:r>
      <w:r>
        <w:t xml:space="preserve"> </w:t>
      </w:r>
      <w:r w:rsidRPr="007A556F">
        <w:t xml:space="preserve">contemplarà l’obligació de la Companyia Asseguradora de comunicar a </w:t>
      </w:r>
      <w:r>
        <w:t>CATSA</w:t>
      </w:r>
      <w:r w:rsidRPr="007A556F">
        <w:t xml:space="preserve"> l’impagament de la</w:t>
      </w:r>
      <w:r>
        <w:t xml:space="preserve"> </w:t>
      </w:r>
      <w:r w:rsidRPr="007A556F">
        <w:t>prima o qualsevol altre circumstància que afecti la vigència de la pòlissa. A aquest efectes, el</w:t>
      </w:r>
      <w:r>
        <w:t xml:space="preserve"> </w:t>
      </w:r>
      <w:r w:rsidRPr="007A556F">
        <w:t>domicili d</w:t>
      </w:r>
      <w:r w:rsidR="00005954">
        <w:t xml:space="preserve">e Cicle de l’Aigua del Ter </w:t>
      </w:r>
      <w:r w:rsidRPr="007A556F">
        <w:t>és:</w:t>
      </w:r>
    </w:p>
    <w:p w14:paraId="716AAA5C" w14:textId="77777777" w:rsidR="0067216B" w:rsidRDefault="0067216B" w:rsidP="0067216B">
      <w:pPr>
        <w:spacing w:before="0" w:after="0"/>
        <w:ind w:left="709"/>
        <w:jc w:val="both"/>
      </w:pPr>
      <w:r w:rsidRPr="00B94E42">
        <w:t>Pl. del Vi, 1</w:t>
      </w:r>
    </w:p>
    <w:p w14:paraId="2416808A" w14:textId="77777777" w:rsidR="0067216B" w:rsidRDefault="0067216B" w:rsidP="0067216B">
      <w:pPr>
        <w:spacing w:before="0" w:after="0"/>
        <w:ind w:left="709"/>
        <w:jc w:val="both"/>
      </w:pPr>
      <w:r w:rsidRPr="00B94E42">
        <w:t>17004 Girona.</w:t>
      </w:r>
    </w:p>
    <w:p w14:paraId="0E4DE98E" w14:textId="77777777" w:rsidR="0067216B" w:rsidRPr="007A556F" w:rsidRDefault="0067216B" w:rsidP="0067216B">
      <w:pPr>
        <w:spacing w:before="0" w:after="0"/>
        <w:ind w:left="709"/>
        <w:jc w:val="both"/>
      </w:pPr>
      <w:r w:rsidRPr="00B94E42">
        <w:t>Tel 972 20 17 37 Fax 972 41 07 97</w:t>
      </w:r>
    </w:p>
    <w:p w14:paraId="5E05A1A2" w14:textId="77777777" w:rsidR="0067216B" w:rsidRDefault="0067216B" w:rsidP="0067216B">
      <w:pPr>
        <w:spacing w:before="0" w:after="0"/>
        <w:ind w:left="709"/>
        <w:jc w:val="both"/>
      </w:pPr>
      <w:r w:rsidRPr="007A556F">
        <w:t>correu electrònic: registre@</w:t>
      </w:r>
      <w:r>
        <w:t>CATSA</w:t>
      </w:r>
      <w:r w:rsidRPr="007A556F">
        <w:t>.cat</w:t>
      </w:r>
    </w:p>
    <w:p w14:paraId="03C8702D" w14:textId="77777777" w:rsidR="0067216B" w:rsidRDefault="0067216B" w:rsidP="0067216B">
      <w:pPr>
        <w:jc w:val="both"/>
      </w:pPr>
      <w:r w:rsidRPr="007A556F">
        <w:t xml:space="preserve">e) L’assegurança de béns cobreix la indemnització per danys i pèrdues materials succeïts </w:t>
      </w:r>
      <w:r>
        <w:t>a</w:t>
      </w:r>
      <w:r w:rsidRPr="007A556F">
        <w:t>:</w:t>
      </w:r>
    </w:p>
    <w:p w14:paraId="3B841683" w14:textId="77777777" w:rsidR="0067216B" w:rsidRDefault="0067216B">
      <w:pPr>
        <w:pStyle w:val="Prrafodelista"/>
        <w:numPr>
          <w:ilvl w:val="0"/>
          <w:numId w:val="12"/>
        </w:numPr>
        <w:jc w:val="both"/>
      </w:pPr>
      <w:r w:rsidRPr="007A556F">
        <w:lastRenderedPageBreak/>
        <w:t>Treballs d’obra civil i instal·lacions pròpies de l’obra incloses en el projecte (despeses de material, mà d’obra i maquinària) realitzats i en curs de realització, incloent provisions: pel 100 % del valor de l’obra.</w:t>
      </w:r>
    </w:p>
    <w:p w14:paraId="556060DA" w14:textId="77777777" w:rsidR="0067216B" w:rsidRDefault="0067216B">
      <w:pPr>
        <w:pStyle w:val="Prrafodelista"/>
        <w:numPr>
          <w:ilvl w:val="0"/>
          <w:numId w:val="12"/>
        </w:numPr>
        <w:jc w:val="both"/>
      </w:pPr>
      <w:r w:rsidRPr="007A556F">
        <w:t>Despeses neteja de runa: 10 % del valor de l’obra.</w:t>
      </w:r>
    </w:p>
    <w:p w14:paraId="6D706D0D" w14:textId="77777777" w:rsidR="0067216B" w:rsidRDefault="0067216B">
      <w:pPr>
        <w:pStyle w:val="Prrafodelista"/>
        <w:numPr>
          <w:ilvl w:val="0"/>
          <w:numId w:val="12"/>
        </w:numPr>
        <w:jc w:val="both"/>
      </w:pPr>
      <w:r w:rsidRPr="007A556F">
        <w:t>Mesures de l’autoritat: 5 % del valor de l’obra.</w:t>
      </w:r>
    </w:p>
    <w:p w14:paraId="0D146E1B" w14:textId="77777777" w:rsidR="0067216B" w:rsidRDefault="0067216B">
      <w:pPr>
        <w:pStyle w:val="Prrafodelista"/>
        <w:numPr>
          <w:ilvl w:val="0"/>
          <w:numId w:val="12"/>
        </w:numPr>
        <w:jc w:val="both"/>
      </w:pPr>
      <w:r w:rsidRPr="007A556F">
        <w:t>Hores extraordinàries i treballs urgents: 10 % del valor de l’obra.</w:t>
      </w:r>
    </w:p>
    <w:p w14:paraId="63D0C850" w14:textId="77777777" w:rsidR="0067216B" w:rsidRDefault="0067216B">
      <w:pPr>
        <w:pStyle w:val="Prrafodelista"/>
        <w:numPr>
          <w:ilvl w:val="0"/>
          <w:numId w:val="12"/>
        </w:numPr>
        <w:jc w:val="both"/>
      </w:pPr>
      <w:r w:rsidRPr="007A556F">
        <w:t>Honoraris professionals: 5 % del valor de l’obra.</w:t>
      </w:r>
    </w:p>
    <w:p w14:paraId="5BA1A257" w14:textId="77777777" w:rsidR="0067216B" w:rsidRDefault="0067216B">
      <w:pPr>
        <w:pStyle w:val="Prrafodelista"/>
        <w:numPr>
          <w:ilvl w:val="0"/>
          <w:numId w:val="12"/>
        </w:numPr>
        <w:jc w:val="both"/>
      </w:pPr>
      <w:r w:rsidRPr="007A556F">
        <w:t>Actes de caràcter polític o social (vaga, motí, commoció civil i terrorisme): 15 % del valor de l’obra.</w:t>
      </w:r>
    </w:p>
    <w:p w14:paraId="62DDD86B" w14:textId="77777777" w:rsidR="0067216B" w:rsidRDefault="0067216B">
      <w:pPr>
        <w:pStyle w:val="Prrafodelista"/>
        <w:numPr>
          <w:ilvl w:val="0"/>
          <w:numId w:val="12"/>
        </w:numPr>
        <w:jc w:val="both"/>
      </w:pPr>
      <w:r w:rsidRPr="007A556F">
        <w:t>Manteniment ampli: durant el període de garantia de les obres fixat en el contracte</w:t>
      </w:r>
    </w:p>
    <w:p w14:paraId="73C46187" w14:textId="77777777" w:rsidR="0067216B" w:rsidRDefault="0067216B" w:rsidP="0067216B">
      <w:pPr>
        <w:jc w:val="both"/>
      </w:pPr>
      <w:r w:rsidRPr="007A556F">
        <w:t>f) S’admeten les franquícies que siguin proporcionades i adequades a la tipologia de les obres objecte de l’assegurança. L’import de les franquícies serà a càrrec del contractista.</w:t>
      </w:r>
    </w:p>
    <w:p w14:paraId="15CA630D" w14:textId="77777777" w:rsidR="00695499" w:rsidRDefault="00695499" w:rsidP="0067216B">
      <w:pPr>
        <w:jc w:val="both"/>
      </w:pPr>
    </w:p>
    <w:p w14:paraId="203AD4AD" w14:textId="4798212E" w:rsidR="004D6FA9" w:rsidRPr="007A556F" w:rsidRDefault="004D6FA9" w:rsidP="004D6FA9">
      <w:pPr>
        <w:jc w:val="both"/>
        <w:rPr>
          <w:b/>
          <w:bCs/>
        </w:rPr>
      </w:pPr>
      <w:r>
        <w:rPr>
          <w:b/>
          <w:bCs/>
        </w:rPr>
        <w:t>4</w:t>
      </w:r>
      <w:r w:rsidRPr="007A556F">
        <w:rPr>
          <w:b/>
          <w:bCs/>
        </w:rPr>
        <w:t xml:space="preserve">. </w:t>
      </w:r>
      <w:r>
        <w:rPr>
          <w:b/>
          <w:bCs/>
        </w:rPr>
        <w:t>RELACIÓ D’OBRES SIMILARS</w:t>
      </w:r>
    </w:p>
    <w:p w14:paraId="51C280FB" w14:textId="22AAC926" w:rsidR="004D6FA9" w:rsidRDefault="004D6FA9" w:rsidP="0067216B">
      <w:pPr>
        <w:jc w:val="both"/>
      </w:pPr>
      <w:r>
        <w:t xml:space="preserve">Que coneix que és condició necessària haver executat </w:t>
      </w:r>
      <w:r w:rsidRPr="004D6FA9">
        <w:t xml:space="preserve">un mínim de tres obres </w:t>
      </w:r>
      <w:r>
        <w:t xml:space="preserve">similars </w:t>
      </w:r>
      <w:r w:rsidRPr="004D6FA9">
        <w:t xml:space="preserve">els darrers cinc anys assimilables a la naturalesa de les obres del contracte projectat, de la mateixa categoria o que contingui els tres primers dígits de </w:t>
      </w:r>
      <w:proofErr w:type="spellStart"/>
      <w:r w:rsidRPr="004D6FA9">
        <w:t>CPV</w:t>
      </w:r>
      <w:proofErr w:type="spellEnd"/>
      <w:r w:rsidRPr="004D6FA9">
        <w:t xml:space="preserve">, </w:t>
      </w:r>
      <w:r>
        <w:t xml:space="preserve">i que es compromet, en cas de resultar adjudicatari del contracte, a aportar el model adjunt al </w:t>
      </w:r>
      <w:proofErr w:type="spellStart"/>
      <w:r>
        <w:t>PCAP</w:t>
      </w:r>
      <w:proofErr w:type="spellEnd"/>
      <w:r>
        <w:t xml:space="preserve"> de la relació d’obres </w:t>
      </w:r>
      <w:r w:rsidR="000D08A8">
        <w:t>similars</w:t>
      </w:r>
      <w:r w:rsidRPr="004D6FA9">
        <w:t xml:space="preserve"> juntament amb els certificats de bona execució degudament signats pel responsable del contracte (director d’obra) o l’òrgan de contractació del poder adjudicador</w:t>
      </w:r>
      <w:r>
        <w:t xml:space="preserve"> per acreditar</w:t>
      </w:r>
      <w:r w:rsidR="000D08A8">
        <w:t>-ho.</w:t>
      </w:r>
    </w:p>
    <w:p w14:paraId="4823263C" w14:textId="77777777" w:rsidR="004D6FA9" w:rsidRDefault="004D6FA9" w:rsidP="0067216B">
      <w:pPr>
        <w:jc w:val="both"/>
      </w:pPr>
    </w:p>
    <w:p w14:paraId="20C9C7E6" w14:textId="77777777" w:rsidR="0067216B" w:rsidRDefault="0067216B" w:rsidP="0067216B">
      <w:pPr>
        <w:jc w:val="both"/>
      </w:pPr>
      <w:r w:rsidRPr="00685E5F">
        <w:t>I, perquè consti, signo aquest</w:t>
      </w:r>
      <w:r>
        <w:t>a</w:t>
      </w:r>
      <w:r w:rsidRPr="00685E5F">
        <w:t xml:space="preserve"> </w:t>
      </w:r>
      <w:r>
        <w:t>declaració</w:t>
      </w:r>
    </w:p>
    <w:p w14:paraId="78069379" w14:textId="77777777" w:rsidR="0067216B" w:rsidRDefault="0067216B" w:rsidP="0067216B">
      <w:pPr>
        <w:jc w:val="both"/>
      </w:pPr>
    </w:p>
    <w:p w14:paraId="2F548FC1" w14:textId="426F20EF" w:rsidR="0067216B" w:rsidRPr="00AF5996" w:rsidRDefault="0067216B" w:rsidP="0067216B">
      <w:pPr>
        <w:jc w:val="both"/>
        <w:rPr>
          <w:i/>
          <w:iCs/>
          <w:color w:val="0070C0"/>
        </w:rPr>
      </w:pPr>
      <w:r w:rsidRPr="00AF5996">
        <w:rPr>
          <w:i/>
          <w:iCs/>
          <w:color w:val="0070C0"/>
        </w:rPr>
        <w:t>(lloc</w:t>
      </w:r>
      <w:r w:rsidR="00D37178" w:rsidRPr="00AF5996">
        <w:rPr>
          <w:i/>
          <w:iCs/>
          <w:color w:val="0070C0"/>
        </w:rPr>
        <w:t>,</w:t>
      </w:r>
      <w:r w:rsidRPr="00AF5996">
        <w:rPr>
          <w:i/>
          <w:iCs/>
          <w:color w:val="0070C0"/>
        </w:rPr>
        <w:t xml:space="preserve"> data)</w:t>
      </w:r>
    </w:p>
    <w:p w14:paraId="5A1BB042" w14:textId="77777777" w:rsidR="0067216B" w:rsidRPr="00AF5996" w:rsidRDefault="0067216B" w:rsidP="0067216B">
      <w:pPr>
        <w:jc w:val="both"/>
        <w:rPr>
          <w:i/>
          <w:iCs/>
          <w:color w:val="0070C0"/>
        </w:rPr>
      </w:pPr>
      <w:r w:rsidRPr="00AF5996">
        <w:rPr>
          <w:i/>
          <w:iCs/>
          <w:color w:val="0070C0"/>
        </w:rPr>
        <w:t>(Signatura)</w:t>
      </w:r>
    </w:p>
    <w:p w14:paraId="7345C950" w14:textId="77777777" w:rsidR="0067216B" w:rsidRDefault="0067216B" w:rsidP="0067216B">
      <w:pPr>
        <w:spacing w:before="0" w:after="160" w:line="259" w:lineRule="auto"/>
      </w:pPr>
    </w:p>
    <w:p w14:paraId="3677133D" w14:textId="77777777" w:rsidR="00E175C4" w:rsidRDefault="00E175C4" w:rsidP="00E175C4">
      <w:pPr>
        <w:spacing w:before="0" w:after="160" w:line="259" w:lineRule="auto"/>
        <w:rPr>
          <w:rFonts w:eastAsia="Times New Roman" w:cs="Times New Roman"/>
          <w:b/>
          <w:bCs/>
          <w:color w:val="1F3864" w:themeColor="accent1" w:themeShade="80"/>
          <w:kern w:val="36"/>
          <w:sz w:val="26"/>
          <w:szCs w:val="48"/>
          <w:lang w:eastAsia="ca-ES"/>
          <w14:ligatures w14:val="none"/>
        </w:rPr>
      </w:pPr>
      <w:r>
        <w:br w:type="page"/>
      </w:r>
    </w:p>
    <w:p w14:paraId="1129DD6F" w14:textId="102FE4BF" w:rsidR="00E175C4" w:rsidRDefault="00E175C4" w:rsidP="00E175C4">
      <w:pPr>
        <w:pStyle w:val="Ttulo1"/>
      </w:pPr>
      <w:bookmarkStart w:id="11" w:name="_Toc219215927"/>
      <w:r>
        <w:lastRenderedPageBreak/>
        <w:t>ANNEX VI</w:t>
      </w:r>
      <w:r w:rsidR="00C234AD">
        <w:t>I</w:t>
      </w:r>
      <w:r>
        <w:t xml:space="preserve">. </w:t>
      </w:r>
      <w:r w:rsidR="00875EA2">
        <w:t>MODEL D’</w:t>
      </w:r>
      <w:r>
        <w:t>ACTA DE CONFORMITAT AMB EL PROJECTE</w:t>
      </w:r>
      <w:r w:rsidR="00875EA2">
        <w:t xml:space="preserve"> O MEMÒRIA TÈCNICA</w:t>
      </w:r>
      <w:bookmarkEnd w:id="11"/>
    </w:p>
    <w:p w14:paraId="5606D2A2" w14:textId="77777777" w:rsidR="001A7D02" w:rsidRPr="00340527" w:rsidRDefault="001A7D02" w:rsidP="001A7D02">
      <w:pPr>
        <w:spacing w:before="0" w:after="160" w:line="259" w:lineRule="auto"/>
        <w:jc w:val="both"/>
        <w:rPr>
          <w:rFonts w:cstheme="majorHAnsi"/>
          <w:i/>
          <w:iCs/>
          <w:color w:val="4472C4" w:themeColor="accent1"/>
          <w:u w:val="single"/>
        </w:rPr>
      </w:pPr>
      <w:r w:rsidRPr="00340527">
        <w:rPr>
          <w:rFonts w:cstheme="majorHAnsi"/>
          <w:i/>
          <w:iCs/>
          <w:color w:val="4472C4" w:themeColor="accent1"/>
          <w:u w:val="single"/>
        </w:rPr>
        <w:t>Triar una de les dues opcions:</w:t>
      </w:r>
    </w:p>
    <w:p w14:paraId="5ECB6FC9" w14:textId="77777777" w:rsidR="001A7D02" w:rsidRPr="000B3198" w:rsidRDefault="001A7D02" w:rsidP="001A7D02">
      <w:pPr>
        <w:spacing w:before="0" w:after="160" w:line="259" w:lineRule="auto"/>
        <w:jc w:val="both"/>
        <w:rPr>
          <w:rFonts w:cstheme="majorHAnsi"/>
          <w:i/>
          <w:iCs/>
          <w:color w:val="4472C4" w:themeColor="accent1"/>
        </w:rPr>
      </w:pPr>
      <w:r w:rsidRPr="000B3198">
        <w:rPr>
          <w:rFonts w:cstheme="majorHAnsi"/>
          <w:i/>
          <w:iCs/>
          <w:color w:val="4472C4" w:themeColor="accent1"/>
        </w:rPr>
        <w:t>Persones físiques (autònoms)</w:t>
      </w:r>
    </w:p>
    <w:p w14:paraId="3D8C512E" w14:textId="77777777" w:rsidR="001A7D02" w:rsidRDefault="001A7D02" w:rsidP="001A7D02">
      <w:pPr>
        <w:spacing w:before="0" w:after="160" w:line="259" w:lineRule="auto"/>
        <w:jc w:val="both"/>
        <w:rPr>
          <w:rFonts w:cs="Arial"/>
          <w:lang w:eastAsia="es-ES"/>
        </w:rPr>
      </w:pPr>
      <w:r w:rsidRPr="005A1004">
        <w:rPr>
          <w:rFonts w:cstheme="majorHAnsi"/>
        </w:rPr>
        <w:t>El/la Sr./Sra.</w:t>
      </w:r>
      <w:r>
        <w:rPr>
          <w:rFonts w:cstheme="majorHAnsi"/>
        </w:rPr>
        <w:t xml:space="preserve"> </w:t>
      </w:r>
      <w:r w:rsidRPr="00270B9C">
        <w:rPr>
          <w:rFonts w:cstheme="majorHAnsi"/>
          <w:color w:val="2F5496" w:themeColor="accent1" w:themeShade="BF"/>
        </w:rPr>
        <w:t>[Nom i cognoms]</w:t>
      </w:r>
      <w:r>
        <w:rPr>
          <w:rFonts w:cstheme="majorHAnsi"/>
        </w:rPr>
        <w:t xml:space="preserve"> e</w:t>
      </w:r>
      <w:r w:rsidRPr="005A1004">
        <w:rPr>
          <w:rFonts w:cstheme="majorHAnsi"/>
        </w:rPr>
        <w:t xml:space="preserve">n </w:t>
      </w:r>
      <w:r w:rsidRPr="00E4487F">
        <w:rPr>
          <w:rFonts w:cstheme="majorHAnsi"/>
        </w:rPr>
        <w:t>nom propi</w:t>
      </w:r>
      <w:r w:rsidRPr="00E4487F">
        <w:rPr>
          <w:rFonts w:cstheme="majorHAnsi"/>
          <w:i/>
          <w:iCs/>
        </w:rPr>
        <w:t xml:space="preserve"> </w:t>
      </w:r>
      <w:r w:rsidRPr="005A1004">
        <w:rPr>
          <w:rFonts w:cstheme="majorHAnsi"/>
        </w:rPr>
        <w:t>amb NIF</w:t>
      </w:r>
      <w:r>
        <w:rPr>
          <w:rFonts w:cstheme="majorHAnsi"/>
        </w:rPr>
        <w:t xml:space="preserve"> </w:t>
      </w:r>
      <w:r w:rsidRPr="00270B9C">
        <w:rPr>
          <w:rFonts w:cstheme="majorHAnsi"/>
          <w:color w:val="0070C0"/>
        </w:rPr>
        <w:t>[</w:t>
      </w:r>
      <w:proofErr w:type="spellStart"/>
      <w:r w:rsidRPr="00270B9C">
        <w:rPr>
          <w:rFonts w:cstheme="majorHAnsi"/>
          <w:color w:val="0070C0"/>
        </w:rPr>
        <w:t>NumNIF</w:t>
      </w:r>
      <w:proofErr w:type="spellEnd"/>
      <w:r w:rsidRPr="00270B9C">
        <w:rPr>
          <w:rFonts w:cstheme="majorHAnsi"/>
          <w:color w:val="0070C0"/>
        </w:rPr>
        <w:t>]</w:t>
      </w:r>
      <w:r w:rsidRPr="005A1004">
        <w:rPr>
          <w:rFonts w:cstheme="majorHAnsi"/>
        </w:rPr>
        <w:t xml:space="preserve">, </w:t>
      </w:r>
      <w:r w:rsidRPr="00E4487F">
        <w:rPr>
          <w:rFonts w:cs="Arial"/>
          <w:iCs/>
          <w:lang w:eastAsia="es-ES"/>
        </w:rPr>
        <w:t xml:space="preserve">amb domicili a </w:t>
      </w:r>
      <w:r w:rsidRPr="00270B9C">
        <w:rPr>
          <w:rFonts w:cs="Arial"/>
          <w:iCs/>
          <w:color w:val="0070C0"/>
          <w:lang w:eastAsia="es-ES"/>
        </w:rPr>
        <w:t>[localitat/municipi], [adreça, número, Codi Postal i Província]</w:t>
      </w:r>
      <w:r w:rsidRPr="00D76573">
        <w:rPr>
          <w:rFonts w:cs="Arial"/>
          <w:i/>
          <w:lang w:eastAsia="es-ES"/>
        </w:rPr>
        <w:t>,</w:t>
      </w:r>
      <w:r w:rsidRPr="00D76573">
        <w:rPr>
          <w:rFonts w:cs="Arial"/>
          <w:lang w:eastAsia="es-ES"/>
        </w:rPr>
        <w:t xml:space="preserve"> adreça de correu electrònic </w:t>
      </w:r>
      <w:r w:rsidRPr="00270B9C">
        <w:rPr>
          <w:rFonts w:cs="Arial"/>
          <w:color w:val="0070C0"/>
          <w:lang w:eastAsia="es-ES"/>
        </w:rPr>
        <w:t>[e-mail]</w:t>
      </w:r>
      <w:r w:rsidRPr="00D76573">
        <w:rPr>
          <w:rFonts w:cs="Arial"/>
          <w:lang w:eastAsia="es-ES"/>
        </w:rPr>
        <w:t xml:space="preserve">, telèfon </w:t>
      </w:r>
      <w:r w:rsidRPr="00270B9C">
        <w:rPr>
          <w:rFonts w:cs="Arial"/>
          <w:color w:val="0070C0"/>
          <w:lang w:eastAsia="es-ES"/>
        </w:rPr>
        <w:t>[</w:t>
      </w:r>
      <w:proofErr w:type="spellStart"/>
      <w:r w:rsidRPr="00270B9C">
        <w:rPr>
          <w:rFonts w:cs="Arial"/>
          <w:color w:val="0070C0"/>
          <w:lang w:eastAsia="es-ES"/>
        </w:rPr>
        <w:t>NumTelefon</w:t>
      </w:r>
      <w:proofErr w:type="spellEnd"/>
      <w:r w:rsidRPr="00270B9C">
        <w:rPr>
          <w:rFonts w:cs="Arial"/>
          <w:color w:val="0070C0"/>
          <w:lang w:eastAsia="es-ES"/>
        </w:rPr>
        <w:t>]</w:t>
      </w:r>
      <w:r w:rsidRPr="00D76573">
        <w:rPr>
          <w:rFonts w:cs="Arial"/>
          <w:lang w:eastAsia="es-ES"/>
        </w:rPr>
        <w:t xml:space="preserve"> i fax </w:t>
      </w:r>
      <w:r w:rsidRPr="00270B9C">
        <w:rPr>
          <w:rFonts w:cs="Arial"/>
          <w:color w:val="0070C0"/>
          <w:lang w:eastAsia="es-ES"/>
        </w:rPr>
        <w:t>[</w:t>
      </w:r>
      <w:proofErr w:type="spellStart"/>
      <w:r w:rsidRPr="00270B9C">
        <w:rPr>
          <w:rFonts w:cs="Arial"/>
          <w:color w:val="0070C0"/>
          <w:lang w:eastAsia="es-ES"/>
        </w:rPr>
        <w:t>NumFax</w:t>
      </w:r>
      <w:proofErr w:type="spellEnd"/>
      <w:r w:rsidRPr="00270B9C">
        <w:rPr>
          <w:rFonts w:cs="Arial"/>
          <w:color w:val="0070C0"/>
          <w:lang w:eastAsia="es-ES"/>
        </w:rPr>
        <w:t>]</w:t>
      </w:r>
      <w:r w:rsidRPr="00D76573">
        <w:rPr>
          <w:rFonts w:cs="Arial"/>
          <w:lang w:eastAsia="es-ES"/>
        </w:rPr>
        <w:t xml:space="preserve">, </w:t>
      </w:r>
      <w:r>
        <w:rPr>
          <w:rFonts w:cs="Arial"/>
          <w:lang w:eastAsia="es-ES"/>
        </w:rPr>
        <w:t>opta a la</w:t>
      </w:r>
      <w:r w:rsidRPr="00D76573">
        <w:rPr>
          <w:rFonts w:cs="Arial"/>
          <w:lang w:eastAsia="es-ES"/>
        </w:rPr>
        <w:t xml:space="preserve"> contractació relativa a</w:t>
      </w:r>
      <w:r>
        <w:rPr>
          <w:rFonts w:cs="Arial"/>
          <w:lang w:eastAsia="es-ES"/>
        </w:rPr>
        <w:t xml:space="preserve">l contracte </w:t>
      </w:r>
      <w:r w:rsidRPr="00270B9C">
        <w:rPr>
          <w:rFonts w:cs="Arial"/>
          <w:color w:val="0070C0"/>
          <w:lang w:eastAsia="es-ES"/>
        </w:rPr>
        <w:t xml:space="preserve">[objecte del contracte] </w:t>
      </w:r>
      <w:r>
        <w:rPr>
          <w:rFonts w:cs="Arial"/>
          <w:iCs/>
          <w:lang w:eastAsia="es-ES"/>
        </w:rPr>
        <w:t xml:space="preserve">al terme municipal de </w:t>
      </w:r>
      <w:r w:rsidRPr="00270B9C">
        <w:rPr>
          <w:rFonts w:cs="Arial"/>
          <w:iCs/>
          <w:color w:val="0070C0"/>
          <w:lang w:eastAsia="es-ES"/>
        </w:rPr>
        <w:t>[municipi]</w:t>
      </w:r>
      <w:r>
        <w:rPr>
          <w:rFonts w:cs="Arial"/>
          <w:iCs/>
          <w:lang w:eastAsia="es-ES"/>
        </w:rPr>
        <w:t xml:space="preserve">, expedient de contractació </w:t>
      </w:r>
      <w:r w:rsidRPr="00270B9C">
        <w:rPr>
          <w:rFonts w:cs="Arial"/>
          <w:iCs/>
          <w:color w:val="0070C0"/>
          <w:lang w:eastAsia="es-ES"/>
        </w:rPr>
        <w:t>[referència expedient de contractació i els lots als quals opta, si escau]</w:t>
      </w:r>
    </w:p>
    <w:p w14:paraId="4B131F69" w14:textId="77777777" w:rsidR="001A7D02" w:rsidRPr="000B3198" w:rsidRDefault="001A7D02" w:rsidP="001A7D02">
      <w:pPr>
        <w:spacing w:before="0" w:after="160" w:line="259" w:lineRule="auto"/>
        <w:jc w:val="both"/>
        <w:rPr>
          <w:rFonts w:cstheme="majorHAnsi"/>
          <w:i/>
          <w:iCs/>
          <w:color w:val="4472C4" w:themeColor="accent1"/>
        </w:rPr>
      </w:pPr>
      <w:r w:rsidRPr="000B3198">
        <w:rPr>
          <w:rFonts w:cstheme="majorHAnsi"/>
          <w:i/>
          <w:iCs/>
          <w:color w:val="4472C4" w:themeColor="accent1"/>
        </w:rPr>
        <w:t>Persones jurídiques</w:t>
      </w:r>
    </w:p>
    <w:p w14:paraId="37A8E6D9" w14:textId="77777777" w:rsidR="001A7D02" w:rsidRDefault="001A7D02" w:rsidP="001A7D02">
      <w:pPr>
        <w:spacing w:before="0" w:after="160" w:line="259" w:lineRule="auto"/>
        <w:jc w:val="both"/>
        <w:rPr>
          <w:rFonts w:cs="Arial"/>
          <w:lang w:eastAsia="es-ES"/>
        </w:rPr>
      </w:pPr>
      <w:r w:rsidRPr="005A1004">
        <w:rPr>
          <w:rFonts w:cstheme="majorHAnsi"/>
        </w:rPr>
        <w:t>El/la Sr./Sra.</w:t>
      </w:r>
      <w:r>
        <w:rPr>
          <w:rFonts w:cstheme="majorHAnsi"/>
        </w:rPr>
        <w:t xml:space="preserve"> </w:t>
      </w:r>
      <w:r w:rsidRPr="00270B9C">
        <w:rPr>
          <w:rFonts w:cstheme="majorHAnsi"/>
          <w:color w:val="0070C0"/>
        </w:rPr>
        <w:t>[Nom i cognoms]</w:t>
      </w:r>
      <w:r>
        <w:rPr>
          <w:rFonts w:cstheme="majorHAnsi"/>
        </w:rPr>
        <w:t xml:space="preserve"> e</w:t>
      </w:r>
      <w:r w:rsidRPr="005A1004">
        <w:rPr>
          <w:rFonts w:cstheme="majorHAnsi"/>
        </w:rPr>
        <w:t xml:space="preserve">n </w:t>
      </w:r>
      <w:r w:rsidRPr="000B3198">
        <w:rPr>
          <w:rFonts w:cstheme="majorHAnsi"/>
        </w:rPr>
        <w:t xml:space="preserve">nom i representació de </w:t>
      </w:r>
      <w:r w:rsidRPr="00270B9C">
        <w:rPr>
          <w:rFonts w:cstheme="majorHAnsi"/>
          <w:color w:val="0070C0"/>
        </w:rPr>
        <w:t>[</w:t>
      </w:r>
      <w:proofErr w:type="spellStart"/>
      <w:r w:rsidRPr="00270B9C">
        <w:rPr>
          <w:rFonts w:cstheme="majorHAnsi"/>
          <w:color w:val="0070C0"/>
        </w:rPr>
        <w:t>NomEmpresa</w:t>
      </w:r>
      <w:proofErr w:type="spellEnd"/>
      <w:r w:rsidRPr="00270B9C">
        <w:rPr>
          <w:rFonts w:cstheme="majorHAnsi"/>
          <w:color w:val="0070C0"/>
        </w:rPr>
        <w:t>]</w:t>
      </w:r>
      <w:r w:rsidRPr="005A1004">
        <w:rPr>
          <w:rFonts w:cstheme="majorHAnsi"/>
          <w:i/>
          <w:iCs/>
        </w:rPr>
        <w:t xml:space="preserve"> </w:t>
      </w:r>
      <w:r w:rsidRPr="005A1004">
        <w:rPr>
          <w:rFonts w:cstheme="majorHAnsi"/>
        </w:rPr>
        <w:t>amb NIF</w:t>
      </w:r>
      <w:r>
        <w:rPr>
          <w:rFonts w:cstheme="majorHAnsi"/>
        </w:rPr>
        <w:t xml:space="preserve"> </w:t>
      </w:r>
      <w:r w:rsidRPr="00270B9C">
        <w:rPr>
          <w:rFonts w:cstheme="majorHAnsi"/>
          <w:color w:val="0070C0"/>
        </w:rPr>
        <w:t>[</w:t>
      </w:r>
      <w:proofErr w:type="spellStart"/>
      <w:r w:rsidRPr="00270B9C">
        <w:rPr>
          <w:rFonts w:cstheme="majorHAnsi"/>
          <w:color w:val="0070C0"/>
        </w:rPr>
        <w:t>NumNIF</w:t>
      </w:r>
      <w:proofErr w:type="spellEnd"/>
      <w:r w:rsidRPr="00270B9C">
        <w:rPr>
          <w:rFonts w:cstheme="majorHAnsi"/>
          <w:color w:val="0070C0"/>
        </w:rPr>
        <w:t>]</w:t>
      </w:r>
      <w:r w:rsidRPr="005A1004">
        <w:rPr>
          <w:rFonts w:cstheme="majorHAnsi"/>
        </w:rPr>
        <w:t xml:space="preserve">, </w:t>
      </w:r>
      <w:r w:rsidRPr="00006AF5">
        <w:rPr>
          <w:rFonts w:cs="Arial"/>
          <w:iCs/>
          <w:lang w:eastAsia="es-ES"/>
        </w:rPr>
        <w:t>en qualitat d’</w:t>
      </w:r>
      <w:r w:rsidRPr="00270B9C">
        <w:rPr>
          <w:rFonts w:cs="Arial"/>
          <w:iCs/>
          <w:color w:val="0070C0"/>
          <w:lang w:eastAsia="es-ES"/>
        </w:rPr>
        <w:t>[apoderat/administrador únic]</w:t>
      </w:r>
      <w:r w:rsidRPr="00D76573">
        <w:rPr>
          <w:rFonts w:cs="Arial"/>
          <w:i/>
          <w:lang w:eastAsia="es-ES"/>
        </w:rPr>
        <w:t xml:space="preserve">, </w:t>
      </w:r>
      <w:r w:rsidRPr="00E4487F">
        <w:rPr>
          <w:rFonts w:cs="Arial"/>
          <w:iCs/>
          <w:lang w:eastAsia="es-ES"/>
        </w:rPr>
        <w:t xml:space="preserve">segons escriptura pública autoritzada davant l’il·lustre </w:t>
      </w:r>
      <w:proofErr w:type="spellStart"/>
      <w:r w:rsidRPr="00E4487F">
        <w:rPr>
          <w:rFonts w:cs="Arial"/>
          <w:iCs/>
          <w:lang w:eastAsia="es-ES"/>
        </w:rPr>
        <w:t>Sr.Sra</w:t>
      </w:r>
      <w:proofErr w:type="spellEnd"/>
      <w:r w:rsidRPr="00E4487F">
        <w:rPr>
          <w:rFonts w:cs="Arial"/>
          <w:iCs/>
          <w:lang w:eastAsia="es-ES"/>
        </w:rPr>
        <w:t>. Notari/Notària</w:t>
      </w:r>
      <w:r w:rsidRPr="00D76573">
        <w:rPr>
          <w:rFonts w:cs="Arial"/>
          <w:i/>
          <w:lang w:eastAsia="es-ES"/>
        </w:rPr>
        <w:t xml:space="preserve"> </w:t>
      </w:r>
      <w:r w:rsidRPr="00270B9C">
        <w:rPr>
          <w:rFonts w:cs="Arial"/>
          <w:iCs/>
          <w:color w:val="0070C0"/>
          <w:lang w:eastAsia="es-ES"/>
        </w:rPr>
        <w:t>[</w:t>
      </w:r>
      <w:proofErr w:type="spellStart"/>
      <w:r w:rsidRPr="00270B9C">
        <w:rPr>
          <w:rFonts w:cs="Arial"/>
          <w:iCs/>
          <w:color w:val="0070C0"/>
          <w:lang w:eastAsia="es-ES"/>
        </w:rPr>
        <w:t>NomNotari</w:t>
      </w:r>
      <w:proofErr w:type="spellEnd"/>
      <w:r w:rsidRPr="00270B9C">
        <w:rPr>
          <w:rFonts w:cs="Arial"/>
          <w:iCs/>
          <w:color w:val="0070C0"/>
          <w:lang w:eastAsia="es-ES"/>
        </w:rPr>
        <w:t>/a]</w:t>
      </w:r>
      <w:r w:rsidRPr="00D76573">
        <w:rPr>
          <w:rFonts w:cs="Arial"/>
          <w:i/>
          <w:lang w:eastAsia="es-ES"/>
        </w:rPr>
        <w:t xml:space="preserve">, </w:t>
      </w:r>
      <w:r w:rsidRPr="00E4487F">
        <w:rPr>
          <w:rFonts w:cs="Arial"/>
          <w:iCs/>
          <w:lang w:eastAsia="es-ES"/>
        </w:rPr>
        <w:t xml:space="preserve">en data </w:t>
      </w:r>
      <w:r w:rsidRPr="00270B9C">
        <w:rPr>
          <w:rFonts w:cs="Arial"/>
          <w:iCs/>
          <w:color w:val="0070C0"/>
          <w:lang w:eastAsia="es-ES"/>
        </w:rPr>
        <w:t>[</w:t>
      </w:r>
      <w:proofErr w:type="spellStart"/>
      <w:r w:rsidRPr="00270B9C">
        <w:rPr>
          <w:rFonts w:cs="Arial"/>
          <w:iCs/>
          <w:color w:val="0070C0"/>
          <w:lang w:eastAsia="es-ES"/>
        </w:rPr>
        <w:t>dd</w:t>
      </w:r>
      <w:proofErr w:type="spellEnd"/>
      <w:r w:rsidRPr="00270B9C">
        <w:rPr>
          <w:rFonts w:cs="Arial"/>
          <w:iCs/>
          <w:color w:val="0070C0"/>
          <w:lang w:eastAsia="es-ES"/>
        </w:rPr>
        <w:t>/mm/</w:t>
      </w:r>
      <w:proofErr w:type="spellStart"/>
      <w:r w:rsidRPr="00270B9C">
        <w:rPr>
          <w:rFonts w:cs="Arial"/>
          <w:iCs/>
          <w:color w:val="0070C0"/>
          <w:lang w:eastAsia="es-ES"/>
        </w:rPr>
        <w:t>aaaa</w:t>
      </w:r>
      <w:proofErr w:type="spellEnd"/>
      <w:r w:rsidRPr="00270B9C">
        <w:rPr>
          <w:rFonts w:cs="Arial"/>
          <w:iCs/>
          <w:color w:val="0070C0"/>
          <w:lang w:eastAsia="es-ES"/>
        </w:rPr>
        <w:t>]</w:t>
      </w:r>
      <w:r w:rsidRPr="00E4487F">
        <w:rPr>
          <w:rFonts w:cs="Arial"/>
          <w:iCs/>
          <w:lang w:eastAsia="es-ES"/>
        </w:rPr>
        <w:t xml:space="preserve"> i amb número de protocol </w:t>
      </w:r>
      <w:r w:rsidRPr="00270B9C">
        <w:rPr>
          <w:rFonts w:cs="Arial"/>
          <w:iCs/>
          <w:color w:val="0070C0"/>
          <w:lang w:eastAsia="es-ES"/>
        </w:rPr>
        <w:t>[</w:t>
      </w:r>
      <w:proofErr w:type="spellStart"/>
      <w:r w:rsidRPr="00270B9C">
        <w:rPr>
          <w:rFonts w:cs="Arial"/>
          <w:iCs/>
          <w:color w:val="0070C0"/>
          <w:lang w:eastAsia="es-ES"/>
        </w:rPr>
        <w:t>NumProtocol</w:t>
      </w:r>
      <w:proofErr w:type="spellEnd"/>
      <w:r w:rsidRPr="00270B9C">
        <w:rPr>
          <w:rFonts w:cs="Arial"/>
          <w:iCs/>
          <w:color w:val="0070C0"/>
          <w:lang w:eastAsia="es-ES"/>
        </w:rPr>
        <w:t>]</w:t>
      </w:r>
      <w:r>
        <w:rPr>
          <w:rFonts w:cs="Arial"/>
          <w:iCs/>
          <w:lang w:eastAsia="es-ES"/>
        </w:rPr>
        <w:t xml:space="preserve"> </w:t>
      </w:r>
      <w:r w:rsidRPr="00E4487F">
        <w:rPr>
          <w:rFonts w:cs="Arial"/>
          <w:iCs/>
          <w:lang w:eastAsia="es-ES"/>
        </w:rPr>
        <w:t xml:space="preserve">o document </w:t>
      </w:r>
      <w:r w:rsidRPr="00340527">
        <w:rPr>
          <w:rFonts w:cs="Arial"/>
          <w:iCs/>
          <w:color w:val="0070C0"/>
          <w:lang w:eastAsia="es-ES"/>
        </w:rPr>
        <w:t>[...]</w:t>
      </w:r>
      <w:r w:rsidRPr="00E4487F">
        <w:rPr>
          <w:rFonts w:cs="Arial"/>
          <w:iCs/>
          <w:lang w:eastAsia="es-ES"/>
        </w:rPr>
        <w:t xml:space="preserve">, CIF núm. </w:t>
      </w:r>
      <w:r w:rsidRPr="00340527">
        <w:rPr>
          <w:rFonts w:cs="Arial"/>
          <w:iCs/>
          <w:color w:val="0070C0"/>
          <w:lang w:eastAsia="es-ES"/>
        </w:rPr>
        <w:t>[</w:t>
      </w:r>
      <w:proofErr w:type="spellStart"/>
      <w:r w:rsidRPr="00340527">
        <w:rPr>
          <w:rFonts w:cs="Arial"/>
          <w:iCs/>
          <w:color w:val="0070C0"/>
          <w:lang w:eastAsia="es-ES"/>
        </w:rPr>
        <w:t>NumCIF</w:t>
      </w:r>
      <w:proofErr w:type="spellEnd"/>
      <w:r w:rsidRPr="00340527">
        <w:rPr>
          <w:rFonts w:cs="Arial"/>
          <w:iCs/>
          <w:color w:val="0070C0"/>
          <w:lang w:eastAsia="es-ES"/>
        </w:rPr>
        <w:t>]</w:t>
      </w:r>
      <w:r w:rsidRPr="00E4487F">
        <w:rPr>
          <w:rFonts w:cs="Arial"/>
          <w:iCs/>
          <w:lang w:eastAsia="es-ES"/>
        </w:rPr>
        <w:t xml:space="preserve">, amb domicili a </w:t>
      </w:r>
      <w:r w:rsidRPr="00270B9C">
        <w:rPr>
          <w:rFonts w:cs="Arial"/>
          <w:iCs/>
          <w:color w:val="0070C0"/>
          <w:lang w:eastAsia="es-ES"/>
        </w:rPr>
        <w:t>[localitat/municipi]</w:t>
      </w:r>
      <w:r w:rsidRPr="00E4487F">
        <w:rPr>
          <w:rFonts w:cs="Arial"/>
          <w:iCs/>
          <w:lang w:eastAsia="es-ES"/>
        </w:rPr>
        <w:t xml:space="preserve">, </w:t>
      </w:r>
      <w:r w:rsidRPr="00340527">
        <w:rPr>
          <w:rFonts w:cs="Arial"/>
          <w:iCs/>
          <w:color w:val="0070C0"/>
          <w:lang w:eastAsia="es-ES"/>
        </w:rPr>
        <w:t>[adreça, número, Codi Postal i Província]</w:t>
      </w:r>
      <w:r w:rsidRPr="00D76573">
        <w:rPr>
          <w:rFonts w:cs="Arial"/>
          <w:i/>
          <w:lang w:eastAsia="es-ES"/>
        </w:rPr>
        <w:t>,</w:t>
      </w:r>
      <w:r w:rsidRPr="00D76573">
        <w:rPr>
          <w:rFonts w:cs="Arial"/>
          <w:lang w:eastAsia="es-ES"/>
        </w:rPr>
        <w:t xml:space="preserve"> adreça de correu electrònic </w:t>
      </w:r>
      <w:r w:rsidRPr="00340527">
        <w:rPr>
          <w:rFonts w:cs="Arial"/>
          <w:color w:val="0070C0"/>
          <w:lang w:eastAsia="es-ES"/>
        </w:rPr>
        <w:t>[e-mail]</w:t>
      </w:r>
      <w:r w:rsidRPr="00D76573">
        <w:rPr>
          <w:rFonts w:cs="Arial"/>
          <w:lang w:eastAsia="es-ES"/>
        </w:rPr>
        <w:t xml:space="preserve">, telèfon </w:t>
      </w:r>
      <w:r w:rsidRPr="00340527">
        <w:rPr>
          <w:rFonts w:cs="Arial"/>
          <w:color w:val="0070C0"/>
          <w:lang w:eastAsia="es-ES"/>
        </w:rPr>
        <w:t>[</w:t>
      </w:r>
      <w:proofErr w:type="spellStart"/>
      <w:r w:rsidRPr="00340527">
        <w:rPr>
          <w:rFonts w:cs="Arial"/>
          <w:color w:val="0070C0"/>
          <w:lang w:eastAsia="es-ES"/>
        </w:rPr>
        <w:t>NumTelefon</w:t>
      </w:r>
      <w:proofErr w:type="spellEnd"/>
      <w:r w:rsidRPr="00340527">
        <w:rPr>
          <w:rFonts w:cs="Arial"/>
          <w:color w:val="0070C0"/>
          <w:lang w:eastAsia="es-ES"/>
        </w:rPr>
        <w:t>]</w:t>
      </w:r>
      <w:r w:rsidRPr="00D76573">
        <w:rPr>
          <w:rFonts w:cs="Arial"/>
          <w:lang w:eastAsia="es-ES"/>
        </w:rPr>
        <w:t xml:space="preserve"> i fax </w:t>
      </w:r>
      <w:r w:rsidRPr="00340527">
        <w:rPr>
          <w:rFonts w:cs="Arial"/>
          <w:color w:val="0070C0"/>
          <w:lang w:eastAsia="es-ES"/>
        </w:rPr>
        <w:t>[</w:t>
      </w:r>
      <w:proofErr w:type="spellStart"/>
      <w:r w:rsidRPr="00340527">
        <w:rPr>
          <w:rFonts w:cs="Arial"/>
          <w:color w:val="0070C0"/>
          <w:lang w:eastAsia="es-ES"/>
        </w:rPr>
        <w:t>NumFax</w:t>
      </w:r>
      <w:proofErr w:type="spellEnd"/>
      <w:r w:rsidRPr="00340527">
        <w:rPr>
          <w:rFonts w:cs="Arial"/>
          <w:color w:val="0070C0"/>
          <w:lang w:eastAsia="es-ES"/>
        </w:rPr>
        <w:t>]</w:t>
      </w:r>
      <w:r w:rsidRPr="00D76573">
        <w:rPr>
          <w:rFonts w:cs="Arial"/>
          <w:lang w:eastAsia="es-ES"/>
        </w:rPr>
        <w:t xml:space="preserve">, </w:t>
      </w:r>
      <w:r>
        <w:rPr>
          <w:rFonts w:cs="Arial"/>
          <w:lang w:eastAsia="es-ES"/>
        </w:rPr>
        <w:t>opta a la</w:t>
      </w:r>
      <w:r w:rsidRPr="00D76573">
        <w:rPr>
          <w:rFonts w:cs="Arial"/>
          <w:lang w:eastAsia="es-ES"/>
        </w:rPr>
        <w:t xml:space="preserve"> contractació relativa a</w:t>
      </w:r>
      <w:r>
        <w:rPr>
          <w:rFonts w:cs="Arial"/>
          <w:lang w:eastAsia="es-ES"/>
        </w:rPr>
        <w:t xml:space="preserve">l contracte </w:t>
      </w:r>
      <w:r w:rsidRPr="00340527">
        <w:rPr>
          <w:rFonts w:cs="Arial"/>
          <w:color w:val="0070C0"/>
          <w:lang w:eastAsia="es-ES"/>
        </w:rPr>
        <w:t>[objecte del contracte]</w:t>
      </w:r>
      <w:r>
        <w:rPr>
          <w:rFonts w:cs="Arial"/>
          <w:lang w:eastAsia="es-ES"/>
        </w:rPr>
        <w:t xml:space="preserve"> </w:t>
      </w:r>
      <w:r>
        <w:rPr>
          <w:rFonts w:cs="Arial"/>
          <w:iCs/>
          <w:lang w:eastAsia="es-ES"/>
        </w:rPr>
        <w:t xml:space="preserve">al terme municipal de </w:t>
      </w:r>
      <w:r w:rsidRPr="00340527">
        <w:rPr>
          <w:rFonts w:cs="Arial"/>
          <w:iCs/>
          <w:color w:val="0070C0"/>
          <w:lang w:eastAsia="es-ES"/>
        </w:rPr>
        <w:t>[municipi]</w:t>
      </w:r>
      <w:r>
        <w:rPr>
          <w:rFonts w:cs="Arial"/>
          <w:iCs/>
          <w:lang w:eastAsia="es-ES"/>
        </w:rPr>
        <w:t xml:space="preserve">, expedient de contractació </w:t>
      </w:r>
      <w:r w:rsidRPr="00340527">
        <w:rPr>
          <w:rFonts w:cs="Arial"/>
          <w:iCs/>
          <w:color w:val="0070C0"/>
          <w:lang w:eastAsia="es-ES"/>
        </w:rPr>
        <w:t>[referència expedient de contractació i els lots als quals opta, si escau]</w:t>
      </w:r>
    </w:p>
    <w:p w14:paraId="170292EB" w14:textId="06087F32" w:rsidR="00E175C4" w:rsidRPr="001A7D02" w:rsidRDefault="00E175C4" w:rsidP="00E175C4">
      <w:pPr>
        <w:jc w:val="both"/>
      </w:pPr>
      <w:r w:rsidRPr="00471D7C">
        <w:rPr>
          <w:b/>
          <w:bCs/>
        </w:rPr>
        <w:t>DECLARA</w:t>
      </w:r>
      <w:r w:rsidR="00D37178" w:rsidRPr="00D37178">
        <w:t xml:space="preserve"> que</w:t>
      </w:r>
      <w:r w:rsidRPr="00D37178">
        <w:t>:</w:t>
      </w:r>
    </w:p>
    <w:p w14:paraId="58CB101F" w14:textId="33FC2B94" w:rsidR="00E175C4" w:rsidRDefault="00D37178" w:rsidP="00E175C4">
      <w:pPr>
        <w:jc w:val="both"/>
      </w:pPr>
      <w:r>
        <w:t>A</w:t>
      </w:r>
      <w:r w:rsidR="00E175C4" w:rsidRPr="00E76AE6">
        <w:t>mb anterioritat a la formulació de la seva oferta ha estudiat la naturalesa dels treballs a realitzar, els mitjans personals i materials a emprar, així com l’adequada ponderació dels riscos, imprevistos i altres circumstàncies que poguessin afectar l’execució de les obres, acceptant en la seva integritat les bases tècniques i administratives de la licitació que sota la seva responsabilitat assegura haver examinat en profunditat.</w:t>
      </w:r>
    </w:p>
    <w:p w14:paraId="01364B6F" w14:textId="77777777" w:rsidR="00E175C4" w:rsidRDefault="00E175C4" w:rsidP="00E175C4">
      <w:pPr>
        <w:jc w:val="both"/>
      </w:pPr>
      <w:r w:rsidRPr="00E76AE6">
        <w:t xml:space="preserve">A més, manifesta expressament que ha reconegut els llocs i indrets on s’han d’executar les obres, prenent les mesures i altres dades necessàries, que ha examinat i estudiat la documentació definitòria de les obres, que la considera suficient i que no és necessari </w:t>
      </w:r>
      <w:r>
        <w:t>introduir variacions en els amidaments</w:t>
      </w:r>
      <w:r w:rsidRPr="00E76AE6">
        <w:t xml:space="preserve"> del projecte per a l’execució completa de les mateixes.</w:t>
      </w:r>
    </w:p>
    <w:p w14:paraId="1AF89075" w14:textId="77777777" w:rsidR="00E175C4" w:rsidRDefault="00E175C4" w:rsidP="00E175C4">
      <w:pPr>
        <w:jc w:val="both"/>
      </w:pPr>
    </w:p>
    <w:p w14:paraId="4CCA95A5" w14:textId="77777777" w:rsidR="00E175C4" w:rsidRDefault="00E175C4" w:rsidP="00E175C4">
      <w:pPr>
        <w:jc w:val="both"/>
      </w:pPr>
    </w:p>
    <w:p w14:paraId="12DBC8AD" w14:textId="77777777" w:rsidR="00E175C4" w:rsidRDefault="00E175C4" w:rsidP="00E175C4">
      <w:pPr>
        <w:jc w:val="both"/>
      </w:pPr>
    </w:p>
    <w:p w14:paraId="14AE5C08" w14:textId="77777777" w:rsidR="00E175C4" w:rsidRDefault="00E175C4" w:rsidP="00E175C4">
      <w:pPr>
        <w:jc w:val="both"/>
      </w:pPr>
      <w:r w:rsidRPr="00685E5F">
        <w:t>I, perquè consti, signo aquest</w:t>
      </w:r>
      <w:r>
        <w:t>a</w:t>
      </w:r>
      <w:r w:rsidRPr="00685E5F">
        <w:t xml:space="preserve"> </w:t>
      </w:r>
      <w:r>
        <w:t>declaració</w:t>
      </w:r>
    </w:p>
    <w:p w14:paraId="000D67D1" w14:textId="77777777" w:rsidR="00E175C4" w:rsidRDefault="00E175C4" w:rsidP="00E175C4">
      <w:pPr>
        <w:jc w:val="both"/>
      </w:pPr>
    </w:p>
    <w:p w14:paraId="1D54664A" w14:textId="40EDF264" w:rsidR="00E175C4" w:rsidRPr="00AF5996" w:rsidRDefault="00E175C4" w:rsidP="00E175C4">
      <w:pPr>
        <w:jc w:val="both"/>
        <w:rPr>
          <w:i/>
          <w:iCs/>
          <w:color w:val="0070C0"/>
        </w:rPr>
      </w:pPr>
      <w:r w:rsidRPr="00AF5996">
        <w:rPr>
          <w:i/>
          <w:iCs/>
          <w:color w:val="0070C0"/>
        </w:rPr>
        <w:t>(lloc</w:t>
      </w:r>
      <w:r w:rsidR="00D37178" w:rsidRPr="00AF5996">
        <w:rPr>
          <w:i/>
          <w:iCs/>
          <w:color w:val="0070C0"/>
        </w:rPr>
        <w:t>,</w:t>
      </w:r>
      <w:r w:rsidRPr="00AF5996">
        <w:rPr>
          <w:i/>
          <w:iCs/>
          <w:color w:val="0070C0"/>
        </w:rPr>
        <w:t xml:space="preserve"> data)</w:t>
      </w:r>
    </w:p>
    <w:p w14:paraId="49E4E28D" w14:textId="77777777" w:rsidR="00E175C4" w:rsidRPr="00AF5996" w:rsidRDefault="00E175C4" w:rsidP="00E175C4">
      <w:pPr>
        <w:jc w:val="both"/>
        <w:rPr>
          <w:i/>
          <w:iCs/>
          <w:color w:val="0070C0"/>
        </w:rPr>
      </w:pPr>
      <w:r w:rsidRPr="00AF5996">
        <w:rPr>
          <w:i/>
          <w:iCs/>
          <w:color w:val="0070C0"/>
        </w:rPr>
        <w:t>(Signatura)</w:t>
      </w:r>
    </w:p>
    <w:p w14:paraId="6CD40F24" w14:textId="77777777" w:rsidR="00E175C4" w:rsidRDefault="00E175C4" w:rsidP="00E175C4">
      <w:pPr>
        <w:spacing w:before="0" w:after="160" w:line="259" w:lineRule="auto"/>
      </w:pPr>
    </w:p>
    <w:p w14:paraId="65E3719B" w14:textId="77777777" w:rsidR="00E91138" w:rsidRDefault="00E91138">
      <w:pPr>
        <w:spacing w:before="0" w:after="160" w:line="259" w:lineRule="auto"/>
        <w:rPr>
          <w:rFonts w:eastAsia="Times New Roman" w:cs="Times New Roman"/>
          <w:b/>
          <w:bCs/>
          <w:color w:val="1F3864" w:themeColor="accent1" w:themeShade="80"/>
          <w:kern w:val="36"/>
          <w:sz w:val="26"/>
          <w:szCs w:val="48"/>
          <w:lang w:eastAsia="ca-ES"/>
          <w14:ligatures w14:val="none"/>
        </w:rPr>
      </w:pPr>
      <w:r>
        <w:br w:type="page"/>
      </w:r>
    </w:p>
    <w:p w14:paraId="15DBEFA7" w14:textId="26272F7F" w:rsidR="00C420D5" w:rsidRDefault="00C420D5" w:rsidP="00C420D5">
      <w:pPr>
        <w:pStyle w:val="Ttulo1"/>
      </w:pPr>
      <w:bookmarkStart w:id="12" w:name="_Toc219215928"/>
      <w:r>
        <w:lastRenderedPageBreak/>
        <w:t>ANNEX VII</w:t>
      </w:r>
      <w:r w:rsidR="00C234AD">
        <w:t>I</w:t>
      </w:r>
      <w:r>
        <w:t xml:space="preserve">. </w:t>
      </w:r>
      <w:r w:rsidRPr="007A556F">
        <w:t>DOCUMENTACIÓ A PRESENTAR PER TAL DE COMPLIR AMB LES OBLIGACIONS DE COORDINACIÓ EMPRESARIAL EN MATÈRIA DE RISCOS LABORALS</w:t>
      </w:r>
      <w:bookmarkEnd w:id="12"/>
    </w:p>
    <w:p w14:paraId="6C1CEF42" w14:textId="74A498E4" w:rsidR="00C420D5" w:rsidRDefault="00C420D5" w:rsidP="00C420D5">
      <w:pPr>
        <w:jc w:val="both"/>
      </w:pPr>
      <w:r w:rsidRPr="007A556F">
        <w:t xml:space="preserve">Amb la finalitat de donar compliment pel que fa als requeriments que es deriven de la Llei 31/1995 “Llei de Prevenció de Riscos Laborals” i el Reial Decret 171/2004 “Desenvolupament de l’article 24 de la Llei 31/95 en matèria de Coordinació d’Activitats Empresarials” l’adjudicatari haurà de presentar obligatòriament la documentació en matèria de prevenció de riscos laborals aplicable als treballs </w:t>
      </w:r>
      <w:r>
        <w:t>contractats</w:t>
      </w:r>
      <w:r w:rsidRPr="007A556F">
        <w:t xml:space="preserve">. Aquesta documentació </w:t>
      </w:r>
      <w:r>
        <w:t>pot ésser</w:t>
      </w:r>
      <w:r w:rsidRPr="007A556F">
        <w:t xml:space="preserve"> sol·licitada</w:t>
      </w:r>
      <w:r>
        <w:t xml:space="preserve"> tant</w:t>
      </w:r>
      <w:r w:rsidRPr="007A556F">
        <w:t xml:space="preserve"> per part del coordinador de seguretat i salut de l’obra</w:t>
      </w:r>
      <w:r>
        <w:t xml:space="preserve"> com per l’Oficina tècnica de CATSA</w:t>
      </w:r>
      <w:r w:rsidR="0067216B">
        <w:t>.</w:t>
      </w:r>
    </w:p>
    <w:p w14:paraId="64598038" w14:textId="77777777" w:rsidR="00C420D5" w:rsidRDefault="00C420D5" w:rsidP="00C420D5">
      <w:pPr>
        <w:jc w:val="both"/>
      </w:pPr>
    </w:p>
    <w:p w14:paraId="15808B8C" w14:textId="77777777" w:rsidR="00C420D5" w:rsidRDefault="00C420D5">
      <w:pPr>
        <w:spacing w:before="0" w:after="160" w:line="259" w:lineRule="auto"/>
        <w:rPr>
          <w:rFonts w:eastAsia="Times New Roman" w:cs="Times New Roman"/>
          <w:b/>
          <w:bCs/>
          <w:color w:val="1F3864" w:themeColor="accent1" w:themeShade="80"/>
          <w:kern w:val="36"/>
          <w:sz w:val="26"/>
          <w:szCs w:val="48"/>
          <w:lang w:eastAsia="ca-ES"/>
          <w14:ligatures w14:val="none"/>
        </w:rPr>
      </w:pPr>
      <w:r>
        <w:br w:type="page"/>
      </w:r>
    </w:p>
    <w:p w14:paraId="1552F1DE" w14:textId="6B9CFF62" w:rsidR="00C420D5" w:rsidRPr="005A1004" w:rsidRDefault="00C420D5" w:rsidP="00C420D5">
      <w:pPr>
        <w:pStyle w:val="Ttulo1"/>
        <w:jc w:val="both"/>
      </w:pPr>
      <w:bookmarkStart w:id="13" w:name="_Toc178091751"/>
      <w:bookmarkStart w:id="14" w:name="_Toc219215929"/>
      <w:r w:rsidRPr="005A1004">
        <w:lastRenderedPageBreak/>
        <w:t>ANNEX</w:t>
      </w:r>
      <w:r>
        <w:t xml:space="preserve"> </w:t>
      </w:r>
      <w:r w:rsidR="00C234AD">
        <w:t>IX</w:t>
      </w:r>
      <w:r>
        <w:t xml:space="preserve">. </w:t>
      </w:r>
      <w:r w:rsidRPr="005A1004">
        <w:t>INFORMACIÓ BÀSICA SOBRE PROTECCIÓ DE DADES DE CARÀCTER PERSONAL DELS LICITADORS</w:t>
      </w:r>
      <w:bookmarkEnd w:id="13"/>
      <w:bookmarkEnd w:id="14"/>
    </w:p>
    <w:p w14:paraId="2A1588FC" w14:textId="30974302" w:rsidR="00C420D5" w:rsidRDefault="00730CC2" w:rsidP="00C420D5">
      <w:pPr>
        <w:jc w:val="both"/>
        <w:rPr>
          <w:rFonts w:cstheme="majorHAnsi"/>
          <w:b/>
          <w:bCs/>
        </w:rPr>
      </w:pPr>
      <w:r>
        <w:rPr>
          <w:rFonts w:cstheme="majorHAnsi"/>
          <w:b/>
          <w:bCs/>
        </w:rPr>
        <w:t>ACTIVITAT DEL TRACTAMENT</w:t>
      </w:r>
    </w:p>
    <w:p w14:paraId="1945A38A" w14:textId="1EF15977" w:rsidR="007346BC" w:rsidRPr="007346BC" w:rsidRDefault="007346BC" w:rsidP="00C420D5">
      <w:pPr>
        <w:jc w:val="both"/>
        <w:rPr>
          <w:rFonts w:cstheme="majorHAnsi"/>
        </w:rPr>
      </w:pPr>
      <w:r>
        <w:rPr>
          <w:rFonts w:cstheme="majorHAnsi"/>
        </w:rPr>
        <w:t>Gestió del procediment de contractació pública en totes les seves fases, així com els procediment de compra.</w:t>
      </w:r>
    </w:p>
    <w:p w14:paraId="1734F7A4" w14:textId="3F219670" w:rsidR="00C420D5" w:rsidRDefault="00730CC2" w:rsidP="00C420D5">
      <w:pPr>
        <w:jc w:val="both"/>
        <w:rPr>
          <w:rFonts w:cstheme="majorHAnsi"/>
        </w:rPr>
      </w:pPr>
      <w:r>
        <w:rPr>
          <w:rFonts w:cstheme="majorHAnsi"/>
          <w:b/>
          <w:bCs/>
        </w:rPr>
        <w:t>RESPONSABLE DEL TRACTAMENT DE LES DADES PERSONALS</w:t>
      </w:r>
    </w:p>
    <w:p w14:paraId="1D770C51" w14:textId="7B5A93FD" w:rsidR="007346BC" w:rsidRPr="007346BC" w:rsidRDefault="007346BC">
      <w:pPr>
        <w:pStyle w:val="Prrafodelista"/>
        <w:numPr>
          <w:ilvl w:val="0"/>
          <w:numId w:val="14"/>
        </w:numPr>
        <w:jc w:val="both"/>
        <w:rPr>
          <w:rFonts w:cstheme="majorHAnsi"/>
        </w:rPr>
      </w:pPr>
      <w:r w:rsidRPr="007346BC">
        <w:rPr>
          <w:rFonts w:cstheme="majorHAnsi"/>
        </w:rPr>
        <w:t>Nom: CICLE DE L’AIGUA DEL TER SA</w:t>
      </w:r>
    </w:p>
    <w:p w14:paraId="03EF904F" w14:textId="3C86B303" w:rsidR="007346BC" w:rsidRPr="007346BC" w:rsidRDefault="007346BC">
      <w:pPr>
        <w:pStyle w:val="Prrafodelista"/>
        <w:numPr>
          <w:ilvl w:val="0"/>
          <w:numId w:val="14"/>
        </w:numPr>
        <w:jc w:val="both"/>
        <w:rPr>
          <w:rFonts w:cstheme="majorHAnsi"/>
        </w:rPr>
      </w:pPr>
      <w:r w:rsidRPr="007346BC">
        <w:rPr>
          <w:rFonts w:cstheme="majorHAnsi"/>
        </w:rPr>
        <w:t>Adreça: Plaça del Vi, 1 – 17004 Girona (Girona)</w:t>
      </w:r>
    </w:p>
    <w:p w14:paraId="4D5CB960" w14:textId="4ABF5192" w:rsidR="00C420D5" w:rsidRPr="007346BC" w:rsidRDefault="007346BC">
      <w:pPr>
        <w:pStyle w:val="Prrafodelista"/>
        <w:numPr>
          <w:ilvl w:val="0"/>
          <w:numId w:val="14"/>
        </w:numPr>
        <w:jc w:val="both"/>
        <w:rPr>
          <w:rFonts w:cstheme="majorHAnsi"/>
        </w:rPr>
      </w:pPr>
      <w:r w:rsidRPr="007346BC">
        <w:rPr>
          <w:rFonts w:cstheme="majorHAnsi"/>
        </w:rPr>
        <w:t xml:space="preserve">Identificació del delegat de protecció de dades: </w:t>
      </w:r>
      <w:hyperlink r:id="rId10" w:history="1">
        <w:r w:rsidR="00C420D5" w:rsidRPr="007346BC">
          <w:rPr>
            <w:rStyle w:val="Hipervnculo"/>
            <w:rFonts w:cstheme="majorHAnsi"/>
          </w:rPr>
          <w:t>dpd@catsa.cat</w:t>
        </w:r>
      </w:hyperlink>
    </w:p>
    <w:p w14:paraId="79407B60" w14:textId="04AB12AE" w:rsidR="00C420D5" w:rsidRPr="009023CE" w:rsidRDefault="00730CC2" w:rsidP="00C420D5">
      <w:pPr>
        <w:jc w:val="both"/>
        <w:rPr>
          <w:rFonts w:cstheme="majorHAnsi"/>
          <w:b/>
          <w:bCs/>
        </w:rPr>
      </w:pPr>
      <w:r>
        <w:rPr>
          <w:rFonts w:cstheme="majorHAnsi"/>
          <w:b/>
          <w:bCs/>
        </w:rPr>
        <w:t>TRACTAMENT DE LES DADES</w:t>
      </w:r>
    </w:p>
    <w:p w14:paraId="7E825C5A" w14:textId="08AD1FCD" w:rsidR="007346BC" w:rsidRDefault="007346BC" w:rsidP="00C420D5">
      <w:pPr>
        <w:jc w:val="both"/>
        <w:rPr>
          <w:rFonts w:cstheme="majorHAnsi"/>
        </w:rPr>
      </w:pPr>
      <w:r>
        <w:rPr>
          <w:rFonts w:cstheme="majorHAnsi"/>
        </w:rPr>
        <w:t xml:space="preserve">El tractament de les dades en relació a l’activitat de tractament té com a </w:t>
      </w:r>
      <w:r w:rsidRPr="007464BE">
        <w:rPr>
          <w:rFonts w:cstheme="majorHAnsi"/>
          <w:b/>
          <w:bCs/>
        </w:rPr>
        <w:t>finalitats</w:t>
      </w:r>
      <w:r>
        <w:rPr>
          <w:rFonts w:cstheme="majorHAnsi"/>
        </w:rPr>
        <w:t xml:space="preserve"> la gestió comptable, fiscal i administrativa per a l’execució d’un CONTRACTE o precontracte amb l’interessat (article 6.1.b </w:t>
      </w:r>
      <w:proofErr w:type="spellStart"/>
      <w:r>
        <w:rPr>
          <w:rFonts w:cstheme="majorHAnsi"/>
        </w:rPr>
        <w:t>GDPR</w:t>
      </w:r>
      <w:proofErr w:type="spellEnd"/>
      <w:r>
        <w:rPr>
          <w:rFonts w:cstheme="majorHAnsi"/>
        </w:rPr>
        <w:t>).</w:t>
      </w:r>
    </w:p>
    <w:p w14:paraId="2FBA2EA5" w14:textId="0173C0E2" w:rsidR="007346BC" w:rsidRDefault="007346BC" w:rsidP="00C420D5">
      <w:pPr>
        <w:jc w:val="both"/>
        <w:rPr>
          <w:rFonts w:cstheme="majorHAnsi"/>
        </w:rPr>
      </w:pPr>
      <w:r>
        <w:rPr>
          <w:rFonts w:cstheme="majorHAnsi"/>
        </w:rPr>
        <w:t>L’</w:t>
      </w:r>
      <w:r w:rsidRPr="007464BE">
        <w:rPr>
          <w:rFonts w:cstheme="majorHAnsi"/>
          <w:b/>
          <w:bCs/>
        </w:rPr>
        <w:t>origen de les dades</w:t>
      </w:r>
      <w:r>
        <w:rPr>
          <w:rFonts w:cstheme="majorHAnsi"/>
        </w:rPr>
        <w:t xml:space="preserve"> per a aquesta activitat seran les fonts accessibles al públic, Administracions públiques i el mateix interessat o el seu representant legal.</w:t>
      </w:r>
    </w:p>
    <w:p w14:paraId="3FA8103F" w14:textId="6DC45808" w:rsidR="007346BC" w:rsidRDefault="007346BC" w:rsidP="00C420D5">
      <w:pPr>
        <w:jc w:val="both"/>
        <w:rPr>
          <w:rFonts w:cstheme="majorHAnsi"/>
        </w:rPr>
      </w:pPr>
      <w:r>
        <w:rPr>
          <w:rFonts w:cstheme="majorHAnsi"/>
        </w:rPr>
        <w:t xml:space="preserve">Les </w:t>
      </w:r>
      <w:r w:rsidRPr="007464BE">
        <w:rPr>
          <w:rFonts w:cstheme="majorHAnsi"/>
          <w:b/>
          <w:bCs/>
        </w:rPr>
        <w:t>categories dels interessats</w:t>
      </w:r>
      <w:r>
        <w:rPr>
          <w:rFonts w:cstheme="majorHAnsi"/>
        </w:rPr>
        <w:t xml:space="preserve"> s’agrupen en Proveïdors, Persones de contacte i Representant legal.</w:t>
      </w:r>
    </w:p>
    <w:p w14:paraId="4902D3A9" w14:textId="26BE4D27" w:rsidR="007346BC" w:rsidRDefault="007346BC" w:rsidP="00C420D5">
      <w:pPr>
        <w:jc w:val="both"/>
        <w:rPr>
          <w:rFonts w:cstheme="majorHAnsi"/>
        </w:rPr>
      </w:pPr>
      <w:r>
        <w:rPr>
          <w:rFonts w:cstheme="majorHAnsi"/>
        </w:rPr>
        <w:t xml:space="preserve">Quant als </w:t>
      </w:r>
      <w:r w:rsidRPr="007464BE">
        <w:rPr>
          <w:rFonts w:cstheme="majorHAnsi"/>
          <w:b/>
          <w:bCs/>
        </w:rPr>
        <w:t>criteris de conservació</w:t>
      </w:r>
      <w:r>
        <w:rPr>
          <w:rFonts w:cstheme="majorHAnsi"/>
        </w:rPr>
        <w:t xml:space="preserve"> de les dades, aquestes únicament es conservaran durant no més temps del necessari per assolir les finalitats</w:t>
      </w:r>
      <w:r w:rsidR="007464BE">
        <w:rPr>
          <w:rFonts w:cstheme="majorHAnsi"/>
        </w:rPr>
        <w:t>, amb un sistema de tractament parcialment automatitzat.</w:t>
      </w:r>
    </w:p>
    <w:p w14:paraId="78A30F21" w14:textId="43E6D5B3" w:rsidR="007464BE" w:rsidRDefault="007464BE" w:rsidP="00C420D5">
      <w:pPr>
        <w:jc w:val="both"/>
        <w:rPr>
          <w:rFonts w:cstheme="majorHAnsi"/>
        </w:rPr>
      </w:pPr>
      <w:r w:rsidRPr="007464BE">
        <w:rPr>
          <w:rFonts w:cstheme="majorHAnsi"/>
          <w:b/>
          <w:bCs/>
        </w:rPr>
        <w:t>Categories de dades</w:t>
      </w:r>
      <w:r>
        <w:rPr>
          <w:rFonts w:cstheme="majorHAnsi"/>
        </w:rPr>
        <w:t>: Es podran tractar dades identificadores com el DNI o NIF, nom i cognoms, adreça postal o electrònica, telèfon, signatura manual i signatura electrònica; així com també dades econòmiques, financeres i d’assegurança, transaccions de béns i serveis.</w:t>
      </w:r>
    </w:p>
    <w:p w14:paraId="03799E00" w14:textId="00DC0260" w:rsidR="007464BE" w:rsidRDefault="007464BE" w:rsidP="00C420D5">
      <w:pPr>
        <w:jc w:val="both"/>
        <w:rPr>
          <w:rFonts w:cstheme="majorHAnsi"/>
        </w:rPr>
      </w:pPr>
      <w:r w:rsidRPr="007464BE">
        <w:rPr>
          <w:rFonts w:cstheme="majorHAnsi"/>
          <w:b/>
          <w:bCs/>
        </w:rPr>
        <w:t>Categories de destinataris</w:t>
      </w:r>
      <w:r>
        <w:rPr>
          <w:rFonts w:cstheme="majorHAnsi"/>
        </w:rPr>
        <w:t>: Es podran cedir dades a bancs, caixes d’estalvi i caixes rural, altres entitats financeres, entitats asseguradores, administració tributària i també a altres destinataris de cessió com són les persones que accedeixen al portal de transparència o al perfil del contractant del procediment de contractació, no havent-hi previstes transferències internacionals.</w:t>
      </w:r>
    </w:p>
    <w:p w14:paraId="602D5559" w14:textId="63AD18EC" w:rsidR="007464BE" w:rsidRDefault="007464BE" w:rsidP="00C420D5">
      <w:pPr>
        <w:jc w:val="both"/>
        <w:rPr>
          <w:rFonts w:cstheme="majorHAnsi"/>
        </w:rPr>
      </w:pPr>
      <w:r w:rsidRPr="007464BE">
        <w:rPr>
          <w:rFonts w:cstheme="majorHAnsi"/>
          <w:b/>
          <w:bCs/>
        </w:rPr>
        <w:t>Mesures de seguretat</w:t>
      </w:r>
      <w:r>
        <w:rPr>
          <w:rFonts w:cstheme="majorHAnsi"/>
        </w:rPr>
        <w:t xml:space="preserve">: </w:t>
      </w:r>
      <w:r w:rsidRPr="007464BE">
        <w:rPr>
          <w:rFonts w:cstheme="majorHAnsi"/>
        </w:rPr>
        <w:t>Les mesures de seguretat implantades</w:t>
      </w:r>
      <w:r>
        <w:rPr>
          <w:rFonts w:cstheme="majorHAnsi"/>
        </w:rPr>
        <w:t>, que actualment es troben en desenvolupament d’implantació parcial,</w:t>
      </w:r>
      <w:r w:rsidRPr="007464BE">
        <w:rPr>
          <w:rFonts w:cstheme="majorHAnsi"/>
        </w:rPr>
        <w:t xml:space="preserve"> es corresponen</w:t>
      </w:r>
      <w:r>
        <w:rPr>
          <w:rFonts w:cstheme="majorHAnsi"/>
        </w:rPr>
        <w:t xml:space="preserve"> </w:t>
      </w:r>
      <w:r w:rsidRPr="007464BE">
        <w:rPr>
          <w:rFonts w:cstheme="majorHAnsi"/>
        </w:rPr>
        <w:t>amb les previstes a l'Annex II (Mesures de seguretat) del Reial Decret 311/2022, de 3 de maig, pel qual es regula l'Esquema Nacional de Seguretat (ENS) a l'àmbit de l'Administració Electrònica, les quals es troben descrites als documents que conformen la política de protecció de dades i seguretat de la informació de la nostra entitat.</w:t>
      </w:r>
    </w:p>
    <w:p w14:paraId="3E4328D2" w14:textId="7880DEF0" w:rsidR="007464BE" w:rsidRPr="00730CC2" w:rsidRDefault="00730CC2" w:rsidP="00C420D5">
      <w:pPr>
        <w:jc w:val="both"/>
        <w:rPr>
          <w:rFonts w:cstheme="majorHAnsi"/>
          <w:b/>
          <w:bCs/>
        </w:rPr>
      </w:pPr>
      <w:r w:rsidRPr="00730CC2">
        <w:rPr>
          <w:rFonts w:cstheme="majorHAnsi"/>
          <w:b/>
          <w:bCs/>
        </w:rPr>
        <w:t>DADES DE L’ACTIVITAT DE TRACTAMENT I DRETS DELS INTERESSATS</w:t>
      </w:r>
    </w:p>
    <w:p w14:paraId="78B09F42" w14:textId="21F9FB15" w:rsidR="00C420D5" w:rsidRDefault="00C420D5" w:rsidP="00C420D5">
      <w:pPr>
        <w:jc w:val="both"/>
        <w:rPr>
          <w:rFonts w:cstheme="majorHAnsi"/>
        </w:rPr>
      </w:pPr>
      <w:r w:rsidRPr="00964B59">
        <w:rPr>
          <w:rFonts w:cstheme="majorHAnsi"/>
        </w:rPr>
        <w:t>Es publicaran les dades del contractista d’acord amb la normativa de transparència i de contractes del sector públic. Les dades no seran cedides a terceres persones excepte en els casos previstos legalment</w:t>
      </w:r>
      <w:r w:rsidR="00E4027B">
        <w:rPr>
          <w:rFonts w:cstheme="majorHAnsi"/>
        </w:rPr>
        <w:t>.</w:t>
      </w:r>
    </w:p>
    <w:p w14:paraId="674CEE12" w14:textId="77777777" w:rsidR="00C420D5" w:rsidRDefault="00C420D5" w:rsidP="00C420D5">
      <w:pPr>
        <w:jc w:val="both"/>
        <w:rPr>
          <w:rFonts w:cstheme="majorHAnsi"/>
        </w:rPr>
      </w:pPr>
      <w:r w:rsidRPr="00964B59">
        <w:rPr>
          <w:rFonts w:cstheme="majorHAnsi"/>
        </w:rPr>
        <w:t>Un cop finalitzi el procediment conservarem les seves dades com a part de l’arxiu d’expedients de CATSA per obligació legal.</w:t>
      </w:r>
    </w:p>
    <w:p w14:paraId="39CA1A78" w14:textId="22212BED" w:rsidR="00C420D5" w:rsidRDefault="00C420D5" w:rsidP="00C420D5">
      <w:pPr>
        <w:jc w:val="both"/>
        <w:rPr>
          <w:rFonts w:cstheme="majorHAnsi"/>
        </w:rPr>
      </w:pPr>
      <w:r w:rsidRPr="00964B59">
        <w:rPr>
          <w:rFonts w:cstheme="majorHAnsi"/>
        </w:rPr>
        <w:t>En qualsevol moment, es po</w:t>
      </w:r>
      <w:r w:rsidR="00E4027B">
        <w:rPr>
          <w:rFonts w:cstheme="majorHAnsi"/>
        </w:rPr>
        <w:t>drà</w:t>
      </w:r>
      <w:r w:rsidRPr="00964B59">
        <w:rPr>
          <w:rFonts w:cstheme="majorHAnsi"/>
        </w:rPr>
        <w:t xml:space="preserve"> sol·licitar l'accés, rectificació, supressió i exercir la resta dels seus drets, mitjançant un escrit adreçat al Delegat de Protecció de Dades de CICLE DE L’AIGUA DEL TER SA, Plaça del Vi, 1, codi postal 17004 de Girona o per correu electrònic a</w:t>
      </w:r>
      <w:r>
        <w:rPr>
          <w:rFonts w:cstheme="majorHAnsi"/>
        </w:rPr>
        <w:t xml:space="preserve"> </w:t>
      </w:r>
      <w:hyperlink r:id="rId11" w:history="1">
        <w:r w:rsidRPr="00240AE8">
          <w:rPr>
            <w:rStyle w:val="Hipervnculo"/>
            <w:rFonts w:cstheme="majorHAnsi"/>
          </w:rPr>
          <w:t>dpd@catsa.cat</w:t>
        </w:r>
      </w:hyperlink>
      <w:r w:rsidRPr="00964B59">
        <w:rPr>
          <w:rFonts w:cstheme="majorHAnsi"/>
        </w:rPr>
        <w:t>.</w:t>
      </w:r>
    </w:p>
    <w:p w14:paraId="19664C88" w14:textId="09E01C0D" w:rsidR="00C420D5" w:rsidRDefault="00C420D5" w:rsidP="00C420D5">
      <w:pPr>
        <w:jc w:val="both"/>
        <w:rPr>
          <w:rFonts w:cstheme="majorHAnsi"/>
        </w:rPr>
      </w:pPr>
      <w:r w:rsidRPr="00964B59">
        <w:rPr>
          <w:rFonts w:cstheme="majorHAnsi"/>
        </w:rPr>
        <w:t xml:space="preserve">Les dades personals seran tractades amb l’exclusiva finalitat de complir i gestionar les relacions contractuals </w:t>
      </w:r>
      <w:r>
        <w:rPr>
          <w:rFonts w:cstheme="majorHAnsi"/>
        </w:rPr>
        <w:t>de les prestacions</w:t>
      </w:r>
      <w:r w:rsidRPr="00964B59">
        <w:rPr>
          <w:rFonts w:cstheme="majorHAnsi"/>
        </w:rPr>
        <w:t>, així com la comptabilització de les corresponents transaccions econòmiques que es realitzin. Aquestes dades persones podran ser comunicades a entitats bancàries per la tramitació dels pagaments o cobraments, a l’Agència Tributària per tramitacions o declaracions fiscals, i en el seu cas, a òrgans administratius o judicials pel compliment de les obligacions legals o en contestació a requeriments emesos per dits òrgans.</w:t>
      </w:r>
      <w:r>
        <w:rPr>
          <w:rFonts w:cstheme="majorHAnsi"/>
        </w:rPr>
        <w:t xml:space="preserve"> </w:t>
      </w:r>
    </w:p>
    <w:p w14:paraId="0492B635" w14:textId="77777777" w:rsidR="00C420D5" w:rsidRDefault="00C420D5" w:rsidP="00C420D5">
      <w:pPr>
        <w:jc w:val="both"/>
        <w:rPr>
          <w:rFonts w:cstheme="majorHAnsi"/>
        </w:rPr>
      </w:pPr>
      <w:r w:rsidRPr="00964B59">
        <w:rPr>
          <w:rFonts w:cstheme="majorHAnsi"/>
        </w:rPr>
        <w:lastRenderedPageBreak/>
        <w:t xml:space="preserve">Així mateix, tercers interessats en els procediments podran tenir accés a dades personals quan sigui </w:t>
      </w:r>
      <w:r>
        <w:rPr>
          <w:rFonts w:cstheme="majorHAnsi"/>
        </w:rPr>
        <w:t xml:space="preserve">estrictament </w:t>
      </w:r>
      <w:r w:rsidRPr="00964B59">
        <w:rPr>
          <w:rFonts w:cstheme="majorHAnsi"/>
        </w:rPr>
        <w:t>necessari i acreditin</w:t>
      </w:r>
      <w:r>
        <w:rPr>
          <w:rFonts w:cstheme="majorHAnsi"/>
        </w:rPr>
        <w:t>, alhora,</w:t>
      </w:r>
      <w:r w:rsidRPr="00964B59">
        <w:rPr>
          <w:rFonts w:cstheme="majorHAnsi"/>
        </w:rPr>
        <w:t xml:space="preserve"> legitimació en relació a l’objecte de la licitació.</w:t>
      </w:r>
    </w:p>
    <w:p w14:paraId="0B64B698" w14:textId="77777777" w:rsidR="00C420D5" w:rsidRDefault="00C420D5" w:rsidP="00C420D5">
      <w:pPr>
        <w:jc w:val="both"/>
        <w:rPr>
          <w:rFonts w:cstheme="majorHAnsi"/>
        </w:rPr>
      </w:pPr>
      <w:r w:rsidRPr="00964B59">
        <w:rPr>
          <w:rFonts w:cstheme="majorHAnsi"/>
        </w:rPr>
        <w:t xml:space="preserve">Llevat que s’indiqui el contrari, les dades sol·licitades seran necessàries per les finalitats descrites, per tan la negativa a facilitar-ho impossibilitarà l’execució de la relació contractual. La base legal dels tractaments és l’execució de les relacions contractuals o </w:t>
      </w:r>
      <w:proofErr w:type="spellStart"/>
      <w:r w:rsidRPr="00964B59">
        <w:rPr>
          <w:rFonts w:cstheme="majorHAnsi"/>
        </w:rPr>
        <w:t>pre</w:t>
      </w:r>
      <w:proofErr w:type="spellEnd"/>
      <w:r w:rsidRPr="00964B59">
        <w:rPr>
          <w:rFonts w:cstheme="majorHAnsi"/>
        </w:rPr>
        <w:t>-contractuals en compliment de la normativa.</w:t>
      </w:r>
    </w:p>
    <w:p w14:paraId="31BDA68F" w14:textId="77777777" w:rsidR="00C420D5" w:rsidRDefault="00C420D5" w:rsidP="00C420D5">
      <w:pPr>
        <w:jc w:val="both"/>
        <w:rPr>
          <w:rFonts w:cstheme="majorHAnsi"/>
        </w:rPr>
      </w:pPr>
      <w:r>
        <w:rPr>
          <w:rFonts w:cstheme="majorHAnsi"/>
        </w:rPr>
        <w:t xml:space="preserve">Aquestes </w:t>
      </w:r>
      <w:r w:rsidRPr="009023CE">
        <w:rPr>
          <w:rFonts w:cstheme="majorHAnsi"/>
        </w:rPr>
        <w:t>dades es conservaran sempre que es mantinguin les relacions i d’acord amb la normativa d’arxiu aplicable, respectant els períodes de prescripció de les responsabilitat</w:t>
      </w:r>
      <w:r>
        <w:rPr>
          <w:rFonts w:cstheme="majorHAnsi"/>
        </w:rPr>
        <w:t>s</w:t>
      </w:r>
      <w:r w:rsidRPr="009023CE">
        <w:rPr>
          <w:rFonts w:cstheme="majorHAnsi"/>
        </w:rPr>
        <w:t xml:space="preserve"> que es poden derivar.</w:t>
      </w:r>
    </w:p>
    <w:p w14:paraId="53AB7E69" w14:textId="08D9FE65" w:rsidR="00C420D5" w:rsidRDefault="00C420D5" w:rsidP="00C420D5">
      <w:pPr>
        <w:jc w:val="both"/>
        <w:rPr>
          <w:rFonts w:cstheme="majorHAnsi"/>
        </w:rPr>
      </w:pPr>
      <w:r w:rsidRPr="005A1004">
        <w:rPr>
          <w:rFonts w:cstheme="majorHAnsi"/>
          <w:b/>
          <w:bCs/>
        </w:rPr>
        <w:t>Drets de les persones interessades</w:t>
      </w:r>
      <w:r w:rsidRPr="005A1004">
        <w:rPr>
          <w:rFonts w:cstheme="majorHAnsi"/>
        </w:rPr>
        <w:t xml:space="preserve">: </w:t>
      </w:r>
      <w:r w:rsidR="00E4027B">
        <w:rPr>
          <w:rFonts w:cstheme="majorHAnsi"/>
        </w:rPr>
        <w:t>es podrà</w:t>
      </w:r>
      <w:r w:rsidRPr="005A1004">
        <w:rPr>
          <w:rFonts w:cstheme="majorHAnsi"/>
        </w:rPr>
        <w:t xml:space="preserve"> sol·licitar l’accés i la rectificació de les vostres dades, així com la supressió o la limitació del tractament quan sigui procedent. També us podeu oposar al tractament d’acord amb la normativa vigent.</w:t>
      </w:r>
    </w:p>
    <w:p w14:paraId="751D6067" w14:textId="77777777" w:rsidR="00C420D5" w:rsidRDefault="00C420D5" w:rsidP="00C420D5">
      <w:pPr>
        <w:jc w:val="both"/>
        <w:rPr>
          <w:rFonts w:cstheme="majorHAnsi"/>
        </w:rPr>
      </w:pPr>
      <w:r>
        <w:rPr>
          <w:rFonts w:cstheme="majorHAnsi"/>
        </w:rPr>
        <w:t>En tot cas, p</w:t>
      </w:r>
      <w:r w:rsidRPr="009023CE">
        <w:rPr>
          <w:rFonts w:cstheme="majorHAnsi"/>
        </w:rPr>
        <w:t>er a l'exercici dels drets d’accés, rectificació, oposició, supressió, limitació o portabilitat de les dades caldrà fer la petició, acompanyant de DNI o qualsevol altre document que acrediti la seva identitat:</w:t>
      </w:r>
    </w:p>
    <w:p w14:paraId="03083C98" w14:textId="77777777" w:rsidR="00C420D5" w:rsidRPr="009023CE" w:rsidRDefault="00C420D5">
      <w:pPr>
        <w:pStyle w:val="Prrafodelista"/>
        <w:numPr>
          <w:ilvl w:val="0"/>
          <w:numId w:val="13"/>
        </w:numPr>
        <w:jc w:val="both"/>
        <w:rPr>
          <w:rFonts w:cstheme="majorHAnsi"/>
        </w:rPr>
      </w:pPr>
      <w:r w:rsidRPr="009023CE">
        <w:rPr>
          <w:rFonts w:cstheme="majorHAnsi"/>
        </w:rPr>
        <w:t>Per carta a la seu de CATSA: Plaça del Vi, 1, 17004 Girona</w:t>
      </w:r>
    </w:p>
    <w:p w14:paraId="6E09395B" w14:textId="77777777" w:rsidR="00C420D5" w:rsidRPr="009023CE" w:rsidRDefault="00C420D5">
      <w:pPr>
        <w:pStyle w:val="Prrafodelista"/>
        <w:numPr>
          <w:ilvl w:val="0"/>
          <w:numId w:val="13"/>
        </w:numPr>
        <w:jc w:val="both"/>
        <w:rPr>
          <w:rFonts w:cstheme="majorHAnsi"/>
        </w:rPr>
      </w:pPr>
      <w:r w:rsidRPr="009023CE">
        <w:rPr>
          <w:rFonts w:cstheme="majorHAnsi"/>
        </w:rPr>
        <w:t xml:space="preserve">Per correu electrònic al delegat de protecció de dades de l’empresa: </w:t>
      </w:r>
      <w:hyperlink r:id="rId12" w:history="1">
        <w:r w:rsidRPr="009023CE">
          <w:rPr>
            <w:rStyle w:val="Hipervnculo"/>
            <w:rFonts w:cstheme="majorHAnsi"/>
          </w:rPr>
          <w:t>dpd@catsa.cat</w:t>
        </w:r>
      </w:hyperlink>
    </w:p>
    <w:p w14:paraId="5898C334" w14:textId="7C597E3B" w:rsidR="00C420D5" w:rsidRDefault="00E4027B" w:rsidP="00FD42E1">
      <w:pPr>
        <w:jc w:val="both"/>
      </w:pPr>
      <w:r>
        <w:rPr>
          <w:rFonts w:cstheme="majorHAnsi"/>
        </w:rPr>
        <w:t xml:space="preserve">Així mateix, també la/les persona/es interessades tindran </w:t>
      </w:r>
      <w:r w:rsidR="00C420D5" w:rsidRPr="009023CE">
        <w:rPr>
          <w:rFonts w:cstheme="majorHAnsi"/>
        </w:rPr>
        <w:t>el dret a presentar una reclamació davant de l’autoritat Catalana de Protecció de dades (www.apdcat.cat)</w:t>
      </w:r>
      <w:r w:rsidR="00C420D5">
        <w:rPr>
          <w:rFonts w:cstheme="majorHAnsi"/>
        </w:rPr>
        <w:t>.</w:t>
      </w:r>
    </w:p>
    <w:p w14:paraId="0D3DC248" w14:textId="77777777" w:rsidR="00C420D5" w:rsidRDefault="00C420D5" w:rsidP="00C420D5">
      <w:pPr>
        <w:spacing w:before="0" w:after="160" w:line="259" w:lineRule="auto"/>
      </w:pPr>
    </w:p>
    <w:sectPr w:rsidR="00C420D5" w:rsidSect="00623E5C">
      <w:headerReference w:type="default" r:id="rId13"/>
      <w:footerReference w:type="default" r:id="rId14"/>
      <w:pgSz w:w="11906" w:h="16838"/>
      <w:pgMar w:top="1559" w:right="1134" w:bottom="1559"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44877" w14:textId="77777777" w:rsidR="0026234C" w:rsidRDefault="0026234C" w:rsidP="00891DB6">
      <w:pPr>
        <w:spacing w:after="0"/>
      </w:pPr>
      <w:r>
        <w:separator/>
      </w:r>
    </w:p>
  </w:endnote>
  <w:endnote w:type="continuationSeparator" w:id="0">
    <w:p w14:paraId="09843CB3" w14:textId="77777777" w:rsidR="0026234C" w:rsidRDefault="0026234C" w:rsidP="00891D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 LtEx BT">
    <w:panose1 w:val="020B0505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9A37" w14:textId="77777777" w:rsidR="00202A96" w:rsidRPr="00DD6337" w:rsidRDefault="003D2756" w:rsidP="003D2756">
    <w:pPr>
      <w:pStyle w:val="Piedepgina"/>
      <w:jc w:val="right"/>
      <w:rPr>
        <w:rFonts w:cstheme="majorHAnsi"/>
        <w:sz w:val="20"/>
        <w:szCs w:val="20"/>
      </w:rPr>
    </w:pPr>
    <w:r w:rsidRPr="00DD6337">
      <w:rPr>
        <w:rFonts w:cstheme="majorHAnsi"/>
        <w:sz w:val="20"/>
        <w:szCs w:val="20"/>
      </w:rPr>
      <w:fldChar w:fldCharType="begin"/>
    </w:r>
    <w:r w:rsidRPr="00DD6337">
      <w:rPr>
        <w:rFonts w:cstheme="majorHAnsi"/>
        <w:sz w:val="20"/>
        <w:szCs w:val="20"/>
      </w:rPr>
      <w:instrText>PAGE   \* MERGEFORMAT</w:instrText>
    </w:r>
    <w:r w:rsidRPr="00DD6337">
      <w:rPr>
        <w:rFonts w:cstheme="majorHAnsi"/>
        <w:sz w:val="20"/>
        <w:szCs w:val="20"/>
      </w:rPr>
      <w:fldChar w:fldCharType="separate"/>
    </w:r>
    <w:r w:rsidRPr="00DD6337">
      <w:rPr>
        <w:rFonts w:cstheme="majorHAnsi"/>
        <w:sz w:val="20"/>
        <w:szCs w:val="20"/>
        <w:lang w:val="es-ES"/>
      </w:rPr>
      <w:t>1</w:t>
    </w:r>
    <w:r w:rsidRPr="00DD6337">
      <w:rPr>
        <w:rFonts w:cstheme="maj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B8989" w14:textId="77777777" w:rsidR="0026234C" w:rsidRDefault="0026234C" w:rsidP="00891DB6">
      <w:pPr>
        <w:spacing w:after="0"/>
      </w:pPr>
      <w:r>
        <w:separator/>
      </w:r>
    </w:p>
  </w:footnote>
  <w:footnote w:type="continuationSeparator" w:id="0">
    <w:p w14:paraId="296DFA32" w14:textId="77777777" w:rsidR="0026234C" w:rsidRDefault="0026234C" w:rsidP="00891D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A534" w14:textId="77777777" w:rsidR="00891DB6" w:rsidRDefault="00891DB6" w:rsidP="004B5C91">
    <w:pPr>
      <w:pStyle w:val="Encabezado"/>
      <w:jc w:val="right"/>
    </w:pPr>
    <w:r>
      <w:rPr>
        <w:noProof/>
      </w:rPr>
      <w:drawing>
        <wp:inline distT="0" distB="0" distL="0" distR="0" wp14:anchorId="52690BF4" wp14:editId="22FC7206">
          <wp:extent cx="1466850" cy="637963"/>
          <wp:effectExtent l="0" t="0" r="0" b="0"/>
          <wp:docPr id="1755962306"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282567" name="Gráfico 214628256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8742" cy="647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996"/>
    <w:multiLevelType w:val="hybridMultilevel"/>
    <w:tmpl w:val="2DFEE63E"/>
    <w:lvl w:ilvl="0" w:tplc="535C5FD4">
      <w:start w:val="3"/>
      <w:numFmt w:val="bullet"/>
      <w:lvlText w:val="-"/>
      <w:lvlJc w:val="left"/>
      <w:pPr>
        <w:ind w:left="720" w:hanging="360"/>
      </w:pPr>
      <w:rPr>
        <w:rFonts w:ascii="Calibri Light" w:eastAsiaTheme="minorHAnsi" w:hAnsi="Calibri Light" w:cs="Calibri Ligh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278672F"/>
    <w:multiLevelType w:val="hybridMultilevel"/>
    <w:tmpl w:val="786C618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49C1065"/>
    <w:multiLevelType w:val="hybridMultilevel"/>
    <w:tmpl w:val="03E85D9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67C037D"/>
    <w:multiLevelType w:val="multilevel"/>
    <w:tmpl w:val="C2629BA0"/>
    <w:lvl w:ilvl="0">
      <w:start w:val="1"/>
      <w:numFmt w:val="upperLetter"/>
      <w:lvlText w:val="%1."/>
      <w:lvlJc w:val="left"/>
      <w:pPr>
        <w:ind w:left="720" w:hanging="360"/>
      </w:pPr>
      <w:rPr>
        <w:rFonts w:hint="default"/>
      </w:rPr>
    </w:lvl>
    <w:lvl w:ilvl="1">
      <w:start w:val="1"/>
      <w:numFmt w:val="decimal"/>
      <w:lvlText w:val="%2."/>
      <w:lvlJc w:val="left"/>
      <w:pPr>
        <w:ind w:left="1068" w:hanging="360"/>
      </w:p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 w15:restartNumberingAfterBreak="0">
    <w:nsid w:val="09C87AD7"/>
    <w:multiLevelType w:val="multilevel"/>
    <w:tmpl w:val="2C18DFA0"/>
    <w:lvl w:ilvl="0">
      <w:start w:val="1"/>
      <w:numFmt w:val="upperLetter"/>
      <w:lvlText w:val="%1."/>
      <w:lvlJc w:val="left"/>
      <w:pPr>
        <w:ind w:left="720" w:hanging="360"/>
      </w:pPr>
      <w:rPr>
        <w:rFonts w:hint="default"/>
      </w:rPr>
    </w:lvl>
    <w:lvl w:ilvl="1">
      <w:start w:val="1"/>
      <w:numFmt w:val="decimal"/>
      <w:lvlText w:val="%2."/>
      <w:lvlJc w:val="left"/>
      <w:pPr>
        <w:ind w:left="1068" w:hanging="360"/>
      </w:p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0DBA40C2"/>
    <w:multiLevelType w:val="hybridMultilevel"/>
    <w:tmpl w:val="136EE1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20F0976"/>
    <w:multiLevelType w:val="hybridMultilevel"/>
    <w:tmpl w:val="24C05042"/>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8551E45"/>
    <w:multiLevelType w:val="hybridMultilevel"/>
    <w:tmpl w:val="22BE2D3E"/>
    <w:lvl w:ilvl="0" w:tplc="FFFFFFFF">
      <w:start w:val="1"/>
      <w:numFmt w:val="lowerLetter"/>
      <w:lvlText w:val="%1)"/>
      <w:lvlJc w:val="left"/>
      <w:pPr>
        <w:ind w:left="720" w:hanging="360"/>
      </w:pPr>
    </w:lvl>
    <w:lvl w:ilvl="1" w:tplc="0403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645B6E"/>
    <w:multiLevelType w:val="hybridMultilevel"/>
    <w:tmpl w:val="BB902E72"/>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FAB2957"/>
    <w:multiLevelType w:val="hybridMultilevel"/>
    <w:tmpl w:val="18AE384A"/>
    <w:lvl w:ilvl="0" w:tplc="FFFFFFFF">
      <w:start w:val="1"/>
      <w:numFmt w:val="lowerLetter"/>
      <w:lvlText w:val="%1)"/>
      <w:lvlJc w:val="left"/>
      <w:pPr>
        <w:ind w:left="720" w:hanging="360"/>
      </w:pPr>
    </w:lvl>
    <w:lvl w:ilvl="1" w:tplc="0403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783A19"/>
    <w:multiLevelType w:val="hybridMultilevel"/>
    <w:tmpl w:val="37B23828"/>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D242E6"/>
    <w:multiLevelType w:val="hybridMultilevel"/>
    <w:tmpl w:val="D7F2162A"/>
    <w:lvl w:ilvl="0" w:tplc="4822A592">
      <w:start w:val="1"/>
      <w:numFmt w:val="lowerRoman"/>
      <w:lvlText w:val="%1."/>
      <w:lvlJc w:val="left"/>
      <w:pPr>
        <w:ind w:left="1080" w:hanging="720"/>
      </w:pPr>
      <w:rPr>
        <w:rFonts w:hint="default"/>
      </w:rPr>
    </w:lvl>
    <w:lvl w:ilvl="1" w:tplc="B4B8654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D3627B1"/>
    <w:multiLevelType w:val="hybridMultilevel"/>
    <w:tmpl w:val="D83873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62B5F1F"/>
    <w:multiLevelType w:val="hybridMultilevel"/>
    <w:tmpl w:val="D7F2162A"/>
    <w:lvl w:ilvl="0" w:tplc="FFFFFFFF">
      <w:start w:val="1"/>
      <w:numFmt w:val="lowerRoman"/>
      <w:lvlText w:val="%1."/>
      <w:lvlJc w:val="left"/>
      <w:pPr>
        <w:ind w:left="1080" w:hanging="72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4F1099"/>
    <w:multiLevelType w:val="hybridMultilevel"/>
    <w:tmpl w:val="D254801A"/>
    <w:lvl w:ilvl="0" w:tplc="FFFFFFFF">
      <w:start w:val="1"/>
      <w:numFmt w:val="lowerLetter"/>
      <w:lvlText w:val="%1)"/>
      <w:lvlJc w:val="left"/>
      <w:pPr>
        <w:ind w:left="720" w:hanging="360"/>
      </w:pPr>
    </w:lvl>
    <w:lvl w:ilvl="1" w:tplc="0C0A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4D20DE"/>
    <w:multiLevelType w:val="hybridMultilevel"/>
    <w:tmpl w:val="F9E2E3A6"/>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C9262C1"/>
    <w:multiLevelType w:val="hybridMultilevel"/>
    <w:tmpl w:val="A0F8D3CC"/>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E0F0CFB"/>
    <w:multiLevelType w:val="hybridMultilevel"/>
    <w:tmpl w:val="427ACE4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3C3508A"/>
    <w:multiLevelType w:val="hybridMultilevel"/>
    <w:tmpl w:val="FC5C1F9E"/>
    <w:lvl w:ilvl="0" w:tplc="535C5FD4">
      <w:start w:val="3"/>
      <w:numFmt w:val="bullet"/>
      <w:lvlText w:val="-"/>
      <w:lvlJc w:val="left"/>
      <w:pPr>
        <w:ind w:left="720" w:hanging="360"/>
      </w:pPr>
      <w:rPr>
        <w:rFonts w:ascii="Calibri Light" w:eastAsiaTheme="minorHAnsi" w:hAnsi="Calibri Light" w:cs="Calibri Ligh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5CF4B5D"/>
    <w:multiLevelType w:val="hybridMultilevel"/>
    <w:tmpl w:val="0D48D3F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7B81B9E"/>
    <w:multiLevelType w:val="hybridMultilevel"/>
    <w:tmpl w:val="FAC2B106"/>
    <w:lvl w:ilvl="0" w:tplc="535C5FD4">
      <w:start w:val="3"/>
      <w:numFmt w:val="bullet"/>
      <w:lvlText w:val="-"/>
      <w:lvlJc w:val="left"/>
      <w:pPr>
        <w:ind w:left="720" w:hanging="360"/>
      </w:pPr>
      <w:rPr>
        <w:rFonts w:ascii="Calibri Light" w:eastAsiaTheme="minorHAnsi" w:hAnsi="Calibri Light" w:cs="Calibri Ligh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86635CF"/>
    <w:multiLevelType w:val="hybridMultilevel"/>
    <w:tmpl w:val="12A2170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E073341"/>
    <w:multiLevelType w:val="hybridMultilevel"/>
    <w:tmpl w:val="07964DF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52781C24"/>
    <w:multiLevelType w:val="hybridMultilevel"/>
    <w:tmpl w:val="ADA64084"/>
    <w:lvl w:ilvl="0" w:tplc="535C5FD4">
      <w:start w:val="3"/>
      <w:numFmt w:val="bullet"/>
      <w:lvlText w:val="-"/>
      <w:lvlJc w:val="left"/>
      <w:pPr>
        <w:ind w:left="720" w:hanging="360"/>
      </w:pPr>
      <w:rPr>
        <w:rFonts w:ascii="Calibri Light" w:eastAsiaTheme="minorHAnsi" w:hAnsi="Calibri Light" w:cs="Calibri Ligh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57691967"/>
    <w:multiLevelType w:val="multilevel"/>
    <w:tmpl w:val="C2629BA0"/>
    <w:lvl w:ilvl="0">
      <w:start w:val="1"/>
      <w:numFmt w:val="upperLetter"/>
      <w:lvlText w:val="%1."/>
      <w:lvlJc w:val="left"/>
      <w:pPr>
        <w:ind w:left="720" w:hanging="360"/>
      </w:pPr>
      <w:rPr>
        <w:rFonts w:hint="default"/>
      </w:rPr>
    </w:lvl>
    <w:lvl w:ilvl="1">
      <w:start w:val="1"/>
      <w:numFmt w:val="decimal"/>
      <w:lvlText w:val="%2."/>
      <w:lvlJc w:val="left"/>
      <w:pPr>
        <w:ind w:left="1068" w:hanging="360"/>
      </w:p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5" w15:restartNumberingAfterBreak="0">
    <w:nsid w:val="57CA3A4D"/>
    <w:multiLevelType w:val="multilevel"/>
    <w:tmpl w:val="C2629BA0"/>
    <w:lvl w:ilvl="0">
      <w:start w:val="1"/>
      <w:numFmt w:val="upperLetter"/>
      <w:lvlText w:val="%1."/>
      <w:lvlJc w:val="left"/>
      <w:pPr>
        <w:ind w:left="720" w:hanging="360"/>
      </w:pPr>
      <w:rPr>
        <w:rFonts w:hint="default"/>
      </w:rPr>
    </w:lvl>
    <w:lvl w:ilvl="1">
      <w:start w:val="1"/>
      <w:numFmt w:val="decimal"/>
      <w:lvlText w:val="%2."/>
      <w:lvlJc w:val="left"/>
      <w:pPr>
        <w:ind w:left="1068" w:hanging="360"/>
      </w:p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6" w15:restartNumberingAfterBreak="0">
    <w:nsid w:val="5CFD26EB"/>
    <w:multiLevelType w:val="hybridMultilevel"/>
    <w:tmpl w:val="7AA0D904"/>
    <w:lvl w:ilvl="0" w:tplc="FFFFFFFF">
      <w:start w:val="1"/>
      <w:numFmt w:val="bullet"/>
      <w:lvlText w:val=""/>
      <w:lvlJc w:val="left"/>
      <w:pPr>
        <w:ind w:left="720" w:hanging="360"/>
      </w:pPr>
      <w:rPr>
        <w:rFonts w:ascii="Symbol" w:hAnsi="Symbol" w:hint="default"/>
      </w:rPr>
    </w:lvl>
    <w:lvl w:ilvl="1" w:tplc="65F2916E">
      <w:start w:val="1"/>
      <w:numFmt w:val="bullet"/>
      <w:lvlText w:val="-"/>
      <w:lvlJc w:val="left"/>
      <w:pPr>
        <w:ind w:left="1440" w:hanging="360"/>
      </w:pPr>
      <w:rPr>
        <w:rFonts w:ascii="Swis721 LtEx BT" w:hAnsi="Swis721 LtEx B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0A7691"/>
    <w:multiLevelType w:val="hybridMultilevel"/>
    <w:tmpl w:val="84CE66DC"/>
    <w:lvl w:ilvl="0" w:tplc="9D58C5D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626B6A63"/>
    <w:multiLevelType w:val="hybridMultilevel"/>
    <w:tmpl w:val="FEC0B906"/>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51A6064"/>
    <w:multiLevelType w:val="hybridMultilevel"/>
    <w:tmpl w:val="DCBCC638"/>
    <w:lvl w:ilvl="0" w:tplc="0C0A0017">
      <w:start w:val="1"/>
      <w:numFmt w:val="lowerLetter"/>
      <w:lvlText w:val="%1)"/>
      <w:lvlJc w:val="left"/>
      <w:pPr>
        <w:ind w:left="720" w:hanging="360"/>
      </w:pPr>
    </w:lvl>
    <w:lvl w:ilvl="1" w:tplc="07EEB0FE">
      <w:numFmt w:val="bullet"/>
      <w:lvlText w:val="−"/>
      <w:lvlJc w:val="left"/>
      <w:pPr>
        <w:ind w:left="1440" w:hanging="360"/>
      </w:pPr>
      <w:rPr>
        <w:rFonts w:ascii="Calibri Light" w:eastAsiaTheme="minorHAnsi" w:hAnsi="Calibri Light" w:cs="Calibri Light"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65BD43BF"/>
    <w:multiLevelType w:val="hybridMultilevel"/>
    <w:tmpl w:val="8CCABCA4"/>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D435FEE"/>
    <w:multiLevelType w:val="hybridMultilevel"/>
    <w:tmpl w:val="6B30670C"/>
    <w:lvl w:ilvl="0" w:tplc="0C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C43A3A"/>
    <w:multiLevelType w:val="hybridMultilevel"/>
    <w:tmpl w:val="75A0DCDC"/>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01B7DDC"/>
    <w:multiLevelType w:val="hybridMultilevel"/>
    <w:tmpl w:val="1410EBF2"/>
    <w:lvl w:ilvl="0" w:tplc="04030017">
      <w:start w:val="1"/>
      <w:numFmt w:val="lowerLetter"/>
      <w:lvlText w:val="%1)"/>
      <w:lvlJc w:val="left"/>
      <w:pPr>
        <w:ind w:left="720" w:hanging="360"/>
      </w:pPr>
      <w:rPr>
        <w:rFonts w:hint="default"/>
      </w:rPr>
    </w:lvl>
    <w:lvl w:ilvl="1" w:tplc="23D27A46">
      <w:start w:val="1"/>
      <w:numFmt w:val="decimal"/>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716B654E"/>
    <w:multiLevelType w:val="multilevel"/>
    <w:tmpl w:val="C2629BA0"/>
    <w:lvl w:ilvl="0">
      <w:start w:val="1"/>
      <w:numFmt w:val="upperLetter"/>
      <w:lvlText w:val="%1."/>
      <w:lvlJc w:val="left"/>
      <w:pPr>
        <w:ind w:left="720" w:hanging="360"/>
      </w:pPr>
      <w:rPr>
        <w:rFonts w:hint="default"/>
      </w:rPr>
    </w:lvl>
    <w:lvl w:ilvl="1">
      <w:start w:val="1"/>
      <w:numFmt w:val="decimal"/>
      <w:lvlText w:val="%2."/>
      <w:lvlJc w:val="left"/>
      <w:pPr>
        <w:ind w:left="1068" w:hanging="360"/>
      </w:p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5" w15:restartNumberingAfterBreak="0">
    <w:nsid w:val="793F400C"/>
    <w:multiLevelType w:val="hybridMultilevel"/>
    <w:tmpl w:val="9628FF4A"/>
    <w:lvl w:ilvl="0" w:tplc="FFFFFFFF">
      <w:start w:val="1"/>
      <w:numFmt w:val="lowerRoman"/>
      <w:lvlText w:val="%1."/>
      <w:lvlJc w:val="left"/>
      <w:pPr>
        <w:ind w:left="1080" w:hanging="720"/>
      </w:pPr>
      <w:rPr>
        <w:rFonts w:hint="default"/>
      </w:rPr>
    </w:lvl>
    <w:lvl w:ilvl="1" w:tplc="4FE4696A">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C300CD9"/>
    <w:multiLevelType w:val="hybridMultilevel"/>
    <w:tmpl w:val="243EA7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7E9F702B"/>
    <w:multiLevelType w:val="hybridMultilevel"/>
    <w:tmpl w:val="AD4603A0"/>
    <w:lvl w:ilvl="0" w:tplc="535C5FD4">
      <w:start w:val="3"/>
      <w:numFmt w:val="bullet"/>
      <w:lvlText w:val="-"/>
      <w:lvlJc w:val="left"/>
      <w:pPr>
        <w:ind w:left="1440" w:hanging="360"/>
      </w:pPr>
      <w:rPr>
        <w:rFonts w:ascii="Calibri Light" w:eastAsiaTheme="minorHAnsi" w:hAnsi="Calibri Light" w:cs="Calibri Light"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8" w15:restartNumberingAfterBreak="0">
    <w:nsid w:val="7EC6505D"/>
    <w:multiLevelType w:val="multilevel"/>
    <w:tmpl w:val="C2629BA0"/>
    <w:lvl w:ilvl="0">
      <w:start w:val="1"/>
      <w:numFmt w:val="upperLetter"/>
      <w:lvlText w:val="%1."/>
      <w:lvlJc w:val="left"/>
      <w:pPr>
        <w:ind w:left="720" w:hanging="360"/>
      </w:pPr>
      <w:rPr>
        <w:rFonts w:hint="default"/>
      </w:rPr>
    </w:lvl>
    <w:lvl w:ilvl="1">
      <w:start w:val="1"/>
      <w:numFmt w:val="decimal"/>
      <w:lvlText w:val="%2."/>
      <w:lvlJc w:val="left"/>
      <w:pPr>
        <w:ind w:left="1068" w:hanging="360"/>
      </w:p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16cid:durableId="1955358919">
    <w:abstractNumId w:val="29"/>
  </w:num>
  <w:num w:numId="2" w16cid:durableId="772094128">
    <w:abstractNumId w:val="15"/>
  </w:num>
  <w:num w:numId="3" w16cid:durableId="1246954464">
    <w:abstractNumId w:val="21"/>
  </w:num>
  <w:num w:numId="4" w16cid:durableId="2078017822">
    <w:abstractNumId w:val="1"/>
  </w:num>
  <w:num w:numId="5" w16cid:durableId="935361684">
    <w:abstractNumId w:val="20"/>
  </w:num>
  <w:num w:numId="6" w16cid:durableId="1447507057">
    <w:abstractNumId w:val="35"/>
  </w:num>
  <w:num w:numId="7" w16cid:durableId="381516900">
    <w:abstractNumId w:val="32"/>
  </w:num>
  <w:num w:numId="8" w16cid:durableId="348798737">
    <w:abstractNumId w:val="11"/>
  </w:num>
  <w:num w:numId="9" w16cid:durableId="27991862">
    <w:abstractNumId w:val="8"/>
  </w:num>
  <w:num w:numId="10" w16cid:durableId="2133017997">
    <w:abstractNumId w:val="37"/>
  </w:num>
  <w:num w:numId="11" w16cid:durableId="1384870871">
    <w:abstractNumId w:val="23"/>
  </w:num>
  <w:num w:numId="12" w16cid:durableId="888494989">
    <w:abstractNumId w:val="0"/>
  </w:num>
  <w:num w:numId="13" w16cid:durableId="883368736">
    <w:abstractNumId w:val="18"/>
  </w:num>
  <w:num w:numId="14" w16cid:durableId="1835491203">
    <w:abstractNumId w:val="36"/>
  </w:num>
  <w:num w:numId="15" w16cid:durableId="19818005">
    <w:abstractNumId w:val="4"/>
  </w:num>
  <w:num w:numId="16" w16cid:durableId="1693914008">
    <w:abstractNumId w:val="33"/>
  </w:num>
  <w:num w:numId="17" w16cid:durableId="282006497">
    <w:abstractNumId w:val="22"/>
  </w:num>
  <w:num w:numId="18" w16cid:durableId="2013873243">
    <w:abstractNumId w:val="5"/>
  </w:num>
  <w:num w:numId="19" w16cid:durableId="847014989">
    <w:abstractNumId w:val="2"/>
  </w:num>
  <w:num w:numId="20" w16cid:durableId="802892183">
    <w:abstractNumId w:val="19"/>
  </w:num>
  <w:num w:numId="21" w16cid:durableId="458063680">
    <w:abstractNumId w:val="10"/>
  </w:num>
  <w:num w:numId="22" w16cid:durableId="1938253067">
    <w:abstractNumId w:val="7"/>
  </w:num>
  <w:num w:numId="23" w16cid:durableId="1171022184">
    <w:abstractNumId w:val="12"/>
  </w:num>
  <w:num w:numId="24" w16cid:durableId="2009399466">
    <w:abstractNumId w:val="31"/>
  </w:num>
  <w:num w:numId="25" w16cid:durableId="992567369">
    <w:abstractNumId w:val="9"/>
  </w:num>
  <w:num w:numId="26" w16cid:durableId="2060010995">
    <w:abstractNumId w:val="27"/>
  </w:num>
  <w:num w:numId="27" w16cid:durableId="756942165">
    <w:abstractNumId w:val="16"/>
  </w:num>
  <w:num w:numId="28" w16cid:durableId="1752579369">
    <w:abstractNumId w:val="13"/>
  </w:num>
  <w:num w:numId="29" w16cid:durableId="1192913945">
    <w:abstractNumId w:val="17"/>
  </w:num>
  <w:num w:numId="30" w16cid:durableId="410196556">
    <w:abstractNumId w:val="28"/>
  </w:num>
  <w:num w:numId="31" w16cid:durableId="1418137944">
    <w:abstractNumId w:val="6"/>
  </w:num>
  <w:num w:numId="32" w16cid:durableId="1892766781">
    <w:abstractNumId w:val="14"/>
  </w:num>
  <w:num w:numId="33" w16cid:durableId="944578150">
    <w:abstractNumId w:val="30"/>
  </w:num>
  <w:num w:numId="34" w16cid:durableId="927079683">
    <w:abstractNumId w:val="26"/>
  </w:num>
  <w:num w:numId="35" w16cid:durableId="657728050">
    <w:abstractNumId w:val="24"/>
  </w:num>
  <w:num w:numId="36" w16cid:durableId="1012950826">
    <w:abstractNumId w:val="34"/>
  </w:num>
  <w:num w:numId="37" w16cid:durableId="1398627833">
    <w:abstractNumId w:val="38"/>
  </w:num>
  <w:num w:numId="38" w16cid:durableId="1430540677">
    <w:abstractNumId w:val="25"/>
  </w:num>
  <w:num w:numId="39" w16cid:durableId="268658188">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B6"/>
    <w:rsid w:val="00005954"/>
    <w:rsid w:val="00010048"/>
    <w:rsid w:val="000103AB"/>
    <w:rsid w:val="00013598"/>
    <w:rsid w:val="000146FC"/>
    <w:rsid w:val="00014AE2"/>
    <w:rsid w:val="00014E30"/>
    <w:rsid w:val="0002179B"/>
    <w:rsid w:val="000219A0"/>
    <w:rsid w:val="00021EEB"/>
    <w:rsid w:val="00025001"/>
    <w:rsid w:val="00026EC6"/>
    <w:rsid w:val="0003502C"/>
    <w:rsid w:val="000360AA"/>
    <w:rsid w:val="000436A2"/>
    <w:rsid w:val="00043CD8"/>
    <w:rsid w:val="000442D2"/>
    <w:rsid w:val="00044881"/>
    <w:rsid w:val="00061615"/>
    <w:rsid w:val="00061E01"/>
    <w:rsid w:val="00062E59"/>
    <w:rsid w:val="00070ADA"/>
    <w:rsid w:val="00073E92"/>
    <w:rsid w:val="00073FB2"/>
    <w:rsid w:val="00074535"/>
    <w:rsid w:val="000747C3"/>
    <w:rsid w:val="00076C56"/>
    <w:rsid w:val="00077F0B"/>
    <w:rsid w:val="00080417"/>
    <w:rsid w:val="0008428A"/>
    <w:rsid w:val="0008433D"/>
    <w:rsid w:val="00087E86"/>
    <w:rsid w:val="000900B6"/>
    <w:rsid w:val="00093509"/>
    <w:rsid w:val="00093B2E"/>
    <w:rsid w:val="0009511E"/>
    <w:rsid w:val="00097411"/>
    <w:rsid w:val="000A1B62"/>
    <w:rsid w:val="000A1EC5"/>
    <w:rsid w:val="000A27D8"/>
    <w:rsid w:val="000A3CB8"/>
    <w:rsid w:val="000A6914"/>
    <w:rsid w:val="000B026D"/>
    <w:rsid w:val="000B1CC7"/>
    <w:rsid w:val="000B662A"/>
    <w:rsid w:val="000B7254"/>
    <w:rsid w:val="000B7BA8"/>
    <w:rsid w:val="000C16D5"/>
    <w:rsid w:val="000C504D"/>
    <w:rsid w:val="000D08A8"/>
    <w:rsid w:val="000D271B"/>
    <w:rsid w:val="000D3DE9"/>
    <w:rsid w:val="000D48BA"/>
    <w:rsid w:val="000D6AAA"/>
    <w:rsid w:val="000E0F21"/>
    <w:rsid w:val="000E2EE6"/>
    <w:rsid w:val="000E3002"/>
    <w:rsid w:val="000E5FEF"/>
    <w:rsid w:val="000F0DA9"/>
    <w:rsid w:val="000F27BC"/>
    <w:rsid w:val="000F6341"/>
    <w:rsid w:val="000F6AAD"/>
    <w:rsid w:val="000F7F36"/>
    <w:rsid w:val="00100C73"/>
    <w:rsid w:val="00104D97"/>
    <w:rsid w:val="00110645"/>
    <w:rsid w:val="0011097B"/>
    <w:rsid w:val="001111CC"/>
    <w:rsid w:val="0011252E"/>
    <w:rsid w:val="00112CCE"/>
    <w:rsid w:val="0011329A"/>
    <w:rsid w:val="001134FF"/>
    <w:rsid w:val="00113D28"/>
    <w:rsid w:val="00126A96"/>
    <w:rsid w:val="00126FE5"/>
    <w:rsid w:val="00130708"/>
    <w:rsid w:val="00133BAE"/>
    <w:rsid w:val="001347B0"/>
    <w:rsid w:val="00134EC3"/>
    <w:rsid w:val="001356D2"/>
    <w:rsid w:val="00137D63"/>
    <w:rsid w:val="00137E81"/>
    <w:rsid w:val="00143D10"/>
    <w:rsid w:val="00143E11"/>
    <w:rsid w:val="0014555E"/>
    <w:rsid w:val="00146D8E"/>
    <w:rsid w:val="00151076"/>
    <w:rsid w:val="00153DB5"/>
    <w:rsid w:val="001548D3"/>
    <w:rsid w:val="00161A35"/>
    <w:rsid w:val="00162659"/>
    <w:rsid w:val="00162C51"/>
    <w:rsid w:val="00165CB7"/>
    <w:rsid w:val="001667DF"/>
    <w:rsid w:val="00166AB6"/>
    <w:rsid w:val="001679DF"/>
    <w:rsid w:val="00170982"/>
    <w:rsid w:val="00171225"/>
    <w:rsid w:val="00173953"/>
    <w:rsid w:val="0017440F"/>
    <w:rsid w:val="0017465E"/>
    <w:rsid w:val="001817EE"/>
    <w:rsid w:val="0018195B"/>
    <w:rsid w:val="00183BF3"/>
    <w:rsid w:val="00184067"/>
    <w:rsid w:val="00185E5D"/>
    <w:rsid w:val="00186BF9"/>
    <w:rsid w:val="00187D28"/>
    <w:rsid w:val="00187D90"/>
    <w:rsid w:val="001925AF"/>
    <w:rsid w:val="0019293F"/>
    <w:rsid w:val="00192F03"/>
    <w:rsid w:val="00195B9C"/>
    <w:rsid w:val="00197C55"/>
    <w:rsid w:val="001A0CA4"/>
    <w:rsid w:val="001A10C5"/>
    <w:rsid w:val="001A21A1"/>
    <w:rsid w:val="001A2DB9"/>
    <w:rsid w:val="001A4AE7"/>
    <w:rsid w:val="001A672E"/>
    <w:rsid w:val="001A7027"/>
    <w:rsid w:val="001A745F"/>
    <w:rsid w:val="001A7D02"/>
    <w:rsid w:val="001B09BC"/>
    <w:rsid w:val="001B559F"/>
    <w:rsid w:val="001B6A7C"/>
    <w:rsid w:val="001C0762"/>
    <w:rsid w:val="001C09AD"/>
    <w:rsid w:val="001C0A64"/>
    <w:rsid w:val="001C11A7"/>
    <w:rsid w:val="001C153C"/>
    <w:rsid w:val="001C304E"/>
    <w:rsid w:val="001C30CF"/>
    <w:rsid w:val="001C6D08"/>
    <w:rsid w:val="001D02EF"/>
    <w:rsid w:val="001D3C58"/>
    <w:rsid w:val="001D4AF2"/>
    <w:rsid w:val="001D5ABD"/>
    <w:rsid w:val="001D67FE"/>
    <w:rsid w:val="001E063F"/>
    <w:rsid w:val="001E19F2"/>
    <w:rsid w:val="001E2770"/>
    <w:rsid w:val="001E37B4"/>
    <w:rsid w:val="001E3A28"/>
    <w:rsid w:val="001E477D"/>
    <w:rsid w:val="001E4FC7"/>
    <w:rsid w:val="001E58CE"/>
    <w:rsid w:val="001E701C"/>
    <w:rsid w:val="001F2445"/>
    <w:rsid w:val="001F258A"/>
    <w:rsid w:val="001F29E9"/>
    <w:rsid w:val="001F2BB6"/>
    <w:rsid w:val="001F7338"/>
    <w:rsid w:val="001F77BC"/>
    <w:rsid w:val="001F793E"/>
    <w:rsid w:val="00202A96"/>
    <w:rsid w:val="00202C9C"/>
    <w:rsid w:val="002042B6"/>
    <w:rsid w:val="00205FF6"/>
    <w:rsid w:val="00216E58"/>
    <w:rsid w:val="00220415"/>
    <w:rsid w:val="00221CEF"/>
    <w:rsid w:val="00222EB5"/>
    <w:rsid w:val="00223C3B"/>
    <w:rsid w:val="00232214"/>
    <w:rsid w:val="00232C0A"/>
    <w:rsid w:val="002339CD"/>
    <w:rsid w:val="00237781"/>
    <w:rsid w:val="002403F7"/>
    <w:rsid w:val="00240CFA"/>
    <w:rsid w:val="00244E4F"/>
    <w:rsid w:val="00245047"/>
    <w:rsid w:val="002521D7"/>
    <w:rsid w:val="002533F7"/>
    <w:rsid w:val="00253648"/>
    <w:rsid w:val="002614A4"/>
    <w:rsid w:val="0026234C"/>
    <w:rsid w:val="0026515E"/>
    <w:rsid w:val="002654D6"/>
    <w:rsid w:val="0027455F"/>
    <w:rsid w:val="002747EC"/>
    <w:rsid w:val="00281224"/>
    <w:rsid w:val="00282F7D"/>
    <w:rsid w:val="00284634"/>
    <w:rsid w:val="00287B2E"/>
    <w:rsid w:val="00291CB3"/>
    <w:rsid w:val="00294795"/>
    <w:rsid w:val="002A4805"/>
    <w:rsid w:val="002B0C71"/>
    <w:rsid w:val="002B2CAA"/>
    <w:rsid w:val="002B392C"/>
    <w:rsid w:val="002B4CB9"/>
    <w:rsid w:val="002B705F"/>
    <w:rsid w:val="002B79AD"/>
    <w:rsid w:val="002C1887"/>
    <w:rsid w:val="002C41F9"/>
    <w:rsid w:val="002C49C1"/>
    <w:rsid w:val="002C6863"/>
    <w:rsid w:val="002D29EB"/>
    <w:rsid w:val="002D440F"/>
    <w:rsid w:val="002E21BA"/>
    <w:rsid w:val="002E69A4"/>
    <w:rsid w:val="002E6A88"/>
    <w:rsid w:val="002E799F"/>
    <w:rsid w:val="002F0559"/>
    <w:rsid w:val="002F1343"/>
    <w:rsid w:val="002F265F"/>
    <w:rsid w:val="002F343A"/>
    <w:rsid w:val="002F5FD6"/>
    <w:rsid w:val="002F62EC"/>
    <w:rsid w:val="00300CF0"/>
    <w:rsid w:val="00302996"/>
    <w:rsid w:val="00303431"/>
    <w:rsid w:val="0030605C"/>
    <w:rsid w:val="003230FF"/>
    <w:rsid w:val="003250A4"/>
    <w:rsid w:val="003261C7"/>
    <w:rsid w:val="003308DF"/>
    <w:rsid w:val="003340FB"/>
    <w:rsid w:val="00336372"/>
    <w:rsid w:val="0033783F"/>
    <w:rsid w:val="003410E6"/>
    <w:rsid w:val="003437B2"/>
    <w:rsid w:val="00343FB7"/>
    <w:rsid w:val="003443F8"/>
    <w:rsid w:val="00350BC5"/>
    <w:rsid w:val="00351CB8"/>
    <w:rsid w:val="00351F9A"/>
    <w:rsid w:val="00355567"/>
    <w:rsid w:val="00356322"/>
    <w:rsid w:val="00356980"/>
    <w:rsid w:val="0035699B"/>
    <w:rsid w:val="003575B5"/>
    <w:rsid w:val="00360747"/>
    <w:rsid w:val="00362E1B"/>
    <w:rsid w:val="003631F1"/>
    <w:rsid w:val="00363623"/>
    <w:rsid w:val="0036470D"/>
    <w:rsid w:val="0036593D"/>
    <w:rsid w:val="003672C3"/>
    <w:rsid w:val="00367E3A"/>
    <w:rsid w:val="0037174C"/>
    <w:rsid w:val="00373DA2"/>
    <w:rsid w:val="003744C7"/>
    <w:rsid w:val="0037717A"/>
    <w:rsid w:val="0038037D"/>
    <w:rsid w:val="003875A5"/>
    <w:rsid w:val="003924E3"/>
    <w:rsid w:val="003A19F0"/>
    <w:rsid w:val="003A3FD9"/>
    <w:rsid w:val="003A4314"/>
    <w:rsid w:val="003A6AEE"/>
    <w:rsid w:val="003A704E"/>
    <w:rsid w:val="003A742F"/>
    <w:rsid w:val="003B2220"/>
    <w:rsid w:val="003B24E9"/>
    <w:rsid w:val="003B284E"/>
    <w:rsid w:val="003B395C"/>
    <w:rsid w:val="003B5DC2"/>
    <w:rsid w:val="003C1357"/>
    <w:rsid w:val="003C3AA3"/>
    <w:rsid w:val="003C4F96"/>
    <w:rsid w:val="003C6715"/>
    <w:rsid w:val="003D2756"/>
    <w:rsid w:val="003D598A"/>
    <w:rsid w:val="003E4E18"/>
    <w:rsid w:val="003F07DC"/>
    <w:rsid w:val="003F20A2"/>
    <w:rsid w:val="003F3390"/>
    <w:rsid w:val="003F3A68"/>
    <w:rsid w:val="003F4B11"/>
    <w:rsid w:val="003F540C"/>
    <w:rsid w:val="003F70B8"/>
    <w:rsid w:val="003F7CD1"/>
    <w:rsid w:val="003F7EB1"/>
    <w:rsid w:val="00403377"/>
    <w:rsid w:val="00405530"/>
    <w:rsid w:val="004072A1"/>
    <w:rsid w:val="004102C2"/>
    <w:rsid w:val="004125A2"/>
    <w:rsid w:val="004171CC"/>
    <w:rsid w:val="0042174B"/>
    <w:rsid w:val="00422987"/>
    <w:rsid w:val="00425C82"/>
    <w:rsid w:val="00427132"/>
    <w:rsid w:val="00430225"/>
    <w:rsid w:val="004305BE"/>
    <w:rsid w:val="00434B21"/>
    <w:rsid w:val="00437BB2"/>
    <w:rsid w:val="0044085D"/>
    <w:rsid w:val="00442240"/>
    <w:rsid w:val="00442494"/>
    <w:rsid w:val="0044485C"/>
    <w:rsid w:val="004540EE"/>
    <w:rsid w:val="00454BE8"/>
    <w:rsid w:val="004575E3"/>
    <w:rsid w:val="00461534"/>
    <w:rsid w:val="0046251D"/>
    <w:rsid w:val="00463F51"/>
    <w:rsid w:val="00465F18"/>
    <w:rsid w:val="0046618C"/>
    <w:rsid w:val="00470B5E"/>
    <w:rsid w:val="00470DAF"/>
    <w:rsid w:val="00471D7C"/>
    <w:rsid w:val="00472679"/>
    <w:rsid w:val="0047292D"/>
    <w:rsid w:val="00485A2D"/>
    <w:rsid w:val="0048601B"/>
    <w:rsid w:val="004861B6"/>
    <w:rsid w:val="00487937"/>
    <w:rsid w:val="00491F2B"/>
    <w:rsid w:val="00495ED1"/>
    <w:rsid w:val="00495F16"/>
    <w:rsid w:val="004A108D"/>
    <w:rsid w:val="004A207D"/>
    <w:rsid w:val="004A25E3"/>
    <w:rsid w:val="004A31B2"/>
    <w:rsid w:val="004A35BD"/>
    <w:rsid w:val="004A614B"/>
    <w:rsid w:val="004A76F4"/>
    <w:rsid w:val="004A7BB0"/>
    <w:rsid w:val="004B04AE"/>
    <w:rsid w:val="004B0B38"/>
    <w:rsid w:val="004B1812"/>
    <w:rsid w:val="004B3023"/>
    <w:rsid w:val="004B48AB"/>
    <w:rsid w:val="004B5C91"/>
    <w:rsid w:val="004C156C"/>
    <w:rsid w:val="004C1FA0"/>
    <w:rsid w:val="004C2BA7"/>
    <w:rsid w:val="004C2EA2"/>
    <w:rsid w:val="004C3B12"/>
    <w:rsid w:val="004C3F03"/>
    <w:rsid w:val="004C4A17"/>
    <w:rsid w:val="004C5AEA"/>
    <w:rsid w:val="004C6495"/>
    <w:rsid w:val="004C6ACF"/>
    <w:rsid w:val="004D083D"/>
    <w:rsid w:val="004D0B52"/>
    <w:rsid w:val="004D100D"/>
    <w:rsid w:val="004D1591"/>
    <w:rsid w:val="004D32CB"/>
    <w:rsid w:val="004D6192"/>
    <w:rsid w:val="004D6FA9"/>
    <w:rsid w:val="004D746F"/>
    <w:rsid w:val="004D7A64"/>
    <w:rsid w:val="004E1381"/>
    <w:rsid w:val="004E1E0C"/>
    <w:rsid w:val="004E1FC5"/>
    <w:rsid w:val="004E3711"/>
    <w:rsid w:val="004E3B55"/>
    <w:rsid w:val="004F02B6"/>
    <w:rsid w:val="004F3F9A"/>
    <w:rsid w:val="004F4AF5"/>
    <w:rsid w:val="004F4F53"/>
    <w:rsid w:val="004F79B0"/>
    <w:rsid w:val="0050335C"/>
    <w:rsid w:val="00504DCF"/>
    <w:rsid w:val="00515043"/>
    <w:rsid w:val="005203D2"/>
    <w:rsid w:val="0052113E"/>
    <w:rsid w:val="00522883"/>
    <w:rsid w:val="00522E52"/>
    <w:rsid w:val="005248CB"/>
    <w:rsid w:val="00531314"/>
    <w:rsid w:val="00531971"/>
    <w:rsid w:val="00534A87"/>
    <w:rsid w:val="00541AF5"/>
    <w:rsid w:val="00545BF8"/>
    <w:rsid w:val="00547930"/>
    <w:rsid w:val="00550CAC"/>
    <w:rsid w:val="005567DD"/>
    <w:rsid w:val="00557DA1"/>
    <w:rsid w:val="00560F4E"/>
    <w:rsid w:val="00565C87"/>
    <w:rsid w:val="005669B5"/>
    <w:rsid w:val="0057106B"/>
    <w:rsid w:val="005726DC"/>
    <w:rsid w:val="00573853"/>
    <w:rsid w:val="0057406A"/>
    <w:rsid w:val="00576414"/>
    <w:rsid w:val="00586CB0"/>
    <w:rsid w:val="00592FC9"/>
    <w:rsid w:val="00594BE8"/>
    <w:rsid w:val="005A0B56"/>
    <w:rsid w:val="005A0D1B"/>
    <w:rsid w:val="005A1004"/>
    <w:rsid w:val="005A2FBB"/>
    <w:rsid w:val="005A335F"/>
    <w:rsid w:val="005A7957"/>
    <w:rsid w:val="005B38A3"/>
    <w:rsid w:val="005B5514"/>
    <w:rsid w:val="005C2226"/>
    <w:rsid w:val="005C24BC"/>
    <w:rsid w:val="005C6E8A"/>
    <w:rsid w:val="005D0495"/>
    <w:rsid w:val="005D2607"/>
    <w:rsid w:val="005D56DC"/>
    <w:rsid w:val="005D79F9"/>
    <w:rsid w:val="005E10A5"/>
    <w:rsid w:val="005E17DE"/>
    <w:rsid w:val="005E496F"/>
    <w:rsid w:val="005E6449"/>
    <w:rsid w:val="005E6708"/>
    <w:rsid w:val="005F2211"/>
    <w:rsid w:val="005F22AB"/>
    <w:rsid w:val="005F3654"/>
    <w:rsid w:val="005F4276"/>
    <w:rsid w:val="005F56C3"/>
    <w:rsid w:val="00603111"/>
    <w:rsid w:val="00607743"/>
    <w:rsid w:val="00613B6C"/>
    <w:rsid w:val="00620BBE"/>
    <w:rsid w:val="00620D27"/>
    <w:rsid w:val="00622801"/>
    <w:rsid w:val="00622F63"/>
    <w:rsid w:val="00623E5C"/>
    <w:rsid w:val="00626C46"/>
    <w:rsid w:val="006317F7"/>
    <w:rsid w:val="00632408"/>
    <w:rsid w:val="00632C98"/>
    <w:rsid w:val="00633458"/>
    <w:rsid w:val="0063658B"/>
    <w:rsid w:val="00636E4B"/>
    <w:rsid w:val="0064438F"/>
    <w:rsid w:val="00645D99"/>
    <w:rsid w:val="00650228"/>
    <w:rsid w:val="00651A84"/>
    <w:rsid w:val="00655918"/>
    <w:rsid w:val="0065651F"/>
    <w:rsid w:val="00656F00"/>
    <w:rsid w:val="00656F0A"/>
    <w:rsid w:val="00661EDB"/>
    <w:rsid w:val="00662BC0"/>
    <w:rsid w:val="006647D5"/>
    <w:rsid w:val="00665E07"/>
    <w:rsid w:val="006660AF"/>
    <w:rsid w:val="00666356"/>
    <w:rsid w:val="00670B6E"/>
    <w:rsid w:val="0067216B"/>
    <w:rsid w:val="00674C79"/>
    <w:rsid w:val="006771B1"/>
    <w:rsid w:val="00680AB3"/>
    <w:rsid w:val="00682968"/>
    <w:rsid w:val="006834A5"/>
    <w:rsid w:val="00685E5F"/>
    <w:rsid w:val="00686AED"/>
    <w:rsid w:val="0069097C"/>
    <w:rsid w:val="006922DA"/>
    <w:rsid w:val="00695499"/>
    <w:rsid w:val="006A5298"/>
    <w:rsid w:val="006B2C64"/>
    <w:rsid w:val="006B4FA2"/>
    <w:rsid w:val="006B5798"/>
    <w:rsid w:val="006C0F23"/>
    <w:rsid w:val="006C2596"/>
    <w:rsid w:val="006C2E7E"/>
    <w:rsid w:val="006C565F"/>
    <w:rsid w:val="006C56B2"/>
    <w:rsid w:val="006C5B7A"/>
    <w:rsid w:val="006C73DF"/>
    <w:rsid w:val="006D3DDA"/>
    <w:rsid w:val="006D7F54"/>
    <w:rsid w:val="006E1835"/>
    <w:rsid w:val="006E27ED"/>
    <w:rsid w:val="006E2D77"/>
    <w:rsid w:val="006E53A0"/>
    <w:rsid w:val="006E53B4"/>
    <w:rsid w:val="006E7289"/>
    <w:rsid w:val="006F017A"/>
    <w:rsid w:val="006F11A0"/>
    <w:rsid w:val="006F15D6"/>
    <w:rsid w:val="006F201B"/>
    <w:rsid w:val="006F39E4"/>
    <w:rsid w:val="006F41D7"/>
    <w:rsid w:val="006F5359"/>
    <w:rsid w:val="00704450"/>
    <w:rsid w:val="00705B1E"/>
    <w:rsid w:val="007076ED"/>
    <w:rsid w:val="00711206"/>
    <w:rsid w:val="007118D7"/>
    <w:rsid w:val="00712963"/>
    <w:rsid w:val="00714344"/>
    <w:rsid w:val="00714417"/>
    <w:rsid w:val="0071612B"/>
    <w:rsid w:val="00716273"/>
    <w:rsid w:val="007206CD"/>
    <w:rsid w:val="00722002"/>
    <w:rsid w:val="007221C8"/>
    <w:rsid w:val="00722FE9"/>
    <w:rsid w:val="00723765"/>
    <w:rsid w:val="00724344"/>
    <w:rsid w:val="00726FD6"/>
    <w:rsid w:val="00727BF0"/>
    <w:rsid w:val="00730CC2"/>
    <w:rsid w:val="00731A4B"/>
    <w:rsid w:val="007333B1"/>
    <w:rsid w:val="007346BC"/>
    <w:rsid w:val="00734AD1"/>
    <w:rsid w:val="007374B6"/>
    <w:rsid w:val="00740A94"/>
    <w:rsid w:val="00740E41"/>
    <w:rsid w:val="00742185"/>
    <w:rsid w:val="00746268"/>
    <w:rsid w:val="007464BE"/>
    <w:rsid w:val="00761442"/>
    <w:rsid w:val="00763F79"/>
    <w:rsid w:val="007645BA"/>
    <w:rsid w:val="00764A49"/>
    <w:rsid w:val="00765F31"/>
    <w:rsid w:val="00765FF6"/>
    <w:rsid w:val="00766AB6"/>
    <w:rsid w:val="00767796"/>
    <w:rsid w:val="007718C9"/>
    <w:rsid w:val="007720C4"/>
    <w:rsid w:val="00772D8B"/>
    <w:rsid w:val="00773395"/>
    <w:rsid w:val="00775FB9"/>
    <w:rsid w:val="007771F4"/>
    <w:rsid w:val="00780CB7"/>
    <w:rsid w:val="00782299"/>
    <w:rsid w:val="007863B8"/>
    <w:rsid w:val="00787FEE"/>
    <w:rsid w:val="00790FCE"/>
    <w:rsid w:val="00795665"/>
    <w:rsid w:val="007958F8"/>
    <w:rsid w:val="00796061"/>
    <w:rsid w:val="00797C86"/>
    <w:rsid w:val="007A1318"/>
    <w:rsid w:val="007A556F"/>
    <w:rsid w:val="007B1A42"/>
    <w:rsid w:val="007B3F30"/>
    <w:rsid w:val="007B60A2"/>
    <w:rsid w:val="007C254A"/>
    <w:rsid w:val="007C42F9"/>
    <w:rsid w:val="007C5A9E"/>
    <w:rsid w:val="007C5C92"/>
    <w:rsid w:val="007C6029"/>
    <w:rsid w:val="007C6EC7"/>
    <w:rsid w:val="007D0343"/>
    <w:rsid w:val="007D10A8"/>
    <w:rsid w:val="007E0272"/>
    <w:rsid w:val="007E0FD8"/>
    <w:rsid w:val="007E107F"/>
    <w:rsid w:val="007E3D57"/>
    <w:rsid w:val="007E6E74"/>
    <w:rsid w:val="007E76ED"/>
    <w:rsid w:val="007F0A58"/>
    <w:rsid w:val="00800D5C"/>
    <w:rsid w:val="0080518E"/>
    <w:rsid w:val="00811C97"/>
    <w:rsid w:val="008124AA"/>
    <w:rsid w:val="00812B3F"/>
    <w:rsid w:val="008143B9"/>
    <w:rsid w:val="00815D7D"/>
    <w:rsid w:val="00821962"/>
    <w:rsid w:val="00822A72"/>
    <w:rsid w:val="0082315C"/>
    <w:rsid w:val="008231E7"/>
    <w:rsid w:val="0082527B"/>
    <w:rsid w:val="00825424"/>
    <w:rsid w:val="00825695"/>
    <w:rsid w:val="00827367"/>
    <w:rsid w:val="008334C0"/>
    <w:rsid w:val="008343DC"/>
    <w:rsid w:val="008419A3"/>
    <w:rsid w:val="00844740"/>
    <w:rsid w:val="008453F6"/>
    <w:rsid w:val="00846142"/>
    <w:rsid w:val="00852FDA"/>
    <w:rsid w:val="0086505A"/>
    <w:rsid w:val="008658DC"/>
    <w:rsid w:val="00867983"/>
    <w:rsid w:val="008758AC"/>
    <w:rsid w:val="00875EA2"/>
    <w:rsid w:val="00881920"/>
    <w:rsid w:val="00883154"/>
    <w:rsid w:val="00886B75"/>
    <w:rsid w:val="00891DB6"/>
    <w:rsid w:val="00892F30"/>
    <w:rsid w:val="00893386"/>
    <w:rsid w:val="00893C58"/>
    <w:rsid w:val="008943E0"/>
    <w:rsid w:val="00895AED"/>
    <w:rsid w:val="008A05AC"/>
    <w:rsid w:val="008A1BE0"/>
    <w:rsid w:val="008A3B49"/>
    <w:rsid w:val="008A58F5"/>
    <w:rsid w:val="008A7197"/>
    <w:rsid w:val="008B32B6"/>
    <w:rsid w:val="008B3823"/>
    <w:rsid w:val="008B6E7F"/>
    <w:rsid w:val="008C3CEC"/>
    <w:rsid w:val="008C4A0E"/>
    <w:rsid w:val="008C4C9D"/>
    <w:rsid w:val="008D0D55"/>
    <w:rsid w:val="008D2700"/>
    <w:rsid w:val="008D54AA"/>
    <w:rsid w:val="008D6F5F"/>
    <w:rsid w:val="008D7315"/>
    <w:rsid w:val="008E2A12"/>
    <w:rsid w:val="008E40E0"/>
    <w:rsid w:val="008E54C5"/>
    <w:rsid w:val="008F00CA"/>
    <w:rsid w:val="008F1681"/>
    <w:rsid w:val="008F1710"/>
    <w:rsid w:val="008F4186"/>
    <w:rsid w:val="008F5D5E"/>
    <w:rsid w:val="008F602B"/>
    <w:rsid w:val="008F7411"/>
    <w:rsid w:val="009023CE"/>
    <w:rsid w:val="00902BBD"/>
    <w:rsid w:val="00903F31"/>
    <w:rsid w:val="00906B47"/>
    <w:rsid w:val="00912275"/>
    <w:rsid w:val="00914BC1"/>
    <w:rsid w:val="0091594A"/>
    <w:rsid w:val="0092085A"/>
    <w:rsid w:val="00922E00"/>
    <w:rsid w:val="009317A1"/>
    <w:rsid w:val="00933E13"/>
    <w:rsid w:val="009361DC"/>
    <w:rsid w:val="009376D0"/>
    <w:rsid w:val="0093771B"/>
    <w:rsid w:val="009407F0"/>
    <w:rsid w:val="0094669C"/>
    <w:rsid w:val="009504E9"/>
    <w:rsid w:val="00956EF2"/>
    <w:rsid w:val="00957881"/>
    <w:rsid w:val="00960DEC"/>
    <w:rsid w:val="0096213D"/>
    <w:rsid w:val="00964B57"/>
    <w:rsid w:val="00964B59"/>
    <w:rsid w:val="00965960"/>
    <w:rsid w:val="009662D6"/>
    <w:rsid w:val="00972D0C"/>
    <w:rsid w:val="009740BA"/>
    <w:rsid w:val="009755C4"/>
    <w:rsid w:val="00977760"/>
    <w:rsid w:val="00984AB2"/>
    <w:rsid w:val="00990EC6"/>
    <w:rsid w:val="00992033"/>
    <w:rsid w:val="00995FDA"/>
    <w:rsid w:val="009970FC"/>
    <w:rsid w:val="009A0A97"/>
    <w:rsid w:val="009A0D75"/>
    <w:rsid w:val="009A3236"/>
    <w:rsid w:val="009A4447"/>
    <w:rsid w:val="009A62A3"/>
    <w:rsid w:val="009A7C95"/>
    <w:rsid w:val="009B2552"/>
    <w:rsid w:val="009B32B0"/>
    <w:rsid w:val="009B4405"/>
    <w:rsid w:val="009B62E7"/>
    <w:rsid w:val="009C3BA7"/>
    <w:rsid w:val="009C3E7E"/>
    <w:rsid w:val="009D21F2"/>
    <w:rsid w:val="009D42CA"/>
    <w:rsid w:val="009E24FA"/>
    <w:rsid w:val="009E358B"/>
    <w:rsid w:val="009E52B1"/>
    <w:rsid w:val="009E5522"/>
    <w:rsid w:val="009E5C08"/>
    <w:rsid w:val="009F221A"/>
    <w:rsid w:val="00A01291"/>
    <w:rsid w:val="00A02997"/>
    <w:rsid w:val="00A07F02"/>
    <w:rsid w:val="00A1040F"/>
    <w:rsid w:val="00A10AFC"/>
    <w:rsid w:val="00A114A6"/>
    <w:rsid w:val="00A11530"/>
    <w:rsid w:val="00A11F07"/>
    <w:rsid w:val="00A12AC3"/>
    <w:rsid w:val="00A14A35"/>
    <w:rsid w:val="00A155FF"/>
    <w:rsid w:val="00A16ED3"/>
    <w:rsid w:val="00A21478"/>
    <w:rsid w:val="00A227C6"/>
    <w:rsid w:val="00A23AC5"/>
    <w:rsid w:val="00A2766A"/>
    <w:rsid w:val="00A30D83"/>
    <w:rsid w:val="00A35468"/>
    <w:rsid w:val="00A37EFA"/>
    <w:rsid w:val="00A4066C"/>
    <w:rsid w:val="00A41345"/>
    <w:rsid w:val="00A43F38"/>
    <w:rsid w:val="00A450AA"/>
    <w:rsid w:val="00A4624A"/>
    <w:rsid w:val="00A52B6E"/>
    <w:rsid w:val="00A57379"/>
    <w:rsid w:val="00A649B2"/>
    <w:rsid w:val="00A67371"/>
    <w:rsid w:val="00A67F9A"/>
    <w:rsid w:val="00A74F0D"/>
    <w:rsid w:val="00A82418"/>
    <w:rsid w:val="00A9076A"/>
    <w:rsid w:val="00A91A20"/>
    <w:rsid w:val="00A94F34"/>
    <w:rsid w:val="00AA09D6"/>
    <w:rsid w:val="00AA0B92"/>
    <w:rsid w:val="00AA1BC0"/>
    <w:rsid w:val="00AA4AEE"/>
    <w:rsid w:val="00AB28F6"/>
    <w:rsid w:val="00AB5B00"/>
    <w:rsid w:val="00AC1995"/>
    <w:rsid w:val="00AC45C3"/>
    <w:rsid w:val="00AC65BC"/>
    <w:rsid w:val="00AD10BD"/>
    <w:rsid w:val="00AD30AF"/>
    <w:rsid w:val="00AD4632"/>
    <w:rsid w:val="00AD5DBB"/>
    <w:rsid w:val="00AE0353"/>
    <w:rsid w:val="00AE1276"/>
    <w:rsid w:val="00AE1E2E"/>
    <w:rsid w:val="00AE2713"/>
    <w:rsid w:val="00AE36D5"/>
    <w:rsid w:val="00AE57E1"/>
    <w:rsid w:val="00AE61F0"/>
    <w:rsid w:val="00AF112F"/>
    <w:rsid w:val="00AF3D32"/>
    <w:rsid w:val="00AF4321"/>
    <w:rsid w:val="00AF4A76"/>
    <w:rsid w:val="00AF4CC4"/>
    <w:rsid w:val="00AF5996"/>
    <w:rsid w:val="00AF713C"/>
    <w:rsid w:val="00AF7F53"/>
    <w:rsid w:val="00B00DCC"/>
    <w:rsid w:val="00B02ABF"/>
    <w:rsid w:val="00B02BE9"/>
    <w:rsid w:val="00B032A8"/>
    <w:rsid w:val="00B06763"/>
    <w:rsid w:val="00B10EE8"/>
    <w:rsid w:val="00B13796"/>
    <w:rsid w:val="00B14547"/>
    <w:rsid w:val="00B206D0"/>
    <w:rsid w:val="00B22AE2"/>
    <w:rsid w:val="00B22BB5"/>
    <w:rsid w:val="00B236FC"/>
    <w:rsid w:val="00B2768A"/>
    <w:rsid w:val="00B27691"/>
    <w:rsid w:val="00B30CE1"/>
    <w:rsid w:val="00B34A9F"/>
    <w:rsid w:val="00B35CF5"/>
    <w:rsid w:val="00B445FF"/>
    <w:rsid w:val="00B460B7"/>
    <w:rsid w:val="00B46263"/>
    <w:rsid w:val="00B50073"/>
    <w:rsid w:val="00B54C7D"/>
    <w:rsid w:val="00B57372"/>
    <w:rsid w:val="00B57774"/>
    <w:rsid w:val="00B61ABF"/>
    <w:rsid w:val="00B62B74"/>
    <w:rsid w:val="00B63B49"/>
    <w:rsid w:val="00B64524"/>
    <w:rsid w:val="00B6745E"/>
    <w:rsid w:val="00B70515"/>
    <w:rsid w:val="00B73248"/>
    <w:rsid w:val="00B751AC"/>
    <w:rsid w:val="00B77C3C"/>
    <w:rsid w:val="00B94999"/>
    <w:rsid w:val="00B94E42"/>
    <w:rsid w:val="00B9511A"/>
    <w:rsid w:val="00B96041"/>
    <w:rsid w:val="00BA1A21"/>
    <w:rsid w:val="00BA3EDF"/>
    <w:rsid w:val="00BA4247"/>
    <w:rsid w:val="00BA55C8"/>
    <w:rsid w:val="00BA5C21"/>
    <w:rsid w:val="00BA6547"/>
    <w:rsid w:val="00BA68DF"/>
    <w:rsid w:val="00BB0815"/>
    <w:rsid w:val="00BB2740"/>
    <w:rsid w:val="00BB4B98"/>
    <w:rsid w:val="00BB5BAD"/>
    <w:rsid w:val="00BB5FC2"/>
    <w:rsid w:val="00BB66F4"/>
    <w:rsid w:val="00BC4B89"/>
    <w:rsid w:val="00BC4C70"/>
    <w:rsid w:val="00BC5C7C"/>
    <w:rsid w:val="00BC7990"/>
    <w:rsid w:val="00BD0FC5"/>
    <w:rsid w:val="00BD37A0"/>
    <w:rsid w:val="00BD75E6"/>
    <w:rsid w:val="00BE0982"/>
    <w:rsid w:val="00BE16FC"/>
    <w:rsid w:val="00BE54EF"/>
    <w:rsid w:val="00BF06A6"/>
    <w:rsid w:val="00BF1A3A"/>
    <w:rsid w:val="00BF3D0A"/>
    <w:rsid w:val="00BF5794"/>
    <w:rsid w:val="00BF7613"/>
    <w:rsid w:val="00C00ADE"/>
    <w:rsid w:val="00C03350"/>
    <w:rsid w:val="00C0342C"/>
    <w:rsid w:val="00C0541D"/>
    <w:rsid w:val="00C0742F"/>
    <w:rsid w:val="00C1118D"/>
    <w:rsid w:val="00C13BDA"/>
    <w:rsid w:val="00C211BE"/>
    <w:rsid w:val="00C217D9"/>
    <w:rsid w:val="00C21A29"/>
    <w:rsid w:val="00C234AD"/>
    <w:rsid w:val="00C24FE5"/>
    <w:rsid w:val="00C2698E"/>
    <w:rsid w:val="00C27DA4"/>
    <w:rsid w:val="00C31B40"/>
    <w:rsid w:val="00C329B3"/>
    <w:rsid w:val="00C34E8B"/>
    <w:rsid w:val="00C417AA"/>
    <w:rsid w:val="00C420D5"/>
    <w:rsid w:val="00C43C1C"/>
    <w:rsid w:val="00C45F77"/>
    <w:rsid w:val="00C530C6"/>
    <w:rsid w:val="00C55D2B"/>
    <w:rsid w:val="00C56C6E"/>
    <w:rsid w:val="00C57296"/>
    <w:rsid w:val="00C60640"/>
    <w:rsid w:val="00C60C46"/>
    <w:rsid w:val="00C620E4"/>
    <w:rsid w:val="00C65D27"/>
    <w:rsid w:val="00C7214F"/>
    <w:rsid w:val="00C74C59"/>
    <w:rsid w:val="00C830FF"/>
    <w:rsid w:val="00C853C1"/>
    <w:rsid w:val="00C8549F"/>
    <w:rsid w:val="00C90974"/>
    <w:rsid w:val="00C90B55"/>
    <w:rsid w:val="00C910E1"/>
    <w:rsid w:val="00C96198"/>
    <w:rsid w:val="00C96E69"/>
    <w:rsid w:val="00C97784"/>
    <w:rsid w:val="00C97F47"/>
    <w:rsid w:val="00CA2006"/>
    <w:rsid w:val="00CB359D"/>
    <w:rsid w:val="00CB50F0"/>
    <w:rsid w:val="00CB52E3"/>
    <w:rsid w:val="00CC1669"/>
    <w:rsid w:val="00CC4256"/>
    <w:rsid w:val="00CC6BA9"/>
    <w:rsid w:val="00CD03A2"/>
    <w:rsid w:val="00CD1F98"/>
    <w:rsid w:val="00CD2F76"/>
    <w:rsid w:val="00CD3477"/>
    <w:rsid w:val="00CD4CBE"/>
    <w:rsid w:val="00CD5626"/>
    <w:rsid w:val="00CD6F91"/>
    <w:rsid w:val="00CE0047"/>
    <w:rsid w:val="00CE1AFE"/>
    <w:rsid w:val="00CE3651"/>
    <w:rsid w:val="00CE4EA8"/>
    <w:rsid w:val="00CF03E4"/>
    <w:rsid w:val="00CF1003"/>
    <w:rsid w:val="00CF1595"/>
    <w:rsid w:val="00CF2393"/>
    <w:rsid w:val="00CF2741"/>
    <w:rsid w:val="00CF39EB"/>
    <w:rsid w:val="00D004CE"/>
    <w:rsid w:val="00D03354"/>
    <w:rsid w:val="00D05EED"/>
    <w:rsid w:val="00D07802"/>
    <w:rsid w:val="00D112AD"/>
    <w:rsid w:val="00D17598"/>
    <w:rsid w:val="00D217EC"/>
    <w:rsid w:val="00D21DC3"/>
    <w:rsid w:val="00D266D5"/>
    <w:rsid w:val="00D26F70"/>
    <w:rsid w:val="00D272EC"/>
    <w:rsid w:val="00D30E6A"/>
    <w:rsid w:val="00D37178"/>
    <w:rsid w:val="00D51CA9"/>
    <w:rsid w:val="00D61D46"/>
    <w:rsid w:val="00D64727"/>
    <w:rsid w:val="00D660B4"/>
    <w:rsid w:val="00D6761F"/>
    <w:rsid w:val="00D7182A"/>
    <w:rsid w:val="00D817BB"/>
    <w:rsid w:val="00D826F1"/>
    <w:rsid w:val="00D84B94"/>
    <w:rsid w:val="00D90507"/>
    <w:rsid w:val="00D915C2"/>
    <w:rsid w:val="00D917AB"/>
    <w:rsid w:val="00D97B33"/>
    <w:rsid w:val="00DA0927"/>
    <w:rsid w:val="00DA0D49"/>
    <w:rsid w:val="00DA2CF2"/>
    <w:rsid w:val="00DA391E"/>
    <w:rsid w:val="00DA7B79"/>
    <w:rsid w:val="00DB0CEB"/>
    <w:rsid w:val="00DB16FF"/>
    <w:rsid w:val="00DB2BB0"/>
    <w:rsid w:val="00DB36FF"/>
    <w:rsid w:val="00DB6A92"/>
    <w:rsid w:val="00DB751D"/>
    <w:rsid w:val="00DC2225"/>
    <w:rsid w:val="00DC2724"/>
    <w:rsid w:val="00DC274A"/>
    <w:rsid w:val="00DD15B6"/>
    <w:rsid w:val="00DD1A6E"/>
    <w:rsid w:val="00DD2BE8"/>
    <w:rsid w:val="00DD4B77"/>
    <w:rsid w:val="00DD57E8"/>
    <w:rsid w:val="00DD6337"/>
    <w:rsid w:val="00DE0DE0"/>
    <w:rsid w:val="00DE2E8E"/>
    <w:rsid w:val="00DE3DDC"/>
    <w:rsid w:val="00DE4E7E"/>
    <w:rsid w:val="00DE5B24"/>
    <w:rsid w:val="00DE7FEE"/>
    <w:rsid w:val="00DF0C07"/>
    <w:rsid w:val="00DF2914"/>
    <w:rsid w:val="00DF56A6"/>
    <w:rsid w:val="00E009A1"/>
    <w:rsid w:val="00E0163E"/>
    <w:rsid w:val="00E035BB"/>
    <w:rsid w:val="00E05C7D"/>
    <w:rsid w:val="00E06072"/>
    <w:rsid w:val="00E065B6"/>
    <w:rsid w:val="00E110F9"/>
    <w:rsid w:val="00E129FA"/>
    <w:rsid w:val="00E136AE"/>
    <w:rsid w:val="00E13EAC"/>
    <w:rsid w:val="00E14948"/>
    <w:rsid w:val="00E175C4"/>
    <w:rsid w:val="00E267D3"/>
    <w:rsid w:val="00E33CB2"/>
    <w:rsid w:val="00E33FD9"/>
    <w:rsid w:val="00E3640C"/>
    <w:rsid w:val="00E37670"/>
    <w:rsid w:val="00E37BB6"/>
    <w:rsid w:val="00E4027B"/>
    <w:rsid w:val="00E41AD6"/>
    <w:rsid w:val="00E41DC1"/>
    <w:rsid w:val="00E41E96"/>
    <w:rsid w:val="00E520CF"/>
    <w:rsid w:val="00E5226D"/>
    <w:rsid w:val="00E53EA4"/>
    <w:rsid w:val="00E55367"/>
    <w:rsid w:val="00E630DC"/>
    <w:rsid w:val="00E6702B"/>
    <w:rsid w:val="00E678DC"/>
    <w:rsid w:val="00E71546"/>
    <w:rsid w:val="00E71564"/>
    <w:rsid w:val="00E72667"/>
    <w:rsid w:val="00E749BE"/>
    <w:rsid w:val="00E76AE6"/>
    <w:rsid w:val="00E76B90"/>
    <w:rsid w:val="00E7775F"/>
    <w:rsid w:val="00E81000"/>
    <w:rsid w:val="00E82AE3"/>
    <w:rsid w:val="00E82DFA"/>
    <w:rsid w:val="00E859D1"/>
    <w:rsid w:val="00E85CC2"/>
    <w:rsid w:val="00E862E1"/>
    <w:rsid w:val="00E91138"/>
    <w:rsid w:val="00E913B5"/>
    <w:rsid w:val="00E93626"/>
    <w:rsid w:val="00E938DB"/>
    <w:rsid w:val="00E96464"/>
    <w:rsid w:val="00E97BF2"/>
    <w:rsid w:val="00E97D4F"/>
    <w:rsid w:val="00EA1098"/>
    <w:rsid w:val="00EA52CA"/>
    <w:rsid w:val="00EA6A01"/>
    <w:rsid w:val="00EB1944"/>
    <w:rsid w:val="00EB1F09"/>
    <w:rsid w:val="00EB359D"/>
    <w:rsid w:val="00EB4E0B"/>
    <w:rsid w:val="00EC3922"/>
    <w:rsid w:val="00EC4762"/>
    <w:rsid w:val="00EC7227"/>
    <w:rsid w:val="00ED230F"/>
    <w:rsid w:val="00ED3D94"/>
    <w:rsid w:val="00EE5025"/>
    <w:rsid w:val="00EF0028"/>
    <w:rsid w:val="00EF1597"/>
    <w:rsid w:val="00EF15BA"/>
    <w:rsid w:val="00EF1630"/>
    <w:rsid w:val="00EF47BE"/>
    <w:rsid w:val="00EF6707"/>
    <w:rsid w:val="00EF7C2E"/>
    <w:rsid w:val="00F061AF"/>
    <w:rsid w:val="00F0760A"/>
    <w:rsid w:val="00F11BA1"/>
    <w:rsid w:val="00F123BE"/>
    <w:rsid w:val="00F12468"/>
    <w:rsid w:val="00F1468A"/>
    <w:rsid w:val="00F15FDE"/>
    <w:rsid w:val="00F16822"/>
    <w:rsid w:val="00F17782"/>
    <w:rsid w:val="00F20798"/>
    <w:rsid w:val="00F2214B"/>
    <w:rsid w:val="00F27A9A"/>
    <w:rsid w:val="00F30882"/>
    <w:rsid w:val="00F30F9A"/>
    <w:rsid w:val="00F317DA"/>
    <w:rsid w:val="00F33395"/>
    <w:rsid w:val="00F3421B"/>
    <w:rsid w:val="00F346A9"/>
    <w:rsid w:val="00F376CE"/>
    <w:rsid w:val="00F40CAA"/>
    <w:rsid w:val="00F41591"/>
    <w:rsid w:val="00F41A4D"/>
    <w:rsid w:val="00F45C9E"/>
    <w:rsid w:val="00F53346"/>
    <w:rsid w:val="00F57A2F"/>
    <w:rsid w:val="00F61C35"/>
    <w:rsid w:val="00F62ADB"/>
    <w:rsid w:val="00F63050"/>
    <w:rsid w:val="00F63E62"/>
    <w:rsid w:val="00F65B53"/>
    <w:rsid w:val="00F66653"/>
    <w:rsid w:val="00F679B1"/>
    <w:rsid w:val="00F71103"/>
    <w:rsid w:val="00F73FFB"/>
    <w:rsid w:val="00F803AB"/>
    <w:rsid w:val="00F87756"/>
    <w:rsid w:val="00F91E4C"/>
    <w:rsid w:val="00F9247C"/>
    <w:rsid w:val="00F93012"/>
    <w:rsid w:val="00F93639"/>
    <w:rsid w:val="00F952E8"/>
    <w:rsid w:val="00FA1193"/>
    <w:rsid w:val="00FA130A"/>
    <w:rsid w:val="00FB424D"/>
    <w:rsid w:val="00FB4487"/>
    <w:rsid w:val="00FB46FA"/>
    <w:rsid w:val="00FB59B3"/>
    <w:rsid w:val="00FC3E19"/>
    <w:rsid w:val="00FC5666"/>
    <w:rsid w:val="00FC605F"/>
    <w:rsid w:val="00FD238D"/>
    <w:rsid w:val="00FD42E1"/>
    <w:rsid w:val="00FD7E5A"/>
    <w:rsid w:val="00FE3C83"/>
    <w:rsid w:val="00FE404D"/>
    <w:rsid w:val="00FE45AE"/>
    <w:rsid w:val="00FF0CA7"/>
    <w:rsid w:val="00FF288D"/>
    <w:rsid w:val="00FF2982"/>
    <w:rsid w:val="00FF2D6A"/>
    <w:rsid w:val="00FF61B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01A1E"/>
  <w15:chartTrackingRefBased/>
  <w15:docId w15:val="{C3668EC5-7E91-45E2-B647-C0FD854B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CEB"/>
    <w:pPr>
      <w:spacing w:before="120" w:after="120" w:line="240" w:lineRule="auto"/>
    </w:pPr>
    <w:rPr>
      <w:rFonts w:asciiTheme="majorHAnsi" w:hAnsiTheme="majorHAnsi"/>
    </w:rPr>
  </w:style>
  <w:style w:type="paragraph" w:styleId="Ttulo1">
    <w:name w:val="heading 1"/>
    <w:basedOn w:val="Normal"/>
    <w:next w:val="Normal"/>
    <w:link w:val="Ttulo1Car"/>
    <w:uiPriority w:val="9"/>
    <w:qFormat/>
    <w:rsid w:val="00714417"/>
    <w:pPr>
      <w:spacing w:before="240" w:line="264" w:lineRule="auto"/>
      <w:outlineLvl w:val="0"/>
    </w:pPr>
    <w:rPr>
      <w:rFonts w:eastAsia="Times New Roman" w:cs="Times New Roman"/>
      <w:b/>
      <w:bCs/>
      <w:color w:val="1F3864" w:themeColor="accent1" w:themeShade="80"/>
      <w:kern w:val="36"/>
      <w:sz w:val="24"/>
      <w:szCs w:val="48"/>
      <w:lang w:eastAsia="ca-ES"/>
      <w14:ligatures w14:val="none"/>
    </w:rPr>
  </w:style>
  <w:style w:type="paragraph" w:styleId="Ttulo2">
    <w:name w:val="heading 2"/>
    <w:basedOn w:val="Normal"/>
    <w:next w:val="Normal"/>
    <w:link w:val="Ttulo2Car"/>
    <w:uiPriority w:val="9"/>
    <w:unhideWhenUsed/>
    <w:qFormat/>
    <w:rsid w:val="002B0C71"/>
    <w:pPr>
      <w:keepNext/>
      <w:keepLines/>
      <w:spacing w:before="180" w:line="264" w:lineRule="auto"/>
      <w:outlineLvl w:val="1"/>
    </w:pPr>
    <w:rPr>
      <w:rFonts w:eastAsiaTheme="majorEastAsia" w:cstheme="majorBidi"/>
      <w:b/>
      <w:color w:val="2F5496" w:themeColor="accent1" w:themeShade="BF"/>
      <w:szCs w:val="26"/>
    </w:rPr>
  </w:style>
  <w:style w:type="paragraph" w:styleId="Ttulo3">
    <w:name w:val="heading 3"/>
    <w:basedOn w:val="Normal"/>
    <w:next w:val="Normal"/>
    <w:link w:val="Ttulo3Car"/>
    <w:uiPriority w:val="9"/>
    <w:unhideWhenUsed/>
    <w:qFormat/>
    <w:rsid w:val="002B0C71"/>
    <w:pPr>
      <w:keepNext/>
      <w:keepLines/>
      <w:spacing w:line="264" w:lineRule="auto"/>
      <w:outlineLvl w:val="2"/>
    </w:pPr>
    <w:rPr>
      <w:rFonts w:eastAsiaTheme="majorEastAsia" w:cstheme="majorBidi"/>
      <w:color w:val="2F5496" w:themeColor="accent1" w:themeShade="BF"/>
      <w:szCs w:val="24"/>
    </w:rPr>
  </w:style>
  <w:style w:type="paragraph" w:styleId="Ttulo5">
    <w:name w:val="heading 5"/>
    <w:basedOn w:val="Normal"/>
    <w:next w:val="Normal"/>
    <w:link w:val="Ttulo5Car"/>
    <w:uiPriority w:val="9"/>
    <w:semiHidden/>
    <w:unhideWhenUsed/>
    <w:qFormat/>
    <w:rsid w:val="006E27ED"/>
    <w:pPr>
      <w:keepNext/>
      <w:keepLines/>
      <w:spacing w:before="40" w:after="0"/>
      <w:outlineLvl w:val="4"/>
    </w:pPr>
    <w:rPr>
      <w:rFonts w:eastAsiaTheme="majorEastAsia"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1DB6"/>
    <w:pPr>
      <w:tabs>
        <w:tab w:val="center" w:pos="4252"/>
        <w:tab w:val="right" w:pos="8504"/>
      </w:tabs>
      <w:spacing w:after="0"/>
    </w:pPr>
  </w:style>
  <w:style w:type="character" w:customStyle="1" w:styleId="EncabezadoCar">
    <w:name w:val="Encabezado Car"/>
    <w:basedOn w:val="Fuentedeprrafopredeter"/>
    <w:link w:val="Encabezado"/>
    <w:uiPriority w:val="99"/>
    <w:rsid w:val="00891DB6"/>
  </w:style>
  <w:style w:type="paragraph" w:styleId="Piedepgina">
    <w:name w:val="footer"/>
    <w:basedOn w:val="Normal"/>
    <w:link w:val="PiedepginaCar"/>
    <w:uiPriority w:val="99"/>
    <w:unhideWhenUsed/>
    <w:rsid w:val="00891DB6"/>
    <w:pPr>
      <w:tabs>
        <w:tab w:val="center" w:pos="4252"/>
        <w:tab w:val="right" w:pos="8504"/>
      </w:tabs>
      <w:spacing w:after="0"/>
    </w:pPr>
  </w:style>
  <w:style w:type="character" w:customStyle="1" w:styleId="PiedepginaCar">
    <w:name w:val="Pie de página Car"/>
    <w:basedOn w:val="Fuentedeprrafopredeter"/>
    <w:link w:val="Piedepgina"/>
    <w:uiPriority w:val="99"/>
    <w:rsid w:val="00891DB6"/>
  </w:style>
  <w:style w:type="paragraph" w:styleId="Prrafodelista">
    <w:name w:val="List Paragraph"/>
    <w:basedOn w:val="Normal"/>
    <w:uiPriority w:val="1"/>
    <w:qFormat/>
    <w:rsid w:val="000B1CC7"/>
    <w:pPr>
      <w:ind w:left="720"/>
      <w:contextualSpacing/>
    </w:pPr>
    <w:rPr>
      <w:kern w:val="2"/>
    </w:rPr>
  </w:style>
  <w:style w:type="character" w:customStyle="1" w:styleId="Ttulo1Car">
    <w:name w:val="Título 1 Car"/>
    <w:basedOn w:val="Fuentedeprrafopredeter"/>
    <w:link w:val="Ttulo1"/>
    <w:uiPriority w:val="9"/>
    <w:rsid w:val="00714417"/>
    <w:rPr>
      <w:rFonts w:asciiTheme="majorHAnsi" w:eastAsia="Times New Roman" w:hAnsiTheme="majorHAnsi" w:cs="Times New Roman"/>
      <w:b/>
      <w:bCs/>
      <w:color w:val="1F3864" w:themeColor="accent1" w:themeShade="80"/>
      <w:kern w:val="36"/>
      <w:sz w:val="24"/>
      <w:szCs w:val="48"/>
      <w:lang w:eastAsia="ca-ES"/>
      <w14:ligatures w14:val="none"/>
    </w:rPr>
  </w:style>
  <w:style w:type="table" w:styleId="Tablaconcuadrcula">
    <w:name w:val="Table Grid"/>
    <w:basedOn w:val="Tablanormal"/>
    <w:uiPriority w:val="39"/>
    <w:rsid w:val="00626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251D"/>
    <w:pPr>
      <w:tabs>
        <w:tab w:val="right" w:leader="dot" w:pos="9628"/>
      </w:tabs>
      <w:spacing w:before="360" w:after="0"/>
    </w:pPr>
    <w:rPr>
      <w:b/>
      <w:bCs/>
      <w:caps/>
      <w:sz w:val="24"/>
      <w:szCs w:val="24"/>
      <w:lang w:val="es-ES"/>
      <w14:ligatures w14:val="none"/>
    </w:rPr>
  </w:style>
  <w:style w:type="character" w:styleId="Hipervnculo">
    <w:name w:val="Hyperlink"/>
    <w:basedOn w:val="Fuentedeprrafopredeter"/>
    <w:uiPriority w:val="99"/>
    <w:unhideWhenUsed/>
    <w:rsid w:val="00A01291"/>
    <w:rPr>
      <w:color w:val="0563C1" w:themeColor="hyperlink"/>
      <w:u w:val="single"/>
    </w:rPr>
  </w:style>
  <w:style w:type="paragraph" w:styleId="TDC2">
    <w:name w:val="toc 2"/>
    <w:basedOn w:val="Normal"/>
    <w:next w:val="Normal"/>
    <w:autoRedefine/>
    <w:uiPriority w:val="39"/>
    <w:unhideWhenUsed/>
    <w:rsid w:val="004D7A64"/>
    <w:pPr>
      <w:tabs>
        <w:tab w:val="right" w:leader="dot" w:pos="9628"/>
      </w:tabs>
      <w:spacing w:before="240" w:after="0"/>
    </w:pPr>
    <w:rPr>
      <w:b/>
      <w:bCs/>
      <w:sz w:val="20"/>
      <w:szCs w:val="20"/>
      <w:lang w:val="es-ES"/>
      <w14:ligatures w14:val="none"/>
    </w:rPr>
  </w:style>
  <w:style w:type="paragraph" w:styleId="TDC4">
    <w:name w:val="toc 4"/>
    <w:basedOn w:val="Normal"/>
    <w:next w:val="Normal"/>
    <w:autoRedefine/>
    <w:uiPriority w:val="39"/>
    <w:unhideWhenUsed/>
    <w:rsid w:val="00A01291"/>
    <w:pPr>
      <w:tabs>
        <w:tab w:val="right" w:leader="dot" w:pos="9016"/>
      </w:tabs>
      <w:spacing w:after="0"/>
      <w:ind w:left="440"/>
    </w:pPr>
    <w:rPr>
      <w:sz w:val="20"/>
      <w:szCs w:val="20"/>
      <w:lang w:val="es-ES"/>
      <w14:ligatures w14:val="none"/>
    </w:rPr>
  </w:style>
  <w:style w:type="paragraph" w:styleId="TDC5">
    <w:name w:val="toc 5"/>
    <w:basedOn w:val="Normal"/>
    <w:next w:val="Normal"/>
    <w:autoRedefine/>
    <w:uiPriority w:val="39"/>
    <w:unhideWhenUsed/>
    <w:rsid w:val="00A01291"/>
    <w:pPr>
      <w:spacing w:after="0"/>
      <w:ind w:left="660"/>
    </w:pPr>
    <w:rPr>
      <w:sz w:val="20"/>
      <w:szCs w:val="20"/>
      <w:lang w:val="es-ES"/>
      <w14:ligatures w14:val="none"/>
    </w:rPr>
  </w:style>
  <w:style w:type="character" w:customStyle="1" w:styleId="fontstyle01">
    <w:name w:val="fontstyle01"/>
    <w:basedOn w:val="Fuentedeprrafopredeter"/>
    <w:rsid w:val="00620D27"/>
    <w:rPr>
      <w:rFonts w:ascii="ArialMT" w:hAnsi="ArialMT" w:hint="default"/>
      <w:b w:val="0"/>
      <w:bCs w:val="0"/>
      <w:i w:val="0"/>
      <w:iCs w:val="0"/>
      <w:color w:val="000000"/>
      <w:sz w:val="22"/>
      <w:szCs w:val="22"/>
    </w:rPr>
  </w:style>
  <w:style w:type="paragraph" w:styleId="Sinespaciado">
    <w:name w:val="No Spacing"/>
    <w:uiPriority w:val="1"/>
    <w:qFormat/>
    <w:rsid w:val="00BB5FC2"/>
    <w:pPr>
      <w:spacing w:after="0" w:line="240" w:lineRule="auto"/>
    </w:pPr>
    <w:rPr>
      <w14:ligatures w14:val="none"/>
    </w:rPr>
  </w:style>
  <w:style w:type="paragraph" w:styleId="Ttulo">
    <w:name w:val="Title"/>
    <w:basedOn w:val="Normal"/>
    <w:next w:val="Normal"/>
    <w:link w:val="TtuloCar"/>
    <w:uiPriority w:val="10"/>
    <w:qFormat/>
    <w:rsid w:val="001A4AE7"/>
    <w:pPr>
      <w:spacing w:after="0"/>
      <w:contextualSpacing/>
    </w:pPr>
    <w:rPr>
      <w:rFonts w:eastAsiaTheme="majorEastAsia" w:cstheme="majorBidi"/>
      <w:b/>
      <w:color w:val="2F5496" w:themeColor="accent1" w:themeShade="BF"/>
      <w:spacing w:val="-10"/>
      <w:kern w:val="28"/>
      <w:sz w:val="28"/>
      <w:szCs w:val="56"/>
    </w:rPr>
  </w:style>
  <w:style w:type="character" w:customStyle="1" w:styleId="TtuloCar">
    <w:name w:val="Título Car"/>
    <w:basedOn w:val="Fuentedeprrafopredeter"/>
    <w:link w:val="Ttulo"/>
    <w:uiPriority w:val="10"/>
    <w:rsid w:val="001A4AE7"/>
    <w:rPr>
      <w:rFonts w:asciiTheme="majorHAnsi" w:eastAsiaTheme="majorEastAsia" w:hAnsiTheme="majorHAnsi" w:cstheme="majorBidi"/>
      <w:b/>
      <w:color w:val="2F5496" w:themeColor="accent1" w:themeShade="BF"/>
      <w:spacing w:val="-10"/>
      <w:kern w:val="28"/>
      <w:sz w:val="28"/>
      <w:szCs w:val="56"/>
    </w:rPr>
  </w:style>
  <w:style w:type="character" w:customStyle="1" w:styleId="Ttulo2Car">
    <w:name w:val="Título 2 Car"/>
    <w:basedOn w:val="Fuentedeprrafopredeter"/>
    <w:link w:val="Ttulo2"/>
    <w:uiPriority w:val="9"/>
    <w:rsid w:val="002B0C71"/>
    <w:rPr>
      <w:rFonts w:asciiTheme="majorHAnsi" w:eastAsiaTheme="majorEastAsia" w:hAnsiTheme="majorHAnsi" w:cstheme="majorBidi"/>
      <w:b/>
      <w:color w:val="2F5496" w:themeColor="accent1" w:themeShade="BF"/>
      <w:szCs w:val="26"/>
    </w:rPr>
  </w:style>
  <w:style w:type="character" w:customStyle="1" w:styleId="Ttulo3Car">
    <w:name w:val="Título 3 Car"/>
    <w:basedOn w:val="Fuentedeprrafopredeter"/>
    <w:link w:val="Ttulo3"/>
    <w:uiPriority w:val="9"/>
    <w:rsid w:val="002B0C71"/>
    <w:rPr>
      <w:rFonts w:asciiTheme="majorHAnsi" w:eastAsiaTheme="majorEastAsia" w:hAnsiTheme="majorHAnsi" w:cstheme="majorBidi"/>
      <w:color w:val="2F5496" w:themeColor="accent1" w:themeShade="BF"/>
      <w:szCs w:val="24"/>
    </w:rPr>
  </w:style>
  <w:style w:type="character" w:styleId="Refdecomentario">
    <w:name w:val="annotation reference"/>
    <w:basedOn w:val="Fuentedeprrafopredeter"/>
    <w:uiPriority w:val="99"/>
    <w:semiHidden/>
    <w:unhideWhenUsed/>
    <w:rsid w:val="003875A5"/>
    <w:rPr>
      <w:sz w:val="16"/>
      <w:szCs w:val="16"/>
    </w:rPr>
  </w:style>
  <w:style w:type="paragraph" w:styleId="Textocomentario">
    <w:name w:val="annotation text"/>
    <w:basedOn w:val="Normal"/>
    <w:link w:val="TextocomentarioCar"/>
    <w:uiPriority w:val="99"/>
    <w:semiHidden/>
    <w:unhideWhenUsed/>
    <w:rsid w:val="003875A5"/>
    <w:rPr>
      <w:sz w:val="20"/>
      <w:szCs w:val="20"/>
    </w:rPr>
  </w:style>
  <w:style w:type="character" w:customStyle="1" w:styleId="TextocomentarioCar">
    <w:name w:val="Texto comentario Car"/>
    <w:basedOn w:val="Fuentedeprrafopredeter"/>
    <w:link w:val="Textocomentario"/>
    <w:uiPriority w:val="99"/>
    <w:semiHidden/>
    <w:rsid w:val="003875A5"/>
    <w:rPr>
      <w:sz w:val="20"/>
      <w:szCs w:val="20"/>
    </w:rPr>
  </w:style>
  <w:style w:type="paragraph" w:styleId="Asuntodelcomentario">
    <w:name w:val="annotation subject"/>
    <w:basedOn w:val="Textocomentario"/>
    <w:next w:val="Textocomentario"/>
    <w:link w:val="AsuntodelcomentarioCar"/>
    <w:uiPriority w:val="99"/>
    <w:semiHidden/>
    <w:unhideWhenUsed/>
    <w:rsid w:val="003875A5"/>
    <w:rPr>
      <w:b/>
      <w:bCs/>
    </w:rPr>
  </w:style>
  <w:style w:type="character" w:customStyle="1" w:styleId="AsuntodelcomentarioCar">
    <w:name w:val="Asunto del comentario Car"/>
    <w:basedOn w:val="TextocomentarioCar"/>
    <w:link w:val="Asuntodelcomentario"/>
    <w:uiPriority w:val="99"/>
    <w:semiHidden/>
    <w:rsid w:val="003875A5"/>
    <w:rPr>
      <w:b/>
      <w:bCs/>
      <w:sz w:val="20"/>
      <w:szCs w:val="20"/>
    </w:rPr>
  </w:style>
  <w:style w:type="character" w:styleId="Mencinsinresolver">
    <w:name w:val="Unresolved Mention"/>
    <w:basedOn w:val="Fuentedeprrafopredeter"/>
    <w:uiPriority w:val="99"/>
    <w:semiHidden/>
    <w:unhideWhenUsed/>
    <w:rsid w:val="003875A5"/>
    <w:rPr>
      <w:color w:val="605E5C"/>
      <w:shd w:val="clear" w:color="auto" w:fill="E1DFDD"/>
    </w:rPr>
  </w:style>
  <w:style w:type="paragraph" w:styleId="Textonotapie">
    <w:name w:val="footnote text"/>
    <w:basedOn w:val="Normal"/>
    <w:link w:val="TextonotapieCar"/>
    <w:uiPriority w:val="99"/>
    <w:semiHidden/>
    <w:unhideWhenUsed/>
    <w:rsid w:val="003875A5"/>
    <w:pPr>
      <w:spacing w:after="0"/>
    </w:pPr>
    <w:rPr>
      <w:sz w:val="20"/>
      <w:szCs w:val="20"/>
    </w:rPr>
  </w:style>
  <w:style w:type="character" w:customStyle="1" w:styleId="TextonotapieCar">
    <w:name w:val="Texto nota pie Car"/>
    <w:basedOn w:val="Fuentedeprrafopredeter"/>
    <w:link w:val="Textonotapie"/>
    <w:uiPriority w:val="99"/>
    <w:semiHidden/>
    <w:rsid w:val="003875A5"/>
    <w:rPr>
      <w:sz w:val="20"/>
      <w:szCs w:val="20"/>
    </w:rPr>
  </w:style>
  <w:style w:type="character" w:styleId="Refdenotaalpie">
    <w:name w:val="footnote reference"/>
    <w:basedOn w:val="Fuentedeprrafopredeter"/>
    <w:uiPriority w:val="99"/>
    <w:semiHidden/>
    <w:unhideWhenUsed/>
    <w:rsid w:val="003875A5"/>
    <w:rPr>
      <w:vertAlign w:val="superscript"/>
    </w:rPr>
  </w:style>
  <w:style w:type="paragraph" w:styleId="TDC3">
    <w:name w:val="toc 3"/>
    <w:basedOn w:val="Normal"/>
    <w:next w:val="Normal"/>
    <w:autoRedefine/>
    <w:uiPriority w:val="39"/>
    <w:unhideWhenUsed/>
    <w:rsid w:val="003F540C"/>
    <w:pPr>
      <w:tabs>
        <w:tab w:val="left" w:pos="851"/>
        <w:tab w:val="right" w:leader="dot" w:pos="9628"/>
      </w:tabs>
      <w:spacing w:after="100"/>
      <w:ind w:left="442"/>
    </w:pPr>
  </w:style>
  <w:style w:type="character" w:styleId="Textodelmarcadordeposicin">
    <w:name w:val="Placeholder Text"/>
    <w:basedOn w:val="Fuentedeprrafopredeter"/>
    <w:uiPriority w:val="99"/>
    <w:semiHidden/>
    <w:rsid w:val="004D6192"/>
    <w:rPr>
      <w:color w:val="666666"/>
    </w:rPr>
  </w:style>
  <w:style w:type="character" w:styleId="Hipervnculovisitado">
    <w:name w:val="FollowedHyperlink"/>
    <w:basedOn w:val="Fuentedeprrafopredeter"/>
    <w:uiPriority w:val="99"/>
    <w:semiHidden/>
    <w:unhideWhenUsed/>
    <w:rsid w:val="00C31B40"/>
    <w:rPr>
      <w:color w:val="954F72" w:themeColor="followedHyperlink"/>
      <w:u w:val="single"/>
    </w:rPr>
  </w:style>
  <w:style w:type="paragraph" w:styleId="NormalWeb">
    <w:name w:val="Normal (Web)"/>
    <w:basedOn w:val="Normal"/>
    <w:uiPriority w:val="99"/>
    <w:unhideWhenUsed/>
    <w:rsid w:val="005B38A3"/>
    <w:pPr>
      <w:spacing w:before="100" w:beforeAutospacing="1" w:after="100" w:afterAutospacing="1"/>
    </w:pPr>
    <w:rPr>
      <w:rFonts w:ascii="Times New Roman" w:eastAsia="Times New Roman" w:hAnsi="Times New Roman" w:cs="Times New Roman"/>
      <w:sz w:val="24"/>
      <w:szCs w:val="24"/>
      <w:lang w:eastAsia="ca-ES"/>
      <w14:ligatures w14:val="none"/>
    </w:rPr>
  </w:style>
  <w:style w:type="character" w:customStyle="1" w:styleId="Ttulo5Car">
    <w:name w:val="Título 5 Car"/>
    <w:basedOn w:val="Fuentedeprrafopredeter"/>
    <w:link w:val="Ttulo5"/>
    <w:uiPriority w:val="9"/>
    <w:semiHidden/>
    <w:rsid w:val="006E27ED"/>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64">
      <w:bodyDiv w:val="1"/>
      <w:marLeft w:val="0"/>
      <w:marRight w:val="0"/>
      <w:marTop w:val="0"/>
      <w:marBottom w:val="0"/>
      <w:divBdr>
        <w:top w:val="none" w:sz="0" w:space="0" w:color="auto"/>
        <w:left w:val="none" w:sz="0" w:space="0" w:color="auto"/>
        <w:bottom w:val="none" w:sz="0" w:space="0" w:color="auto"/>
        <w:right w:val="none" w:sz="0" w:space="0" w:color="auto"/>
      </w:divBdr>
    </w:div>
    <w:div w:id="3747966">
      <w:bodyDiv w:val="1"/>
      <w:marLeft w:val="0"/>
      <w:marRight w:val="0"/>
      <w:marTop w:val="0"/>
      <w:marBottom w:val="0"/>
      <w:divBdr>
        <w:top w:val="none" w:sz="0" w:space="0" w:color="auto"/>
        <w:left w:val="none" w:sz="0" w:space="0" w:color="auto"/>
        <w:bottom w:val="none" w:sz="0" w:space="0" w:color="auto"/>
        <w:right w:val="none" w:sz="0" w:space="0" w:color="auto"/>
      </w:divBdr>
    </w:div>
    <w:div w:id="8215295">
      <w:bodyDiv w:val="1"/>
      <w:marLeft w:val="0"/>
      <w:marRight w:val="0"/>
      <w:marTop w:val="0"/>
      <w:marBottom w:val="0"/>
      <w:divBdr>
        <w:top w:val="none" w:sz="0" w:space="0" w:color="auto"/>
        <w:left w:val="none" w:sz="0" w:space="0" w:color="auto"/>
        <w:bottom w:val="none" w:sz="0" w:space="0" w:color="auto"/>
        <w:right w:val="none" w:sz="0" w:space="0" w:color="auto"/>
      </w:divBdr>
    </w:div>
    <w:div w:id="11080467">
      <w:bodyDiv w:val="1"/>
      <w:marLeft w:val="0"/>
      <w:marRight w:val="0"/>
      <w:marTop w:val="0"/>
      <w:marBottom w:val="0"/>
      <w:divBdr>
        <w:top w:val="none" w:sz="0" w:space="0" w:color="auto"/>
        <w:left w:val="none" w:sz="0" w:space="0" w:color="auto"/>
        <w:bottom w:val="none" w:sz="0" w:space="0" w:color="auto"/>
        <w:right w:val="none" w:sz="0" w:space="0" w:color="auto"/>
      </w:divBdr>
    </w:div>
    <w:div w:id="11423915">
      <w:bodyDiv w:val="1"/>
      <w:marLeft w:val="0"/>
      <w:marRight w:val="0"/>
      <w:marTop w:val="0"/>
      <w:marBottom w:val="0"/>
      <w:divBdr>
        <w:top w:val="none" w:sz="0" w:space="0" w:color="auto"/>
        <w:left w:val="none" w:sz="0" w:space="0" w:color="auto"/>
        <w:bottom w:val="none" w:sz="0" w:space="0" w:color="auto"/>
        <w:right w:val="none" w:sz="0" w:space="0" w:color="auto"/>
      </w:divBdr>
    </w:div>
    <w:div w:id="14893991">
      <w:bodyDiv w:val="1"/>
      <w:marLeft w:val="0"/>
      <w:marRight w:val="0"/>
      <w:marTop w:val="0"/>
      <w:marBottom w:val="0"/>
      <w:divBdr>
        <w:top w:val="none" w:sz="0" w:space="0" w:color="auto"/>
        <w:left w:val="none" w:sz="0" w:space="0" w:color="auto"/>
        <w:bottom w:val="none" w:sz="0" w:space="0" w:color="auto"/>
        <w:right w:val="none" w:sz="0" w:space="0" w:color="auto"/>
      </w:divBdr>
    </w:div>
    <w:div w:id="20085752">
      <w:bodyDiv w:val="1"/>
      <w:marLeft w:val="0"/>
      <w:marRight w:val="0"/>
      <w:marTop w:val="0"/>
      <w:marBottom w:val="0"/>
      <w:divBdr>
        <w:top w:val="none" w:sz="0" w:space="0" w:color="auto"/>
        <w:left w:val="none" w:sz="0" w:space="0" w:color="auto"/>
        <w:bottom w:val="none" w:sz="0" w:space="0" w:color="auto"/>
        <w:right w:val="none" w:sz="0" w:space="0" w:color="auto"/>
      </w:divBdr>
    </w:div>
    <w:div w:id="23092729">
      <w:bodyDiv w:val="1"/>
      <w:marLeft w:val="0"/>
      <w:marRight w:val="0"/>
      <w:marTop w:val="0"/>
      <w:marBottom w:val="0"/>
      <w:divBdr>
        <w:top w:val="none" w:sz="0" w:space="0" w:color="auto"/>
        <w:left w:val="none" w:sz="0" w:space="0" w:color="auto"/>
        <w:bottom w:val="none" w:sz="0" w:space="0" w:color="auto"/>
        <w:right w:val="none" w:sz="0" w:space="0" w:color="auto"/>
      </w:divBdr>
    </w:div>
    <w:div w:id="23753700">
      <w:bodyDiv w:val="1"/>
      <w:marLeft w:val="0"/>
      <w:marRight w:val="0"/>
      <w:marTop w:val="0"/>
      <w:marBottom w:val="0"/>
      <w:divBdr>
        <w:top w:val="none" w:sz="0" w:space="0" w:color="auto"/>
        <w:left w:val="none" w:sz="0" w:space="0" w:color="auto"/>
        <w:bottom w:val="none" w:sz="0" w:space="0" w:color="auto"/>
        <w:right w:val="none" w:sz="0" w:space="0" w:color="auto"/>
      </w:divBdr>
    </w:div>
    <w:div w:id="43339335">
      <w:bodyDiv w:val="1"/>
      <w:marLeft w:val="0"/>
      <w:marRight w:val="0"/>
      <w:marTop w:val="0"/>
      <w:marBottom w:val="0"/>
      <w:divBdr>
        <w:top w:val="none" w:sz="0" w:space="0" w:color="auto"/>
        <w:left w:val="none" w:sz="0" w:space="0" w:color="auto"/>
        <w:bottom w:val="none" w:sz="0" w:space="0" w:color="auto"/>
        <w:right w:val="none" w:sz="0" w:space="0" w:color="auto"/>
      </w:divBdr>
    </w:div>
    <w:div w:id="48654680">
      <w:bodyDiv w:val="1"/>
      <w:marLeft w:val="0"/>
      <w:marRight w:val="0"/>
      <w:marTop w:val="0"/>
      <w:marBottom w:val="0"/>
      <w:divBdr>
        <w:top w:val="none" w:sz="0" w:space="0" w:color="auto"/>
        <w:left w:val="none" w:sz="0" w:space="0" w:color="auto"/>
        <w:bottom w:val="none" w:sz="0" w:space="0" w:color="auto"/>
        <w:right w:val="none" w:sz="0" w:space="0" w:color="auto"/>
      </w:divBdr>
    </w:div>
    <w:div w:id="57870799">
      <w:bodyDiv w:val="1"/>
      <w:marLeft w:val="0"/>
      <w:marRight w:val="0"/>
      <w:marTop w:val="0"/>
      <w:marBottom w:val="0"/>
      <w:divBdr>
        <w:top w:val="none" w:sz="0" w:space="0" w:color="auto"/>
        <w:left w:val="none" w:sz="0" w:space="0" w:color="auto"/>
        <w:bottom w:val="none" w:sz="0" w:space="0" w:color="auto"/>
        <w:right w:val="none" w:sz="0" w:space="0" w:color="auto"/>
      </w:divBdr>
    </w:div>
    <w:div w:id="61098970">
      <w:bodyDiv w:val="1"/>
      <w:marLeft w:val="0"/>
      <w:marRight w:val="0"/>
      <w:marTop w:val="0"/>
      <w:marBottom w:val="0"/>
      <w:divBdr>
        <w:top w:val="none" w:sz="0" w:space="0" w:color="auto"/>
        <w:left w:val="none" w:sz="0" w:space="0" w:color="auto"/>
        <w:bottom w:val="none" w:sz="0" w:space="0" w:color="auto"/>
        <w:right w:val="none" w:sz="0" w:space="0" w:color="auto"/>
      </w:divBdr>
    </w:div>
    <w:div w:id="64574171">
      <w:bodyDiv w:val="1"/>
      <w:marLeft w:val="0"/>
      <w:marRight w:val="0"/>
      <w:marTop w:val="0"/>
      <w:marBottom w:val="0"/>
      <w:divBdr>
        <w:top w:val="none" w:sz="0" w:space="0" w:color="auto"/>
        <w:left w:val="none" w:sz="0" w:space="0" w:color="auto"/>
        <w:bottom w:val="none" w:sz="0" w:space="0" w:color="auto"/>
        <w:right w:val="none" w:sz="0" w:space="0" w:color="auto"/>
      </w:divBdr>
    </w:div>
    <w:div w:id="68619010">
      <w:bodyDiv w:val="1"/>
      <w:marLeft w:val="0"/>
      <w:marRight w:val="0"/>
      <w:marTop w:val="0"/>
      <w:marBottom w:val="0"/>
      <w:divBdr>
        <w:top w:val="none" w:sz="0" w:space="0" w:color="auto"/>
        <w:left w:val="none" w:sz="0" w:space="0" w:color="auto"/>
        <w:bottom w:val="none" w:sz="0" w:space="0" w:color="auto"/>
        <w:right w:val="none" w:sz="0" w:space="0" w:color="auto"/>
      </w:divBdr>
    </w:div>
    <w:div w:id="69041297">
      <w:bodyDiv w:val="1"/>
      <w:marLeft w:val="0"/>
      <w:marRight w:val="0"/>
      <w:marTop w:val="0"/>
      <w:marBottom w:val="0"/>
      <w:divBdr>
        <w:top w:val="none" w:sz="0" w:space="0" w:color="auto"/>
        <w:left w:val="none" w:sz="0" w:space="0" w:color="auto"/>
        <w:bottom w:val="none" w:sz="0" w:space="0" w:color="auto"/>
        <w:right w:val="none" w:sz="0" w:space="0" w:color="auto"/>
      </w:divBdr>
    </w:div>
    <w:div w:id="69232693">
      <w:bodyDiv w:val="1"/>
      <w:marLeft w:val="0"/>
      <w:marRight w:val="0"/>
      <w:marTop w:val="0"/>
      <w:marBottom w:val="0"/>
      <w:divBdr>
        <w:top w:val="none" w:sz="0" w:space="0" w:color="auto"/>
        <w:left w:val="none" w:sz="0" w:space="0" w:color="auto"/>
        <w:bottom w:val="none" w:sz="0" w:space="0" w:color="auto"/>
        <w:right w:val="none" w:sz="0" w:space="0" w:color="auto"/>
      </w:divBdr>
    </w:div>
    <w:div w:id="83261681">
      <w:bodyDiv w:val="1"/>
      <w:marLeft w:val="0"/>
      <w:marRight w:val="0"/>
      <w:marTop w:val="0"/>
      <w:marBottom w:val="0"/>
      <w:divBdr>
        <w:top w:val="none" w:sz="0" w:space="0" w:color="auto"/>
        <w:left w:val="none" w:sz="0" w:space="0" w:color="auto"/>
        <w:bottom w:val="none" w:sz="0" w:space="0" w:color="auto"/>
        <w:right w:val="none" w:sz="0" w:space="0" w:color="auto"/>
      </w:divBdr>
    </w:div>
    <w:div w:id="84110271">
      <w:bodyDiv w:val="1"/>
      <w:marLeft w:val="0"/>
      <w:marRight w:val="0"/>
      <w:marTop w:val="0"/>
      <w:marBottom w:val="0"/>
      <w:divBdr>
        <w:top w:val="none" w:sz="0" w:space="0" w:color="auto"/>
        <w:left w:val="none" w:sz="0" w:space="0" w:color="auto"/>
        <w:bottom w:val="none" w:sz="0" w:space="0" w:color="auto"/>
        <w:right w:val="none" w:sz="0" w:space="0" w:color="auto"/>
      </w:divBdr>
    </w:div>
    <w:div w:id="90709580">
      <w:bodyDiv w:val="1"/>
      <w:marLeft w:val="0"/>
      <w:marRight w:val="0"/>
      <w:marTop w:val="0"/>
      <w:marBottom w:val="0"/>
      <w:divBdr>
        <w:top w:val="none" w:sz="0" w:space="0" w:color="auto"/>
        <w:left w:val="none" w:sz="0" w:space="0" w:color="auto"/>
        <w:bottom w:val="none" w:sz="0" w:space="0" w:color="auto"/>
        <w:right w:val="none" w:sz="0" w:space="0" w:color="auto"/>
      </w:divBdr>
    </w:div>
    <w:div w:id="117182517">
      <w:bodyDiv w:val="1"/>
      <w:marLeft w:val="0"/>
      <w:marRight w:val="0"/>
      <w:marTop w:val="0"/>
      <w:marBottom w:val="0"/>
      <w:divBdr>
        <w:top w:val="none" w:sz="0" w:space="0" w:color="auto"/>
        <w:left w:val="none" w:sz="0" w:space="0" w:color="auto"/>
        <w:bottom w:val="none" w:sz="0" w:space="0" w:color="auto"/>
        <w:right w:val="none" w:sz="0" w:space="0" w:color="auto"/>
      </w:divBdr>
    </w:div>
    <w:div w:id="124393313">
      <w:bodyDiv w:val="1"/>
      <w:marLeft w:val="0"/>
      <w:marRight w:val="0"/>
      <w:marTop w:val="0"/>
      <w:marBottom w:val="0"/>
      <w:divBdr>
        <w:top w:val="none" w:sz="0" w:space="0" w:color="auto"/>
        <w:left w:val="none" w:sz="0" w:space="0" w:color="auto"/>
        <w:bottom w:val="none" w:sz="0" w:space="0" w:color="auto"/>
        <w:right w:val="none" w:sz="0" w:space="0" w:color="auto"/>
      </w:divBdr>
    </w:div>
    <w:div w:id="129523692">
      <w:bodyDiv w:val="1"/>
      <w:marLeft w:val="0"/>
      <w:marRight w:val="0"/>
      <w:marTop w:val="0"/>
      <w:marBottom w:val="0"/>
      <w:divBdr>
        <w:top w:val="none" w:sz="0" w:space="0" w:color="auto"/>
        <w:left w:val="none" w:sz="0" w:space="0" w:color="auto"/>
        <w:bottom w:val="none" w:sz="0" w:space="0" w:color="auto"/>
        <w:right w:val="none" w:sz="0" w:space="0" w:color="auto"/>
      </w:divBdr>
    </w:div>
    <w:div w:id="129708365">
      <w:bodyDiv w:val="1"/>
      <w:marLeft w:val="0"/>
      <w:marRight w:val="0"/>
      <w:marTop w:val="0"/>
      <w:marBottom w:val="0"/>
      <w:divBdr>
        <w:top w:val="none" w:sz="0" w:space="0" w:color="auto"/>
        <w:left w:val="none" w:sz="0" w:space="0" w:color="auto"/>
        <w:bottom w:val="none" w:sz="0" w:space="0" w:color="auto"/>
        <w:right w:val="none" w:sz="0" w:space="0" w:color="auto"/>
      </w:divBdr>
    </w:div>
    <w:div w:id="157422540">
      <w:bodyDiv w:val="1"/>
      <w:marLeft w:val="0"/>
      <w:marRight w:val="0"/>
      <w:marTop w:val="0"/>
      <w:marBottom w:val="0"/>
      <w:divBdr>
        <w:top w:val="none" w:sz="0" w:space="0" w:color="auto"/>
        <w:left w:val="none" w:sz="0" w:space="0" w:color="auto"/>
        <w:bottom w:val="none" w:sz="0" w:space="0" w:color="auto"/>
        <w:right w:val="none" w:sz="0" w:space="0" w:color="auto"/>
      </w:divBdr>
    </w:div>
    <w:div w:id="162207228">
      <w:bodyDiv w:val="1"/>
      <w:marLeft w:val="0"/>
      <w:marRight w:val="0"/>
      <w:marTop w:val="0"/>
      <w:marBottom w:val="0"/>
      <w:divBdr>
        <w:top w:val="none" w:sz="0" w:space="0" w:color="auto"/>
        <w:left w:val="none" w:sz="0" w:space="0" w:color="auto"/>
        <w:bottom w:val="none" w:sz="0" w:space="0" w:color="auto"/>
        <w:right w:val="none" w:sz="0" w:space="0" w:color="auto"/>
      </w:divBdr>
    </w:div>
    <w:div w:id="164519642">
      <w:bodyDiv w:val="1"/>
      <w:marLeft w:val="0"/>
      <w:marRight w:val="0"/>
      <w:marTop w:val="0"/>
      <w:marBottom w:val="0"/>
      <w:divBdr>
        <w:top w:val="none" w:sz="0" w:space="0" w:color="auto"/>
        <w:left w:val="none" w:sz="0" w:space="0" w:color="auto"/>
        <w:bottom w:val="none" w:sz="0" w:space="0" w:color="auto"/>
        <w:right w:val="none" w:sz="0" w:space="0" w:color="auto"/>
      </w:divBdr>
    </w:div>
    <w:div w:id="171920440">
      <w:bodyDiv w:val="1"/>
      <w:marLeft w:val="0"/>
      <w:marRight w:val="0"/>
      <w:marTop w:val="0"/>
      <w:marBottom w:val="0"/>
      <w:divBdr>
        <w:top w:val="none" w:sz="0" w:space="0" w:color="auto"/>
        <w:left w:val="none" w:sz="0" w:space="0" w:color="auto"/>
        <w:bottom w:val="none" w:sz="0" w:space="0" w:color="auto"/>
        <w:right w:val="none" w:sz="0" w:space="0" w:color="auto"/>
      </w:divBdr>
    </w:div>
    <w:div w:id="178468079">
      <w:bodyDiv w:val="1"/>
      <w:marLeft w:val="0"/>
      <w:marRight w:val="0"/>
      <w:marTop w:val="0"/>
      <w:marBottom w:val="0"/>
      <w:divBdr>
        <w:top w:val="none" w:sz="0" w:space="0" w:color="auto"/>
        <w:left w:val="none" w:sz="0" w:space="0" w:color="auto"/>
        <w:bottom w:val="none" w:sz="0" w:space="0" w:color="auto"/>
        <w:right w:val="none" w:sz="0" w:space="0" w:color="auto"/>
      </w:divBdr>
    </w:div>
    <w:div w:id="179861388">
      <w:bodyDiv w:val="1"/>
      <w:marLeft w:val="0"/>
      <w:marRight w:val="0"/>
      <w:marTop w:val="0"/>
      <w:marBottom w:val="0"/>
      <w:divBdr>
        <w:top w:val="none" w:sz="0" w:space="0" w:color="auto"/>
        <w:left w:val="none" w:sz="0" w:space="0" w:color="auto"/>
        <w:bottom w:val="none" w:sz="0" w:space="0" w:color="auto"/>
        <w:right w:val="none" w:sz="0" w:space="0" w:color="auto"/>
      </w:divBdr>
    </w:div>
    <w:div w:id="184248599">
      <w:bodyDiv w:val="1"/>
      <w:marLeft w:val="0"/>
      <w:marRight w:val="0"/>
      <w:marTop w:val="0"/>
      <w:marBottom w:val="0"/>
      <w:divBdr>
        <w:top w:val="none" w:sz="0" w:space="0" w:color="auto"/>
        <w:left w:val="none" w:sz="0" w:space="0" w:color="auto"/>
        <w:bottom w:val="none" w:sz="0" w:space="0" w:color="auto"/>
        <w:right w:val="none" w:sz="0" w:space="0" w:color="auto"/>
      </w:divBdr>
    </w:div>
    <w:div w:id="189879258">
      <w:bodyDiv w:val="1"/>
      <w:marLeft w:val="0"/>
      <w:marRight w:val="0"/>
      <w:marTop w:val="0"/>
      <w:marBottom w:val="0"/>
      <w:divBdr>
        <w:top w:val="none" w:sz="0" w:space="0" w:color="auto"/>
        <w:left w:val="none" w:sz="0" w:space="0" w:color="auto"/>
        <w:bottom w:val="none" w:sz="0" w:space="0" w:color="auto"/>
        <w:right w:val="none" w:sz="0" w:space="0" w:color="auto"/>
      </w:divBdr>
    </w:div>
    <w:div w:id="190925710">
      <w:bodyDiv w:val="1"/>
      <w:marLeft w:val="0"/>
      <w:marRight w:val="0"/>
      <w:marTop w:val="0"/>
      <w:marBottom w:val="0"/>
      <w:divBdr>
        <w:top w:val="none" w:sz="0" w:space="0" w:color="auto"/>
        <w:left w:val="none" w:sz="0" w:space="0" w:color="auto"/>
        <w:bottom w:val="none" w:sz="0" w:space="0" w:color="auto"/>
        <w:right w:val="none" w:sz="0" w:space="0" w:color="auto"/>
      </w:divBdr>
    </w:div>
    <w:div w:id="196090781">
      <w:bodyDiv w:val="1"/>
      <w:marLeft w:val="0"/>
      <w:marRight w:val="0"/>
      <w:marTop w:val="0"/>
      <w:marBottom w:val="0"/>
      <w:divBdr>
        <w:top w:val="none" w:sz="0" w:space="0" w:color="auto"/>
        <w:left w:val="none" w:sz="0" w:space="0" w:color="auto"/>
        <w:bottom w:val="none" w:sz="0" w:space="0" w:color="auto"/>
        <w:right w:val="none" w:sz="0" w:space="0" w:color="auto"/>
      </w:divBdr>
    </w:div>
    <w:div w:id="200165798">
      <w:bodyDiv w:val="1"/>
      <w:marLeft w:val="0"/>
      <w:marRight w:val="0"/>
      <w:marTop w:val="0"/>
      <w:marBottom w:val="0"/>
      <w:divBdr>
        <w:top w:val="none" w:sz="0" w:space="0" w:color="auto"/>
        <w:left w:val="none" w:sz="0" w:space="0" w:color="auto"/>
        <w:bottom w:val="none" w:sz="0" w:space="0" w:color="auto"/>
        <w:right w:val="none" w:sz="0" w:space="0" w:color="auto"/>
      </w:divBdr>
    </w:div>
    <w:div w:id="208763160">
      <w:bodyDiv w:val="1"/>
      <w:marLeft w:val="0"/>
      <w:marRight w:val="0"/>
      <w:marTop w:val="0"/>
      <w:marBottom w:val="0"/>
      <w:divBdr>
        <w:top w:val="none" w:sz="0" w:space="0" w:color="auto"/>
        <w:left w:val="none" w:sz="0" w:space="0" w:color="auto"/>
        <w:bottom w:val="none" w:sz="0" w:space="0" w:color="auto"/>
        <w:right w:val="none" w:sz="0" w:space="0" w:color="auto"/>
      </w:divBdr>
    </w:div>
    <w:div w:id="212431255">
      <w:bodyDiv w:val="1"/>
      <w:marLeft w:val="0"/>
      <w:marRight w:val="0"/>
      <w:marTop w:val="0"/>
      <w:marBottom w:val="0"/>
      <w:divBdr>
        <w:top w:val="none" w:sz="0" w:space="0" w:color="auto"/>
        <w:left w:val="none" w:sz="0" w:space="0" w:color="auto"/>
        <w:bottom w:val="none" w:sz="0" w:space="0" w:color="auto"/>
        <w:right w:val="none" w:sz="0" w:space="0" w:color="auto"/>
      </w:divBdr>
    </w:div>
    <w:div w:id="214003773">
      <w:bodyDiv w:val="1"/>
      <w:marLeft w:val="0"/>
      <w:marRight w:val="0"/>
      <w:marTop w:val="0"/>
      <w:marBottom w:val="0"/>
      <w:divBdr>
        <w:top w:val="none" w:sz="0" w:space="0" w:color="auto"/>
        <w:left w:val="none" w:sz="0" w:space="0" w:color="auto"/>
        <w:bottom w:val="none" w:sz="0" w:space="0" w:color="auto"/>
        <w:right w:val="none" w:sz="0" w:space="0" w:color="auto"/>
      </w:divBdr>
    </w:div>
    <w:div w:id="214440275">
      <w:bodyDiv w:val="1"/>
      <w:marLeft w:val="0"/>
      <w:marRight w:val="0"/>
      <w:marTop w:val="0"/>
      <w:marBottom w:val="0"/>
      <w:divBdr>
        <w:top w:val="none" w:sz="0" w:space="0" w:color="auto"/>
        <w:left w:val="none" w:sz="0" w:space="0" w:color="auto"/>
        <w:bottom w:val="none" w:sz="0" w:space="0" w:color="auto"/>
        <w:right w:val="none" w:sz="0" w:space="0" w:color="auto"/>
      </w:divBdr>
    </w:div>
    <w:div w:id="217017902">
      <w:bodyDiv w:val="1"/>
      <w:marLeft w:val="0"/>
      <w:marRight w:val="0"/>
      <w:marTop w:val="0"/>
      <w:marBottom w:val="0"/>
      <w:divBdr>
        <w:top w:val="none" w:sz="0" w:space="0" w:color="auto"/>
        <w:left w:val="none" w:sz="0" w:space="0" w:color="auto"/>
        <w:bottom w:val="none" w:sz="0" w:space="0" w:color="auto"/>
        <w:right w:val="none" w:sz="0" w:space="0" w:color="auto"/>
      </w:divBdr>
    </w:div>
    <w:div w:id="219751004">
      <w:bodyDiv w:val="1"/>
      <w:marLeft w:val="0"/>
      <w:marRight w:val="0"/>
      <w:marTop w:val="0"/>
      <w:marBottom w:val="0"/>
      <w:divBdr>
        <w:top w:val="none" w:sz="0" w:space="0" w:color="auto"/>
        <w:left w:val="none" w:sz="0" w:space="0" w:color="auto"/>
        <w:bottom w:val="none" w:sz="0" w:space="0" w:color="auto"/>
        <w:right w:val="none" w:sz="0" w:space="0" w:color="auto"/>
      </w:divBdr>
    </w:div>
    <w:div w:id="226376884">
      <w:bodyDiv w:val="1"/>
      <w:marLeft w:val="0"/>
      <w:marRight w:val="0"/>
      <w:marTop w:val="0"/>
      <w:marBottom w:val="0"/>
      <w:divBdr>
        <w:top w:val="none" w:sz="0" w:space="0" w:color="auto"/>
        <w:left w:val="none" w:sz="0" w:space="0" w:color="auto"/>
        <w:bottom w:val="none" w:sz="0" w:space="0" w:color="auto"/>
        <w:right w:val="none" w:sz="0" w:space="0" w:color="auto"/>
      </w:divBdr>
    </w:div>
    <w:div w:id="226427529">
      <w:bodyDiv w:val="1"/>
      <w:marLeft w:val="0"/>
      <w:marRight w:val="0"/>
      <w:marTop w:val="0"/>
      <w:marBottom w:val="0"/>
      <w:divBdr>
        <w:top w:val="none" w:sz="0" w:space="0" w:color="auto"/>
        <w:left w:val="none" w:sz="0" w:space="0" w:color="auto"/>
        <w:bottom w:val="none" w:sz="0" w:space="0" w:color="auto"/>
        <w:right w:val="none" w:sz="0" w:space="0" w:color="auto"/>
      </w:divBdr>
    </w:div>
    <w:div w:id="226571849">
      <w:bodyDiv w:val="1"/>
      <w:marLeft w:val="0"/>
      <w:marRight w:val="0"/>
      <w:marTop w:val="0"/>
      <w:marBottom w:val="0"/>
      <w:divBdr>
        <w:top w:val="none" w:sz="0" w:space="0" w:color="auto"/>
        <w:left w:val="none" w:sz="0" w:space="0" w:color="auto"/>
        <w:bottom w:val="none" w:sz="0" w:space="0" w:color="auto"/>
        <w:right w:val="none" w:sz="0" w:space="0" w:color="auto"/>
      </w:divBdr>
    </w:div>
    <w:div w:id="240022322">
      <w:bodyDiv w:val="1"/>
      <w:marLeft w:val="0"/>
      <w:marRight w:val="0"/>
      <w:marTop w:val="0"/>
      <w:marBottom w:val="0"/>
      <w:divBdr>
        <w:top w:val="none" w:sz="0" w:space="0" w:color="auto"/>
        <w:left w:val="none" w:sz="0" w:space="0" w:color="auto"/>
        <w:bottom w:val="none" w:sz="0" w:space="0" w:color="auto"/>
        <w:right w:val="none" w:sz="0" w:space="0" w:color="auto"/>
      </w:divBdr>
    </w:div>
    <w:div w:id="240214809">
      <w:bodyDiv w:val="1"/>
      <w:marLeft w:val="0"/>
      <w:marRight w:val="0"/>
      <w:marTop w:val="0"/>
      <w:marBottom w:val="0"/>
      <w:divBdr>
        <w:top w:val="none" w:sz="0" w:space="0" w:color="auto"/>
        <w:left w:val="none" w:sz="0" w:space="0" w:color="auto"/>
        <w:bottom w:val="none" w:sz="0" w:space="0" w:color="auto"/>
        <w:right w:val="none" w:sz="0" w:space="0" w:color="auto"/>
      </w:divBdr>
    </w:div>
    <w:div w:id="245965541">
      <w:bodyDiv w:val="1"/>
      <w:marLeft w:val="0"/>
      <w:marRight w:val="0"/>
      <w:marTop w:val="0"/>
      <w:marBottom w:val="0"/>
      <w:divBdr>
        <w:top w:val="none" w:sz="0" w:space="0" w:color="auto"/>
        <w:left w:val="none" w:sz="0" w:space="0" w:color="auto"/>
        <w:bottom w:val="none" w:sz="0" w:space="0" w:color="auto"/>
        <w:right w:val="none" w:sz="0" w:space="0" w:color="auto"/>
      </w:divBdr>
    </w:div>
    <w:div w:id="246423474">
      <w:bodyDiv w:val="1"/>
      <w:marLeft w:val="0"/>
      <w:marRight w:val="0"/>
      <w:marTop w:val="0"/>
      <w:marBottom w:val="0"/>
      <w:divBdr>
        <w:top w:val="none" w:sz="0" w:space="0" w:color="auto"/>
        <w:left w:val="none" w:sz="0" w:space="0" w:color="auto"/>
        <w:bottom w:val="none" w:sz="0" w:space="0" w:color="auto"/>
        <w:right w:val="none" w:sz="0" w:space="0" w:color="auto"/>
      </w:divBdr>
    </w:div>
    <w:div w:id="247346656">
      <w:bodyDiv w:val="1"/>
      <w:marLeft w:val="0"/>
      <w:marRight w:val="0"/>
      <w:marTop w:val="0"/>
      <w:marBottom w:val="0"/>
      <w:divBdr>
        <w:top w:val="none" w:sz="0" w:space="0" w:color="auto"/>
        <w:left w:val="none" w:sz="0" w:space="0" w:color="auto"/>
        <w:bottom w:val="none" w:sz="0" w:space="0" w:color="auto"/>
        <w:right w:val="none" w:sz="0" w:space="0" w:color="auto"/>
      </w:divBdr>
    </w:div>
    <w:div w:id="249697299">
      <w:bodyDiv w:val="1"/>
      <w:marLeft w:val="0"/>
      <w:marRight w:val="0"/>
      <w:marTop w:val="0"/>
      <w:marBottom w:val="0"/>
      <w:divBdr>
        <w:top w:val="none" w:sz="0" w:space="0" w:color="auto"/>
        <w:left w:val="none" w:sz="0" w:space="0" w:color="auto"/>
        <w:bottom w:val="none" w:sz="0" w:space="0" w:color="auto"/>
        <w:right w:val="none" w:sz="0" w:space="0" w:color="auto"/>
      </w:divBdr>
    </w:div>
    <w:div w:id="252052512">
      <w:bodyDiv w:val="1"/>
      <w:marLeft w:val="0"/>
      <w:marRight w:val="0"/>
      <w:marTop w:val="0"/>
      <w:marBottom w:val="0"/>
      <w:divBdr>
        <w:top w:val="none" w:sz="0" w:space="0" w:color="auto"/>
        <w:left w:val="none" w:sz="0" w:space="0" w:color="auto"/>
        <w:bottom w:val="none" w:sz="0" w:space="0" w:color="auto"/>
        <w:right w:val="none" w:sz="0" w:space="0" w:color="auto"/>
      </w:divBdr>
    </w:div>
    <w:div w:id="259991095">
      <w:bodyDiv w:val="1"/>
      <w:marLeft w:val="0"/>
      <w:marRight w:val="0"/>
      <w:marTop w:val="0"/>
      <w:marBottom w:val="0"/>
      <w:divBdr>
        <w:top w:val="none" w:sz="0" w:space="0" w:color="auto"/>
        <w:left w:val="none" w:sz="0" w:space="0" w:color="auto"/>
        <w:bottom w:val="none" w:sz="0" w:space="0" w:color="auto"/>
        <w:right w:val="none" w:sz="0" w:space="0" w:color="auto"/>
      </w:divBdr>
    </w:div>
    <w:div w:id="260990178">
      <w:bodyDiv w:val="1"/>
      <w:marLeft w:val="0"/>
      <w:marRight w:val="0"/>
      <w:marTop w:val="0"/>
      <w:marBottom w:val="0"/>
      <w:divBdr>
        <w:top w:val="none" w:sz="0" w:space="0" w:color="auto"/>
        <w:left w:val="none" w:sz="0" w:space="0" w:color="auto"/>
        <w:bottom w:val="none" w:sz="0" w:space="0" w:color="auto"/>
        <w:right w:val="none" w:sz="0" w:space="0" w:color="auto"/>
      </w:divBdr>
    </w:div>
    <w:div w:id="275644874">
      <w:bodyDiv w:val="1"/>
      <w:marLeft w:val="0"/>
      <w:marRight w:val="0"/>
      <w:marTop w:val="0"/>
      <w:marBottom w:val="0"/>
      <w:divBdr>
        <w:top w:val="none" w:sz="0" w:space="0" w:color="auto"/>
        <w:left w:val="none" w:sz="0" w:space="0" w:color="auto"/>
        <w:bottom w:val="none" w:sz="0" w:space="0" w:color="auto"/>
        <w:right w:val="none" w:sz="0" w:space="0" w:color="auto"/>
      </w:divBdr>
    </w:div>
    <w:div w:id="278462941">
      <w:bodyDiv w:val="1"/>
      <w:marLeft w:val="0"/>
      <w:marRight w:val="0"/>
      <w:marTop w:val="0"/>
      <w:marBottom w:val="0"/>
      <w:divBdr>
        <w:top w:val="none" w:sz="0" w:space="0" w:color="auto"/>
        <w:left w:val="none" w:sz="0" w:space="0" w:color="auto"/>
        <w:bottom w:val="none" w:sz="0" w:space="0" w:color="auto"/>
        <w:right w:val="none" w:sz="0" w:space="0" w:color="auto"/>
      </w:divBdr>
    </w:div>
    <w:div w:id="283736231">
      <w:bodyDiv w:val="1"/>
      <w:marLeft w:val="0"/>
      <w:marRight w:val="0"/>
      <w:marTop w:val="0"/>
      <w:marBottom w:val="0"/>
      <w:divBdr>
        <w:top w:val="none" w:sz="0" w:space="0" w:color="auto"/>
        <w:left w:val="none" w:sz="0" w:space="0" w:color="auto"/>
        <w:bottom w:val="none" w:sz="0" w:space="0" w:color="auto"/>
        <w:right w:val="none" w:sz="0" w:space="0" w:color="auto"/>
      </w:divBdr>
    </w:div>
    <w:div w:id="285160945">
      <w:bodyDiv w:val="1"/>
      <w:marLeft w:val="0"/>
      <w:marRight w:val="0"/>
      <w:marTop w:val="0"/>
      <w:marBottom w:val="0"/>
      <w:divBdr>
        <w:top w:val="none" w:sz="0" w:space="0" w:color="auto"/>
        <w:left w:val="none" w:sz="0" w:space="0" w:color="auto"/>
        <w:bottom w:val="none" w:sz="0" w:space="0" w:color="auto"/>
        <w:right w:val="none" w:sz="0" w:space="0" w:color="auto"/>
      </w:divBdr>
    </w:div>
    <w:div w:id="296767539">
      <w:bodyDiv w:val="1"/>
      <w:marLeft w:val="0"/>
      <w:marRight w:val="0"/>
      <w:marTop w:val="0"/>
      <w:marBottom w:val="0"/>
      <w:divBdr>
        <w:top w:val="none" w:sz="0" w:space="0" w:color="auto"/>
        <w:left w:val="none" w:sz="0" w:space="0" w:color="auto"/>
        <w:bottom w:val="none" w:sz="0" w:space="0" w:color="auto"/>
        <w:right w:val="none" w:sz="0" w:space="0" w:color="auto"/>
      </w:divBdr>
    </w:div>
    <w:div w:id="297879554">
      <w:bodyDiv w:val="1"/>
      <w:marLeft w:val="0"/>
      <w:marRight w:val="0"/>
      <w:marTop w:val="0"/>
      <w:marBottom w:val="0"/>
      <w:divBdr>
        <w:top w:val="none" w:sz="0" w:space="0" w:color="auto"/>
        <w:left w:val="none" w:sz="0" w:space="0" w:color="auto"/>
        <w:bottom w:val="none" w:sz="0" w:space="0" w:color="auto"/>
        <w:right w:val="none" w:sz="0" w:space="0" w:color="auto"/>
      </w:divBdr>
    </w:div>
    <w:div w:id="302928454">
      <w:bodyDiv w:val="1"/>
      <w:marLeft w:val="0"/>
      <w:marRight w:val="0"/>
      <w:marTop w:val="0"/>
      <w:marBottom w:val="0"/>
      <w:divBdr>
        <w:top w:val="none" w:sz="0" w:space="0" w:color="auto"/>
        <w:left w:val="none" w:sz="0" w:space="0" w:color="auto"/>
        <w:bottom w:val="none" w:sz="0" w:space="0" w:color="auto"/>
        <w:right w:val="none" w:sz="0" w:space="0" w:color="auto"/>
      </w:divBdr>
    </w:div>
    <w:div w:id="305598032">
      <w:bodyDiv w:val="1"/>
      <w:marLeft w:val="0"/>
      <w:marRight w:val="0"/>
      <w:marTop w:val="0"/>
      <w:marBottom w:val="0"/>
      <w:divBdr>
        <w:top w:val="none" w:sz="0" w:space="0" w:color="auto"/>
        <w:left w:val="none" w:sz="0" w:space="0" w:color="auto"/>
        <w:bottom w:val="none" w:sz="0" w:space="0" w:color="auto"/>
        <w:right w:val="none" w:sz="0" w:space="0" w:color="auto"/>
      </w:divBdr>
    </w:div>
    <w:div w:id="307591769">
      <w:bodyDiv w:val="1"/>
      <w:marLeft w:val="0"/>
      <w:marRight w:val="0"/>
      <w:marTop w:val="0"/>
      <w:marBottom w:val="0"/>
      <w:divBdr>
        <w:top w:val="none" w:sz="0" w:space="0" w:color="auto"/>
        <w:left w:val="none" w:sz="0" w:space="0" w:color="auto"/>
        <w:bottom w:val="none" w:sz="0" w:space="0" w:color="auto"/>
        <w:right w:val="none" w:sz="0" w:space="0" w:color="auto"/>
      </w:divBdr>
    </w:div>
    <w:div w:id="312569768">
      <w:bodyDiv w:val="1"/>
      <w:marLeft w:val="0"/>
      <w:marRight w:val="0"/>
      <w:marTop w:val="0"/>
      <w:marBottom w:val="0"/>
      <w:divBdr>
        <w:top w:val="none" w:sz="0" w:space="0" w:color="auto"/>
        <w:left w:val="none" w:sz="0" w:space="0" w:color="auto"/>
        <w:bottom w:val="none" w:sz="0" w:space="0" w:color="auto"/>
        <w:right w:val="none" w:sz="0" w:space="0" w:color="auto"/>
      </w:divBdr>
    </w:div>
    <w:div w:id="312762455">
      <w:bodyDiv w:val="1"/>
      <w:marLeft w:val="0"/>
      <w:marRight w:val="0"/>
      <w:marTop w:val="0"/>
      <w:marBottom w:val="0"/>
      <w:divBdr>
        <w:top w:val="none" w:sz="0" w:space="0" w:color="auto"/>
        <w:left w:val="none" w:sz="0" w:space="0" w:color="auto"/>
        <w:bottom w:val="none" w:sz="0" w:space="0" w:color="auto"/>
        <w:right w:val="none" w:sz="0" w:space="0" w:color="auto"/>
      </w:divBdr>
    </w:div>
    <w:div w:id="313342190">
      <w:bodyDiv w:val="1"/>
      <w:marLeft w:val="0"/>
      <w:marRight w:val="0"/>
      <w:marTop w:val="0"/>
      <w:marBottom w:val="0"/>
      <w:divBdr>
        <w:top w:val="none" w:sz="0" w:space="0" w:color="auto"/>
        <w:left w:val="none" w:sz="0" w:space="0" w:color="auto"/>
        <w:bottom w:val="none" w:sz="0" w:space="0" w:color="auto"/>
        <w:right w:val="none" w:sz="0" w:space="0" w:color="auto"/>
      </w:divBdr>
    </w:div>
    <w:div w:id="313459838">
      <w:bodyDiv w:val="1"/>
      <w:marLeft w:val="0"/>
      <w:marRight w:val="0"/>
      <w:marTop w:val="0"/>
      <w:marBottom w:val="0"/>
      <w:divBdr>
        <w:top w:val="none" w:sz="0" w:space="0" w:color="auto"/>
        <w:left w:val="none" w:sz="0" w:space="0" w:color="auto"/>
        <w:bottom w:val="none" w:sz="0" w:space="0" w:color="auto"/>
        <w:right w:val="none" w:sz="0" w:space="0" w:color="auto"/>
      </w:divBdr>
    </w:div>
    <w:div w:id="314380725">
      <w:bodyDiv w:val="1"/>
      <w:marLeft w:val="0"/>
      <w:marRight w:val="0"/>
      <w:marTop w:val="0"/>
      <w:marBottom w:val="0"/>
      <w:divBdr>
        <w:top w:val="none" w:sz="0" w:space="0" w:color="auto"/>
        <w:left w:val="none" w:sz="0" w:space="0" w:color="auto"/>
        <w:bottom w:val="none" w:sz="0" w:space="0" w:color="auto"/>
        <w:right w:val="none" w:sz="0" w:space="0" w:color="auto"/>
      </w:divBdr>
    </w:div>
    <w:div w:id="314721973">
      <w:bodyDiv w:val="1"/>
      <w:marLeft w:val="0"/>
      <w:marRight w:val="0"/>
      <w:marTop w:val="0"/>
      <w:marBottom w:val="0"/>
      <w:divBdr>
        <w:top w:val="none" w:sz="0" w:space="0" w:color="auto"/>
        <w:left w:val="none" w:sz="0" w:space="0" w:color="auto"/>
        <w:bottom w:val="none" w:sz="0" w:space="0" w:color="auto"/>
        <w:right w:val="none" w:sz="0" w:space="0" w:color="auto"/>
      </w:divBdr>
    </w:div>
    <w:div w:id="316763047">
      <w:bodyDiv w:val="1"/>
      <w:marLeft w:val="0"/>
      <w:marRight w:val="0"/>
      <w:marTop w:val="0"/>
      <w:marBottom w:val="0"/>
      <w:divBdr>
        <w:top w:val="none" w:sz="0" w:space="0" w:color="auto"/>
        <w:left w:val="none" w:sz="0" w:space="0" w:color="auto"/>
        <w:bottom w:val="none" w:sz="0" w:space="0" w:color="auto"/>
        <w:right w:val="none" w:sz="0" w:space="0" w:color="auto"/>
      </w:divBdr>
    </w:div>
    <w:div w:id="316810752">
      <w:bodyDiv w:val="1"/>
      <w:marLeft w:val="0"/>
      <w:marRight w:val="0"/>
      <w:marTop w:val="0"/>
      <w:marBottom w:val="0"/>
      <w:divBdr>
        <w:top w:val="none" w:sz="0" w:space="0" w:color="auto"/>
        <w:left w:val="none" w:sz="0" w:space="0" w:color="auto"/>
        <w:bottom w:val="none" w:sz="0" w:space="0" w:color="auto"/>
        <w:right w:val="none" w:sz="0" w:space="0" w:color="auto"/>
      </w:divBdr>
    </w:div>
    <w:div w:id="316955805">
      <w:bodyDiv w:val="1"/>
      <w:marLeft w:val="0"/>
      <w:marRight w:val="0"/>
      <w:marTop w:val="0"/>
      <w:marBottom w:val="0"/>
      <w:divBdr>
        <w:top w:val="none" w:sz="0" w:space="0" w:color="auto"/>
        <w:left w:val="none" w:sz="0" w:space="0" w:color="auto"/>
        <w:bottom w:val="none" w:sz="0" w:space="0" w:color="auto"/>
        <w:right w:val="none" w:sz="0" w:space="0" w:color="auto"/>
      </w:divBdr>
    </w:div>
    <w:div w:id="317730557">
      <w:bodyDiv w:val="1"/>
      <w:marLeft w:val="0"/>
      <w:marRight w:val="0"/>
      <w:marTop w:val="0"/>
      <w:marBottom w:val="0"/>
      <w:divBdr>
        <w:top w:val="none" w:sz="0" w:space="0" w:color="auto"/>
        <w:left w:val="none" w:sz="0" w:space="0" w:color="auto"/>
        <w:bottom w:val="none" w:sz="0" w:space="0" w:color="auto"/>
        <w:right w:val="none" w:sz="0" w:space="0" w:color="auto"/>
      </w:divBdr>
    </w:div>
    <w:div w:id="319772667">
      <w:bodyDiv w:val="1"/>
      <w:marLeft w:val="0"/>
      <w:marRight w:val="0"/>
      <w:marTop w:val="0"/>
      <w:marBottom w:val="0"/>
      <w:divBdr>
        <w:top w:val="none" w:sz="0" w:space="0" w:color="auto"/>
        <w:left w:val="none" w:sz="0" w:space="0" w:color="auto"/>
        <w:bottom w:val="none" w:sz="0" w:space="0" w:color="auto"/>
        <w:right w:val="none" w:sz="0" w:space="0" w:color="auto"/>
      </w:divBdr>
    </w:div>
    <w:div w:id="322974005">
      <w:bodyDiv w:val="1"/>
      <w:marLeft w:val="0"/>
      <w:marRight w:val="0"/>
      <w:marTop w:val="0"/>
      <w:marBottom w:val="0"/>
      <w:divBdr>
        <w:top w:val="none" w:sz="0" w:space="0" w:color="auto"/>
        <w:left w:val="none" w:sz="0" w:space="0" w:color="auto"/>
        <w:bottom w:val="none" w:sz="0" w:space="0" w:color="auto"/>
        <w:right w:val="none" w:sz="0" w:space="0" w:color="auto"/>
      </w:divBdr>
    </w:div>
    <w:div w:id="326595640">
      <w:bodyDiv w:val="1"/>
      <w:marLeft w:val="0"/>
      <w:marRight w:val="0"/>
      <w:marTop w:val="0"/>
      <w:marBottom w:val="0"/>
      <w:divBdr>
        <w:top w:val="none" w:sz="0" w:space="0" w:color="auto"/>
        <w:left w:val="none" w:sz="0" w:space="0" w:color="auto"/>
        <w:bottom w:val="none" w:sz="0" w:space="0" w:color="auto"/>
        <w:right w:val="none" w:sz="0" w:space="0" w:color="auto"/>
      </w:divBdr>
    </w:div>
    <w:div w:id="334042422">
      <w:bodyDiv w:val="1"/>
      <w:marLeft w:val="0"/>
      <w:marRight w:val="0"/>
      <w:marTop w:val="0"/>
      <w:marBottom w:val="0"/>
      <w:divBdr>
        <w:top w:val="none" w:sz="0" w:space="0" w:color="auto"/>
        <w:left w:val="none" w:sz="0" w:space="0" w:color="auto"/>
        <w:bottom w:val="none" w:sz="0" w:space="0" w:color="auto"/>
        <w:right w:val="none" w:sz="0" w:space="0" w:color="auto"/>
      </w:divBdr>
    </w:div>
    <w:div w:id="339891928">
      <w:bodyDiv w:val="1"/>
      <w:marLeft w:val="0"/>
      <w:marRight w:val="0"/>
      <w:marTop w:val="0"/>
      <w:marBottom w:val="0"/>
      <w:divBdr>
        <w:top w:val="none" w:sz="0" w:space="0" w:color="auto"/>
        <w:left w:val="none" w:sz="0" w:space="0" w:color="auto"/>
        <w:bottom w:val="none" w:sz="0" w:space="0" w:color="auto"/>
        <w:right w:val="none" w:sz="0" w:space="0" w:color="auto"/>
      </w:divBdr>
    </w:div>
    <w:div w:id="350113262">
      <w:bodyDiv w:val="1"/>
      <w:marLeft w:val="0"/>
      <w:marRight w:val="0"/>
      <w:marTop w:val="0"/>
      <w:marBottom w:val="0"/>
      <w:divBdr>
        <w:top w:val="none" w:sz="0" w:space="0" w:color="auto"/>
        <w:left w:val="none" w:sz="0" w:space="0" w:color="auto"/>
        <w:bottom w:val="none" w:sz="0" w:space="0" w:color="auto"/>
        <w:right w:val="none" w:sz="0" w:space="0" w:color="auto"/>
      </w:divBdr>
    </w:div>
    <w:div w:id="355886091">
      <w:bodyDiv w:val="1"/>
      <w:marLeft w:val="0"/>
      <w:marRight w:val="0"/>
      <w:marTop w:val="0"/>
      <w:marBottom w:val="0"/>
      <w:divBdr>
        <w:top w:val="none" w:sz="0" w:space="0" w:color="auto"/>
        <w:left w:val="none" w:sz="0" w:space="0" w:color="auto"/>
        <w:bottom w:val="none" w:sz="0" w:space="0" w:color="auto"/>
        <w:right w:val="none" w:sz="0" w:space="0" w:color="auto"/>
      </w:divBdr>
    </w:div>
    <w:div w:id="365299734">
      <w:bodyDiv w:val="1"/>
      <w:marLeft w:val="0"/>
      <w:marRight w:val="0"/>
      <w:marTop w:val="0"/>
      <w:marBottom w:val="0"/>
      <w:divBdr>
        <w:top w:val="none" w:sz="0" w:space="0" w:color="auto"/>
        <w:left w:val="none" w:sz="0" w:space="0" w:color="auto"/>
        <w:bottom w:val="none" w:sz="0" w:space="0" w:color="auto"/>
        <w:right w:val="none" w:sz="0" w:space="0" w:color="auto"/>
      </w:divBdr>
    </w:div>
    <w:div w:id="369570504">
      <w:bodyDiv w:val="1"/>
      <w:marLeft w:val="0"/>
      <w:marRight w:val="0"/>
      <w:marTop w:val="0"/>
      <w:marBottom w:val="0"/>
      <w:divBdr>
        <w:top w:val="none" w:sz="0" w:space="0" w:color="auto"/>
        <w:left w:val="none" w:sz="0" w:space="0" w:color="auto"/>
        <w:bottom w:val="none" w:sz="0" w:space="0" w:color="auto"/>
        <w:right w:val="none" w:sz="0" w:space="0" w:color="auto"/>
      </w:divBdr>
    </w:div>
    <w:div w:id="370614206">
      <w:bodyDiv w:val="1"/>
      <w:marLeft w:val="0"/>
      <w:marRight w:val="0"/>
      <w:marTop w:val="0"/>
      <w:marBottom w:val="0"/>
      <w:divBdr>
        <w:top w:val="none" w:sz="0" w:space="0" w:color="auto"/>
        <w:left w:val="none" w:sz="0" w:space="0" w:color="auto"/>
        <w:bottom w:val="none" w:sz="0" w:space="0" w:color="auto"/>
        <w:right w:val="none" w:sz="0" w:space="0" w:color="auto"/>
      </w:divBdr>
    </w:div>
    <w:div w:id="380398186">
      <w:bodyDiv w:val="1"/>
      <w:marLeft w:val="0"/>
      <w:marRight w:val="0"/>
      <w:marTop w:val="0"/>
      <w:marBottom w:val="0"/>
      <w:divBdr>
        <w:top w:val="none" w:sz="0" w:space="0" w:color="auto"/>
        <w:left w:val="none" w:sz="0" w:space="0" w:color="auto"/>
        <w:bottom w:val="none" w:sz="0" w:space="0" w:color="auto"/>
        <w:right w:val="none" w:sz="0" w:space="0" w:color="auto"/>
      </w:divBdr>
    </w:div>
    <w:div w:id="386414374">
      <w:bodyDiv w:val="1"/>
      <w:marLeft w:val="0"/>
      <w:marRight w:val="0"/>
      <w:marTop w:val="0"/>
      <w:marBottom w:val="0"/>
      <w:divBdr>
        <w:top w:val="none" w:sz="0" w:space="0" w:color="auto"/>
        <w:left w:val="none" w:sz="0" w:space="0" w:color="auto"/>
        <w:bottom w:val="none" w:sz="0" w:space="0" w:color="auto"/>
        <w:right w:val="none" w:sz="0" w:space="0" w:color="auto"/>
      </w:divBdr>
    </w:div>
    <w:div w:id="386880217">
      <w:bodyDiv w:val="1"/>
      <w:marLeft w:val="0"/>
      <w:marRight w:val="0"/>
      <w:marTop w:val="0"/>
      <w:marBottom w:val="0"/>
      <w:divBdr>
        <w:top w:val="none" w:sz="0" w:space="0" w:color="auto"/>
        <w:left w:val="none" w:sz="0" w:space="0" w:color="auto"/>
        <w:bottom w:val="none" w:sz="0" w:space="0" w:color="auto"/>
        <w:right w:val="none" w:sz="0" w:space="0" w:color="auto"/>
      </w:divBdr>
    </w:div>
    <w:div w:id="387730572">
      <w:bodyDiv w:val="1"/>
      <w:marLeft w:val="0"/>
      <w:marRight w:val="0"/>
      <w:marTop w:val="0"/>
      <w:marBottom w:val="0"/>
      <w:divBdr>
        <w:top w:val="none" w:sz="0" w:space="0" w:color="auto"/>
        <w:left w:val="none" w:sz="0" w:space="0" w:color="auto"/>
        <w:bottom w:val="none" w:sz="0" w:space="0" w:color="auto"/>
        <w:right w:val="none" w:sz="0" w:space="0" w:color="auto"/>
      </w:divBdr>
    </w:div>
    <w:div w:id="388656784">
      <w:bodyDiv w:val="1"/>
      <w:marLeft w:val="0"/>
      <w:marRight w:val="0"/>
      <w:marTop w:val="0"/>
      <w:marBottom w:val="0"/>
      <w:divBdr>
        <w:top w:val="none" w:sz="0" w:space="0" w:color="auto"/>
        <w:left w:val="none" w:sz="0" w:space="0" w:color="auto"/>
        <w:bottom w:val="none" w:sz="0" w:space="0" w:color="auto"/>
        <w:right w:val="none" w:sz="0" w:space="0" w:color="auto"/>
      </w:divBdr>
    </w:div>
    <w:div w:id="392435936">
      <w:bodyDiv w:val="1"/>
      <w:marLeft w:val="0"/>
      <w:marRight w:val="0"/>
      <w:marTop w:val="0"/>
      <w:marBottom w:val="0"/>
      <w:divBdr>
        <w:top w:val="none" w:sz="0" w:space="0" w:color="auto"/>
        <w:left w:val="none" w:sz="0" w:space="0" w:color="auto"/>
        <w:bottom w:val="none" w:sz="0" w:space="0" w:color="auto"/>
        <w:right w:val="none" w:sz="0" w:space="0" w:color="auto"/>
      </w:divBdr>
    </w:div>
    <w:div w:id="393049019">
      <w:bodyDiv w:val="1"/>
      <w:marLeft w:val="0"/>
      <w:marRight w:val="0"/>
      <w:marTop w:val="0"/>
      <w:marBottom w:val="0"/>
      <w:divBdr>
        <w:top w:val="none" w:sz="0" w:space="0" w:color="auto"/>
        <w:left w:val="none" w:sz="0" w:space="0" w:color="auto"/>
        <w:bottom w:val="none" w:sz="0" w:space="0" w:color="auto"/>
        <w:right w:val="none" w:sz="0" w:space="0" w:color="auto"/>
      </w:divBdr>
    </w:div>
    <w:div w:id="400909320">
      <w:bodyDiv w:val="1"/>
      <w:marLeft w:val="0"/>
      <w:marRight w:val="0"/>
      <w:marTop w:val="0"/>
      <w:marBottom w:val="0"/>
      <w:divBdr>
        <w:top w:val="none" w:sz="0" w:space="0" w:color="auto"/>
        <w:left w:val="none" w:sz="0" w:space="0" w:color="auto"/>
        <w:bottom w:val="none" w:sz="0" w:space="0" w:color="auto"/>
        <w:right w:val="none" w:sz="0" w:space="0" w:color="auto"/>
      </w:divBdr>
    </w:div>
    <w:div w:id="404374292">
      <w:bodyDiv w:val="1"/>
      <w:marLeft w:val="0"/>
      <w:marRight w:val="0"/>
      <w:marTop w:val="0"/>
      <w:marBottom w:val="0"/>
      <w:divBdr>
        <w:top w:val="none" w:sz="0" w:space="0" w:color="auto"/>
        <w:left w:val="none" w:sz="0" w:space="0" w:color="auto"/>
        <w:bottom w:val="none" w:sz="0" w:space="0" w:color="auto"/>
        <w:right w:val="none" w:sz="0" w:space="0" w:color="auto"/>
      </w:divBdr>
    </w:div>
    <w:div w:id="404962135">
      <w:bodyDiv w:val="1"/>
      <w:marLeft w:val="0"/>
      <w:marRight w:val="0"/>
      <w:marTop w:val="0"/>
      <w:marBottom w:val="0"/>
      <w:divBdr>
        <w:top w:val="none" w:sz="0" w:space="0" w:color="auto"/>
        <w:left w:val="none" w:sz="0" w:space="0" w:color="auto"/>
        <w:bottom w:val="none" w:sz="0" w:space="0" w:color="auto"/>
        <w:right w:val="none" w:sz="0" w:space="0" w:color="auto"/>
      </w:divBdr>
    </w:div>
    <w:div w:id="406149048">
      <w:bodyDiv w:val="1"/>
      <w:marLeft w:val="0"/>
      <w:marRight w:val="0"/>
      <w:marTop w:val="0"/>
      <w:marBottom w:val="0"/>
      <w:divBdr>
        <w:top w:val="none" w:sz="0" w:space="0" w:color="auto"/>
        <w:left w:val="none" w:sz="0" w:space="0" w:color="auto"/>
        <w:bottom w:val="none" w:sz="0" w:space="0" w:color="auto"/>
        <w:right w:val="none" w:sz="0" w:space="0" w:color="auto"/>
      </w:divBdr>
    </w:div>
    <w:div w:id="406805360">
      <w:bodyDiv w:val="1"/>
      <w:marLeft w:val="0"/>
      <w:marRight w:val="0"/>
      <w:marTop w:val="0"/>
      <w:marBottom w:val="0"/>
      <w:divBdr>
        <w:top w:val="none" w:sz="0" w:space="0" w:color="auto"/>
        <w:left w:val="none" w:sz="0" w:space="0" w:color="auto"/>
        <w:bottom w:val="none" w:sz="0" w:space="0" w:color="auto"/>
        <w:right w:val="none" w:sz="0" w:space="0" w:color="auto"/>
      </w:divBdr>
    </w:div>
    <w:div w:id="408817967">
      <w:bodyDiv w:val="1"/>
      <w:marLeft w:val="0"/>
      <w:marRight w:val="0"/>
      <w:marTop w:val="0"/>
      <w:marBottom w:val="0"/>
      <w:divBdr>
        <w:top w:val="none" w:sz="0" w:space="0" w:color="auto"/>
        <w:left w:val="none" w:sz="0" w:space="0" w:color="auto"/>
        <w:bottom w:val="none" w:sz="0" w:space="0" w:color="auto"/>
        <w:right w:val="none" w:sz="0" w:space="0" w:color="auto"/>
      </w:divBdr>
    </w:div>
    <w:div w:id="414009815">
      <w:bodyDiv w:val="1"/>
      <w:marLeft w:val="0"/>
      <w:marRight w:val="0"/>
      <w:marTop w:val="0"/>
      <w:marBottom w:val="0"/>
      <w:divBdr>
        <w:top w:val="none" w:sz="0" w:space="0" w:color="auto"/>
        <w:left w:val="none" w:sz="0" w:space="0" w:color="auto"/>
        <w:bottom w:val="none" w:sz="0" w:space="0" w:color="auto"/>
        <w:right w:val="none" w:sz="0" w:space="0" w:color="auto"/>
      </w:divBdr>
    </w:div>
    <w:div w:id="418409769">
      <w:bodyDiv w:val="1"/>
      <w:marLeft w:val="0"/>
      <w:marRight w:val="0"/>
      <w:marTop w:val="0"/>
      <w:marBottom w:val="0"/>
      <w:divBdr>
        <w:top w:val="none" w:sz="0" w:space="0" w:color="auto"/>
        <w:left w:val="none" w:sz="0" w:space="0" w:color="auto"/>
        <w:bottom w:val="none" w:sz="0" w:space="0" w:color="auto"/>
        <w:right w:val="none" w:sz="0" w:space="0" w:color="auto"/>
      </w:divBdr>
    </w:div>
    <w:div w:id="418916152">
      <w:bodyDiv w:val="1"/>
      <w:marLeft w:val="0"/>
      <w:marRight w:val="0"/>
      <w:marTop w:val="0"/>
      <w:marBottom w:val="0"/>
      <w:divBdr>
        <w:top w:val="none" w:sz="0" w:space="0" w:color="auto"/>
        <w:left w:val="none" w:sz="0" w:space="0" w:color="auto"/>
        <w:bottom w:val="none" w:sz="0" w:space="0" w:color="auto"/>
        <w:right w:val="none" w:sz="0" w:space="0" w:color="auto"/>
      </w:divBdr>
    </w:div>
    <w:div w:id="426318075">
      <w:bodyDiv w:val="1"/>
      <w:marLeft w:val="0"/>
      <w:marRight w:val="0"/>
      <w:marTop w:val="0"/>
      <w:marBottom w:val="0"/>
      <w:divBdr>
        <w:top w:val="none" w:sz="0" w:space="0" w:color="auto"/>
        <w:left w:val="none" w:sz="0" w:space="0" w:color="auto"/>
        <w:bottom w:val="none" w:sz="0" w:space="0" w:color="auto"/>
        <w:right w:val="none" w:sz="0" w:space="0" w:color="auto"/>
      </w:divBdr>
    </w:div>
    <w:div w:id="427775346">
      <w:bodyDiv w:val="1"/>
      <w:marLeft w:val="0"/>
      <w:marRight w:val="0"/>
      <w:marTop w:val="0"/>
      <w:marBottom w:val="0"/>
      <w:divBdr>
        <w:top w:val="none" w:sz="0" w:space="0" w:color="auto"/>
        <w:left w:val="none" w:sz="0" w:space="0" w:color="auto"/>
        <w:bottom w:val="none" w:sz="0" w:space="0" w:color="auto"/>
        <w:right w:val="none" w:sz="0" w:space="0" w:color="auto"/>
      </w:divBdr>
    </w:div>
    <w:div w:id="429550007">
      <w:bodyDiv w:val="1"/>
      <w:marLeft w:val="0"/>
      <w:marRight w:val="0"/>
      <w:marTop w:val="0"/>
      <w:marBottom w:val="0"/>
      <w:divBdr>
        <w:top w:val="none" w:sz="0" w:space="0" w:color="auto"/>
        <w:left w:val="none" w:sz="0" w:space="0" w:color="auto"/>
        <w:bottom w:val="none" w:sz="0" w:space="0" w:color="auto"/>
        <w:right w:val="none" w:sz="0" w:space="0" w:color="auto"/>
      </w:divBdr>
    </w:div>
    <w:div w:id="433866506">
      <w:bodyDiv w:val="1"/>
      <w:marLeft w:val="0"/>
      <w:marRight w:val="0"/>
      <w:marTop w:val="0"/>
      <w:marBottom w:val="0"/>
      <w:divBdr>
        <w:top w:val="none" w:sz="0" w:space="0" w:color="auto"/>
        <w:left w:val="none" w:sz="0" w:space="0" w:color="auto"/>
        <w:bottom w:val="none" w:sz="0" w:space="0" w:color="auto"/>
        <w:right w:val="none" w:sz="0" w:space="0" w:color="auto"/>
      </w:divBdr>
    </w:div>
    <w:div w:id="437725971">
      <w:bodyDiv w:val="1"/>
      <w:marLeft w:val="0"/>
      <w:marRight w:val="0"/>
      <w:marTop w:val="0"/>
      <w:marBottom w:val="0"/>
      <w:divBdr>
        <w:top w:val="none" w:sz="0" w:space="0" w:color="auto"/>
        <w:left w:val="none" w:sz="0" w:space="0" w:color="auto"/>
        <w:bottom w:val="none" w:sz="0" w:space="0" w:color="auto"/>
        <w:right w:val="none" w:sz="0" w:space="0" w:color="auto"/>
      </w:divBdr>
    </w:div>
    <w:div w:id="437871037">
      <w:bodyDiv w:val="1"/>
      <w:marLeft w:val="0"/>
      <w:marRight w:val="0"/>
      <w:marTop w:val="0"/>
      <w:marBottom w:val="0"/>
      <w:divBdr>
        <w:top w:val="none" w:sz="0" w:space="0" w:color="auto"/>
        <w:left w:val="none" w:sz="0" w:space="0" w:color="auto"/>
        <w:bottom w:val="none" w:sz="0" w:space="0" w:color="auto"/>
        <w:right w:val="none" w:sz="0" w:space="0" w:color="auto"/>
      </w:divBdr>
    </w:div>
    <w:div w:id="438641336">
      <w:bodyDiv w:val="1"/>
      <w:marLeft w:val="0"/>
      <w:marRight w:val="0"/>
      <w:marTop w:val="0"/>
      <w:marBottom w:val="0"/>
      <w:divBdr>
        <w:top w:val="none" w:sz="0" w:space="0" w:color="auto"/>
        <w:left w:val="none" w:sz="0" w:space="0" w:color="auto"/>
        <w:bottom w:val="none" w:sz="0" w:space="0" w:color="auto"/>
        <w:right w:val="none" w:sz="0" w:space="0" w:color="auto"/>
      </w:divBdr>
    </w:div>
    <w:div w:id="445931966">
      <w:bodyDiv w:val="1"/>
      <w:marLeft w:val="0"/>
      <w:marRight w:val="0"/>
      <w:marTop w:val="0"/>
      <w:marBottom w:val="0"/>
      <w:divBdr>
        <w:top w:val="none" w:sz="0" w:space="0" w:color="auto"/>
        <w:left w:val="none" w:sz="0" w:space="0" w:color="auto"/>
        <w:bottom w:val="none" w:sz="0" w:space="0" w:color="auto"/>
        <w:right w:val="none" w:sz="0" w:space="0" w:color="auto"/>
      </w:divBdr>
    </w:div>
    <w:div w:id="448401445">
      <w:bodyDiv w:val="1"/>
      <w:marLeft w:val="0"/>
      <w:marRight w:val="0"/>
      <w:marTop w:val="0"/>
      <w:marBottom w:val="0"/>
      <w:divBdr>
        <w:top w:val="none" w:sz="0" w:space="0" w:color="auto"/>
        <w:left w:val="none" w:sz="0" w:space="0" w:color="auto"/>
        <w:bottom w:val="none" w:sz="0" w:space="0" w:color="auto"/>
        <w:right w:val="none" w:sz="0" w:space="0" w:color="auto"/>
      </w:divBdr>
    </w:div>
    <w:div w:id="452217040">
      <w:bodyDiv w:val="1"/>
      <w:marLeft w:val="0"/>
      <w:marRight w:val="0"/>
      <w:marTop w:val="0"/>
      <w:marBottom w:val="0"/>
      <w:divBdr>
        <w:top w:val="none" w:sz="0" w:space="0" w:color="auto"/>
        <w:left w:val="none" w:sz="0" w:space="0" w:color="auto"/>
        <w:bottom w:val="none" w:sz="0" w:space="0" w:color="auto"/>
        <w:right w:val="none" w:sz="0" w:space="0" w:color="auto"/>
      </w:divBdr>
    </w:div>
    <w:div w:id="463305347">
      <w:bodyDiv w:val="1"/>
      <w:marLeft w:val="0"/>
      <w:marRight w:val="0"/>
      <w:marTop w:val="0"/>
      <w:marBottom w:val="0"/>
      <w:divBdr>
        <w:top w:val="none" w:sz="0" w:space="0" w:color="auto"/>
        <w:left w:val="none" w:sz="0" w:space="0" w:color="auto"/>
        <w:bottom w:val="none" w:sz="0" w:space="0" w:color="auto"/>
        <w:right w:val="none" w:sz="0" w:space="0" w:color="auto"/>
      </w:divBdr>
    </w:div>
    <w:div w:id="477109861">
      <w:bodyDiv w:val="1"/>
      <w:marLeft w:val="0"/>
      <w:marRight w:val="0"/>
      <w:marTop w:val="0"/>
      <w:marBottom w:val="0"/>
      <w:divBdr>
        <w:top w:val="none" w:sz="0" w:space="0" w:color="auto"/>
        <w:left w:val="none" w:sz="0" w:space="0" w:color="auto"/>
        <w:bottom w:val="none" w:sz="0" w:space="0" w:color="auto"/>
        <w:right w:val="none" w:sz="0" w:space="0" w:color="auto"/>
      </w:divBdr>
    </w:div>
    <w:div w:id="477572000">
      <w:bodyDiv w:val="1"/>
      <w:marLeft w:val="0"/>
      <w:marRight w:val="0"/>
      <w:marTop w:val="0"/>
      <w:marBottom w:val="0"/>
      <w:divBdr>
        <w:top w:val="none" w:sz="0" w:space="0" w:color="auto"/>
        <w:left w:val="none" w:sz="0" w:space="0" w:color="auto"/>
        <w:bottom w:val="none" w:sz="0" w:space="0" w:color="auto"/>
        <w:right w:val="none" w:sz="0" w:space="0" w:color="auto"/>
      </w:divBdr>
    </w:div>
    <w:div w:id="481580835">
      <w:bodyDiv w:val="1"/>
      <w:marLeft w:val="0"/>
      <w:marRight w:val="0"/>
      <w:marTop w:val="0"/>
      <w:marBottom w:val="0"/>
      <w:divBdr>
        <w:top w:val="none" w:sz="0" w:space="0" w:color="auto"/>
        <w:left w:val="none" w:sz="0" w:space="0" w:color="auto"/>
        <w:bottom w:val="none" w:sz="0" w:space="0" w:color="auto"/>
        <w:right w:val="none" w:sz="0" w:space="0" w:color="auto"/>
      </w:divBdr>
    </w:div>
    <w:div w:id="482236304">
      <w:bodyDiv w:val="1"/>
      <w:marLeft w:val="0"/>
      <w:marRight w:val="0"/>
      <w:marTop w:val="0"/>
      <w:marBottom w:val="0"/>
      <w:divBdr>
        <w:top w:val="none" w:sz="0" w:space="0" w:color="auto"/>
        <w:left w:val="none" w:sz="0" w:space="0" w:color="auto"/>
        <w:bottom w:val="none" w:sz="0" w:space="0" w:color="auto"/>
        <w:right w:val="none" w:sz="0" w:space="0" w:color="auto"/>
      </w:divBdr>
    </w:div>
    <w:div w:id="482354476">
      <w:bodyDiv w:val="1"/>
      <w:marLeft w:val="0"/>
      <w:marRight w:val="0"/>
      <w:marTop w:val="0"/>
      <w:marBottom w:val="0"/>
      <w:divBdr>
        <w:top w:val="none" w:sz="0" w:space="0" w:color="auto"/>
        <w:left w:val="none" w:sz="0" w:space="0" w:color="auto"/>
        <w:bottom w:val="none" w:sz="0" w:space="0" w:color="auto"/>
        <w:right w:val="none" w:sz="0" w:space="0" w:color="auto"/>
      </w:divBdr>
    </w:div>
    <w:div w:id="482433444">
      <w:bodyDiv w:val="1"/>
      <w:marLeft w:val="0"/>
      <w:marRight w:val="0"/>
      <w:marTop w:val="0"/>
      <w:marBottom w:val="0"/>
      <w:divBdr>
        <w:top w:val="none" w:sz="0" w:space="0" w:color="auto"/>
        <w:left w:val="none" w:sz="0" w:space="0" w:color="auto"/>
        <w:bottom w:val="none" w:sz="0" w:space="0" w:color="auto"/>
        <w:right w:val="none" w:sz="0" w:space="0" w:color="auto"/>
      </w:divBdr>
    </w:div>
    <w:div w:id="502403004">
      <w:bodyDiv w:val="1"/>
      <w:marLeft w:val="0"/>
      <w:marRight w:val="0"/>
      <w:marTop w:val="0"/>
      <w:marBottom w:val="0"/>
      <w:divBdr>
        <w:top w:val="none" w:sz="0" w:space="0" w:color="auto"/>
        <w:left w:val="none" w:sz="0" w:space="0" w:color="auto"/>
        <w:bottom w:val="none" w:sz="0" w:space="0" w:color="auto"/>
        <w:right w:val="none" w:sz="0" w:space="0" w:color="auto"/>
      </w:divBdr>
    </w:div>
    <w:div w:id="502863076">
      <w:bodyDiv w:val="1"/>
      <w:marLeft w:val="0"/>
      <w:marRight w:val="0"/>
      <w:marTop w:val="0"/>
      <w:marBottom w:val="0"/>
      <w:divBdr>
        <w:top w:val="none" w:sz="0" w:space="0" w:color="auto"/>
        <w:left w:val="none" w:sz="0" w:space="0" w:color="auto"/>
        <w:bottom w:val="none" w:sz="0" w:space="0" w:color="auto"/>
        <w:right w:val="none" w:sz="0" w:space="0" w:color="auto"/>
      </w:divBdr>
    </w:div>
    <w:div w:id="513957320">
      <w:bodyDiv w:val="1"/>
      <w:marLeft w:val="0"/>
      <w:marRight w:val="0"/>
      <w:marTop w:val="0"/>
      <w:marBottom w:val="0"/>
      <w:divBdr>
        <w:top w:val="none" w:sz="0" w:space="0" w:color="auto"/>
        <w:left w:val="none" w:sz="0" w:space="0" w:color="auto"/>
        <w:bottom w:val="none" w:sz="0" w:space="0" w:color="auto"/>
        <w:right w:val="none" w:sz="0" w:space="0" w:color="auto"/>
      </w:divBdr>
    </w:div>
    <w:div w:id="514808405">
      <w:bodyDiv w:val="1"/>
      <w:marLeft w:val="0"/>
      <w:marRight w:val="0"/>
      <w:marTop w:val="0"/>
      <w:marBottom w:val="0"/>
      <w:divBdr>
        <w:top w:val="none" w:sz="0" w:space="0" w:color="auto"/>
        <w:left w:val="none" w:sz="0" w:space="0" w:color="auto"/>
        <w:bottom w:val="none" w:sz="0" w:space="0" w:color="auto"/>
        <w:right w:val="none" w:sz="0" w:space="0" w:color="auto"/>
      </w:divBdr>
    </w:div>
    <w:div w:id="520700839">
      <w:bodyDiv w:val="1"/>
      <w:marLeft w:val="0"/>
      <w:marRight w:val="0"/>
      <w:marTop w:val="0"/>
      <w:marBottom w:val="0"/>
      <w:divBdr>
        <w:top w:val="none" w:sz="0" w:space="0" w:color="auto"/>
        <w:left w:val="none" w:sz="0" w:space="0" w:color="auto"/>
        <w:bottom w:val="none" w:sz="0" w:space="0" w:color="auto"/>
        <w:right w:val="none" w:sz="0" w:space="0" w:color="auto"/>
      </w:divBdr>
    </w:div>
    <w:div w:id="530149523">
      <w:bodyDiv w:val="1"/>
      <w:marLeft w:val="0"/>
      <w:marRight w:val="0"/>
      <w:marTop w:val="0"/>
      <w:marBottom w:val="0"/>
      <w:divBdr>
        <w:top w:val="none" w:sz="0" w:space="0" w:color="auto"/>
        <w:left w:val="none" w:sz="0" w:space="0" w:color="auto"/>
        <w:bottom w:val="none" w:sz="0" w:space="0" w:color="auto"/>
        <w:right w:val="none" w:sz="0" w:space="0" w:color="auto"/>
      </w:divBdr>
    </w:div>
    <w:div w:id="531461159">
      <w:bodyDiv w:val="1"/>
      <w:marLeft w:val="0"/>
      <w:marRight w:val="0"/>
      <w:marTop w:val="0"/>
      <w:marBottom w:val="0"/>
      <w:divBdr>
        <w:top w:val="none" w:sz="0" w:space="0" w:color="auto"/>
        <w:left w:val="none" w:sz="0" w:space="0" w:color="auto"/>
        <w:bottom w:val="none" w:sz="0" w:space="0" w:color="auto"/>
        <w:right w:val="none" w:sz="0" w:space="0" w:color="auto"/>
      </w:divBdr>
    </w:div>
    <w:div w:id="533470496">
      <w:bodyDiv w:val="1"/>
      <w:marLeft w:val="0"/>
      <w:marRight w:val="0"/>
      <w:marTop w:val="0"/>
      <w:marBottom w:val="0"/>
      <w:divBdr>
        <w:top w:val="none" w:sz="0" w:space="0" w:color="auto"/>
        <w:left w:val="none" w:sz="0" w:space="0" w:color="auto"/>
        <w:bottom w:val="none" w:sz="0" w:space="0" w:color="auto"/>
        <w:right w:val="none" w:sz="0" w:space="0" w:color="auto"/>
      </w:divBdr>
    </w:div>
    <w:div w:id="551581279">
      <w:bodyDiv w:val="1"/>
      <w:marLeft w:val="0"/>
      <w:marRight w:val="0"/>
      <w:marTop w:val="0"/>
      <w:marBottom w:val="0"/>
      <w:divBdr>
        <w:top w:val="none" w:sz="0" w:space="0" w:color="auto"/>
        <w:left w:val="none" w:sz="0" w:space="0" w:color="auto"/>
        <w:bottom w:val="none" w:sz="0" w:space="0" w:color="auto"/>
        <w:right w:val="none" w:sz="0" w:space="0" w:color="auto"/>
      </w:divBdr>
    </w:div>
    <w:div w:id="554895999">
      <w:bodyDiv w:val="1"/>
      <w:marLeft w:val="0"/>
      <w:marRight w:val="0"/>
      <w:marTop w:val="0"/>
      <w:marBottom w:val="0"/>
      <w:divBdr>
        <w:top w:val="none" w:sz="0" w:space="0" w:color="auto"/>
        <w:left w:val="none" w:sz="0" w:space="0" w:color="auto"/>
        <w:bottom w:val="none" w:sz="0" w:space="0" w:color="auto"/>
        <w:right w:val="none" w:sz="0" w:space="0" w:color="auto"/>
      </w:divBdr>
    </w:div>
    <w:div w:id="557788582">
      <w:bodyDiv w:val="1"/>
      <w:marLeft w:val="0"/>
      <w:marRight w:val="0"/>
      <w:marTop w:val="0"/>
      <w:marBottom w:val="0"/>
      <w:divBdr>
        <w:top w:val="none" w:sz="0" w:space="0" w:color="auto"/>
        <w:left w:val="none" w:sz="0" w:space="0" w:color="auto"/>
        <w:bottom w:val="none" w:sz="0" w:space="0" w:color="auto"/>
        <w:right w:val="none" w:sz="0" w:space="0" w:color="auto"/>
      </w:divBdr>
    </w:div>
    <w:div w:id="559171335">
      <w:bodyDiv w:val="1"/>
      <w:marLeft w:val="0"/>
      <w:marRight w:val="0"/>
      <w:marTop w:val="0"/>
      <w:marBottom w:val="0"/>
      <w:divBdr>
        <w:top w:val="none" w:sz="0" w:space="0" w:color="auto"/>
        <w:left w:val="none" w:sz="0" w:space="0" w:color="auto"/>
        <w:bottom w:val="none" w:sz="0" w:space="0" w:color="auto"/>
        <w:right w:val="none" w:sz="0" w:space="0" w:color="auto"/>
      </w:divBdr>
    </w:div>
    <w:div w:id="560217506">
      <w:bodyDiv w:val="1"/>
      <w:marLeft w:val="0"/>
      <w:marRight w:val="0"/>
      <w:marTop w:val="0"/>
      <w:marBottom w:val="0"/>
      <w:divBdr>
        <w:top w:val="none" w:sz="0" w:space="0" w:color="auto"/>
        <w:left w:val="none" w:sz="0" w:space="0" w:color="auto"/>
        <w:bottom w:val="none" w:sz="0" w:space="0" w:color="auto"/>
        <w:right w:val="none" w:sz="0" w:space="0" w:color="auto"/>
      </w:divBdr>
    </w:div>
    <w:div w:id="560285424">
      <w:bodyDiv w:val="1"/>
      <w:marLeft w:val="0"/>
      <w:marRight w:val="0"/>
      <w:marTop w:val="0"/>
      <w:marBottom w:val="0"/>
      <w:divBdr>
        <w:top w:val="none" w:sz="0" w:space="0" w:color="auto"/>
        <w:left w:val="none" w:sz="0" w:space="0" w:color="auto"/>
        <w:bottom w:val="none" w:sz="0" w:space="0" w:color="auto"/>
        <w:right w:val="none" w:sz="0" w:space="0" w:color="auto"/>
      </w:divBdr>
    </w:div>
    <w:div w:id="564996290">
      <w:bodyDiv w:val="1"/>
      <w:marLeft w:val="0"/>
      <w:marRight w:val="0"/>
      <w:marTop w:val="0"/>
      <w:marBottom w:val="0"/>
      <w:divBdr>
        <w:top w:val="none" w:sz="0" w:space="0" w:color="auto"/>
        <w:left w:val="none" w:sz="0" w:space="0" w:color="auto"/>
        <w:bottom w:val="none" w:sz="0" w:space="0" w:color="auto"/>
        <w:right w:val="none" w:sz="0" w:space="0" w:color="auto"/>
      </w:divBdr>
    </w:div>
    <w:div w:id="567613511">
      <w:bodyDiv w:val="1"/>
      <w:marLeft w:val="0"/>
      <w:marRight w:val="0"/>
      <w:marTop w:val="0"/>
      <w:marBottom w:val="0"/>
      <w:divBdr>
        <w:top w:val="none" w:sz="0" w:space="0" w:color="auto"/>
        <w:left w:val="none" w:sz="0" w:space="0" w:color="auto"/>
        <w:bottom w:val="none" w:sz="0" w:space="0" w:color="auto"/>
        <w:right w:val="none" w:sz="0" w:space="0" w:color="auto"/>
      </w:divBdr>
    </w:div>
    <w:div w:id="568729952">
      <w:bodyDiv w:val="1"/>
      <w:marLeft w:val="0"/>
      <w:marRight w:val="0"/>
      <w:marTop w:val="0"/>
      <w:marBottom w:val="0"/>
      <w:divBdr>
        <w:top w:val="none" w:sz="0" w:space="0" w:color="auto"/>
        <w:left w:val="none" w:sz="0" w:space="0" w:color="auto"/>
        <w:bottom w:val="none" w:sz="0" w:space="0" w:color="auto"/>
        <w:right w:val="none" w:sz="0" w:space="0" w:color="auto"/>
      </w:divBdr>
    </w:div>
    <w:div w:id="568929439">
      <w:bodyDiv w:val="1"/>
      <w:marLeft w:val="0"/>
      <w:marRight w:val="0"/>
      <w:marTop w:val="0"/>
      <w:marBottom w:val="0"/>
      <w:divBdr>
        <w:top w:val="none" w:sz="0" w:space="0" w:color="auto"/>
        <w:left w:val="none" w:sz="0" w:space="0" w:color="auto"/>
        <w:bottom w:val="none" w:sz="0" w:space="0" w:color="auto"/>
        <w:right w:val="none" w:sz="0" w:space="0" w:color="auto"/>
      </w:divBdr>
    </w:div>
    <w:div w:id="569317729">
      <w:bodyDiv w:val="1"/>
      <w:marLeft w:val="0"/>
      <w:marRight w:val="0"/>
      <w:marTop w:val="0"/>
      <w:marBottom w:val="0"/>
      <w:divBdr>
        <w:top w:val="none" w:sz="0" w:space="0" w:color="auto"/>
        <w:left w:val="none" w:sz="0" w:space="0" w:color="auto"/>
        <w:bottom w:val="none" w:sz="0" w:space="0" w:color="auto"/>
        <w:right w:val="none" w:sz="0" w:space="0" w:color="auto"/>
      </w:divBdr>
    </w:div>
    <w:div w:id="574972413">
      <w:bodyDiv w:val="1"/>
      <w:marLeft w:val="0"/>
      <w:marRight w:val="0"/>
      <w:marTop w:val="0"/>
      <w:marBottom w:val="0"/>
      <w:divBdr>
        <w:top w:val="none" w:sz="0" w:space="0" w:color="auto"/>
        <w:left w:val="none" w:sz="0" w:space="0" w:color="auto"/>
        <w:bottom w:val="none" w:sz="0" w:space="0" w:color="auto"/>
        <w:right w:val="none" w:sz="0" w:space="0" w:color="auto"/>
      </w:divBdr>
    </w:div>
    <w:div w:id="575939108">
      <w:bodyDiv w:val="1"/>
      <w:marLeft w:val="0"/>
      <w:marRight w:val="0"/>
      <w:marTop w:val="0"/>
      <w:marBottom w:val="0"/>
      <w:divBdr>
        <w:top w:val="none" w:sz="0" w:space="0" w:color="auto"/>
        <w:left w:val="none" w:sz="0" w:space="0" w:color="auto"/>
        <w:bottom w:val="none" w:sz="0" w:space="0" w:color="auto"/>
        <w:right w:val="none" w:sz="0" w:space="0" w:color="auto"/>
      </w:divBdr>
    </w:div>
    <w:div w:id="576666743">
      <w:bodyDiv w:val="1"/>
      <w:marLeft w:val="0"/>
      <w:marRight w:val="0"/>
      <w:marTop w:val="0"/>
      <w:marBottom w:val="0"/>
      <w:divBdr>
        <w:top w:val="none" w:sz="0" w:space="0" w:color="auto"/>
        <w:left w:val="none" w:sz="0" w:space="0" w:color="auto"/>
        <w:bottom w:val="none" w:sz="0" w:space="0" w:color="auto"/>
        <w:right w:val="none" w:sz="0" w:space="0" w:color="auto"/>
      </w:divBdr>
    </w:div>
    <w:div w:id="590504158">
      <w:bodyDiv w:val="1"/>
      <w:marLeft w:val="0"/>
      <w:marRight w:val="0"/>
      <w:marTop w:val="0"/>
      <w:marBottom w:val="0"/>
      <w:divBdr>
        <w:top w:val="none" w:sz="0" w:space="0" w:color="auto"/>
        <w:left w:val="none" w:sz="0" w:space="0" w:color="auto"/>
        <w:bottom w:val="none" w:sz="0" w:space="0" w:color="auto"/>
        <w:right w:val="none" w:sz="0" w:space="0" w:color="auto"/>
      </w:divBdr>
    </w:div>
    <w:div w:id="594509795">
      <w:bodyDiv w:val="1"/>
      <w:marLeft w:val="0"/>
      <w:marRight w:val="0"/>
      <w:marTop w:val="0"/>
      <w:marBottom w:val="0"/>
      <w:divBdr>
        <w:top w:val="none" w:sz="0" w:space="0" w:color="auto"/>
        <w:left w:val="none" w:sz="0" w:space="0" w:color="auto"/>
        <w:bottom w:val="none" w:sz="0" w:space="0" w:color="auto"/>
        <w:right w:val="none" w:sz="0" w:space="0" w:color="auto"/>
      </w:divBdr>
    </w:div>
    <w:div w:id="595134457">
      <w:bodyDiv w:val="1"/>
      <w:marLeft w:val="0"/>
      <w:marRight w:val="0"/>
      <w:marTop w:val="0"/>
      <w:marBottom w:val="0"/>
      <w:divBdr>
        <w:top w:val="none" w:sz="0" w:space="0" w:color="auto"/>
        <w:left w:val="none" w:sz="0" w:space="0" w:color="auto"/>
        <w:bottom w:val="none" w:sz="0" w:space="0" w:color="auto"/>
        <w:right w:val="none" w:sz="0" w:space="0" w:color="auto"/>
      </w:divBdr>
    </w:div>
    <w:div w:id="595987497">
      <w:bodyDiv w:val="1"/>
      <w:marLeft w:val="0"/>
      <w:marRight w:val="0"/>
      <w:marTop w:val="0"/>
      <w:marBottom w:val="0"/>
      <w:divBdr>
        <w:top w:val="none" w:sz="0" w:space="0" w:color="auto"/>
        <w:left w:val="none" w:sz="0" w:space="0" w:color="auto"/>
        <w:bottom w:val="none" w:sz="0" w:space="0" w:color="auto"/>
        <w:right w:val="none" w:sz="0" w:space="0" w:color="auto"/>
      </w:divBdr>
    </w:div>
    <w:div w:id="601768351">
      <w:bodyDiv w:val="1"/>
      <w:marLeft w:val="0"/>
      <w:marRight w:val="0"/>
      <w:marTop w:val="0"/>
      <w:marBottom w:val="0"/>
      <w:divBdr>
        <w:top w:val="none" w:sz="0" w:space="0" w:color="auto"/>
        <w:left w:val="none" w:sz="0" w:space="0" w:color="auto"/>
        <w:bottom w:val="none" w:sz="0" w:space="0" w:color="auto"/>
        <w:right w:val="none" w:sz="0" w:space="0" w:color="auto"/>
      </w:divBdr>
    </w:div>
    <w:div w:id="601840398">
      <w:bodyDiv w:val="1"/>
      <w:marLeft w:val="0"/>
      <w:marRight w:val="0"/>
      <w:marTop w:val="0"/>
      <w:marBottom w:val="0"/>
      <w:divBdr>
        <w:top w:val="none" w:sz="0" w:space="0" w:color="auto"/>
        <w:left w:val="none" w:sz="0" w:space="0" w:color="auto"/>
        <w:bottom w:val="none" w:sz="0" w:space="0" w:color="auto"/>
        <w:right w:val="none" w:sz="0" w:space="0" w:color="auto"/>
      </w:divBdr>
    </w:div>
    <w:div w:id="611935618">
      <w:bodyDiv w:val="1"/>
      <w:marLeft w:val="0"/>
      <w:marRight w:val="0"/>
      <w:marTop w:val="0"/>
      <w:marBottom w:val="0"/>
      <w:divBdr>
        <w:top w:val="none" w:sz="0" w:space="0" w:color="auto"/>
        <w:left w:val="none" w:sz="0" w:space="0" w:color="auto"/>
        <w:bottom w:val="none" w:sz="0" w:space="0" w:color="auto"/>
        <w:right w:val="none" w:sz="0" w:space="0" w:color="auto"/>
      </w:divBdr>
    </w:div>
    <w:div w:id="613097119">
      <w:bodyDiv w:val="1"/>
      <w:marLeft w:val="0"/>
      <w:marRight w:val="0"/>
      <w:marTop w:val="0"/>
      <w:marBottom w:val="0"/>
      <w:divBdr>
        <w:top w:val="none" w:sz="0" w:space="0" w:color="auto"/>
        <w:left w:val="none" w:sz="0" w:space="0" w:color="auto"/>
        <w:bottom w:val="none" w:sz="0" w:space="0" w:color="auto"/>
        <w:right w:val="none" w:sz="0" w:space="0" w:color="auto"/>
      </w:divBdr>
    </w:div>
    <w:div w:id="614215026">
      <w:bodyDiv w:val="1"/>
      <w:marLeft w:val="0"/>
      <w:marRight w:val="0"/>
      <w:marTop w:val="0"/>
      <w:marBottom w:val="0"/>
      <w:divBdr>
        <w:top w:val="none" w:sz="0" w:space="0" w:color="auto"/>
        <w:left w:val="none" w:sz="0" w:space="0" w:color="auto"/>
        <w:bottom w:val="none" w:sz="0" w:space="0" w:color="auto"/>
        <w:right w:val="none" w:sz="0" w:space="0" w:color="auto"/>
      </w:divBdr>
    </w:div>
    <w:div w:id="618269073">
      <w:bodyDiv w:val="1"/>
      <w:marLeft w:val="0"/>
      <w:marRight w:val="0"/>
      <w:marTop w:val="0"/>
      <w:marBottom w:val="0"/>
      <w:divBdr>
        <w:top w:val="none" w:sz="0" w:space="0" w:color="auto"/>
        <w:left w:val="none" w:sz="0" w:space="0" w:color="auto"/>
        <w:bottom w:val="none" w:sz="0" w:space="0" w:color="auto"/>
        <w:right w:val="none" w:sz="0" w:space="0" w:color="auto"/>
      </w:divBdr>
    </w:div>
    <w:div w:id="623734466">
      <w:bodyDiv w:val="1"/>
      <w:marLeft w:val="0"/>
      <w:marRight w:val="0"/>
      <w:marTop w:val="0"/>
      <w:marBottom w:val="0"/>
      <w:divBdr>
        <w:top w:val="none" w:sz="0" w:space="0" w:color="auto"/>
        <w:left w:val="none" w:sz="0" w:space="0" w:color="auto"/>
        <w:bottom w:val="none" w:sz="0" w:space="0" w:color="auto"/>
        <w:right w:val="none" w:sz="0" w:space="0" w:color="auto"/>
      </w:divBdr>
    </w:div>
    <w:div w:id="623780236">
      <w:bodyDiv w:val="1"/>
      <w:marLeft w:val="0"/>
      <w:marRight w:val="0"/>
      <w:marTop w:val="0"/>
      <w:marBottom w:val="0"/>
      <w:divBdr>
        <w:top w:val="none" w:sz="0" w:space="0" w:color="auto"/>
        <w:left w:val="none" w:sz="0" w:space="0" w:color="auto"/>
        <w:bottom w:val="none" w:sz="0" w:space="0" w:color="auto"/>
        <w:right w:val="none" w:sz="0" w:space="0" w:color="auto"/>
      </w:divBdr>
    </w:div>
    <w:div w:id="628319223">
      <w:bodyDiv w:val="1"/>
      <w:marLeft w:val="0"/>
      <w:marRight w:val="0"/>
      <w:marTop w:val="0"/>
      <w:marBottom w:val="0"/>
      <w:divBdr>
        <w:top w:val="none" w:sz="0" w:space="0" w:color="auto"/>
        <w:left w:val="none" w:sz="0" w:space="0" w:color="auto"/>
        <w:bottom w:val="none" w:sz="0" w:space="0" w:color="auto"/>
        <w:right w:val="none" w:sz="0" w:space="0" w:color="auto"/>
      </w:divBdr>
    </w:div>
    <w:div w:id="629552803">
      <w:bodyDiv w:val="1"/>
      <w:marLeft w:val="0"/>
      <w:marRight w:val="0"/>
      <w:marTop w:val="0"/>
      <w:marBottom w:val="0"/>
      <w:divBdr>
        <w:top w:val="none" w:sz="0" w:space="0" w:color="auto"/>
        <w:left w:val="none" w:sz="0" w:space="0" w:color="auto"/>
        <w:bottom w:val="none" w:sz="0" w:space="0" w:color="auto"/>
        <w:right w:val="none" w:sz="0" w:space="0" w:color="auto"/>
      </w:divBdr>
    </w:div>
    <w:div w:id="633102503">
      <w:bodyDiv w:val="1"/>
      <w:marLeft w:val="0"/>
      <w:marRight w:val="0"/>
      <w:marTop w:val="0"/>
      <w:marBottom w:val="0"/>
      <w:divBdr>
        <w:top w:val="none" w:sz="0" w:space="0" w:color="auto"/>
        <w:left w:val="none" w:sz="0" w:space="0" w:color="auto"/>
        <w:bottom w:val="none" w:sz="0" w:space="0" w:color="auto"/>
        <w:right w:val="none" w:sz="0" w:space="0" w:color="auto"/>
      </w:divBdr>
    </w:div>
    <w:div w:id="634991483">
      <w:bodyDiv w:val="1"/>
      <w:marLeft w:val="0"/>
      <w:marRight w:val="0"/>
      <w:marTop w:val="0"/>
      <w:marBottom w:val="0"/>
      <w:divBdr>
        <w:top w:val="none" w:sz="0" w:space="0" w:color="auto"/>
        <w:left w:val="none" w:sz="0" w:space="0" w:color="auto"/>
        <w:bottom w:val="none" w:sz="0" w:space="0" w:color="auto"/>
        <w:right w:val="none" w:sz="0" w:space="0" w:color="auto"/>
      </w:divBdr>
    </w:div>
    <w:div w:id="648367786">
      <w:bodyDiv w:val="1"/>
      <w:marLeft w:val="0"/>
      <w:marRight w:val="0"/>
      <w:marTop w:val="0"/>
      <w:marBottom w:val="0"/>
      <w:divBdr>
        <w:top w:val="none" w:sz="0" w:space="0" w:color="auto"/>
        <w:left w:val="none" w:sz="0" w:space="0" w:color="auto"/>
        <w:bottom w:val="none" w:sz="0" w:space="0" w:color="auto"/>
        <w:right w:val="none" w:sz="0" w:space="0" w:color="auto"/>
      </w:divBdr>
    </w:div>
    <w:div w:id="654532692">
      <w:bodyDiv w:val="1"/>
      <w:marLeft w:val="0"/>
      <w:marRight w:val="0"/>
      <w:marTop w:val="0"/>
      <w:marBottom w:val="0"/>
      <w:divBdr>
        <w:top w:val="none" w:sz="0" w:space="0" w:color="auto"/>
        <w:left w:val="none" w:sz="0" w:space="0" w:color="auto"/>
        <w:bottom w:val="none" w:sz="0" w:space="0" w:color="auto"/>
        <w:right w:val="none" w:sz="0" w:space="0" w:color="auto"/>
      </w:divBdr>
    </w:div>
    <w:div w:id="655308585">
      <w:bodyDiv w:val="1"/>
      <w:marLeft w:val="0"/>
      <w:marRight w:val="0"/>
      <w:marTop w:val="0"/>
      <w:marBottom w:val="0"/>
      <w:divBdr>
        <w:top w:val="none" w:sz="0" w:space="0" w:color="auto"/>
        <w:left w:val="none" w:sz="0" w:space="0" w:color="auto"/>
        <w:bottom w:val="none" w:sz="0" w:space="0" w:color="auto"/>
        <w:right w:val="none" w:sz="0" w:space="0" w:color="auto"/>
      </w:divBdr>
    </w:div>
    <w:div w:id="655766828">
      <w:bodyDiv w:val="1"/>
      <w:marLeft w:val="0"/>
      <w:marRight w:val="0"/>
      <w:marTop w:val="0"/>
      <w:marBottom w:val="0"/>
      <w:divBdr>
        <w:top w:val="none" w:sz="0" w:space="0" w:color="auto"/>
        <w:left w:val="none" w:sz="0" w:space="0" w:color="auto"/>
        <w:bottom w:val="none" w:sz="0" w:space="0" w:color="auto"/>
        <w:right w:val="none" w:sz="0" w:space="0" w:color="auto"/>
      </w:divBdr>
    </w:div>
    <w:div w:id="662004089">
      <w:bodyDiv w:val="1"/>
      <w:marLeft w:val="0"/>
      <w:marRight w:val="0"/>
      <w:marTop w:val="0"/>
      <w:marBottom w:val="0"/>
      <w:divBdr>
        <w:top w:val="none" w:sz="0" w:space="0" w:color="auto"/>
        <w:left w:val="none" w:sz="0" w:space="0" w:color="auto"/>
        <w:bottom w:val="none" w:sz="0" w:space="0" w:color="auto"/>
        <w:right w:val="none" w:sz="0" w:space="0" w:color="auto"/>
      </w:divBdr>
    </w:div>
    <w:div w:id="676732951">
      <w:bodyDiv w:val="1"/>
      <w:marLeft w:val="0"/>
      <w:marRight w:val="0"/>
      <w:marTop w:val="0"/>
      <w:marBottom w:val="0"/>
      <w:divBdr>
        <w:top w:val="none" w:sz="0" w:space="0" w:color="auto"/>
        <w:left w:val="none" w:sz="0" w:space="0" w:color="auto"/>
        <w:bottom w:val="none" w:sz="0" w:space="0" w:color="auto"/>
        <w:right w:val="none" w:sz="0" w:space="0" w:color="auto"/>
      </w:divBdr>
    </w:div>
    <w:div w:id="676927103">
      <w:bodyDiv w:val="1"/>
      <w:marLeft w:val="0"/>
      <w:marRight w:val="0"/>
      <w:marTop w:val="0"/>
      <w:marBottom w:val="0"/>
      <w:divBdr>
        <w:top w:val="none" w:sz="0" w:space="0" w:color="auto"/>
        <w:left w:val="none" w:sz="0" w:space="0" w:color="auto"/>
        <w:bottom w:val="none" w:sz="0" w:space="0" w:color="auto"/>
        <w:right w:val="none" w:sz="0" w:space="0" w:color="auto"/>
      </w:divBdr>
    </w:div>
    <w:div w:id="679745584">
      <w:bodyDiv w:val="1"/>
      <w:marLeft w:val="0"/>
      <w:marRight w:val="0"/>
      <w:marTop w:val="0"/>
      <w:marBottom w:val="0"/>
      <w:divBdr>
        <w:top w:val="none" w:sz="0" w:space="0" w:color="auto"/>
        <w:left w:val="none" w:sz="0" w:space="0" w:color="auto"/>
        <w:bottom w:val="none" w:sz="0" w:space="0" w:color="auto"/>
        <w:right w:val="none" w:sz="0" w:space="0" w:color="auto"/>
      </w:divBdr>
    </w:div>
    <w:div w:id="681053053">
      <w:bodyDiv w:val="1"/>
      <w:marLeft w:val="0"/>
      <w:marRight w:val="0"/>
      <w:marTop w:val="0"/>
      <w:marBottom w:val="0"/>
      <w:divBdr>
        <w:top w:val="none" w:sz="0" w:space="0" w:color="auto"/>
        <w:left w:val="none" w:sz="0" w:space="0" w:color="auto"/>
        <w:bottom w:val="none" w:sz="0" w:space="0" w:color="auto"/>
        <w:right w:val="none" w:sz="0" w:space="0" w:color="auto"/>
      </w:divBdr>
    </w:div>
    <w:div w:id="699160924">
      <w:bodyDiv w:val="1"/>
      <w:marLeft w:val="0"/>
      <w:marRight w:val="0"/>
      <w:marTop w:val="0"/>
      <w:marBottom w:val="0"/>
      <w:divBdr>
        <w:top w:val="none" w:sz="0" w:space="0" w:color="auto"/>
        <w:left w:val="none" w:sz="0" w:space="0" w:color="auto"/>
        <w:bottom w:val="none" w:sz="0" w:space="0" w:color="auto"/>
        <w:right w:val="none" w:sz="0" w:space="0" w:color="auto"/>
      </w:divBdr>
    </w:div>
    <w:div w:id="705447127">
      <w:bodyDiv w:val="1"/>
      <w:marLeft w:val="0"/>
      <w:marRight w:val="0"/>
      <w:marTop w:val="0"/>
      <w:marBottom w:val="0"/>
      <w:divBdr>
        <w:top w:val="none" w:sz="0" w:space="0" w:color="auto"/>
        <w:left w:val="none" w:sz="0" w:space="0" w:color="auto"/>
        <w:bottom w:val="none" w:sz="0" w:space="0" w:color="auto"/>
        <w:right w:val="none" w:sz="0" w:space="0" w:color="auto"/>
      </w:divBdr>
    </w:div>
    <w:div w:id="723793964">
      <w:bodyDiv w:val="1"/>
      <w:marLeft w:val="0"/>
      <w:marRight w:val="0"/>
      <w:marTop w:val="0"/>
      <w:marBottom w:val="0"/>
      <w:divBdr>
        <w:top w:val="none" w:sz="0" w:space="0" w:color="auto"/>
        <w:left w:val="none" w:sz="0" w:space="0" w:color="auto"/>
        <w:bottom w:val="none" w:sz="0" w:space="0" w:color="auto"/>
        <w:right w:val="none" w:sz="0" w:space="0" w:color="auto"/>
      </w:divBdr>
    </w:div>
    <w:div w:id="723942576">
      <w:bodyDiv w:val="1"/>
      <w:marLeft w:val="0"/>
      <w:marRight w:val="0"/>
      <w:marTop w:val="0"/>
      <w:marBottom w:val="0"/>
      <w:divBdr>
        <w:top w:val="none" w:sz="0" w:space="0" w:color="auto"/>
        <w:left w:val="none" w:sz="0" w:space="0" w:color="auto"/>
        <w:bottom w:val="none" w:sz="0" w:space="0" w:color="auto"/>
        <w:right w:val="none" w:sz="0" w:space="0" w:color="auto"/>
      </w:divBdr>
    </w:div>
    <w:div w:id="725304349">
      <w:bodyDiv w:val="1"/>
      <w:marLeft w:val="0"/>
      <w:marRight w:val="0"/>
      <w:marTop w:val="0"/>
      <w:marBottom w:val="0"/>
      <w:divBdr>
        <w:top w:val="none" w:sz="0" w:space="0" w:color="auto"/>
        <w:left w:val="none" w:sz="0" w:space="0" w:color="auto"/>
        <w:bottom w:val="none" w:sz="0" w:space="0" w:color="auto"/>
        <w:right w:val="none" w:sz="0" w:space="0" w:color="auto"/>
      </w:divBdr>
    </w:div>
    <w:div w:id="726419497">
      <w:bodyDiv w:val="1"/>
      <w:marLeft w:val="0"/>
      <w:marRight w:val="0"/>
      <w:marTop w:val="0"/>
      <w:marBottom w:val="0"/>
      <w:divBdr>
        <w:top w:val="none" w:sz="0" w:space="0" w:color="auto"/>
        <w:left w:val="none" w:sz="0" w:space="0" w:color="auto"/>
        <w:bottom w:val="none" w:sz="0" w:space="0" w:color="auto"/>
        <w:right w:val="none" w:sz="0" w:space="0" w:color="auto"/>
      </w:divBdr>
      <w:divsChild>
        <w:div w:id="457336120">
          <w:marLeft w:val="0"/>
          <w:marRight w:val="0"/>
          <w:marTop w:val="0"/>
          <w:marBottom w:val="0"/>
          <w:divBdr>
            <w:top w:val="none" w:sz="0" w:space="0" w:color="auto"/>
            <w:left w:val="none" w:sz="0" w:space="0" w:color="auto"/>
            <w:bottom w:val="none" w:sz="0" w:space="0" w:color="auto"/>
            <w:right w:val="none" w:sz="0" w:space="0" w:color="auto"/>
          </w:divBdr>
        </w:div>
      </w:divsChild>
    </w:div>
    <w:div w:id="726957055">
      <w:bodyDiv w:val="1"/>
      <w:marLeft w:val="0"/>
      <w:marRight w:val="0"/>
      <w:marTop w:val="0"/>
      <w:marBottom w:val="0"/>
      <w:divBdr>
        <w:top w:val="none" w:sz="0" w:space="0" w:color="auto"/>
        <w:left w:val="none" w:sz="0" w:space="0" w:color="auto"/>
        <w:bottom w:val="none" w:sz="0" w:space="0" w:color="auto"/>
        <w:right w:val="none" w:sz="0" w:space="0" w:color="auto"/>
      </w:divBdr>
    </w:div>
    <w:div w:id="730233228">
      <w:bodyDiv w:val="1"/>
      <w:marLeft w:val="0"/>
      <w:marRight w:val="0"/>
      <w:marTop w:val="0"/>
      <w:marBottom w:val="0"/>
      <w:divBdr>
        <w:top w:val="none" w:sz="0" w:space="0" w:color="auto"/>
        <w:left w:val="none" w:sz="0" w:space="0" w:color="auto"/>
        <w:bottom w:val="none" w:sz="0" w:space="0" w:color="auto"/>
        <w:right w:val="none" w:sz="0" w:space="0" w:color="auto"/>
      </w:divBdr>
    </w:div>
    <w:div w:id="738133117">
      <w:bodyDiv w:val="1"/>
      <w:marLeft w:val="0"/>
      <w:marRight w:val="0"/>
      <w:marTop w:val="0"/>
      <w:marBottom w:val="0"/>
      <w:divBdr>
        <w:top w:val="none" w:sz="0" w:space="0" w:color="auto"/>
        <w:left w:val="none" w:sz="0" w:space="0" w:color="auto"/>
        <w:bottom w:val="none" w:sz="0" w:space="0" w:color="auto"/>
        <w:right w:val="none" w:sz="0" w:space="0" w:color="auto"/>
      </w:divBdr>
    </w:div>
    <w:div w:id="748043813">
      <w:bodyDiv w:val="1"/>
      <w:marLeft w:val="0"/>
      <w:marRight w:val="0"/>
      <w:marTop w:val="0"/>
      <w:marBottom w:val="0"/>
      <w:divBdr>
        <w:top w:val="none" w:sz="0" w:space="0" w:color="auto"/>
        <w:left w:val="none" w:sz="0" w:space="0" w:color="auto"/>
        <w:bottom w:val="none" w:sz="0" w:space="0" w:color="auto"/>
        <w:right w:val="none" w:sz="0" w:space="0" w:color="auto"/>
      </w:divBdr>
    </w:div>
    <w:div w:id="754594831">
      <w:bodyDiv w:val="1"/>
      <w:marLeft w:val="0"/>
      <w:marRight w:val="0"/>
      <w:marTop w:val="0"/>
      <w:marBottom w:val="0"/>
      <w:divBdr>
        <w:top w:val="none" w:sz="0" w:space="0" w:color="auto"/>
        <w:left w:val="none" w:sz="0" w:space="0" w:color="auto"/>
        <w:bottom w:val="none" w:sz="0" w:space="0" w:color="auto"/>
        <w:right w:val="none" w:sz="0" w:space="0" w:color="auto"/>
      </w:divBdr>
    </w:div>
    <w:div w:id="754936966">
      <w:bodyDiv w:val="1"/>
      <w:marLeft w:val="0"/>
      <w:marRight w:val="0"/>
      <w:marTop w:val="0"/>
      <w:marBottom w:val="0"/>
      <w:divBdr>
        <w:top w:val="none" w:sz="0" w:space="0" w:color="auto"/>
        <w:left w:val="none" w:sz="0" w:space="0" w:color="auto"/>
        <w:bottom w:val="none" w:sz="0" w:space="0" w:color="auto"/>
        <w:right w:val="none" w:sz="0" w:space="0" w:color="auto"/>
      </w:divBdr>
    </w:div>
    <w:div w:id="755904757">
      <w:bodyDiv w:val="1"/>
      <w:marLeft w:val="0"/>
      <w:marRight w:val="0"/>
      <w:marTop w:val="0"/>
      <w:marBottom w:val="0"/>
      <w:divBdr>
        <w:top w:val="none" w:sz="0" w:space="0" w:color="auto"/>
        <w:left w:val="none" w:sz="0" w:space="0" w:color="auto"/>
        <w:bottom w:val="none" w:sz="0" w:space="0" w:color="auto"/>
        <w:right w:val="none" w:sz="0" w:space="0" w:color="auto"/>
      </w:divBdr>
    </w:div>
    <w:div w:id="755977441">
      <w:bodyDiv w:val="1"/>
      <w:marLeft w:val="0"/>
      <w:marRight w:val="0"/>
      <w:marTop w:val="0"/>
      <w:marBottom w:val="0"/>
      <w:divBdr>
        <w:top w:val="none" w:sz="0" w:space="0" w:color="auto"/>
        <w:left w:val="none" w:sz="0" w:space="0" w:color="auto"/>
        <w:bottom w:val="none" w:sz="0" w:space="0" w:color="auto"/>
        <w:right w:val="none" w:sz="0" w:space="0" w:color="auto"/>
      </w:divBdr>
    </w:div>
    <w:div w:id="757479104">
      <w:bodyDiv w:val="1"/>
      <w:marLeft w:val="0"/>
      <w:marRight w:val="0"/>
      <w:marTop w:val="0"/>
      <w:marBottom w:val="0"/>
      <w:divBdr>
        <w:top w:val="none" w:sz="0" w:space="0" w:color="auto"/>
        <w:left w:val="none" w:sz="0" w:space="0" w:color="auto"/>
        <w:bottom w:val="none" w:sz="0" w:space="0" w:color="auto"/>
        <w:right w:val="none" w:sz="0" w:space="0" w:color="auto"/>
      </w:divBdr>
    </w:div>
    <w:div w:id="763526512">
      <w:bodyDiv w:val="1"/>
      <w:marLeft w:val="0"/>
      <w:marRight w:val="0"/>
      <w:marTop w:val="0"/>
      <w:marBottom w:val="0"/>
      <w:divBdr>
        <w:top w:val="none" w:sz="0" w:space="0" w:color="auto"/>
        <w:left w:val="none" w:sz="0" w:space="0" w:color="auto"/>
        <w:bottom w:val="none" w:sz="0" w:space="0" w:color="auto"/>
        <w:right w:val="none" w:sz="0" w:space="0" w:color="auto"/>
      </w:divBdr>
    </w:div>
    <w:div w:id="766123036">
      <w:bodyDiv w:val="1"/>
      <w:marLeft w:val="0"/>
      <w:marRight w:val="0"/>
      <w:marTop w:val="0"/>
      <w:marBottom w:val="0"/>
      <w:divBdr>
        <w:top w:val="none" w:sz="0" w:space="0" w:color="auto"/>
        <w:left w:val="none" w:sz="0" w:space="0" w:color="auto"/>
        <w:bottom w:val="none" w:sz="0" w:space="0" w:color="auto"/>
        <w:right w:val="none" w:sz="0" w:space="0" w:color="auto"/>
      </w:divBdr>
    </w:div>
    <w:div w:id="766271798">
      <w:bodyDiv w:val="1"/>
      <w:marLeft w:val="0"/>
      <w:marRight w:val="0"/>
      <w:marTop w:val="0"/>
      <w:marBottom w:val="0"/>
      <w:divBdr>
        <w:top w:val="none" w:sz="0" w:space="0" w:color="auto"/>
        <w:left w:val="none" w:sz="0" w:space="0" w:color="auto"/>
        <w:bottom w:val="none" w:sz="0" w:space="0" w:color="auto"/>
        <w:right w:val="none" w:sz="0" w:space="0" w:color="auto"/>
      </w:divBdr>
    </w:div>
    <w:div w:id="770442020">
      <w:bodyDiv w:val="1"/>
      <w:marLeft w:val="0"/>
      <w:marRight w:val="0"/>
      <w:marTop w:val="0"/>
      <w:marBottom w:val="0"/>
      <w:divBdr>
        <w:top w:val="none" w:sz="0" w:space="0" w:color="auto"/>
        <w:left w:val="none" w:sz="0" w:space="0" w:color="auto"/>
        <w:bottom w:val="none" w:sz="0" w:space="0" w:color="auto"/>
        <w:right w:val="none" w:sz="0" w:space="0" w:color="auto"/>
      </w:divBdr>
    </w:div>
    <w:div w:id="770972290">
      <w:bodyDiv w:val="1"/>
      <w:marLeft w:val="0"/>
      <w:marRight w:val="0"/>
      <w:marTop w:val="0"/>
      <w:marBottom w:val="0"/>
      <w:divBdr>
        <w:top w:val="none" w:sz="0" w:space="0" w:color="auto"/>
        <w:left w:val="none" w:sz="0" w:space="0" w:color="auto"/>
        <w:bottom w:val="none" w:sz="0" w:space="0" w:color="auto"/>
        <w:right w:val="none" w:sz="0" w:space="0" w:color="auto"/>
      </w:divBdr>
    </w:div>
    <w:div w:id="779186356">
      <w:bodyDiv w:val="1"/>
      <w:marLeft w:val="0"/>
      <w:marRight w:val="0"/>
      <w:marTop w:val="0"/>
      <w:marBottom w:val="0"/>
      <w:divBdr>
        <w:top w:val="none" w:sz="0" w:space="0" w:color="auto"/>
        <w:left w:val="none" w:sz="0" w:space="0" w:color="auto"/>
        <w:bottom w:val="none" w:sz="0" w:space="0" w:color="auto"/>
        <w:right w:val="none" w:sz="0" w:space="0" w:color="auto"/>
      </w:divBdr>
    </w:div>
    <w:div w:id="783773592">
      <w:bodyDiv w:val="1"/>
      <w:marLeft w:val="0"/>
      <w:marRight w:val="0"/>
      <w:marTop w:val="0"/>
      <w:marBottom w:val="0"/>
      <w:divBdr>
        <w:top w:val="none" w:sz="0" w:space="0" w:color="auto"/>
        <w:left w:val="none" w:sz="0" w:space="0" w:color="auto"/>
        <w:bottom w:val="none" w:sz="0" w:space="0" w:color="auto"/>
        <w:right w:val="none" w:sz="0" w:space="0" w:color="auto"/>
      </w:divBdr>
    </w:div>
    <w:div w:id="784812871">
      <w:bodyDiv w:val="1"/>
      <w:marLeft w:val="0"/>
      <w:marRight w:val="0"/>
      <w:marTop w:val="0"/>
      <w:marBottom w:val="0"/>
      <w:divBdr>
        <w:top w:val="none" w:sz="0" w:space="0" w:color="auto"/>
        <w:left w:val="none" w:sz="0" w:space="0" w:color="auto"/>
        <w:bottom w:val="none" w:sz="0" w:space="0" w:color="auto"/>
        <w:right w:val="none" w:sz="0" w:space="0" w:color="auto"/>
      </w:divBdr>
    </w:div>
    <w:div w:id="787040933">
      <w:bodyDiv w:val="1"/>
      <w:marLeft w:val="0"/>
      <w:marRight w:val="0"/>
      <w:marTop w:val="0"/>
      <w:marBottom w:val="0"/>
      <w:divBdr>
        <w:top w:val="none" w:sz="0" w:space="0" w:color="auto"/>
        <w:left w:val="none" w:sz="0" w:space="0" w:color="auto"/>
        <w:bottom w:val="none" w:sz="0" w:space="0" w:color="auto"/>
        <w:right w:val="none" w:sz="0" w:space="0" w:color="auto"/>
      </w:divBdr>
    </w:div>
    <w:div w:id="797651297">
      <w:bodyDiv w:val="1"/>
      <w:marLeft w:val="0"/>
      <w:marRight w:val="0"/>
      <w:marTop w:val="0"/>
      <w:marBottom w:val="0"/>
      <w:divBdr>
        <w:top w:val="none" w:sz="0" w:space="0" w:color="auto"/>
        <w:left w:val="none" w:sz="0" w:space="0" w:color="auto"/>
        <w:bottom w:val="none" w:sz="0" w:space="0" w:color="auto"/>
        <w:right w:val="none" w:sz="0" w:space="0" w:color="auto"/>
      </w:divBdr>
    </w:div>
    <w:div w:id="801508015">
      <w:bodyDiv w:val="1"/>
      <w:marLeft w:val="0"/>
      <w:marRight w:val="0"/>
      <w:marTop w:val="0"/>
      <w:marBottom w:val="0"/>
      <w:divBdr>
        <w:top w:val="none" w:sz="0" w:space="0" w:color="auto"/>
        <w:left w:val="none" w:sz="0" w:space="0" w:color="auto"/>
        <w:bottom w:val="none" w:sz="0" w:space="0" w:color="auto"/>
        <w:right w:val="none" w:sz="0" w:space="0" w:color="auto"/>
      </w:divBdr>
    </w:div>
    <w:div w:id="806511004">
      <w:bodyDiv w:val="1"/>
      <w:marLeft w:val="0"/>
      <w:marRight w:val="0"/>
      <w:marTop w:val="0"/>
      <w:marBottom w:val="0"/>
      <w:divBdr>
        <w:top w:val="none" w:sz="0" w:space="0" w:color="auto"/>
        <w:left w:val="none" w:sz="0" w:space="0" w:color="auto"/>
        <w:bottom w:val="none" w:sz="0" w:space="0" w:color="auto"/>
        <w:right w:val="none" w:sz="0" w:space="0" w:color="auto"/>
      </w:divBdr>
    </w:div>
    <w:div w:id="807161218">
      <w:bodyDiv w:val="1"/>
      <w:marLeft w:val="0"/>
      <w:marRight w:val="0"/>
      <w:marTop w:val="0"/>
      <w:marBottom w:val="0"/>
      <w:divBdr>
        <w:top w:val="none" w:sz="0" w:space="0" w:color="auto"/>
        <w:left w:val="none" w:sz="0" w:space="0" w:color="auto"/>
        <w:bottom w:val="none" w:sz="0" w:space="0" w:color="auto"/>
        <w:right w:val="none" w:sz="0" w:space="0" w:color="auto"/>
      </w:divBdr>
    </w:div>
    <w:div w:id="808983572">
      <w:bodyDiv w:val="1"/>
      <w:marLeft w:val="0"/>
      <w:marRight w:val="0"/>
      <w:marTop w:val="0"/>
      <w:marBottom w:val="0"/>
      <w:divBdr>
        <w:top w:val="none" w:sz="0" w:space="0" w:color="auto"/>
        <w:left w:val="none" w:sz="0" w:space="0" w:color="auto"/>
        <w:bottom w:val="none" w:sz="0" w:space="0" w:color="auto"/>
        <w:right w:val="none" w:sz="0" w:space="0" w:color="auto"/>
      </w:divBdr>
    </w:div>
    <w:div w:id="816189597">
      <w:bodyDiv w:val="1"/>
      <w:marLeft w:val="0"/>
      <w:marRight w:val="0"/>
      <w:marTop w:val="0"/>
      <w:marBottom w:val="0"/>
      <w:divBdr>
        <w:top w:val="none" w:sz="0" w:space="0" w:color="auto"/>
        <w:left w:val="none" w:sz="0" w:space="0" w:color="auto"/>
        <w:bottom w:val="none" w:sz="0" w:space="0" w:color="auto"/>
        <w:right w:val="none" w:sz="0" w:space="0" w:color="auto"/>
      </w:divBdr>
    </w:div>
    <w:div w:id="818963266">
      <w:bodyDiv w:val="1"/>
      <w:marLeft w:val="0"/>
      <w:marRight w:val="0"/>
      <w:marTop w:val="0"/>
      <w:marBottom w:val="0"/>
      <w:divBdr>
        <w:top w:val="none" w:sz="0" w:space="0" w:color="auto"/>
        <w:left w:val="none" w:sz="0" w:space="0" w:color="auto"/>
        <w:bottom w:val="none" w:sz="0" w:space="0" w:color="auto"/>
        <w:right w:val="none" w:sz="0" w:space="0" w:color="auto"/>
      </w:divBdr>
    </w:div>
    <w:div w:id="820074605">
      <w:bodyDiv w:val="1"/>
      <w:marLeft w:val="0"/>
      <w:marRight w:val="0"/>
      <w:marTop w:val="0"/>
      <w:marBottom w:val="0"/>
      <w:divBdr>
        <w:top w:val="none" w:sz="0" w:space="0" w:color="auto"/>
        <w:left w:val="none" w:sz="0" w:space="0" w:color="auto"/>
        <w:bottom w:val="none" w:sz="0" w:space="0" w:color="auto"/>
        <w:right w:val="none" w:sz="0" w:space="0" w:color="auto"/>
      </w:divBdr>
    </w:div>
    <w:div w:id="822233450">
      <w:bodyDiv w:val="1"/>
      <w:marLeft w:val="0"/>
      <w:marRight w:val="0"/>
      <w:marTop w:val="0"/>
      <w:marBottom w:val="0"/>
      <w:divBdr>
        <w:top w:val="none" w:sz="0" w:space="0" w:color="auto"/>
        <w:left w:val="none" w:sz="0" w:space="0" w:color="auto"/>
        <w:bottom w:val="none" w:sz="0" w:space="0" w:color="auto"/>
        <w:right w:val="none" w:sz="0" w:space="0" w:color="auto"/>
      </w:divBdr>
    </w:div>
    <w:div w:id="833567630">
      <w:bodyDiv w:val="1"/>
      <w:marLeft w:val="0"/>
      <w:marRight w:val="0"/>
      <w:marTop w:val="0"/>
      <w:marBottom w:val="0"/>
      <w:divBdr>
        <w:top w:val="none" w:sz="0" w:space="0" w:color="auto"/>
        <w:left w:val="none" w:sz="0" w:space="0" w:color="auto"/>
        <w:bottom w:val="none" w:sz="0" w:space="0" w:color="auto"/>
        <w:right w:val="none" w:sz="0" w:space="0" w:color="auto"/>
      </w:divBdr>
    </w:div>
    <w:div w:id="842936453">
      <w:bodyDiv w:val="1"/>
      <w:marLeft w:val="0"/>
      <w:marRight w:val="0"/>
      <w:marTop w:val="0"/>
      <w:marBottom w:val="0"/>
      <w:divBdr>
        <w:top w:val="none" w:sz="0" w:space="0" w:color="auto"/>
        <w:left w:val="none" w:sz="0" w:space="0" w:color="auto"/>
        <w:bottom w:val="none" w:sz="0" w:space="0" w:color="auto"/>
        <w:right w:val="none" w:sz="0" w:space="0" w:color="auto"/>
      </w:divBdr>
    </w:div>
    <w:div w:id="844169653">
      <w:bodyDiv w:val="1"/>
      <w:marLeft w:val="0"/>
      <w:marRight w:val="0"/>
      <w:marTop w:val="0"/>
      <w:marBottom w:val="0"/>
      <w:divBdr>
        <w:top w:val="none" w:sz="0" w:space="0" w:color="auto"/>
        <w:left w:val="none" w:sz="0" w:space="0" w:color="auto"/>
        <w:bottom w:val="none" w:sz="0" w:space="0" w:color="auto"/>
        <w:right w:val="none" w:sz="0" w:space="0" w:color="auto"/>
      </w:divBdr>
    </w:div>
    <w:div w:id="854878878">
      <w:bodyDiv w:val="1"/>
      <w:marLeft w:val="0"/>
      <w:marRight w:val="0"/>
      <w:marTop w:val="0"/>
      <w:marBottom w:val="0"/>
      <w:divBdr>
        <w:top w:val="none" w:sz="0" w:space="0" w:color="auto"/>
        <w:left w:val="none" w:sz="0" w:space="0" w:color="auto"/>
        <w:bottom w:val="none" w:sz="0" w:space="0" w:color="auto"/>
        <w:right w:val="none" w:sz="0" w:space="0" w:color="auto"/>
      </w:divBdr>
    </w:div>
    <w:div w:id="861241245">
      <w:bodyDiv w:val="1"/>
      <w:marLeft w:val="0"/>
      <w:marRight w:val="0"/>
      <w:marTop w:val="0"/>
      <w:marBottom w:val="0"/>
      <w:divBdr>
        <w:top w:val="none" w:sz="0" w:space="0" w:color="auto"/>
        <w:left w:val="none" w:sz="0" w:space="0" w:color="auto"/>
        <w:bottom w:val="none" w:sz="0" w:space="0" w:color="auto"/>
        <w:right w:val="none" w:sz="0" w:space="0" w:color="auto"/>
      </w:divBdr>
    </w:div>
    <w:div w:id="867453042">
      <w:bodyDiv w:val="1"/>
      <w:marLeft w:val="0"/>
      <w:marRight w:val="0"/>
      <w:marTop w:val="0"/>
      <w:marBottom w:val="0"/>
      <w:divBdr>
        <w:top w:val="none" w:sz="0" w:space="0" w:color="auto"/>
        <w:left w:val="none" w:sz="0" w:space="0" w:color="auto"/>
        <w:bottom w:val="none" w:sz="0" w:space="0" w:color="auto"/>
        <w:right w:val="none" w:sz="0" w:space="0" w:color="auto"/>
      </w:divBdr>
    </w:div>
    <w:div w:id="867642311">
      <w:bodyDiv w:val="1"/>
      <w:marLeft w:val="0"/>
      <w:marRight w:val="0"/>
      <w:marTop w:val="0"/>
      <w:marBottom w:val="0"/>
      <w:divBdr>
        <w:top w:val="none" w:sz="0" w:space="0" w:color="auto"/>
        <w:left w:val="none" w:sz="0" w:space="0" w:color="auto"/>
        <w:bottom w:val="none" w:sz="0" w:space="0" w:color="auto"/>
        <w:right w:val="none" w:sz="0" w:space="0" w:color="auto"/>
      </w:divBdr>
    </w:div>
    <w:div w:id="869101294">
      <w:bodyDiv w:val="1"/>
      <w:marLeft w:val="0"/>
      <w:marRight w:val="0"/>
      <w:marTop w:val="0"/>
      <w:marBottom w:val="0"/>
      <w:divBdr>
        <w:top w:val="none" w:sz="0" w:space="0" w:color="auto"/>
        <w:left w:val="none" w:sz="0" w:space="0" w:color="auto"/>
        <w:bottom w:val="none" w:sz="0" w:space="0" w:color="auto"/>
        <w:right w:val="none" w:sz="0" w:space="0" w:color="auto"/>
      </w:divBdr>
    </w:div>
    <w:div w:id="876238163">
      <w:bodyDiv w:val="1"/>
      <w:marLeft w:val="0"/>
      <w:marRight w:val="0"/>
      <w:marTop w:val="0"/>
      <w:marBottom w:val="0"/>
      <w:divBdr>
        <w:top w:val="none" w:sz="0" w:space="0" w:color="auto"/>
        <w:left w:val="none" w:sz="0" w:space="0" w:color="auto"/>
        <w:bottom w:val="none" w:sz="0" w:space="0" w:color="auto"/>
        <w:right w:val="none" w:sz="0" w:space="0" w:color="auto"/>
      </w:divBdr>
    </w:div>
    <w:div w:id="877861220">
      <w:bodyDiv w:val="1"/>
      <w:marLeft w:val="0"/>
      <w:marRight w:val="0"/>
      <w:marTop w:val="0"/>
      <w:marBottom w:val="0"/>
      <w:divBdr>
        <w:top w:val="none" w:sz="0" w:space="0" w:color="auto"/>
        <w:left w:val="none" w:sz="0" w:space="0" w:color="auto"/>
        <w:bottom w:val="none" w:sz="0" w:space="0" w:color="auto"/>
        <w:right w:val="none" w:sz="0" w:space="0" w:color="auto"/>
      </w:divBdr>
    </w:div>
    <w:div w:id="879050733">
      <w:bodyDiv w:val="1"/>
      <w:marLeft w:val="0"/>
      <w:marRight w:val="0"/>
      <w:marTop w:val="0"/>
      <w:marBottom w:val="0"/>
      <w:divBdr>
        <w:top w:val="none" w:sz="0" w:space="0" w:color="auto"/>
        <w:left w:val="none" w:sz="0" w:space="0" w:color="auto"/>
        <w:bottom w:val="none" w:sz="0" w:space="0" w:color="auto"/>
        <w:right w:val="none" w:sz="0" w:space="0" w:color="auto"/>
      </w:divBdr>
    </w:div>
    <w:div w:id="884875025">
      <w:bodyDiv w:val="1"/>
      <w:marLeft w:val="0"/>
      <w:marRight w:val="0"/>
      <w:marTop w:val="0"/>
      <w:marBottom w:val="0"/>
      <w:divBdr>
        <w:top w:val="none" w:sz="0" w:space="0" w:color="auto"/>
        <w:left w:val="none" w:sz="0" w:space="0" w:color="auto"/>
        <w:bottom w:val="none" w:sz="0" w:space="0" w:color="auto"/>
        <w:right w:val="none" w:sz="0" w:space="0" w:color="auto"/>
      </w:divBdr>
    </w:div>
    <w:div w:id="892931370">
      <w:bodyDiv w:val="1"/>
      <w:marLeft w:val="0"/>
      <w:marRight w:val="0"/>
      <w:marTop w:val="0"/>
      <w:marBottom w:val="0"/>
      <w:divBdr>
        <w:top w:val="none" w:sz="0" w:space="0" w:color="auto"/>
        <w:left w:val="none" w:sz="0" w:space="0" w:color="auto"/>
        <w:bottom w:val="none" w:sz="0" w:space="0" w:color="auto"/>
        <w:right w:val="none" w:sz="0" w:space="0" w:color="auto"/>
      </w:divBdr>
    </w:div>
    <w:div w:id="893544922">
      <w:bodyDiv w:val="1"/>
      <w:marLeft w:val="0"/>
      <w:marRight w:val="0"/>
      <w:marTop w:val="0"/>
      <w:marBottom w:val="0"/>
      <w:divBdr>
        <w:top w:val="none" w:sz="0" w:space="0" w:color="auto"/>
        <w:left w:val="none" w:sz="0" w:space="0" w:color="auto"/>
        <w:bottom w:val="none" w:sz="0" w:space="0" w:color="auto"/>
        <w:right w:val="none" w:sz="0" w:space="0" w:color="auto"/>
      </w:divBdr>
    </w:div>
    <w:div w:id="896210431">
      <w:bodyDiv w:val="1"/>
      <w:marLeft w:val="0"/>
      <w:marRight w:val="0"/>
      <w:marTop w:val="0"/>
      <w:marBottom w:val="0"/>
      <w:divBdr>
        <w:top w:val="none" w:sz="0" w:space="0" w:color="auto"/>
        <w:left w:val="none" w:sz="0" w:space="0" w:color="auto"/>
        <w:bottom w:val="none" w:sz="0" w:space="0" w:color="auto"/>
        <w:right w:val="none" w:sz="0" w:space="0" w:color="auto"/>
      </w:divBdr>
    </w:div>
    <w:div w:id="897739998">
      <w:bodyDiv w:val="1"/>
      <w:marLeft w:val="0"/>
      <w:marRight w:val="0"/>
      <w:marTop w:val="0"/>
      <w:marBottom w:val="0"/>
      <w:divBdr>
        <w:top w:val="none" w:sz="0" w:space="0" w:color="auto"/>
        <w:left w:val="none" w:sz="0" w:space="0" w:color="auto"/>
        <w:bottom w:val="none" w:sz="0" w:space="0" w:color="auto"/>
        <w:right w:val="none" w:sz="0" w:space="0" w:color="auto"/>
      </w:divBdr>
    </w:div>
    <w:div w:id="899942153">
      <w:bodyDiv w:val="1"/>
      <w:marLeft w:val="0"/>
      <w:marRight w:val="0"/>
      <w:marTop w:val="0"/>
      <w:marBottom w:val="0"/>
      <w:divBdr>
        <w:top w:val="none" w:sz="0" w:space="0" w:color="auto"/>
        <w:left w:val="none" w:sz="0" w:space="0" w:color="auto"/>
        <w:bottom w:val="none" w:sz="0" w:space="0" w:color="auto"/>
        <w:right w:val="none" w:sz="0" w:space="0" w:color="auto"/>
      </w:divBdr>
    </w:div>
    <w:div w:id="903755388">
      <w:bodyDiv w:val="1"/>
      <w:marLeft w:val="0"/>
      <w:marRight w:val="0"/>
      <w:marTop w:val="0"/>
      <w:marBottom w:val="0"/>
      <w:divBdr>
        <w:top w:val="none" w:sz="0" w:space="0" w:color="auto"/>
        <w:left w:val="none" w:sz="0" w:space="0" w:color="auto"/>
        <w:bottom w:val="none" w:sz="0" w:space="0" w:color="auto"/>
        <w:right w:val="none" w:sz="0" w:space="0" w:color="auto"/>
      </w:divBdr>
    </w:div>
    <w:div w:id="904803319">
      <w:bodyDiv w:val="1"/>
      <w:marLeft w:val="0"/>
      <w:marRight w:val="0"/>
      <w:marTop w:val="0"/>
      <w:marBottom w:val="0"/>
      <w:divBdr>
        <w:top w:val="none" w:sz="0" w:space="0" w:color="auto"/>
        <w:left w:val="none" w:sz="0" w:space="0" w:color="auto"/>
        <w:bottom w:val="none" w:sz="0" w:space="0" w:color="auto"/>
        <w:right w:val="none" w:sz="0" w:space="0" w:color="auto"/>
      </w:divBdr>
    </w:div>
    <w:div w:id="915359386">
      <w:bodyDiv w:val="1"/>
      <w:marLeft w:val="0"/>
      <w:marRight w:val="0"/>
      <w:marTop w:val="0"/>
      <w:marBottom w:val="0"/>
      <w:divBdr>
        <w:top w:val="none" w:sz="0" w:space="0" w:color="auto"/>
        <w:left w:val="none" w:sz="0" w:space="0" w:color="auto"/>
        <w:bottom w:val="none" w:sz="0" w:space="0" w:color="auto"/>
        <w:right w:val="none" w:sz="0" w:space="0" w:color="auto"/>
      </w:divBdr>
    </w:div>
    <w:div w:id="916211326">
      <w:bodyDiv w:val="1"/>
      <w:marLeft w:val="0"/>
      <w:marRight w:val="0"/>
      <w:marTop w:val="0"/>
      <w:marBottom w:val="0"/>
      <w:divBdr>
        <w:top w:val="none" w:sz="0" w:space="0" w:color="auto"/>
        <w:left w:val="none" w:sz="0" w:space="0" w:color="auto"/>
        <w:bottom w:val="none" w:sz="0" w:space="0" w:color="auto"/>
        <w:right w:val="none" w:sz="0" w:space="0" w:color="auto"/>
      </w:divBdr>
    </w:div>
    <w:div w:id="917397792">
      <w:bodyDiv w:val="1"/>
      <w:marLeft w:val="0"/>
      <w:marRight w:val="0"/>
      <w:marTop w:val="0"/>
      <w:marBottom w:val="0"/>
      <w:divBdr>
        <w:top w:val="none" w:sz="0" w:space="0" w:color="auto"/>
        <w:left w:val="none" w:sz="0" w:space="0" w:color="auto"/>
        <w:bottom w:val="none" w:sz="0" w:space="0" w:color="auto"/>
        <w:right w:val="none" w:sz="0" w:space="0" w:color="auto"/>
      </w:divBdr>
    </w:div>
    <w:div w:id="937256191">
      <w:bodyDiv w:val="1"/>
      <w:marLeft w:val="0"/>
      <w:marRight w:val="0"/>
      <w:marTop w:val="0"/>
      <w:marBottom w:val="0"/>
      <w:divBdr>
        <w:top w:val="none" w:sz="0" w:space="0" w:color="auto"/>
        <w:left w:val="none" w:sz="0" w:space="0" w:color="auto"/>
        <w:bottom w:val="none" w:sz="0" w:space="0" w:color="auto"/>
        <w:right w:val="none" w:sz="0" w:space="0" w:color="auto"/>
      </w:divBdr>
    </w:div>
    <w:div w:id="945115570">
      <w:bodyDiv w:val="1"/>
      <w:marLeft w:val="0"/>
      <w:marRight w:val="0"/>
      <w:marTop w:val="0"/>
      <w:marBottom w:val="0"/>
      <w:divBdr>
        <w:top w:val="none" w:sz="0" w:space="0" w:color="auto"/>
        <w:left w:val="none" w:sz="0" w:space="0" w:color="auto"/>
        <w:bottom w:val="none" w:sz="0" w:space="0" w:color="auto"/>
        <w:right w:val="none" w:sz="0" w:space="0" w:color="auto"/>
      </w:divBdr>
    </w:div>
    <w:div w:id="947082667">
      <w:bodyDiv w:val="1"/>
      <w:marLeft w:val="0"/>
      <w:marRight w:val="0"/>
      <w:marTop w:val="0"/>
      <w:marBottom w:val="0"/>
      <w:divBdr>
        <w:top w:val="none" w:sz="0" w:space="0" w:color="auto"/>
        <w:left w:val="none" w:sz="0" w:space="0" w:color="auto"/>
        <w:bottom w:val="none" w:sz="0" w:space="0" w:color="auto"/>
        <w:right w:val="none" w:sz="0" w:space="0" w:color="auto"/>
      </w:divBdr>
    </w:div>
    <w:div w:id="958678913">
      <w:bodyDiv w:val="1"/>
      <w:marLeft w:val="0"/>
      <w:marRight w:val="0"/>
      <w:marTop w:val="0"/>
      <w:marBottom w:val="0"/>
      <w:divBdr>
        <w:top w:val="none" w:sz="0" w:space="0" w:color="auto"/>
        <w:left w:val="none" w:sz="0" w:space="0" w:color="auto"/>
        <w:bottom w:val="none" w:sz="0" w:space="0" w:color="auto"/>
        <w:right w:val="none" w:sz="0" w:space="0" w:color="auto"/>
      </w:divBdr>
    </w:div>
    <w:div w:id="963779144">
      <w:bodyDiv w:val="1"/>
      <w:marLeft w:val="0"/>
      <w:marRight w:val="0"/>
      <w:marTop w:val="0"/>
      <w:marBottom w:val="0"/>
      <w:divBdr>
        <w:top w:val="none" w:sz="0" w:space="0" w:color="auto"/>
        <w:left w:val="none" w:sz="0" w:space="0" w:color="auto"/>
        <w:bottom w:val="none" w:sz="0" w:space="0" w:color="auto"/>
        <w:right w:val="none" w:sz="0" w:space="0" w:color="auto"/>
      </w:divBdr>
    </w:div>
    <w:div w:id="971326954">
      <w:bodyDiv w:val="1"/>
      <w:marLeft w:val="0"/>
      <w:marRight w:val="0"/>
      <w:marTop w:val="0"/>
      <w:marBottom w:val="0"/>
      <w:divBdr>
        <w:top w:val="none" w:sz="0" w:space="0" w:color="auto"/>
        <w:left w:val="none" w:sz="0" w:space="0" w:color="auto"/>
        <w:bottom w:val="none" w:sz="0" w:space="0" w:color="auto"/>
        <w:right w:val="none" w:sz="0" w:space="0" w:color="auto"/>
      </w:divBdr>
    </w:div>
    <w:div w:id="979531238">
      <w:bodyDiv w:val="1"/>
      <w:marLeft w:val="0"/>
      <w:marRight w:val="0"/>
      <w:marTop w:val="0"/>
      <w:marBottom w:val="0"/>
      <w:divBdr>
        <w:top w:val="none" w:sz="0" w:space="0" w:color="auto"/>
        <w:left w:val="none" w:sz="0" w:space="0" w:color="auto"/>
        <w:bottom w:val="none" w:sz="0" w:space="0" w:color="auto"/>
        <w:right w:val="none" w:sz="0" w:space="0" w:color="auto"/>
      </w:divBdr>
    </w:div>
    <w:div w:id="981152959">
      <w:bodyDiv w:val="1"/>
      <w:marLeft w:val="0"/>
      <w:marRight w:val="0"/>
      <w:marTop w:val="0"/>
      <w:marBottom w:val="0"/>
      <w:divBdr>
        <w:top w:val="none" w:sz="0" w:space="0" w:color="auto"/>
        <w:left w:val="none" w:sz="0" w:space="0" w:color="auto"/>
        <w:bottom w:val="none" w:sz="0" w:space="0" w:color="auto"/>
        <w:right w:val="none" w:sz="0" w:space="0" w:color="auto"/>
      </w:divBdr>
    </w:div>
    <w:div w:id="981932808">
      <w:bodyDiv w:val="1"/>
      <w:marLeft w:val="0"/>
      <w:marRight w:val="0"/>
      <w:marTop w:val="0"/>
      <w:marBottom w:val="0"/>
      <w:divBdr>
        <w:top w:val="none" w:sz="0" w:space="0" w:color="auto"/>
        <w:left w:val="none" w:sz="0" w:space="0" w:color="auto"/>
        <w:bottom w:val="none" w:sz="0" w:space="0" w:color="auto"/>
        <w:right w:val="none" w:sz="0" w:space="0" w:color="auto"/>
      </w:divBdr>
    </w:div>
    <w:div w:id="985864346">
      <w:bodyDiv w:val="1"/>
      <w:marLeft w:val="0"/>
      <w:marRight w:val="0"/>
      <w:marTop w:val="0"/>
      <w:marBottom w:val="0"/>
      <w:divBdr>
        <w:top w:val="none" w:sz="0" w:space="0" w:color="auto"/>
        <w:left w:val="none" w:sz="0" w:space="0" w:color="auto"/>
        <w:bottom w:val="none" w:sz="0" w:space="0" w:color="auto"/>
        <w:right w:val="none" w:sz="0" w:space="0" w:color="auto"/>
      </w:divBdr>
    </w:div>
    <w:div w:id="988631170">
      <w:bodyDiv w:val="1"/>
      <w:marLeft w:val="0"/>
      <w:marRight w:val="0"/>
      <w:marTop w:val="0"/>
      <w:marBottom w:val="0"/>
      <w:divBdr>
        <w:top w:val="none" w:sz="0" w:space="0" w:color="auto"/>
        <w:left w:val="none" w:sz="0" w:space="0" w:color="auto"/>
        <w:bottom w:val="none" w:sz="0" w:space="0" w:color="auto"/>
        <w:right w:val="none" w:sz="0" w:space="0" w:color="auto"/>
      </w:divBdr>
    </w:div>
    <w:div w:id="994991082">
      <w:bodyDiv w:val="1"/>
      <w:marLeft w:val="0"/>
      <w:marRight w:val="0"/>
      <w:marTop w:val="0"/>
      <w:marBottom w:val="0"/>
      <w:divBdr>
        <w:top w:val="none" w:sz="0" w:space="0" w:color="auto"/>
        <w:left w:val="none" w:sz="0" w:space="0" w:color="auto"/>
        <w:bottom w:val="none" w:sz="0" w:space="0" w:color="auto"/>
        <w:right w:val="none" w:sz="0" w:space="0" w:color="auto"/>
      </w:divBdr>
    </w:div>
    <w:div w:id="1000816290">
      <w:bodyDiv w:val="1"/>
      <w:marLeft w:val="0"/>
      <w:marRight w:val="0"/>
      <w:marTop w:val="0"/>
      <w:marBottom w:val="0"/>
      <w:divBdr>
        <w:top w:val="none" w:sz="0" w:space="0" w:color="auto"/>
        <w:left w:val="none" w:sz="0" w:space="0" w:color="auto"/>
        <w:bottom w:val="none" w:sz="0" w:space="0" w:color="auto"/>
        <w:right w:val="none" w:sz="0" w:space="0" w:color="auto"/>
      </w:divBdr>
    </w:div>
    <w:div w:id="1014651723">
      <w:bodyDiv w:val="1"/>
      <w:marLeft w:val="0"/>
      <w:marRight w:val="0"/>
      <w:marTop w:val="0"/>
      <w:marBottom w:val="0"/>
      <w:divBdr>
        <w:top w:val="none" w:sz="0" w:space="0" w:color="auto"/>
        <w:left w:val="none" w:sz="0" w:space="0" w:color="auto"/>
        <w:bottom w:val="none" w:sz="0" w:space="0" w:color="auto"/>
        <w:right w:val="none" w:sz="0" w:space="0" w:color="auto"/>
      </w:divBdr>
    </w:div>
    <w:div w:id="1020011349">
      <w:bodyDiv w:val="1"/>
      <w:marLeft w:val="0"/>
      <w:marRight w:val="0"/>
      <w:marTop w:val="0"/>
      <w:marBottom w:val="0"/>
      <w:divBdr>
        <w:top w:val="none" w:sz="0" w:space="0" w:color="auto"/>
        <w:left w:val="none" w:sz="0" w:space="0" w:color="auto"/>
        <w:bottom w:val="none" w:sz="0" w:space="0" w:color="auto"/>
        <w:right w:val="none" w:sz="0" w:space="0" w:color="auto"/>
      </w:divBdr>
    </w:div>
    <w:div w:id="1021055107">
      <w:bodyDiv w:val="1"/>
      <w:marLeft w:val="0"/>
      <w:marRight w:val="0"/>
      <w:marTop w:val="0"/>
      <w:marBottom w:val="0"/>
      <w:divBdr>
        <w:top w:val="none" w:sz="0" w:space="0" w:color="auto"/>
        <w:left w:val="none" w:sz="0" w:space="0" w:color="auto"/>
        <w:bottom w:val="none" w:sz="0" w:space="0" w:color="auto"/>
        <w:right w:val="none" w:sz="0" w:space="0" w:color="auto"/>
      </w:divBdr>
    </w:div>
    <w:div w:id="1021978887">
      <w:bodyDiv w:val="1"/>
      <w:marLeft w:val="0"/>
      <w:marRight w:val="0"/>
      <w:marTop w:val="0"/>
      <w:marBottom w:val="0"/>
      <w:divBdr>
        <w:top w:val="none" w:sz="0" w:space="0" w:color="auto"/>
        <w:left w:val="none" w:sz="0" w:space="0" w:color="auto"/>
        <w:bottom w:val="none" w:sz="0" w:space="0" w:color="auto"/>
        <w:right w:val="none" w:sz="0" w:space="0" w:color="auto"/>
      </w:divBdr>
    </w:div>
    <w:div w:id="1031296518">
      <w:bodyDiv w:val="1"/>
      <w:marLeft w:val="0"/>
      <w:marRight w:val="0"/>
      <w:marTop w:val="0"/>
      <w:marBottom w:val="0"/>
      <w:divBdr>
        <w:top w:val="none" w:sz="0" w:space="0" w:color="auto"/>
        <w:left w:val="none" w:sz="0" w:space="0" w:color="auto"/>
        <w:bottom w:val="none" w:sz="0" w:space="0" w:color="auto"/>
        <w:right w:val="none" w:sz="0" w:space="0" w:color="auto"/>
      </w:divBdr>
    </w:div>
    <w:div w:id="1032799715">
      <w:bodyDiv w:val="1"/>
      <w:marLeft w:val="0"/>
      <w:marRight w:val="0"/>
      <w:marTop w:val="0"/>
      <w:marBottom w:val="0"/>
      <w:divBdr>
        <w:top w:val="none" w:sz="0" w:space="0" w:color="auto"/>
        <w:left w:val="none" w:sz="0" w:space="0" w:color="auto"/>
        <w:bottom w:val="none" w:sz="0" w:space="0" w:color="auto"/>
        <w:right w:val="none" w:sz="0" w:space="0" w:color="auto"/>
      </w:divBdr>
    </w:div>
    <w:div w:id="1038510977">
      <w:bodyDiv w:val="1"/>
      <w:marLeft w:val="0"/>
      <w:marRight w:val="0"/>
      <w:marTop w:val="0"/>
      <w:marBottom w:val="0"/>
      <w:divBdr>
        <w:top w:val="none" w:sz="0" w:space="0" w:color="auto"/>
        <w:left w:val="none" w:sz="0" w:space="0" w:color="auto"/>
        <w:bottom w:val="none" w:sz="0" w:space="0" w:color="auto"/>
        <w:right w:val="none" w:sz="0" w:space="0" w:color="auto"/>
      </w:divBdr>
    </w:div>
    <w:div w:id="1038630457">
      <w:bodyDiv w:val="1"/>
      <w:marLeft w:val="0"/>
      <w:marRight w:val="0"/>
      <w:marTop w:val="0"/>
      <w:marBottom w:val="0"/>
      <w:divBdr>
        <w:top w:val="none" w:sz="0" w:space="0" w:color="auto"/>
        <w:left w:val="none" w:sz="0" w:space="0" w:color="auto"/>
        <w:bottom w:val="none" w:sz="0" w:space="0" w:color="auto"/>
        <w:right w:val="none" w:sz="0" w:space="0" w:color="auto"/>
      </w:divBdr>
    </w:div>
    <w:div w:id="1049259987">
      <w:bodyDiv w:val="1"/>
      <w:marLeft w:val="0"/>
      <w:marRight w:val="0"/>
      <w:marTop w:val="0"/>
      <w:marBottom w:val="0"/>
      <w:divBdr>
        <w:top w:val="none" w:sz="0" w:space="0" w:color="auto"/>
        <w:left w:val="none" w:sz="0" w:space="0" w:color="auto"/>
        <w:bottom w:val="none" w:sz="0" w:space="0" w:color="auto"/>
        <w:right w:val="none" w:sz="0" w:space="0" w:color="auto"/>
      </w:divBdr>
    </w:div>
    <w:div w:id="1053700177">
      <w:bodyDiv w:val="1"/>
      <w:marLeft w:val="0"/>
      <w:marRight w:val="0"/>
      <w:marTop w:val="0"/>
      <w:marBottom w:val="0"/>
      <w:divBdr>
        <w:top w:val="none" w:sz="0" w:space="0" w:color="auto"/>
        <w:left w:val="none" w:sz="0" w:space="0" w:color="auto"/>
        <w:bottom w:val="none" w:sz="0" w:space="0" w:color="auto"/>
        <w:right w:val="none" w:sz="0" w:space="0" w:color="auto"/>
      </w:divBdr>
    </w:div>
    <w:div w:id="1074666449">
      <w:bodyDiv w:val="1"/>
      <w:marLeft w:val="0"/>
      <w:marRight w:val="0"/>
      <w:marTop w:val="0"/>
      <w:marBottom w:val="0"/>
      <w:divBdr>
        <w:top w:val="none" w:sz="0" w:space="0" w:color="auto"/>
        <w:left w:val="none" w:sz="0" w:space="0" w:color="auto"/>
        <w:bottom w:val="none" w:sz="0" w:space="0" w:color="auto"/>
        <w:right w:val="none" w:sz="0" w:space="0" w:color="auto"/>
      </w:divBdr>
    </w:div>
    <w:div w:id="1077241047">
      <w:bodyDiv w:val="1"/>
      <w:marLeft w:val="0"/>
      <w:marRight w:val="0"/>
      <w:marTop w:val="0"/>
      <w:marBottom w:val="0"/>
      <w:divBdr>
        <w:top w:val="none" w:sz="0" w:space="0" w:color="auto"/>
        <w:left w:val="none" w:sz="0" w:space="0" w:color="auto"/>
        <w:bottom w:val="none" w:sz="0" w:space="0" w:color="auto"/>
        <w:right w:val="none" w:sz="0" w:space="0" w:color="auto"/>
      </w:divBdr>
    </w:div>
    <w:div w:id="1079789929">
      <w:bodyDiv w:val="1"/>
      <w:marLeft w:val="0"/>
      <w:marRight w:val="0"/>
      <w:marTop w:val="0"/>
      <w:marBottom w:val="0"/>
      <w:divBdr>
        <w:top w:val="none" w:sz="0" w:space="0" w:color="auto"/>
        <w:left w:val="none" w:sz="0" w:space="0" w:color="auto"/>
        <w:bottom w:val="none" w:sz="0" w:space="0" w:color="auto"/>
        <w:right w:val="none" w:sz="0" w:space="0" w:color="auto"/>
      </w:divBdr>
    </w:div>
    <w:div w:id="1081758012">
      <w:bodyDiv w:val="1"/>
      <w:marLeft w:val="0"/>
      <w:marRight w:val="0"/>
      <w:marTop w:val="0"/>
      <w:marBottom w:val="0"/>
      <w:divBdr>
        <w:top w:val="none" w:sz="0" w:space="0" w:color="auto"/>
        <w:left w:val="none" w:sz="0" w:space="0" w:color="auto"/>
        <w:bottom w:val="none" w:sz="0" w:space="0" w:color="auto"/>
        <w:right w:val="none" w:sz="0" w:space="0" w:color="auto"/>
      </w:divBdr>
    </w:div>
    <w:div w:id="1089347925">
      <w:bodyDiv w:val="1"/>
      <w:marLeft w:val="0"/>
      <w:marRight w:val="0"/>
      <w:marTop w:val="0"/>
      <w:marBottom w:val="0"/>
      <w:divBdr>
        <w:top w:val="none" w:sz="0" w:space="0" w:color="auto"/>
        <w:left w:val="none" w:sz="0" w:space="0" w:color="auto"/>
        <w:bottom w:val="none" w:sz="0" w:space="0" w:color="auto"/>
        <w:right w:val="none" w:sz="0" w:space="0" w:color="auto"/>
      </w:divBdr>
    </w:div>
    <w:div w:id="1094057990">
      <w:bodyDiv w:val="1"/>
      <w:marLeft w:val="0"/>
      <w:marRight w:val="0"/>
      <w:marTop w:val="0"/>
      <w:marBottom w:val="0"/>
      <w:divBdr>
        <w:top w:val="none" w:sz="0" w:space="0" w:color="auto"/>
        <w:left w:val="none" w:sz="0" w:space="0" w:color="auto"/>
        <w:bottom w:val="none" w:sz="0" w:space="0" w:color="auto"/>
        <w:right w:val="none" w:sz="0" w:space="0" w:color="auto"/>
      </w:divBdr>
    </w:div>
    <w:div w:id="1095981591">
      <w:bodyDiv w:val="1"/>
      <w:marLeft w:val="0"/>
      <w:marRight w:val="0"/>
      <w:marTop w:val="0"/>
      <w:marBottom w:val="0"/>
      <w:divBdr>
        <w:top w:val="none" w:sz="0" w:space="0" w:color="auto"/>
        <w:left w:val="none" w:sz="0" w:space="0" w:color="auto"/>
        <w:bottom w:val="none" w:sz="0" w:space="0" w:color="auto"/>
        <w:right w:val="none" w:sz="0" w:space="0" w:color="auto"/>
      </w:divBdr>
    </w:div>
    <w:div w:id="1098868049">
      <w:bodyDiv w:val="1"/>
      <w:marLeft w:val="0"/>
      <w:marRight w:val="0"/>
      <w:marTop w:val="0"/>
      <w:marBottom w:val="0"/>
      <w:divBdr>
        <w:top w:val="none" w:sz="0" w:space="0" w:color="auto"/>
        <w:left w:val="none" w:sz="0" w:space="0" w:color="auto"/>
        <w:bottom w:val="none" w:sz="0" w:space="0" w:color="auto"/>
        <w:right w:val="none" w:sz="0" w:space="0" w:color="auto"/>
      </w:divBdr>
    </w:div>
    <w:div w:id="1098989836">
      <w:bodyDiv w:val="1"/>
      <w:marLeft w:val="0"/>
      <w:marRight w:val="0"/>
      <w:marTop w:val="0"/>
      <w:marBottom w:val="0"/>
      <w:divBdr>
        <w:top w:val="none" w:sz="0" w:space="0" w:color="auto"/>
        <w:left w:val="none" w:sz="0" w:space="0" w:color="auto"/>
        <w:bottom w:val="none" w:sz="0" w:space="0" w:color="auto"/>
        <w:right w:val="none" w:sz="0" w:space="0" w:color="auto"/>
      </w:divBdr>
    </w:div>
    <w:div w:id="1113984802">
      <w:bodyDiv w:val="1"/>
      <w:marLeft w:val="0"/>
      <w:marRight w:val="0"/>
      <w:marTop w:val="0"/>
      <w:marBottom w:val="0"/>
      <w:divBdr>
        <w:top w:val="none" w:sz="0" w:space="0" w:color="auto"/>
        <w:left w:val="none" w:sz="0" w:space="0" w:color="auto"/>
        <w:bottom w:val="none" w:sz="0" w:space="0" w:color="auto"/>
        <w:right w:val="none" w:sz="0" w:space="0" w:color="auto"/>
      </w:divBdr>
    </w:div>
    <w:div w:id="1117330570">
      <w:bodyDiv w:val="1"/>
      <w:marLeft w:val="0"/>
      <w:marRight w:val="0"/>
      <w:marTop w:val="0"/>
      <w:marBottom w:val="0"/>
      <w:divBdr>
        <w:top w:val="none" w:sz="0" w:space="0" w:color="auto"/>
        <w:left w:val="none" w:sz="0" w:space="0" w:color="auto"/>
        <w:bottom w:val="none" w:sz="0" w:space="0" w:color="auto"/>
        <w:right w:val="none" w:sz="0" w:space="0" w:color="auto"/>
      </w:divBdr>
    </w:div>
    <w:div w:id="1118794466">
      <w:bodyDiv w:val="1"/>
      <w:marLeft w:val="0"/>
      <w:marRight w:val="0"/>
      <w:marTop w:val="0"/>
      <w:marBottom w:val="0"/>
      <w:divBdr>
        <w:top w:val="none" w:sz="0" w:space="0" w:color="auto"/>
        <w:left w:val="none" w:sz="0" w:space="0" w:color="auto"/>
        <w:bottom w:val="none" w:sz="0" w:space="0" w:color="auto"/>
        <w:right w:val="none" w:sz="0" w:space="0" w:color="auto"/>
      </w:divBdr>
    </w:div>
    <w:div w:id="1128938541">
      <w:bodyDiv w:val="1"/>
      <w:marLeft w:val="0"/>
      <w:marRight w:val="0"/>
      <w:marTop w:val="0"/>
      <w:marBottom w:val="0"/>
      <w:divBdr>
        <w:top w:val="none" w:sz="0" w:space="0" w:color="auto"/>
        <w:left w:val="none" w:sz="0" w:space="0" w:color="auto"/>
        <w:bottom w:val="none" w:sz="0" w:space="0" w:color="auto"/>
        <w:right w:val="none" w:sz="0" w:space="0" w:color="auto"/>
      </w:divBdr>
    </w:div>
    <w:div w:id="1131941966">
      <w:bodyDiv w:val="1"/>
      <w:marLeft w:val="0"/>
      <w:marRight w:val="0"/>
      <w:marTop w:val="0"/>
      <w:marBottom w:val="0"/>
      <w:divBdr>
        <w:top w:val="none" w:sz="0" w:space="0" w:color="auto"/>
        <w:left w:val="none" w:sz="0" w:space="0" w:color="auto"/>
        <w:bottom w:val="none" w:sz="0" w:space="0" w:color="auto"/>
        <w:right w:val="none" w:sz="0" w:space="0" w:color="auto"/>
      </w:divBdr>
    </w:div>
    <w:div w:id="1132166065">
      <w:bodyDiv w:val="1"/>
      <w:marLeft w:val="0"/>
      <w:marRight w:val="0"/>
      <w:marTop w:val="0"/>
      <w:marBottom w:val="0"/>
      <w:divBdr>
        <w:top w:val="none" w:sz="0" w:space="0" w:color="auto"/>
        <w:left w:val="none" w:sz="0" w:space="0" w:color="auto"/>
        <w:bottom w:val="none" w:sz="0" w:space="0" w:color="auto"/>
        <w:right w:val="none" w:sz="0" w:space="0" w:color="auto"/>
      </w:divBdr>
    </w:div>
    <w:div w:id="1137919023">
      <w:bodyDiv w:val="1"/>
      <w:marLeft w:val="0"/>
      <w:marRight w:val="0"/>
      <w:marTop w:val="0"/>
      <w:marBottom w:val="0"/>
      <w:divBdr>
        <w:top w:val="none" w:sz="0" w:space="0" w:color="auto"/>
        <w:left w:val="none" w:sz="0" w:space="0" w:color="auto"/>
        <w:bottom w:val="none" w:sz="0" w:space="0" w:color="auto"/>
        <w:right w:val="none" w:sz="0" w:space="0" w:color="auto"/>
      </w:divBdr>
    </w:div>
    <w:div w:id="1139492852">
      <w:bodyDiv w:val="1"/>
      <w:marLeft w:val="0"/>
      <w:marRight w:val="0"/>
      <w:marTop w:val="0"/>
      <w:marBottom w:val="0"/>
      <w:divBdr>
        <w:top w:val="none" w:sz="0" w:space="0" w:color="auto"/>
        <w:left w:val="none" w:sz="0" w:space="0" w:color="auto"/>
        <w:bottom w:val="none" w:sz="0" w:space="0" w:color="auto"/>
        <w:right w:val="none" w:sz="0" w:space="0" w:color="auto"/>
      </w:divBdr>
    </w:div>
    <w:div w:id="1144543682">
      <w:bodyDiv w:val="1"/>
      <w:marLeft w:val="0"/>
      <w:marRight w:val="0"/>
      <w:marTop w:val="0"/>
      <w:marBottom w:val="0"/>
      <w:divBdr>
        <w:top w:val="none" w:sz="0" w:space="0" w:color="auto"/>
        <w:left w:val="none" w:sz="0" w:space="0" w:color="auto"/>
        <w:bottom w:val="none" w:sz="0" w:space="0" w:color="auto"/>
        <w:right w:val="none" w:sz="0" w:space="0" w:color="auto"/>
      </w:divBdr>
    </w:div>
    <w:div w:id="1145658628">
      <w:bodyDiv w:val="1"/>
      <w:marLeft w:val="0"/>
      <w:marRight w:val="0"/>
      <w:marTop w:val="0"/>
      <w:marBottom w:val="0"/>
      <w:divBdr>
        <w:top w:val="none" w:sz="0" w:space="0" w:color="auto"/>
        <w:left w:val="none" w:sz="0" w:space="0" w:color="auto"/>
        <w:bottom w:val="none" w:sz="0" w:space="0" w:color="auto"/>
        <w:right w:val="none" w:sz="0" w:space="0" w:color="auto"/>
      </w:divBdr>
    </w:div>
    <w:div w:id="1154447000">
      <w:bodyDiv w:val="1"/>
      <w:marLeft w:val="0"/>
      <w:marRight w:val="0"/>
      <w:marTop w:val="0"/>
      <w:marBottom w:val="0"/>
      <w:divBdr>
        <w:top w:val="none" w:sz="0" w:space="0" w:color="auto"/>
        <w:left w:val="none" w:sz="0" w:space="0" w:color="auto"/>
        <w:bottom w:val="none" w:sz="0" w:space="0" w:color="auto"/>
        <w:right w:val="none" w:sz="0" w:space="0" w:color="auto"/>
      </w:divBdr>
    </w:div>
    <w:div w:id="1155679092">
      <w:bodyDiv w:val="1"/>
      <w:marLeft w:val="0"/>
      <w:marRight w:val="0"/>
      <w:marTop w:val="0"/>
      <w:marBottom w:val="0"/>
      <w:divBdr>
        <w:top w:val="none" w:sz="0" w:space="0" w:color="auto"/>
        <w:left w:val="none" w:sz="0" w:space="0" w:color="auto"/>
        <w:bottom w:val="none" w:sz="0" w:space="0" w:color="auto"/>
        <w:right w:val="none" w:sz="0" w:space="0" w:color="auto"/>
      </w:divBdr>
    </w:div>
    <w:div w:id="1163661189">
      <w:bodyDiv w:val="1"/>
      <w:marLeft w:val="0"/>
      <w:marRight w:val="0"/>
      <w:marTop w:val="0"/>
      <w:marBottom w:val="0"/>
      <w:divBdr>
        <w:top w:val="none" w:sz="0" w:space="0" w:color="auto"/>
        <w:left w:val="none" w:sz="0" w:space="0" w:color="auto"/>
        <w:bottom w:val="none" w:sz="0" w:space="0" w:color="auto"/>
        <w:right w:val="none" w:sz="0" w:space="0" w:color="auto"/>
      </w:divBdr>
    </w:div>
    <w:div w:id="1164394030">
      <w:bodyDiv w:val="1"/>
      <w:marLeft w:val="0"/>
      <w:marRight w:val="0"/>
      <w:marTop w:val="0"/>
      <w:marBottom w:val="0"/>
      <w:divBdr>
        <w:top w:val="none" w:sz="0" w:space="0" w:color="auto"/>
        <w:left w:val="none" w:sz="0" w:space="0" w:color="auto"/>
        <w:bottom w:val="none" w:sz="0" w:space="0" w:color="auto"/>
        <w:right w:val="none" w:sz="0" w:space="0" w:color="auto"/>
      </w:divBdr>
    </w:div>
    <w:div w:id="1164779769">
      <w:bodyDiv w:val="1"/>
      <w:marLeft w:val="0"/>
      <w:marRight w:val="0"/>
      <w:marTop w:val="0"/>
      <w:marBottom w:val="0"/>
      <w:divBdr>
        <w:top w:val="none" w:sz="0" w:space="0" w:color="auto"/>
        <w:left w:val="none" w:sz="0" w:space="0" w:color="auto"/>
        <w:bottom w:val="none" w:sz="0" w:space="0" w:color="auto"/>
        <w:right w:val="none" w:sz="0" w:space="0" w:color="auto"/>
      </w:divBdr>
    </w:div>
    <w:div w:id="1169249739">
      <w:bodyDiv w:val="1"/>
      <w:marLeft w:val="0"/>
      <w:marRight w:val="0"/>
      <w:marTop w:val="0"/>
      <w:marBottom w:val="0"/>
      <w:divBdr>
        <w:top w:val="none" w:sz="0" w:space="0" w:color="auto"/>
        <w:left w:val="none" w:sz="0" w:space="0" w:color="auto"/>
        <w:bottom w:val="none" w:sz="0" w:space="0" w:color="auto"/>
        <w:right w:val="none" w:sz="0" w:space="0" w:color="auto"/>
      </w:divBdr>
    </w:div>
    <w:div w:id="1173494618">
      <w:bodyDiv w:val="1"/>
      <w:marLeft w:val="0"/>
      <w:marRight w:val="0"/>
      <w:marTop w:val="0"/>
      <w:marBottom w:val="0"/>
      <w:divBdr>
        <w:top w:val="none" w:sz="0" w:space="0" w:color="auto"/>
        <w:left w:val="none" w:sz="0" w:space="0" w:color="auto"/>
        <w:bottom w:val="none" w:sz="0" w:space="0" w:color="auto"/>
        <w:right w:val="none" w:sz="0" w:space="0" w:color="auto"/>
      </w:divBdr>
    </w:div>
    <w:div w:id="1178077280">
      <w:bodyDiv w:val="1"/>
      <w:marLeft w:val="0"/>
      <w:marRight w:val="0"/>
      <w:marTop w:val="0"/>
      <w:marBottom w:val="0"/>
      <w:divBdr>
        <w:top w:val="none" w:sz="0" w:space="0" w:color="auto"/>
        <w:left w:val="none" w:sz="0" w:space="0" w:color="auto"/>
        <w:bottom w:val="none" w:sz="0" w:space="0" w:color="auto"/>
        <w:right w:val="none" w:sz="0" w:space="0" w:color="auto"/>
      </w:divBdr>
    </w:div>
    <w:div w:id="1178230800">
      <w:bodyDiv w:val="1"/>
      <w:marLeft w:val="0"/>
      <w:marRight w:val="0"/>
      <w:marTop w:val="0"/>
      <w:marBottom w:val="0"/>
      <w:divBdr>
        <w:top w:val="none" w:sz="0" w:space="0" w:color="auto"/>
        <w:left w:val="none" w:sz="0" w:space="0" w:color="auto"/>
        <w:bottom w:val="none" w:sz="0" w:space="0" w:color="auto"/>
        <w:right w:val="none" w:sz="0" w:space="0" w:color="auto"/>
      </w:divBdr>
    </w:div>
    <w:div w:id="1178891093">
      <w:bodyDiv w:val="1"/>
      <w:marLeft w:val="0"/>
      <w:marRight w:val="0"/>
      <w:marTop w:val="0"/>
      <w:marBottom w:val="0"/>
      <w:divBdr>
        <w:top w:val="none" w:sz="0" w:space="0" w:color="auto"/>
        <w:left w:val="none" w:sz="0" w:space="0" w:color="auto"/>
        <w:bottom w:val="none" w:sz="0" w:space="0" w:color="auto"/>
        <w:right w:val="none" w:sz="0" w:space="0" w:color="auto"/>
      </w:divBdr>
    </w:div>
    <w:div w:id="1180117383">
      <w:bodyDiv w:val="1"/>
      <w:marLeft w:val="0"/>
      <w:marRight w:val="0"/>
      <w:marTop w:val="0"/>
      <w:marBottom w:val="0"/>
      <w:divBdr>
        <w:top w:val="none" w:sz="0" w:space="0" w:color="auto"/>
        <w:left w:val="none" w:sz="0" w:space="0" w:color="auto"/>
        <w:bottom w:val="none" w:sz="0" w:space="0" w:color="auto"/>
        <w:right w:val="none" w:sz="0" w:space="0" w:color="auto"/>
      </w:divBdr>
    </w:div>
    <w:div w:id="1192186201">
      <w:bodyDiv w:val="1"/>
      <w:marLeft w:val="0"/>
      <w:marRight w:val="0"/>
      <w:marTop w:val="0"/>
      <w:marBottom w:val="0"/>
      <w:divBdr>
        <w:top w:val="none" w:sz="0" w:space="0" w:color="auto"/>
        <w:left w:val="none" w:sz="0" w:space="0" w:color="auto"/>
        <w:bottom w:val="none" w:sz="0" w:space="0" w:color="auto"/>
        <w:right w:val="none" w:sz="0" w:space="0" w:color="auto"/>
      </w:divBdr>
    </w:div>
    <w:div w:id="1193956024">
      <w:bodyDiv w:val="1"/>
      <w:marLeft w:val="0"/>
      <w:marRight w:val="0"/>
      <w:marTop w:val="0"/>
      <w:marBottom w:val="0"/>
      <w:divBdr>
        <w:top w:val="none" w:sz="0" w:space="0" w:color="auto"/>
        <w:left w:val="none" w:sz="0" w:space="0" w:color="auto"/>
        <w:bottom w:val="none" w:sz="0" w:space="0" w:color="auto"/>
        <w:right w:val="none" w:sz="0" w:space="0" w:color="auto"/>
      </w:divBdr>
    </w:div>
    <w:div w:id="1196582162">
      <w:bodyDiv w:val="1"/>
      <w:marLeft w:val="0"/>
      <w:marRight w:val="0"/>
      <w:marTop w:val="0"/>
      <w:marBottom w:val="0"/>
      <w:divBdr>
        <w:top w:val="none" w:sz="0" w:space="0" w:color="auto"/>
        <w:left w:val="none" w:sz="0" w:space="0" w:color="auto"/>
        <w:bottom w:val="none" w:sz="0" w:space="0" w:color="auto"/>
        <w:right w:val="none" w:sz="0" w:space="0" w:color="auto"/>
      </w:divBdr>
    </w:div>
    <w:div w:id="1205022346">
      <w:bodyDiv w:val="1"/>
      <w:marLeft w:val="0"/>
      <w:marRight w:val="0"/>
      <w:marTop w:val="0"/>
      <w:marBottom w:val="0"/>
      <w:divBdr>
        <w:top w:val="none" w:sz="0" w:space="0" w:color="auto"/>
        <w:left w:val="none" w:sz="0" w:space="0" w:color="auto"/>
        <w:bottom w:val="none" w:sz="0" w:space="0" w:color="auto"/>
        <w:right w:val="none" w:sz="0" w:space="0" w:color="auto"/>
      </w:divBdr>
    </w:div>
    <w:div w:id="1207336764">
      <w:bodyDiv w:val="1"/>
      <w:marLeft w:val="0"/>
      <w:marRight w:val="0"/>
      <w:marTop w:val="0"/>
      <w:marBottom w:val="0"/>
      <w:divBdr>
        <w:top w:val="none" w:sz="0" w:space="0" w:color="auto"/>
        <w:left w:val="none" w:sz="0" w:space="0" w:color="auto"/>
        <w:bottom w:val="none" w:sz="0" w:space="0" w:color="auto"/>
        <w:right w:val="none" w:sz="0" w:space="0" w:color="auto"/>
      </w:divBdr>
    </w:div>
    <w:div w:id="1209298555">
      <w:bodyDiv w:val="1"/>
      <w:marLeft w:val="0"/>
      <w:marRight w:val="0"/>
      <w:marTop w:val="0"/>
      <w:marBottom w:val="0"/>
      <w:divBdr>
        <w:top w:val="none" w:sz="0" w:space="0" w:color="auto"/>
        <w:left w:val="none" w:sz="0" w:space="0" w:color="auto"/>
        <w:bottom w:val="none" w:sz="0" w:space="0" w:color="auto"/>
        <w:right w:val="none" w:sz="0" w:space="0" w:color="auto"/>
      </w:divBdr>
    </w:div>
    <w:div w:id="1218278076">
      <w:bodyDiv w:val="1"/>
      <w:marLeft w:val="0"/>
      <w:marRight w:val="0"/>
      <w:marTop w:val="0"/>
      <w:marBottom w:val="0"/>
      <w:divBdr>
        <w:top w:val="none" w:sz="0" w:space="0" w:color="auto"/>
        <w:left w:val="none" w:sz="0" w:space="0" w:color="auto"/>
        <w:bottom w:val="none" w:sz="0" w:space="0" w:color="auto"/>
        <w:right w:val="none" w:sz="0" w:space="0" w:color="auto"/>
      </w:divBdr>
    </w:div>
    <w:div w:id="1228759941">
      <w:bodyDiv w:val="1"/>
      <w:marLeft w:val="0"/>
      <w:marRight w:val="0"/>
      <w:marTop w:val="0"/>
      <w:marBottom w:val="0"/>
      <w:divBdr>
        <w:top w:val="none" w:sz="0" w:space="0" w:color="auto"/>
        <w:left w:val="none" w:sz="0" w:space="0" w:color="auto"/>
        <w:bottom w:val="none" w:sz="0" w:space="0" w:color="auto"/>
        <w:right w:val="none" w:sz="0" w:space="0" w:color="auto"/>
      </w:divBdr>
    </w:div>
    <w:div w:id="1229879557">
      <w:bodyDiv w:val="1"/>
      <w:marLeft w:val="0"/>
      <w:marRight w:val="0"/>
      <w:marTop w:val="0"/>
      <w:marBottom w:val="0"/>
      <w:divBdr>
        <w:top w:val="none" w:sz="0" w:space="0" w:color="auto"/>
        <w:left w:val="none" w:sz="0" w:space="0" w:color="auto"/>
        <w:bottom w:val="none" w:sz="0" w:space="0" w:color="auto"/>
        <w:right w:val="none" w:sz="0" w:space="0" w:color="auto"/>
      </w:divBdr>
    </w:div>
    <w:div w:id="1230773451">
      <w:bodyDiv w:val="1"/>
      <w:marLeft w:val="0"/>
      <w:marRight w:val="0"/>
      <w:marTop w:val="0"/>
      <w:marBottom w:val="0"/>
      <w:divBdr>
        <w:top w:val="none" w:sz="0" w:space="0" w:color="auto"/>
        <w:left w:val="none" w:sz="0" w:space="0" w:color="auto"/>
        <w:bottom w:val="none" w:sz="0" w:space="0" w:color="auto"/>
        <w:right w:val="none" w:sz="0" w:space="0" w:color="auto"/>
      </w:divBdr>
    </w:div>
    <w:div w:id="1233201397">
      <w:bodyDiv w:val="1"/>
      <w:marLeft w:val="0"/>
      <w:marRight w:val="0"/>
      <w:marTop w:val="0"/>
      <w:marBottom w:val="0"/>
      <w:divBdr>
        <w:top w:val="none" w:sz="0" w:space="0" w:color="auto"/>
        <w:left w:val="none" w:sz="0" w:space="0" w:color="auto"/>
        <w:bottom w:val="none" w:sz="0" w:space="0" w:color="auto"/>
        <w:right w:val="none" w:sz="0" w:space="0" w:color="auto"/>
      </w:divBdr>
    </w:div>
    <w:div w:id="1246039967">
      <w:bodyDiv w:val="1"/>
      <w:marLeft w:val="0"/>
      <w:marRight w:val="0"/>
      <w:marTop w:val="0"/>
      <w:marBottom w:val="0"/>
      <w:divBdr>
        <w:top w:val="none" w:sz="0" w:space="0" w:color="auto"/>
        <w:left w:val="none" w:sz="0" w:space="0" w:color="auto"/>
        <w:bottom w:val="none" w:sz="0" w:space="0" w:color="auto"/>
        <w:right w:val="none" w:sz="0" w:space="0" w:color="auto"/>
      </w:divBdr>
    </w:div>
    <w:div w:id="1246764674">
      <w:bodyDiv w:val="1"/>
      <w:marLeft w:val="0"/>
      <w:marRight w:val="0"/>
      <w:marTop w:val="0"/>
      <w:marBottom w:val="0"/>
      <w:divBdr>
        <w:top w:val="none" w:sz="0" w:space="0" w:color="auto"/>
        <w:left w:val="none" w:sz="0" w:space="0" w:color="auto"/>
        <w:bottom w:val="none" w:sz="0" w:space="0" w:color="auto"/>
        <w:right w:val="none" w:sz="0" w:space="0" w:color="auto"/>
      </w:divBdr>
    </w:div>
    <w:div w:id="1270047173">
      <w:bodyDiv w:val="1"/>
      <w:marLeft w:val="0"/>
      <w:marRight w:val="0"/>
      <w:marTop w:val="0"/>
      <w:marBottom w:val="0"/>
      <w:divBdr>
        <w:top w:val="none" w:sz="0" w:space="0" w:color="auto"/>
        <w:left w:val="none" w:sz="0" w:space="0" w:color="auto"/>
        <w:bottom w:val="none" w:sz="0" w:space="0" w:color="auto"/>
        <w:right w:val="none" w:sz="0" w:space="0" w:color="auto"/>
      </w:divBdr>
    </w:div>
    <w:div w:id="1275290747">
      <w:bodyDiv w:val="1"/>
      <w:marLeft w:val="0"/>
      <w:marRight w:val="0"/>
      <w:marTop w:val="0"/>
      <w:marBottom w:val="0"/>
      <w:divBdr>
        <w:top w:val="none" w:sz="0" w:space="0" w:color="auto"/>
        <w:left w:val="none" w:sz="0" w:space="0" w:color="auto"/>
        <w:bottom w:val="none" w:sz="0" w:space="0" w:color="auto"/>
        <w:right w:val="none" w:sz="0" w:space="0" w:color="auto"/>
      </w:divBdr>
    </w:div>
    <w:div w:id="1278021949">
      <w:bodyDiv w:val="1"/>
      <w:marLeft w:val="0"/>
      <w:marRight w:val="0"/>
      <w:marTop w:val="0"/>
      <w:marBottom w:val="0"/>
      <w:divBdr>
        <w:top w:val="none" w:sz="0" w:space="0" w:color="auto"/>
        <w:left w:val="none" w:sz="0" w:space="0" w:color="auto"/>
        <w:bottom w:val="none" w:sz="0" w:space="0" w:color="auto"/>
        <w:right w:val="none" w:sz="0" w:space="0" w:color="auto"/>
      </w:divBdr>
    </w:div>
    <w:div w:id="1278684410">
      <w:bodyDiv w:val="1"/>
      <w:marLeft w:val="0"/>
      <w:marRight w:val="0"/>
      <w:marTop w:val="0"/>
      <w:marBottom w:val="0"/>
      <w:divBdr>
        <w:top w:val="none" w:sz="0" w:space="0" w:color="auto"/>
        <w:left w:val="none" w:sz="0" w:space="0" w:color="auto"/>
        <w:bottom w:val="none" w:sz="0" w:space="0" w:color="auto"/>
        <w:right w:val="none" w:sz="0" w:space="0" w:color="auto"/>
      </w:divBdr>
    </w:div>
    <w:div w:id="1280378518">
      <w:bodyDiv w:val="1"/>
      <w:marLeft w:val="0"/>
      <w:marRight w:val="0"/>
      <w:marTop w:val="0"/>
      <w:marBottom w:val="0"/>
      <w:divBdr>
        <w:top w:val="none" w:sz="0" w:space="0" w:color="auto"/>
        <w:left w:val="none" w:sz="0" w:space="0" w:color="auto"/>
        <w:bottom w:val="none" w:sz="0" w:space="0" w:color="auto"/>
        <w:right w:val="none" w:sz="0" w:space="0" w:color="auto"/>
      </w:divBdr>
    </w:div>
    <w:div w:id="1284845353">
      <w:bodyDiv w:val="1"/>
      <w:marLeft w:val="0"/>
      <w:marRight w:val="0"/>
      <w:marTop w:val="0"/>
      <w:marBottom w:val="0"/>
      <w:divBdr>
        <w:top w:val="none" w:sz="0" w:space="0" w:color="auto"/>
        <w:left w:val="none" w:sz="0" w:space="0" w:color="auto"/>
        <w:bottom w:val="none" w:sz="0" w:space="0" w:color="auto"/>
        <w:right w:val="none" w:sz="0" w:space="0" w:color="auto"/>
      </w:divBdr>
    </w:div>
    <w:div w:id="1286739998">
      <w:bodyDiv w:val="1"/>
      <w:marLeft w:val="0"/>
      <w:marRight w:val="0"/>
      <w:marTop w:val="0"/>
      <w:marBottom w:val="0"/>
      <w:divBdr>
        <w:top w:val="none" w:sz="0" w:space="0" w:color="auto"/>
        <w:left w:val="none" w:sz="0" w:space="0" w:color="auto"/>
        <w:bottom w:val="none" w:sz="0" w:space="0" w:color="auto"/>
        <w:right w:val="none" w:sz="0" w:space="0" w:color="auto"/>
      </w:divBdr>
    </w:div>
    <w:div w:id="1290433766">
      <w:bodyDiv w:val="1"/>
      <w:marLeft w:val="0"/>
      <w:marRight w:val="0"/>
      <w:marTop w:val="0"/>
      <w:marBottom w:val="0"/>
      <w:divBdr>
        <w:top w:val="none" w:sz="0" w:space="0" w:color="auto"/>
        <w:left w:val="none" w:sz="0" w:space="0" w:color="auto"/>
        <w:bottom w:val="none" w:sz="0" w:space="0" w:color="auto"/>
        <w:right w:val="none" w:sz="0" w:space="0" w:color="auto"/>
      </w:divBdr>
    </w:div>
    <w:div w:id="1295793980">
      <w:bodyDiv w:val="1"/>
      <w:marLeft w:val="0"/>
      <w:marRight w:val="0"/>
      <w:marTop w:val="0"/>
      <w:marBottom w:val="0"/>
      <w:divBdr>
        <w:top w:val="none" w:sz="0" w:space="0" w:color="auto"/>
        <w:left w:val="none" w:sz="0" w:space="0" w:color="auto"/>
        <w:bottom w:val="none" w:sz="0" w:space="0" w:color="auto"/>
        <w:right w:val="none" w:sz="0" w:space="0" w:color="auto"/>
      </w:divBdr>
    </w:div>
    <w:div w:id="1297371099">
      <w:bodyDiv w:val="1"/>
      <w:marLeft w:val="0"/>
      <w:marRight w:val="0"/>
      <w:marTop w:val="0"/>
      <w:marBottom w:val="0"/>
      <w:divBdr>
        <w:top w:val="none" w:sz="0" w:space="0" w:color="auto"/>
        <w:left w:val="none" w:sz="0" w:space="0" w:color="auto"/>
        <w:bottom w:val="none" w:sz="0" w:space="0" w:color="auto"/>
        <w:right w:val="none" w:sz="0" w:space="0" w:color="auto"/>
      </w:divBdr>
    </w:div>
    <w:div w:id="1302271052">
      <w:bodyDiv w:val="1"/>
      <w:marLeft w:val="0"/>
      <w:marRight w:val="0"/>
      <w:marTop w:val="0"/>
      <w:marBottom w:val="0"/>
      <w:divBdr>
        <w:top w:val="none" w:sz="0" w:space="0" w:color="auto"/>
        <w:left w:val="none" w:sz="0" w:space="0" w:color="auto"/>
        <w:bottom w:val="none" w:sz="0" w:space="0" w:color="auto"/>
        <w:right w:val="none" w:sz="0" w:space="0" w:color="auto"/>
      </w:divBdr>
    </w:div>
    <w:div w:id="1308362478">
      <w:bodyDiv w:val="1"/>
      <w:marLeft w:val="0"/>
      <w:marRight w:val="0"/>
      <w:marTop w:val="0"/>
      <w:marBottom w:val="0"/>
      <w:divBdr>
        <w:top w:val="none" w:sz="0" w:space="0" w:color="auto"/>
        <w:left w:val="none" w:sz="0" w:space="0" w:color="auto"/>
        <w:bottom w:val="none" w:sz="0" w:space="0" w:color="auto"/>
        <w:right w:val="none" w:sz="0" w:space="0" w:color="auto"/>
      </w:divBdr>
    </w:div>
    <w:div w:id="1312053132">
      <w:bodyDiv w:val="1"/>
      <w:marLeft w:val="0"/>
      <w:marRight w:val="0"/>
      <w:marTop w:val="0"/>
      <w:marBottom w:val="0"/>
      <w:divBdr>
        <w:top w:val="none" w:sz="0" w:space="0" w:color="auto"/>
        <w:left w:val="none" w:sz="0" w:space="0" w:color="auto"/>
        <w:bottom w:val="none" w:sz="0" w:space="0" w:color="auto"/>
        <w:right w:val="none" w:sz="0" w:space="0" w:color="auto"/>
      </w:divBdr>
    </w:div>
    <w:div w:id="1313482566">
      <w:bodyDiv w:val="1"/>
      <w:marLeft w:val="0"/>
      <w:marRight w:val="0"/>
      <w:marTop w:val="0"/>
      <w:marBottom w:val="0"/>
      <w:divBdr>
        <w:top w:val="none" w:sz="0" w:space="0" w:color="auto"/>
        <w:left w:val="none" w:sz="0" w:space="0" w:color="auto"/>
        <w:bottom w:val="none" w:sz="0" w:space="0" w:color="auto"/>
        <w:right w:val="none" w:sz="0" w:space="0" w:color="auto"/>
      </w:divBdr>
    </w:div>
    <w:div w:id="1316883390">
      <w:bodyDiv w:val="1"/>
      <w:marLeft w:val="0"/>
      <w:marRight w:val="0"/>
      <w:marTop w:val="0"/>
      <w:marBottom w:val="0"/>
      <w:divBdr>
        <w:top w:val="none" w:sz="0" w:space="0" w:color="auto"/>
        <w:left w:val="none" w:sz="0" w:space="0" w:color="auto"/>
        <w:bottom w:val="none" w:sz="0" w:space="0" w:color="auto"/>
        <w:right w:val="none" w:sz="0" w:space="0" w:color="auto"/>
      </w:divBdr>
    </w:div>
    <w:div w:id="1323581143">
      <w:bodyDiv w:val="1"/>
      <w:marLeft w:val="0"/>
      <w:marRight w:val="0"/>
      <w:marTop w:val="0"/>
      <w:marBottom w:val="0"/>
      <w:divBdr>
        <w:top w:val="none" w:sz="0" w:space="0" w:color="auto"/>
        <w:left w:val="none" w:sz="0" w:space="0" w:color="auto"/>
        <w:bottom w:val="none" w:sz="0" w:space="0" w:color="auto"/>
        <w:right w:val="none" w:sz="0" w:space="0" w:color="auto"/>
      </w:divBdr>
    </w:div>
    <w:div w:id="1335179889">
      <w:bodyDiv w:val="1"/>
      <w:marLeft w:val="0"/>
      <w:marRight w:val="0"/>
      <w:marTop w:val="0"/>
      <w:marBottom w:val="0"/>
      <w:divBdr>
        <w:top w:val="none" w:sz="0" w:space="0" w:color="auto"/>
        <w:left w:val="none" w:sz="0" w:space="0" w:color="auto"/>
        <w:bottom w:val="none" w:sz="0" w:space="0" w:color="auto"/>
        <w:right w:val="none" w:sz="0" w:space="0" w:color="auto"/>
      </w:divBdr>
    </w:div>
    <w:div w:id="1337997225">
      <w:bodyDiv w:val="1"/>
      <w:marLeft w:val="0"/>
      <w:marRight w:val="0"/>
      <w:marTop w:val="0"/>
      <w:marBottom w:val="0"/>
      <w:divBdr>
        <w:top w:val="none" w:sz="0" w:space="0" w:color="auto"/>
        <w:left w:val="none" w:sz="0" w:space="0" w:color="auto"/>
        <w:bottom w:val="none" w:sz="0" w:space="0" w:color="auto"/>
        <w:right w:val="none" w:sz="0" w:space="0" w:color="auto"/>
      </w:divBdr>
    </w:div>
    <w:div w:id="1338574562">
      <w:bodyDiv w:val="1"/>
      <w:marLeft w:val="0"/>
      <w:marRight w:val="0"/>
      <w:marTop w:val="0"/>
      <w:marBottom w:val="0"/>
      <w:divBdr>
        <w:top w:val="none" w:sz="0" w:space="0" w:color="auto"/>
        <w:left w:val="none" w:sz="0" w:space="0" w:color="auto"/>
        <w:bottom w:val="none" w:sz="0" w:space="0" w:color="auto"/>
        <w:right w:val="none" w:sz="0" w:space="0" w:color="auto"/>
      </w:divBdr>
    </w:div>
    <w:div w:id="1342779554">
      <w:bodyDiv w:val="1"/>
      <w:marLeft w:val="0"/>
      <w:marRight w:val="0"/>
      <w:marTop w:val="0"/>
      <w:marBottom w:val="0"/>
      <w:divBdr>
        <w:top w:val="none" w:sz="0" w:space="0" w:color="auto"/>
        <w:left w:val="none" w:sz="0" w:space="0" w:color="auto"/>
        <w:bottom w:val="none" w:sz="0" w:space="0" w:color="auto"/>
        <w:right w:val="none" w:sz="0" w:space="0" w:color="auto"/>
      </w:divBdr>
    </w:div>
    <w:div w:id="1344429411">
      <w:bodyDiv w:val="1"/>
      <w:marLeft w:val="0"/>
      <w:marRight w:val="0"/>
      <w:marTop w:val="0"/>
      <w:marBottom w:val="0"/>
      <w:divBdr>
        <w:top w:val="none" w:sz="0" w:space="0" w:color="auto"/>
        <w:left w:val="none" w:sz="0" w:space="0" w:color="auto"/>
        <w:bottom w:val="none" w:sz="0" w:space="0" w:color="auto"/>
        <w:right w:val="none" w:sz="0" w:space="0" w:color="auto"/>
      </w:divBdr>
    </w:div>
    <w:div w:id="1345018576">
      <w:bodyDiv w:val="1"/>
      <w:marLeft w:val="0"/>
      <w:marRight w:val="0"/>
      <w:marTop w:val="0"/>
      <w:marBottom w:val="0"/>
      <w:divBdr>
        <w:top w:val="none" w:sz="0" w:space="0" w:color="auto"/>
        <w:left w:val="none" w:sz="0" w:space="0" w:color="auto"/>
        <w:bottom w:val="none" w:sz="0" w:space="0" w:color="auto"/>
        <w:right w:val="none" w:sz="0" w:space="0" w:color="auto"/>
      </w:divBdr>
    </w:div>
    <w:div w:id="1353458250">
      <w:bodyDiv w:val="1"/>
      <w:marLeft w:val="0"/>
      <w:marRight w:val="0"/>
      <w:marTop w:val="0"/>
      <w:marBottom w:val="0"/>
      <w:divBdr>
        <w:top w:val="none" w:sz="0" w:space="0" w:color="auto"/>
        <w:left w:val="none" w:sz="0" w:space="0" w:color="auto"/>
        <w:bottom w:val="none" w:sz="0" w:space="0" w:color="auto"/>
        <w:right w:val="none" w:sz="0" w:space="0" w:color="auto"/>
      </w:divBdr>
    </w:div>
    <w:div w:id="1371608743">
      <w:bodyDiv w:val="1"/>
      <w:marLeft w:val="0"/>
      <w:marRight w:val="0"/>
      <w:marTop w:val="0"/>
      <w:marBottom w:val="0"/>
      <w:divBdr>
        <w:top w:val="none" w:sz="0" w:space="0" w:color="auto"/>
        <w:left w:val="none" w:sz="0" w:space="0" w:color="auto"/>
        <w:bottom w:val="none" w:sz="0" w:space="0" w:color="auto"/>
        <w:right w:val="none" w:sz="0" w:space="0" w:color="auto"/>
      </w:divBdr>
    </w:div>
    <w:div w:id="1377006985">
      <w:bodyDiv w:val="1"/>
      <w:marLeft w:val="0"/>
      <w:marRight w:val="0"/>
      <w:marTop w:val="0"/>
      <w:marBottom w:val="0"/>
      <w:divBdr>
        <w:top w:val="none" w:sz="0" w:space="0" w:color="auto"/>
        <w:left w:val="none" w:sz="0" w:space="0" w:color="auto"/>
        <w:bottom w:val="none" w:sz="0" w:space="0" w:color="auto"/>
        <w:right w:val="none" w:sz="0" w:space="0" w:color="auto"/>
      </w:divBdr>
    </w:div>
    <w:div w:id="1385526045">
      <w:bodyDiv w:val="1"/>
      <w:marLeft w:val="0"/>
      <w:marRight w:val="0"/>
      <w:marTop w:val="0"/>
      <w:marBottom w:val="0"/>
      <w:divBdr>
        <w:top w:val="none" w:sz="0" w:space="0" w:color="auto"/>
        <w:left w:val="none" w:sz="0" w:space="0" w:color="auto"/>
        <w:bottom w:val="none" w:sz="0" w:space="0" w:color="auto"/>
        <w:right w:val="none" w:sz="0" w:space="0" w:color="auto"/>
      </w:divBdr>
    </w:div>
    <w:div w:id="1388609499">
      <w:bodyDiv w:val="1"/>
      <w:marLeft w:val="0"/>
      <w:marRight w:val="0"/>
      <w:marTop w:val="0"/>
      <w:marBottom w:val="0"/>
      <w:divBdr>
        <w:top w:val="none" w:sz="0" w:space="0" w:color="auto"/>
        <w:left w:val="none" w:sz="0" w:space="0" w:color="auto"/>
        <w:bottom w:val="none" w:sz="0" w:space="0" w:color="auto"/>
        <w:right w:val="none" w:sz="0" w:space="0" w:color="auto"/>
      </w:divBdr>
    </w:div>
    <w:div w:id="1394815870">
      <w:bodyDiv w:val="1"/>
      <w:marLeft w:val="0"/>
      <w:marRight w:val="0"/>
      <w:marTop w:val="0"/>
      <w:marBottom w:val="0"/>
      <w:divBdr>
        <w:top w:val="none" w:sz="0" w:space="0" w:color="auto"/>
        <w:left w:val="none" w:sz="0" w:space="0" w:color="auto"/>
        <w:bottom w:val="none" w:sz="0" w:space="0" w:color="auto"/>
        <w:right w:val="none" w:sz="0" w:space="0" w:color="auto"/>
      </w:divBdr>
    </w:div>
    <w:div w:id="1402631785">
      <w:bodyDiv w:val="1"/>
      <w:marLeft w:val="0"/>
      <w:marRight w:val="0"/>
      <w:marTop w:val="0"/>
      <w:marBottom w:val="0"/>
      <w:divBdr>
        <w:top w:val="none" w:sz="0" w:space="0" w:color="auto"/>
        <w:left w:val="none" w:sz="0" w:space="0" w:color="auto"/>
        <w:bottom w:val="none" w:sz="0" w:space="0" w:color="auto"/>
        <w:right w:val="none" w:sz="0" w:space="0" w:color="auto"/>
      </w:divBdr>
    </w:div>
    <w:div w:id="1406416416">
      <w:bodyDiv w:val="1"/>
      <w:marLeft w:val="0"/>
      <w:marRight w:val="0"/>
      <w:marTop w:val="0"/>
      <w:marBottom w:val="0"/>
      <w:divBdr>
        <w:top w:val="none" w:sz="0" w:space="0" w:color="auto"/>
        <w:left w:val="none" w:sz="0" w:space="0" w:color="auto"/>
        <w:bottom w:val="none" w:sz="0" w:space="0" w:color="auto"/>
        <w:right w:val="none" w:sz="0" w:space="0" w:color="auto"/>
      </w:divBdr>
    </w:div>
    <w:div w:id="1406536268">
      <w:bodyDiv w:val="1"/>
      <w:marLeft w:val="0"/>
      <w:marRight w:val="0"/>
      <w:marTop w:val="0"/>
      <w:marBottom w:val="0"/>
      <w:divBdr>
        <w:top w:val="none" w:sz="0" w:space="0" w:color="auto"/>
        <w:left w:val="none" w:sz="0" w:space="0" w:color="auto"/>
        <w:bottom w:val="none" w:sz="0" w:space="0" w:color="auto"/>
        <w:right w:val="none" w:sz="0" w:space="0" w:color="auto"/>
      </w:divBdr>
    </w:div>
    <w:div w:id="1407416060">
      <w:bodyDiv w:val="1"/>
      <w:marLeft w:val="0"/>
      <w:marRight w:val="0"/>
      <w:marTop w:val="0"/>
      <w:marBottom w:val="0"/>
      <w:divBdr>
        <w:top w:val="none" w:sz="0" w:space="0" w:color="auto"/>
        <w:left w:val="none" w:sz="0" w:space="0" w:color="auto"/>
        <w:bottom w:val="none" w:sz="0" w:space="0" w:color="auto"/>
        <w:right w:val="none" w:sz="0" w:space="0" w:color="auto"/>
      </w:divBdr>
    </w:div>
    <w:div w:id="1410154744">
      <w:bodyDiv w:val="1"/>
      <w:marLeft w:val="0"/>
      <w:marRight w:val="0"/>
      <w:marTop w:val="0"/>
      <w:marBottom w:val="0"/>
      <w:divBdr>
        <w:top w:val="none" w:sz="0" w:space="0" w:color="auto"/>
        <w:left w:val="none" w:sz="0" w:space="0" w:color="auto"/>
        <w:bottom w:val="none" w:sz="0" w:space="0" w:color="auto"/>
        <w:right w:val="none" w:sz="0" w:space="0" w:color="auto"/>
      </w:divBdr>
    </w:div>
    <w:div w:id="1432359136">
      <w:bodyDiv w:val="1"/>
      <w:marLeft w:val="0"/>
      <w:marRight w:val="0"/>
      <w:marTop w:val="0"/>
      <w:marBottom w:val="0"/>
      <w:divBdr>
        <w:top w:val="none" w:sz="0" w:space="0" w:color="auto"/>
        <w:left w:val="none" w:sz="0" w:space="0" w:color="auto"/>
        <w:bottom w:val="none" w:sz="0" w:space="0" w:color="auto"/>
        <w:right w:val="none" w:sz="0" w:space="0" w:color="auto"/>
      </w:divBdr>
    </w:div>
    <w:div w:id="1445350011">
      <w:bodyDiv w:val="1"/>
      <w:marLeft w:val="0"/>
      <w:marRight w:val="0"/>
      <w:marTop w:val="0"/>
      <w:marBottom w:val="0"/>
      <w:divBdr>
        <w:top w:val="none" w:sz="0" w:space="0" w:color="auto"/>
        <w:left w:val="none" w:sz="0" w:space="0" w:color="auto"/>
        <w:bottom w:val="none" w:sz="0" w:space="0" w:color="auto"/>
        <w:right w:val="none" w:sz="0" w:space="0" w:color="auto"/>
      </w:divBdr>
    </w:div>
    <w:div w:id="1446804489">
      <w:bodyDiv w:val="1"/>
      <w:marLeft w:val="0"/>
      <w:marRight w:val="0"/>
      <w:marTop w:val="0"/>
      <w:marBottom w:val="0"/>
      <w:divBdr>
        <w:top w:val="none" w:sz="0" w:space="0" w:color="auto"/>
        <w:left w:val="none" w:sz="0" w:space="0" w:color="auto"/>
        <w:bottom w:val="none" w:sz="0" w:space="0" w:color="auto"/>
        <w:right w:val="none" w:sz="0" w:space="0" w:color="auto"/>
      </w:divBdr>
    </w:div>
    <w:div w:id="1452822580">
      <w:bodyDiv w:val="1"/>
      <w:marLeft w:val="0"/>
      <w:marRight w:val="0"/>
      <w:marTop w:val="0"/>
      <w:marBottom w:val="0"/>
      <w:divBdr>
        <w:top w:val="none" w:sz="0" w:space="0" w:color="auto"/>
        <w:left w:val="none" w:sz="0" w:space="0" w:color="auto"/>
        <w:bottom w:val="none" w:sz="0" w:space="0" w:color="auto"/>
        <w:right w:val="none" w:sz="0" w:space="0" w:color="auto"/>
      </w:divBdr>
    </w:div>
    <w:div w:id="1458717103">
      <w:bodyDiv w:val="1"/>
      <w:marLeft w:val="0"/>
      <w:marRight w:val="0"/>
      <w:marTop w:val="0"/>
      <w:marBottom w:val="0"/>
      <w:divBdr>
        <w:top w:val="none" w:sz="0" w:space="0" w:color="auto"/>
        <w:left w:val="none" w:sz="0" w:space="0" w:color="auto"/>
        <w:bottom w:val="none" w:sz="0" w:space="0" w:color="auto"/>
        <w:right w:val="none" w:sz="0" w:space="0" w:color="auto"/>
      </w:divBdr>
    </w:div>
    <w:div w:id="1459226432">
      <w:bodyDiv w:val="1"/>
      <w:marLeft w:val="0"/>
      <w:marRight w:val="0"/>
      <w:marTop w:val="0"/>
      <w:marBottom w:val="0"/>
      <w:divBdr>
        <w:top w:val="none" w:sz="0" w:space="0" w:color="auto"/>
        <w:left w:val="none" w:sz="0" w:space="0" w:color="auto"/>
        <w:bottom w:val="none" w:sz="0" w:space="0" w:color="auto"/>
        <w:right w:val="none" w:sz="0" w:space="0" w:color="auto"/>
      </w:divBdr>
    </w:div>
    <w:div w:id="1462965541">
      <w:bodyDiv w:val="1"/>
      <w:marLeft w:val="0"/>
      <w:marRight w:val="0"/>
      <w:marTop w:val="0"/>
      <w:marBottom w:val="0"/>
      <w:divBdr>
        <w:top w:val="none" w:sz="0" w:space="0" w:color="auto"/>
        <w:left w:val="none" w:sz="0" w:space="0" w:color="auto"/>
        <w:bottom w:val="none" w:sz="0" w:space="0" w:color="auto"/>
        <w:right w:val="none" w:sz="0" w:space="0" w:color="auto"/>
      </w:divBdr>
    </w:div>
    <w:div w:id="1463229857">
      <w:bodyDiv w:val="1"/>
      <w:marLeft w:val="0"/>
      <w:marRight w:val="0"/>
      <w:marTop w:val="0"/>
      <w:marBottom w:val="0"/>
      <w:divBdr>
        <w:top w:val="none" w:sz="0" w:space="0" w:color="auto"/>
        <w:left w:val="none" w:sz="0" w:space="0" w:color="auto"/>
        <w:bottom w:val="none" w:sz="0" w:space="0" w:color="auto"/>
        <w:right w:val="none" w:sz="0" w:space="0" w:color="auto"/>
      </w:divBdr>
    </w:div>
    <w:div w:id="1476600256">
      <w:bodyDiv w:val="1"/>
      <w:marLeft w:val="0"/>
      <w:marRight w:val="0"/>
      <w:marTop w:val="0"/>
      <w:marBottom w:val="0"/>
      <w:divBdr>
        <w:top w:val="none" w:sz="0" w:space="0" w:color="auto"/>
        <w:left w:val="none" w:sz="0" w:space="0" w:color="auto"/>
        <w:bottom w:val="none" w:sz="0" w:space="0" w:color="auto"/>
        <w:right w:val="none" w:sz="0" w:space="0" w:color="auto"/>
      </w:divBdr>
    </w:div>
    <w:div w:id="1485003301">
      <w:bodyDiv w:val="1"/>
      <w:marLeft w:val="0"/>
      <w:marRight w:val="0"/>
      <w:marTop w:val="0"/>
      <w:marBottom w:val="0"/>
      <w:divBdr>
        <w:top w:val="none" w:sz="0" w:space="0" w:color="auto"/>
        <w:left w:val="none" w:sz="0" w:space="0" w:color="auto"/>
        <w:bottom w:val="none" w:sz="0" w:space="0" w:color="auto"/>
        <w:right w:val="none" w:sz="0" w:space="0" w:color="auto"/>
      </w:divBdr>
    </w:div>
    <w:div w:id="1492719593">
      <w:bodyDiv w:val="1"/>
      <w:marLeft w:val="0"/>
      <w:marRight w:val="0"/>
      <w:marTop w:val="0"/>
      <w:marBottom w:val="0"/>
      <w:divBdr>
        <w:top w:val="none" w:sz="0" w:space="0" w:color="auto"/>
        <w:left w:val="none" w:sz="0" w:space="0" w:color="auto"/>
        <w:bottom w:val="none" w:sz="0" w:space="0" w:color="auto"/>
        <w:right w:val="none" w:sz="0" w:space="0" w:color="auto"/>
      </w:divBdr>
    </w:div>
    <w:div w:id="1494486005">
      <w:bodyDiv w:val="1"/>
      <w:marLeft w:val="0"/>
      <w:marRight w:val="0"/>
      <w:marTop w:val="0"/>
      <w:marBottom w:val="0"/>
      <w:divBdr>
        <w:top w:val="none" w:sz="0" w:space="0" w:color="auto"/>
        <w:left w:val="none" w:sz="0" w:space="0" w:color="auto"/>
        <w:bottom w:val="none" w:sz="0" w:space="0" w:color="auto"/>
        <w:right w:val="none" w:sz="0" w:space="0" w:color="auto"/>
      </w:divBdr>
    </w:div>
    <w:div w:id="1503279607">
      <w:bodyDiv w:val="1"/>
      <w:marLeft w:val="0"/>
      <w:marRight w:val="0"/>
      <w:marTop w:val="0"/>
      <w:marBottom w:val="0"/>
      <w:divBdr>
        <w:top w:val="none" w:sz="0" w:space="0" w:color="auto"/>
        <w:left w:val="none" w:sz="0" w:space="0" w:color="auto"/>
        <w:bottom w:val="none" w:sz="0" w:space="0" w:color="auto"/>
        <w:right w:val="none" w:sz="0" w:space="0" w:color="auto"/>
      </w:divBdr>
    </w:div>
    <w:div w:id="1507548841">
      <w:bodyDiv w:val="1"/>
      <w:marLeft w:val="0"/>
      <w:marRight w:val="0"/>
      <w:marTop w:val="0"/>
      <w:marBottom w:val="0"/>
      <w:divBdr>
        <w:top w:val="none" w:sz="0" w:space="0" w:color="auto"/>
        <w:left w:val="none" w:sz="0" w:space="0" w:color="auto"/>
        <w:bottom w:val="none" w:sz="0" w:space="0" w:color="auto"/>
        <w:right w:val="none" w:sz="0" w:space="0" w:color="auto"/>
      </w:divBdr>
    </w:div>
    <w:div w:id="1509052966">
      <w:bodyDiv w:val="1"/>
      <w:marLeft w:val="0"/>
      <w:marRight w:val="0"/>
      <w:marTop w:val="0"/>
      <w:marBottom w:val="0"/>
      <w:divBdr>
        <w:top w:val="none" w:sz="0" w:space="0" w:color="auto"/>
        <w:left w:val="none" w:sz="0" w:space="0" w:color="auto"/>
        <w:bottom w:val="none" w:sz="0" w:space="0" w:color="auto"/>
        <w:right w:val="none" w:sz="0" w:space="0" w:color="auto"/>
      </w:divBdr>
    </w:div>
    <w:div w:id="1521892627">
      <w:bodyDiv w:val="1"/>
      <w:marLeft w:val="0"/>
      <w:marRight w:val="0"/>
      <w:marTop w:val="0"/>
      <w:marBottom w:val="0"/>
      <w:divBdr>
        <w:top w:val="none" w:sz="0" w:space="0" w:color="auto"/>
        <w:left w:val="none" w:sz="0" w:space="0" w:color="auto"/>
        <w:bottom w:val="none" w:sz="0" w:space="0" w:color="auto"/>
        <w:right w:val="none" w:sz="0" w:space="0" w:color="auto"/>
      </w:divBdr>
    </w:div>
    <w:div w:id="1533806476">
      <w:bodyDiv w:val="1"/>
      <w:marLeft w:val="0"/>
      <w:marRight w:val="0"/>
      <w:marTop w:val="0"/>
      <w:marBottom w:val="0"/>
      <w:divBdr>
        <w:top w:val="none" w:sz="0" w:space="0" w:color="auto"/>
        <w:left w:val="none" w:sz="0" w:space="0" w:color="auto"/>
        <w:bottom w:val="none" w:sz="0" w:space="0" w:color="auto"/>
        <w:right w:val="none" w:sz="0" w:space="0" w:color="auto"/>
      </w:divBdr>
    </w:div>
    <w:div w:id="1544439325">
      <w:bodyDiv w:val="1"/>
      <w:marLeft w:val="0"/>
      <w:marRight w:val="0"/>
      <w:marTop w:val="0"/>
      <w:marBottom w:val="0"/>
      <w:divBdr>
        <w:top w:val="none" w:sz="0" w:space="0" w:color="auto"/>
        <w:left w:val="none" w:sz="0" w:space="0" w:color="auto"/>
        <w:bottom w:val="none" w:sz="0" w:space="0" w:color="auto"/>
        <w:right w:val="none" w:sz="0" w:space="0" w:color="auto"/>
      </w:divBdr>
    </w:div>
    <w:div w:id="1567229867">
      <w:bodyDiv w:val="1"/>
      <w:marLeft w:val="0"/>
      <w:marRight w:val="0"/>
      <w:marTop w:val="0"/>
      <w:marBottom w:val="0"/>
      <w:divBdr>
        <w:top w:val="none" w:sz="0" w:space="0" w:color="auto"/>
        <w:left w:val="none" w:sz="0" w:space="0" w:color="auto"/>
        <w:bottom w:val="none" w:sz="0" w:space="0" w:color="auto"/>
        <w:right w:val="none" w:sz="0" w:space="0" w:color="auto"/>
      </w:divBdr>
    </w:div>
    <w:div w:id="1568498083">
      <w:bodyDiv w:val="1"/>
      <w:marLeft w:val="0"/>
      <w:marRight w:val="0"/>
      <w:marTop w:val="0"/>
      <w:marBottom w:val="0"/>
      <w:divBdr>
        <w:top w:val="none" w:sz="0" w:space="0" w:color="auto"/>
        <w:left w:val="none" w:sz="0" w:space="0" w:color="auto"/>
        <w:bottom w:val="none" w:sz="0" w:space="0" w:color="auto"/>
        <w:right w:val="none" w:sz="0" w:space="0" w:color="auto"/>
      </w:divBdr>
    </w:div>
    <w:div w:id="1568539134">
      <w:bodyDiv w:val="1"/>
      <w:marLeft w:val="0"/>
      <w:marRight w:val="0"/>
      <w:marTop w:val="0"/>
      <w:marBottom w:val="0"/>
      <w:divBdr>
        <w:top w:val="none" w:sz="0" w:space="0" w:color="auto"/>
        <w:left w:val="none" w:sz="0" w:space="0" w:color="auto"/>
        <w:bottom w:val="none" w:sz="0" w:space="0" w:color="auto"/>
        <w:right w:val="none" w:sz="0" w:space="0" w:color="auto"/>
      </w:divBdr>
    </w:div>
    <w:div w:id="1571233817">
      <w:bodyDiv w:val="1"/>
      <w:marLeft w:val="0"/>
      <w:marRight w:val="0"/>
      <w:marTop w:val="0"/>
      <w:marBottom w:val="0"/>
      <w:divBdr>
        <w:top w:val="none" w:sz="0" w:space="0" w:color="auto"/>
        <w:left w:val="none" w:sz="0" w:space="0" w:color="auto"/>
        <w:bottom w:val="none" w:sz="0" w:space="0" w:color="auto"/>
        <w:right w:val="none" w:sz="0" w:space="0" w:color="auto"/>
      </w:divBdr>
    </w:div>
    <w:div w:id="1576432047">
      <w:bodyDiv w:val="1"/>
      <w:marLeft w:val="0"/>
      <w:marRight w:val="0"/>
      <w:marTop w:val="0"/>
      <w:marBottom w:val="0"/>
      <w:divBdr>
        <w:top w:val="none" w:sz="0" w:space="0" w:color="auto"/>
        <w:left w:val="none" w:sz="0" w:space="0" w:color="auto"/>
        <w:bottom w:val="none" w:sz="0" w:space="0" w:color="auto"/>
        <w:right w:val="none" w:sz="0" w:space="0" w:color="auto"/>
      </w:divBdr>
    </w:div>
    <w:div w:id="1582832260">
      <w:bodyDiv w:val="1"/>
      <w:marLeft w:val="0"/>
      <w:marRight w:val="0"/>
      <w:marTop w:val="0"/>
      <w:marBottom w:val="0"/>
      <w:divBdr>
        <w:top w:val="none" w:sz="0" w:space="0" w:color="auto"/>
        <w:left w:val="none" w:sz="0" w:space="0" w:color="auto"/>
        <w:bottom w:val="none" w:sz="0" w:space="0" w:color="auto"/>
        <w:right w:val="none" w:sz="0" w:space="0" w:color="auto"/>
      </w:divBdr>
    </w:div>
    <w:div w:id="1603876722">
      <w:bodyDiv w:val="1"/>
      <w:marLeft w:val="0"/>
      <w:marRight w:val="0"/>
      <w:marTop w:val="0"/>
      <w:marBottom w:val="0"/>
      <w:divBdr>
        <w:top w:val="none" w:sz="0" w:space="0" w:color="auto"/>
        <w:left w:val="none" w:sz="0" w:space="0" w:color="auto"/>
        <w:bottom w:val="none" w:sz="0" w:space="0" w:color="auto"/>
        <w:right w:val="none" w:sz="0" w:space="0" w:color="auto"/>
      </w:divBdr>
    </w:div>
    <w:div w:id="1605570409">
      <w:bodyDiv w:val="1"/>
      <w:marLeft w:val="0"/>
      <w:marRight w:val="0"/>
      <w:marTop w:val="0"/>
      <w:marBottom w:val="0"/>
      <w:divBdr>
        <w:top w:val="none" w:sz="0" w:space="0" w:color="auto"/>
        <w:left w:val="none" w:sz="0" w:space="0" w:color="auto"/>
        <w:bottom w:val="none" w:sz="0" w:space="0" w:color="auto"/>
        <w:right w:val="none" w:sz="0" w:space="0" w:color="auto"/>
      </w:divBdr>
    </w:div>
    <w:div w:id="1609660373">
      <w:bodyDiv w:val="1"/>
      <w:marLeft w:val="0"/>
      <w:marRight w:val="0"/>
      <w:marTop w:val="0"/>
      <w:marBottom w:val="0"/>
      <w:divBdr>
        <w:top w:val="none" w:sz="0" w:space="0" w:color="auto"/>
        <w:left w:val="none" w:sz="0" w:space="0" w:color="auto"/>
        <w:bottom w:val="none" w:sz="0" w:space="0" w:color="auto"/>
        <w:right w:val="none" w:sz="0" w:space="0" w:color="auto"/>
      </w:divBdr>
    </w:div>
    <w:div w:id="1611204086">
      <w:bodyDiv w:val="1"/>
      <w:marLeft w:val="0"/>
      <w:marRight w:val="0"/>
      <w:marTop w:val="0"/>
      <w:marBottom w:val="0"/>
      <w:divBdr>
        <w:top w:val="none" w:sz="0" w:space="0" w:color="auto"/>
        <w:left w:val="none" w:sz="0" w:space="0" w:color="auto"/>
        <w:bottom w:val="none" w:sz="0" w:space="0" w:color="auto"/>
        <w:right w:val="none" w:sz="0" w:space="0" w:color="auto"/>
      </w:divBdr>
    </w:div>
    <w:div w:id="1619096722">
      <w:bodyDiv w:val="1"/>
      <w:marLeft w:val="0"/>
      <w:marRight w:val="0"/>
      <w:marTop w:val="0"/>
      <w:marBottom w:val="0"/>
      <w:divBdr>
        <w:top w:val="none" w:sz="0" w:space="0" w:color="auto"/>
        <w:left w:val="none" w:sz="0" w:space="0" w:color="auto"/>
        <w:bottom w:val="none" w:sz="0" w:space="0" w:color="auto"/>
        <w:right w:val="none" w:sz="0" w:space="0" w:color="auto"/>
      </w:divBdr>
    </w:div>
    <w:div w:id="1625312561">
      <w:bodyDiv w:val="1"/>
      <w:marLeft w:val="0"/>
      <w:marRight w:val="0"/>
      <w:marTop w:val="0"/>
      <w:marBottom w:val="0"/>
      <w:divBdr>
        <w:top w:val="none" w:sz="0" w:space="0" w:color="auto"/>
        <w:left w:val="none" w:sz="0" w:space="0" w:color="auto"/>
        <w:bottom w:val="none" w:sz="0" w:space="0" w:color="auto"/>
        <w:right w:val="none" w:sz="0" w:space="0" w:color="auto"/>
      </w:divBdr>
    </w:div>
    <w:div w:id="1634141003">
      <w:bodyDiv w:val="1"/>
      <w:marLeft w:val="0"/>
      <w:marRight w:val="0"/>
      <w:marTop w:val="0"/>
      <w:marBottom w:val="0"/>
      <w:divBdr>
        <w:top w:val="none" w:sz="0" w:space="0" w:color="auto"/>
        <w:left w:val="none" w:sz="0" w:space="0" w:color="auto"/>
        <w:bottom w:val="none" w:sz="0" w:space="0" w:color="auto"/>
        <w:right w:val="none" w:sz="0" w:space="0" w:color="auto"/>
      </w:divBdr>
    </w:div>
    <w:div w:id="1638027276">
      <w:bodyDiv w:val="1"/>
      <w:marLeft w:val="0"/>
      <w:marRight w:val="0"/>
      <w:marTop w:val="0"/>
      <w:marBottom w:val="0"/>
      <w:divBdr>
        <w:top w:val="none" w:sz="0" w:space="0" w:color="auto"/>
        <w:left w:val="none" w:sz="0" w:space="0" w:color="auto"/>
        <w:bottom w:val="none" w:sz="0" w:space="0" w:color="auto"/>
        <w:right w:val="none" w:sz="0" w:space="0" w:color="auto"/>
      </w:divBdr>
    </w:div>
    <w:div w:id="1638686728">
      <w:bodyDiv w:val="1"/>
      <w:marLeft w:val="0"/>
      <w:marRight w:val="0"/>
      <w:marTop w:val="0"/>
      <w:marBottom w:val="0"/>
      <w:divBdr>
        <w:top w:val="none" w:sz="0" w:space="0" w:color="auto"/>
        <w:left w:val="none" w:sz="0" w:space="0" w:color="auto"/>
        <w:bottom w:val="none" w:sz="0" w:space="0" w:color="auto"/>
        <w:right w:val="none" w:sz="0" w:space="0" w:color="auto"/>
      </w:divBdr>
    </w:div>
    <w:div w:id="1640914631">
      <w:bodyDiv w:val="1"/>
      <w:marLeft w:val="0"/>
      <w:marRight w:val="0"/>
      <w:marTop w:val="0"/>
      <w:marBottom w:val="0"/>
      <w:divBdr>
        <w:top w:val="none" w:sz="0" w:space="0" w:color="auto"/>
        <w:left w:val="none" w:sz="0" w:space="0" w:color="auto"/>
        <w:bottom w:val="none" w:sz="0" w:space="0" w:color="auto"/>
        <w:right w:val="none" w:sz="0" w:space="0" w:color="auto"/>
      </w:divBdr>
    </w:div>
    <w:div w:id="1643847232">
      <w:bodyDiv w:val="1"/>
      <w:marLeft w:val="0"/>
      <w:marRight w:val="0"/>
      <w:marTop w:val="0"/>
      <w:marBottom w:val="0"/>
      <w:divBdr>
        <w:top w:val="none" w:sz="0" w:space="0" w:color="auto"/>
        <w:left w:val="none" w:sz="0" w:space="0" w:color="auto"/>
        <w:bottom w:val="none" w:sz="0" w:space="0" w:color="auto"/>
        <w:right w:val="none" w:sz="0" w:space="0" w:color="auto"/>
      </w:divBdr>
    </w:div>
    <w:div w:id="1647708275">
      <w:bodyDiv w:val="1"/>
      <w:marLeft w:val="0"/>
      <w:marRight w:val="0"/>
      <w:marTop w:val="0"/>
      <w:marBottom w:val="0"/>
      <w:divBdr>
        <w:top w:val="none" w:sz="0" w:space="0" w:color="auto"/>
        <w:left w:val="none" w:sz="0" w:space="0" w:color="auto"/>
        <w:bottom w:val="none" w:sz="0" w:space="0" w:color="auto"/>
        <w:right w:val="none" w:sz="0" w:space="0" w:color="auto"/>
      </w:divBdr>
    </w:div>
    <w:div w:id="1648169679">
      <w:bodyDiv w:val="1"/>
      <w:marLeft w:val="0"/>
      <w:marRight w:val="0"/>
      <w:marTop w:val="0"/>
      <w:marBottom w:val="0"/>
      <w:divBdr>
        <w:top w:val="none" w:sz="0" w:space="0" w:color="auto"/>
        <w:left w:val="none" w:sz="0" w:space="0" w:color="auto"/>
        <w:bottom w:val="none" w:sz="0" w:space="0" w:color="auto"/>
        <w:right w:val="none" w:sz="0" w:space="0" w:color="auto"/>
      </w:divBdr>
    </w:div>
    <w:div w:id="1650477382">
      <w:bodyDiv w:val="1"/>
      <w:marLeft w:val="0"/>
      <w:marRight w:val="0"/>
      <w:marTop w:val="0"/>
      <w:marBottom w:val="0"/>
      <w:divBdr>
        <w:top w:val="none" w:sz="0" w:space="0" w:color="auto"/>
        <w:left w:val="none" w:sz="0" w:space="0" w:color="auto"/>
        <w:bottom w:val="none" w:sz="0" w:space="0" w:color="auto"/>
        <w:right w:val="none" w:sz="0" w:space="0" w:color="auto"/>
      </w:divBdr>
    </w:div>
    <w:div w:id="1653605514">
      <w:bodyDiv w:val="1"/>
      <w:marLeft w:val="0"/>
      <w:marRight w:val="0"/>
      <w:marTop w:val="0"/>
      <w:marBottom w:val="0"/>
      <w:divBdr>
        <w:top w:val="none" w:sz="0" w:space="0" w:color="auto"/>
        <w:left w:val="none" w:sz="0" w:space="0" w:color="auto"/>
        <w:bottom w:val="none" w:sz="0" w:space="0" w:color="auto"/>
        <w:right w:val="none" w:sz="0" w:space="0" w:color="auto"/>
      </w:divBdr>
    </w:div>
    <w:div w:id="1660618362">
      <w:bodyDiv w:val="1"/>
      <w:marLeft w:val="0"/>
      <w:marRight w:val="0"/>
      <w:marTop w:val="0"/>
      <w:marBottom w:val="0"/>
      <w:divBdr>
        <w:top w:val="none" w:sz="0" w:space="0" w:color="auto"/>
        <w:left w:val="none" w:sz="0" w:space="0" w:color="auto"/>
        <w:bottom w:val="none" w:sz="0" w:space="0" w:color="auto"/>
        <w:right w:val="none" w:sz="0" w:space="0" w:color="auto"/>
      </w:divBdr>
    </w:div>
    <w:div w:id="1665088264">
      <w:bodyDiv w:val="1"/>
      <w:marLeft w:val="0"/>
      <w:marRight w:val="0"/>
      <w:marTop w:val="0"/>
      <w:marBottom w:val="0"/>
      <w:divBdr>
        <w:top w:val="none" w:sz="0" w:space="0" w:color="auto"/>
        <w:left w:val="none" w:sz="0" w:space="0" w:color="auto"/>
        <w:bottom w:val="none" w:sz="0" w:space="0" w:color="auto"/>
        <w:right w:val="none" w:sz="0" w:space="0" w:color="auto"/>
      </w:divBdr>
      <w:divsChild>
        <w:div w:id="1927420966">
          <w:marLeft w:val="0"/>
          <w:marRight w:val="0"/>
          <w:marTop w:val="0"/>
          <w:marBottom w:val="0"/>
          <w:divBdr>
            <w:top w:val="none" w:sz="0" w:space="0" w:color="auto"/>
            <w:left w:val="none" w:sz="0" w:space="0" w:color="auto"/>
            <w:bottom w:val="none" w:sz="0" w:space="0" w:color="auto"/>
            <w:right w:val="none" w:sz="0" w:space="0" w:color="auto"/>
          </w:divBdr>
        </w:div>
      </w:divsChild>
    </w:div>
    <w:div w:id="1672639979">
      <w:bodyDiv w:val="1"/>
      <w:marLeft w:val="0"/>
      <w:marRight w:val="0"/>
      <w:marTop w:val="0"/>
      <w:marBottom w:val="0"/>
      <w:divBdr>
        <w:top w:val="none" w:sz="0" w:space="0" w:color="auto"/>
        <w:left w:val="none" w:sz="0" w:space="0" w:color="auto"/>
        <w:bottom w:val="none" w:sz="0" w:space="0" w:color="auto"/>
        <w:right w:val="none" w:sz="0" w:space="0" w:color="auto"/>
      </w:divBdr>
    </w:div>
    <w:div w:id="1676112520">
      <w:bodyDiv w:val="1"/>
      <w:marLeft w:val="0"/>
      <w:marRight w:val="0"/>
      <w:marTop w:val="0"/>
      <w:marBottom w:val="0"/>
      <w:divBdr>
        <w:top w:val="none" w:sz="0" w:space="0" w:color="auto"/>
        <w:left w:val="none" w:sz="0" w:space="0" w:color="auto"/>
        <w:bottom w:val="none" w:sz="0" w:space="0" w:color="auto"/>
        <w:right w:val="none" w:sz="0" w:space="0" w:color="auto"/>
      </w:divBdr>
    </w:div>
    <w:div w:id="1681004589">
      <w:bodyDiv w:val="1"/>
      <w:marLeft w:val="0"/>
      <w:marRight w:val="0"/>
      <w:marTop w:val="0"/>
      <w:marBottom w:val="0"/>
      <w:divBdr>
        <w:top w:val="none" w:sz="0" w:space="0" w:color="auto"/>
        <w:left w:val="none" w:sz="0" w:space="0" w:color="auto"/>
        <w:bottom w:val="none" w:sz="0" w:space="0" w:color="auto"/>
        <w:right w:val="none" w:sz="0" w:space="0" w:color="auto"/>
      </w:divBdr>
    </w:div>
    <w:div w:id="1686176559">
      <w:bodyDiv w:val="1"/>
      <w:marLeft w:val="0"/>
      <w:marRight w:val="0"/>
      <w:marTop w:val="0"/>
      <w:marBottom w:val="0"/>
      <w:divBdr>
        <w:top w:val="none" w:sz="0" w:space="0" w:color="auto"/>
        <w:left w:val="none" w:sz="0" w:space="0" w:color="auto"/>
        <w:bottom w:val="none" w:sz="0" w:space="0" w:color="auto"/>
        <w:right w:val="none" w:sz="0" w:space="0" w:color="auto"/>
      </w:divBdr>
    </w:div>
    <w:div w:id="1688218887">
      <w:bodyDiv w:val="1"/>
      <w:marLeft w:val="0"/>
      <w:marRight w:val="0"/>
      <w:marTop w:val="0"/>
      <w:marBottom w:val="0"/>
      <w:divBdr>
        <w:top w:val="none" w:sz="0" w:space="0" w:color="auto"/>
        <w:left w:val="none" w:sz="0" w:space="0" w:color="auto"/>
        <w:bottom w:val="none" w:sz="0" w:space="0" w:color="auto"/>
        <w:right w:val="none" w:sz="0" w:space="0" w:color="auto"/>
      </w:divBdr>
    </w:div>
    <w:div w:id="1699157613">
      <w:bodyDiv w:val="1"/>
      <w:marLeft w:val="0"/>
      <w:marRight w:val="0"/>
      <w:marTop w:val="0"/>
      <w:marBottom w:val="0"/>
      <w:divBdr>
        <w:top w:val="none" w:sz="0" w:space="0" w:color="auto"/>
        <w:left w:val="none" w:sz="0" w:space="0" w:color="auto"/>
        <w:bottom w:val="none" w:sz="0" w:space="0" w:color="auto"/>
        <w:right w:val="none" w:sz="0" w:space="0" w:color="auto"/>
      </w:divBdr>
    </w:div>
    <w:div w:id="1705865952">
      <w:bodyDiv w:val="1"/>
      <w:marLeft w:val="0"/>
      <w:marRight w:val="0"/>
      <w:marTop w:val="0"/>
      <w:marBottom w:val="0"/>
      <w:divBdr>
        <w:top w:val="none" w:sz="0" w:space="0" w:color="auto"/>
        <w:left w:val="none" w:sz="0" w:space="0" w:color="auto"/>
        <w:bottom w:val="none" w:sz="0" w:space="0" w:color="auto"/>
        <w:right w:val="none" w:sz="0" w:space="0" w:color="auto"/>
      </w:divBdr>
    </w:div>
    <w:div w:id="1707607905">
      <w:bodyDiv w:val="1"/>
      <w:marLeft w:val="0"/>
      <w:marRight w:val="0"/>
      <w:marTop w:val="0"/>
      <w:marBottom w:val="0"/>
      <w:divBdr>
        <w:top w:val="none" w:sz="0" w:space="0" w:color="auto"/>
        <w:left w:val="none" w:sz="0" w:space="0" w:color="auto"/>
        <w:bottom w:val="none" w:sz="0" w:space="0" w:color="auto"/>
        <w:right w:val="none" w:sz="0" w:space="0" w:color="auto"/>
      </w:divBdr>
    </w:div>
    <w:div w:id="1716274494">
      <w:bodyDiv w:val="1"/>
      <w:marLeft w:val="0"/>
      <w:marRight w:val="0"/>
      <w:marTop w:val="0"/>
      <w:marBottom w:val="0"/>
      <w:divBdr>
        <w:top w:val="none" w:sz="0" w:space="0" w:color="auto"/>
        <w:left w:val="none" w:sz="0" w:space="0" w:color="auto"/>
        <w:bottom w:val="none" w:sz="0" w:space="0" w:color="auto"/>
        <w:right w:val="none" w:sz="0" w:space="0" w:color="auto"/>
      </w:divBdr>
    </w:div>
    <w:div w:id="1716848170">
      <w:bodyDiv w:val="1"/>
      <w:marLeft w:val="0"/>
      <w:marRight w:val="0"/>
      <w:marTop w:val="0"/>
      <w:marBottom w:val="0"/>
      <w:divBdr>
        <w:top w:val="none" w:sz="0" w:space="0" w:color="auto"/>
        <w:left w:val="none" w:sz="0" w:space="0" w:color="auto"/>
        <w:bottom w:val="none" w:sz="0" w:space="0" w:color="auto"/>
        <w:right w:val="none" w:sz="0" w:space="0" w:color="auto"/>
      </w:divBdr>
    </w:div>
    <w:div w:id="1721901805">
      <w:bodyDiv w:val="1"/>
      <w:marLeft w:val="0"/>
      <w:marRight w:val="0"/>
      <w:marTop w:val="0"/>
      <w:marBottom w:val="0"/>
      <w:divBdr>
        <w:top w:val="none" w:sz="0" w:space="0" w:color="auto"/>
        <w:left w:val="none" w:sz="0" w:space="0" w:color="auto"/>
        <w:bottom w:val="none" w:sz="0" w:space="0" w:color="auto"/>
        <w:right w:val="none" w:sz="0" w:space="0" w:color="auto"/>
      </w:divBdr>
    </w:div>
    <w:div w:id="1726181382">
      <w:bodyDiv w:val="1"/>
      <w:marLeft w:val="0"/>
      <w:marRight w:val="0"/>
      <w:marTop w:val="0"/>
      <w:marBottom w:val="0"/>
      <w:divBdr>
        <w:top w:val="none" w:sz="0" w:space="0" w:color="auto"/>
        <w:left w:val="none" w:sz="0" w:space="0" w:color="auto"/>
        <w:bottom w:val="none" w:sz="0" w:space="0" w:color="auto"/>
        <w:right w:val="none" w:sz="0" w:space="0" w:color="auto"/>
      </w:divBdr>
    </w:div>
    <w:div w:id="1727298510">
      <w:bodyDiv w:val="1"/>
      <w:marLeft w:val="0"/>
      <w:marRight w:val="0"/>
      <w:marTop w:val="0"/>
      <w:marBottom w:val="0"/>
      <w:divBdr>
        <w:top w:val="none" w:sz="0" w:space="0" w:color="auto"/>
        <w:left w:val="none" w:sz="0" w:space="0" w:color="auto"/>
        <w:bottom w:val="none" w:sz="0" w:space="0" w:color="auto"/>
        <w:right w:val="none" w:sz="0" w:space="0" w:color="auto"/>
      </w:divBdr>
    </w:div>
    <w:div w:id="1728644858">
      <w:bodyDiv w:val="1"/>
      <w:marLeft w:val="0"/>
      <w:marRight w:val="0"/>
      <w:marTop w:val="0"/>
      <w:marBottom w:val="0"/>
      <w:divBdr>
        <w:top w:val="none" w:sz="0" w:space="0" w:color="auto"/>
        <w:left w:val="none" w:sz="0" w:space="0" w:color="auto"/>
        <w:bottom w:val="none" w:sz="0" w:space="0" w:color="auto"/>
        <w:right w:val="none" w:sz="0" w:space="0" w:color="auto"/>
      </w:divBdr>
    </w:div>
    <w:div w:id="1736123115">
      <w:bodyDiv w:val="1"/>
      <w:marLeft w:val="0"/>
      <w:marRight w:val="0"/>
      <w:marTop w:val="0"/>
      <w:marBottom w:val="0"/>
      <w:divBdr>
        <w:top w:val="none" w:sz="0" w:space="0" w:color="auto"/>
        <w:left w:val="none" w:sz="0" w:space="0" w:color="auto"/>
        <w:bottom w:val="none" w:sz="0" w:space="0" w:color="auto"/>
        <w:right w:val="none" w:sz="0" w:space="0" w:color="auto"/>
      </w:divBdr>
    </w:div>
    <w:div w:id="1737043342">
      <w:bodyDiv w:val="1"/>
      <w:marLeft w:val="0"/>
      <w:marRight w:val="0"/>
      <w:marTop w:val="0"/>
      <w:marBottom w:val="0"/>
      <w:divBdr>
        <w:top w:val="none" w:sz="0" w:space="0" w:color="auto"/>
        <w:left w:val="none" w:sz="0" w:space="0" w:color="auto"/>
        <w:bottom w:val="none" w:sz="0" w:space="0" w:color="auto"/>
        <w:right w:val="none" w:sz="0" w:space="0" w:color="auto"/>
      </w:divBdr>
    </w:div>
    <w:div w:id="1738044677">
      <w:bodyDiv w:val="1"/>
      <w:marLeft w:val="0"/>
      <w:marRight w:val="0"/>
      <w:marTop w:val="0"/>
      <w:marBottom w:val="0"/>
      <w:divBdr>
        <w:top w:val="none" w:sz="0" w:space="0" w:color="auto"/>
        <w:left w:val="none" w:sz="0" w:space="0" w:color="auto"/>
        <w:bottom w:val="none" w:sz="0" w:space="0" w:color="auto"/>
        <w:right w:val="none" w:sz="0" w:space="0" w:color="auto"/>
      </w:divBdr>
    </w:div>
    <w:div w:id="1744061048">
      <w:bodyDiv w:val="1"/>
      <w:marLeft w:val="0"/>
      <w:marRight w:val="0"/>
      <w:marTop w:val="0"/>
      <w:marBottom w:val="0"/>
      <w:divBdr>
        <w:top w:val="none" w:sz="0" w:space="0" w:color="auto"/>
        <w:left w:val="none" w:sz="0" w:space="0" w:color="auto"/>
        <w:bottom w:val="none" w:sz="0" w:space="0" w:color="auto"/>
        <w:right w:val="none" w:sz="0" w:space="0" w:color="auto"/>
      </w:divBdr>
    </w:div>
    <w:div w:id="1749379751">
      <w:bodyDiv w:val="1"/>
      <w:marLeft w:val="0"/>
      <w:marRight w:val="0"/>
      <w:marTop w:val="0"/>
      <w:marBottom w:val="0"/>
      <w:divBdr>
        <w:top w:val="none" w:sz="0" w:space="0" w:color="auto"/>
        <w:left w:val="none" w:sz="0" w:space="0" w:color="auto"/>
        <w:bottom w:val="none" w:sz="0" w:space="0" w:color="auto"/>
        <w:right w:val="none" w:sz="0" w:space="0" w:color="auto"/>
      </w:divBdr>
    </w:div>
    <w:div w:id="1749837905">
      <w:bodyDiv w:val="1"/>
      <w:marLeft w:val="0"/>
      <w:marRight w:val="0"/>
      <w:marTop w:val="0"/>
      <w:marBottom w:val="0"/>
      <w:divBdr>
        <w:top w:val="none" w:sz="0" w:space="0" w:color="auto"/>
        <w:left w:val="none" w:sz="0" w:space="0" w:color="auto"/>
        <w:bottom w:val="none" w:sz="0" w:space="0" w:color="auto"/>
        <w:right w:val="none" w:sz="0" w:space="0" w:color="auto"/>
      </w:divBdr>
    </w:div>
    <w:div w:id="1753041650">
      <w:bodyDiv w:val="1"/>
      <w:marLeft w:val="0"/>
      <w:marRight w:val="0"/>
      <w:marTop w:val="0"/>
      <w:marBottom w:val="0"/>
      <w:divBdr>
        <w:top w:val="none" w:sz="0" w:space="0" w:color="auto"/>
        <w:left w:val="none" w:sz="0" w:space="0" w:color="auto"/>
        <w:bottom w:val="none" w:sz="0" w:space="0" w:color="auto"/>
        <w:right w:val="none" w:sz="0" w:space="0" w:color="auto"/>
      </w:divBdr>
    </w:div>
    <w:div w:id="1762413981">
      <w:bodyDiv w:val="1"/>
      <w:marLeft w:val="0"/>
      <w:marRight w:val="0"/>
      <w:marTop w:val="0"/>
      <w:marBottom w:val="0"/>
      <w:divBdr>
        <w:top w:val="none" w:sz="0" w:space="0" w:color="auto"/>
        <w:left w:val="none" w:sz="0" w:space="0" w:color="auto"/>
        <w:bottom w:val="none" w:sz="0" w:space="0" w:color="auto"/>
        <w:right w:val="none" w:sz="0" w:space="0" w:color="auto"/>
      </w:divBdr>
    </w:div>
    <w:div w:id="1763254497">
      <w:bodyDiv w:val="1"/>
      <w:marLeft w:val="0"/>
      <w:marRight w:val="0"/>
      <w:marTop w:val="0"/>
      <w:marBottom w:val="0"/>
      <w:divBdr>
        <w:top w:val="none" w:sz="0" w:space="0" w:color="auto"/>
        <w:left w:val="none" w:sz="0" w:space="0" w:color="auto"/>
        <w:bottom w:val="none" w:sz="0" w:space="0" w:color="auto"/>
        <w:right w:val="none" w:sz="0" w:space="0" w:color="auto"/>
      </w:divBdr>
    </w:div>
    <w:div w:id="1767535450">
      <w:bodyDiv w:val="1"/>
      <w:marLeft w:val="0"/>
      <w:marRight w:val="0"/>
      <w:marTop w:val="0"/>
      <w:marBottom w:val="0"/>
      <w:divBdr>
        <w:top w:val="none" w:sz="0" w:space="0" w:color="auto"/>
        <w:left w:val="none" w:sz="0" w:space="0" w:color="auto"/>
        <w:bottom w:val="none" w:sz="0" w:space="0" w:color="auto"/>
        <w:right w:val="none" w:sz="0" w:space="0" w:color="auto"/>
      </w:divBdr>
    </w:div>
    <w:div w:id="1773012974">
      <w:bodyDiv w:val="1"/>
      <w:marLeft w:val="0"/>
      <w:marRight w:val="0"/>
      <w:marTop w:val="0"/>
      <w:marBottom w:val="0"/>
      <w:divBdr>
        <w:top w:val="none" w:sz="0" w:space="0" w:color="auto"/>
        <w:left w:val="none" w:sz="0" w:space="0" w:color="auto"/>
        <w:bottom w:val="none" w:sz="0" w:space="0" w:color="auto"/>
        <w:right w:val="none" w:sz="0" w:space="0" w:color="auto"/>
      </w:divBdr>
    </w:div>
    <w:div w:id="1796557702">
      <w:bodyDiv w:val="1"/>
      <w:marLeft w:val="0"/>
      <w:marRight w:val="0"/>
      <w:marTop w:val="0"/>
      <w:marBottom w:val="0"/>
      <w:divBdr>
        <w:top w:val="none" w:sz="0" w:space="0" w:color="auto"/>
        <w:left w:val="none" w:sz="0" w:space="0" w:color="auto"/>
        <w:bottom w:val="none" w:sz="0" w:space="0" w:color="auto"/>
        <w:right w:val="none" w:sz="0" w:space="0" w:color="auto"/>
      </w:divBdr>
    </w:div>
    <w:div w:id="1797094563">
      <w:bodyDiv w:val="1"/>
      <w:marLeft w:val="0"/>
      <w:marRight w:val="0"/>
      <w:marTop w:val="0"/>
      <w:marBottom w:val="0"/>
      <w:divBdr>
        <w:top w:val="none" w:sz="0" w:space="0" w:color="auto"/>
        <w:left w:val="none" w:sz="0" w:space="0" w:color="auto"/>
        <w:bottom w:val="none" w:sz="0" w:space="0" w:color="auto"/>
        <w:right w:val="none" w:sz="0" w:space="0" w:color="auto"/>
      </w:divBdr>
    </w:div>
    <w:div w:id="1805079506">
      <w:bodyDiv w:val="1"/>
      <w:marLeft w:val="0"/>
      <w:marRight w:val="0"/>
      <w:marTop w:val="0"/>
      <w:marBottom w:val="0"/>
      <w:divBdr>
        <w:top w:val="none" w:sz="0" w:space="0" w:color="auto"/>
        <w:left w:val="none" w:sz="0" w:space="0" w:color="auto"/>
        <w:bottom w:val="none" w:sz="0" w:space="0" w:color="auto"/>
        <w:right w:val="none" w:sz="0" w:space="0" w:color="auto"/>
      </w:divBdr>
    </w:div>
    <w:div w:id="1805610620">
      <w:bodyDiv w:val="1"/>
      <w:marLeft w:val="0"/>
      <w:marRight w:val="0"/>
      <w:marTop w:val="0"/>
      <w:marBottom w:val="0"/>
      <w:divBdr>
        <w:top w:val="none" w:sz="0" w:space="0" w:color="auto"/>
        <w:left w:val="none" w:sz="0" w:space="0" w:color="auto"/>
        <w:bottom w:val="none" w:sz="0" w:space="0" w:color="auto"/>
        <w:right w:val="none" w:sz="0" w:space="0" w:color="auto"/>
      </w:divBdr>
    </w:div>
    <w:div w:id="1806846761">
      <w:bodyDiv w:val="1"/>
      <w:marLeft w:val="0"/>
      <w:marRight w:val="0"/>
      <w:marTop w:val="0"/>
      <w:marBottom w:val="0"/>
      <w:divBdr>
        <w:top w:val="none" w:sz="0" w:space="0" w:color="auto"/>
        <w:left w:val="none" w:sz="0" w:space="0" w:color="auto"/>
        <w:bottom w:val="none" w:sz="0" w:space="0" w:color="auto"/>
        <w:right w:val="none" w:sz="0" w:space="0" w:color="auto"/>
      </w:divBdr>
    </w:div>
    <w:div w:id="1827696929">
      <w:bodyDiv w:val="1"/>
      <w:marLeft w:val="0"/>
      <w:marRight w:val="0"/>
      <w:marTop w:val="0"/>
      <w:marBottom w:val="0"/>
      <w:divBdr>
        <w:top w:val="none" w:sz="0" w:space="0" w:color="auto"/>
        <w:left w:val="none" w:sz="0" w:space="0" w:color="auto"/>
        <w:bottom w:val="none" w:sz="0" w:space="0" w:color="auto"/>
        <w:right w:val="none" w:sz="0" w:space="0" w:color="auto"/>
      </w:divBdr>
    </w:div>
    <w:div w:id="1840651363">
      <w:bodyDiv w:val="1"/>
      <w:marLeft w:val="0"/>
      <w:marRight w:val="0"/>
      <w:marTop w:val="0"/>
      <w:marBottom w:val="0"/>
      <w:divBdr>
        <w:top w:val="none" w:sz="0" w:space="0" w:color="auto"/>
        <w:left w:val="none" w:sz="0" w:space="0" w:color="auto"/>
        <w:bottom w:val="none" w:sz="0" w:space="0" w:color="auto"/>
        <w:right w:val="none" w:sz="0" w:space="0" w:color="auto"/>
      </w:divBdr>
    </w:div>
    <w:div w:id="1846167610">
      <w:bodyDiv w:val="1"/>
      <w:marLeft w:val="0"/>
      <w:marRight w:val="0"/>
      <w:marTop w:val="0"/>
      <w:marBottom w:val="0"/>
      <w:divBdr>
        <w:top w:val="none" w:sz="0" w:space="0" w:color="auto"/>
        <w:left w:val="none" w:sz="0" w:space="0" w:color="auto"/>
        <w:bottom w:val="none" w:sz="0" w:space="0" w:color="auto"/>
        <w:right w:val="none" w:sz="0" w:space="0" w:color="auto"/>
      </w:divBdr>
    </w:div>
    <w:div w:id="1850293498">
      <w:bodyDiv w:val="1"/>
      <w:marLeft w:val="0"/>
      <w:marRight w:val="0"/>
      <w:marTop w:val="0"/>
      <w:marBottom w:val="0"/>
      <w:divBdr>
        <w:top w:val="none" w:sz="0" w:space="0" w:color="auto"/>
        <w:left w:val="none" w:sz="0" w:space="0" w:color="auto"/>
        <w:bottom w:val="none" w:sz="0" w:space="0" w:color="auto"/>
        <w:right w:val="none" w:sz="0" w:space="0" w:color="auto"/>
      </w:divBdr>
    </w:div>
    <w:div w:id="1850633998">
      <w:bodyDiv w:val="1"/>
      <w:marLeft w:val="0"/>
      <w:marRight w:val="0"/>
      <w:marTop w:val="0"/>
      <w:marBottom w:val="0"/>
      <w:divBdr>
        <w:top w:val="none" w:sz="0" w:space="0" w:color="auto"/>
        <w:left w:val="none" w:sz="0" w:space="0" w:color="auto"/>
        <w:bottom w:val="none" w:sz="0" w:space="0" w:color="auto"/>
        <w:right w:val="none" w:sz="0" w:space="0" w:color="auto"/>
      </w:divBdr>
    </w:div>
    <w:div w:id="1860850175">
      <w:bodyDiv w:val="1"/>
      <w:marLeft w:val="0"/>
      <w:marRight w:val="0"/>
      <w:marTop w:val="0"/>
      <w:marBottom w:val="0"/>
      <w:divBdr>
        <w:top w:val="none" w:sz="0" w:space="0" w:color="auto"/>
        <w:left w:val="none" w:sz="0" w:space="0" w:color="auto"/>
        <w:bottom w:val="none" w:sz="0" w:space="0" w:color="auto"/>
        <w:right w:val="none" w:sz="0" w:space="0" w:color="auto"/>
      </w:divBdr>
    </w:div>
    <w:div w:id="1861893367">
      <w:bodyDiv w:val="1"/>
      <w:marLeft w:val="0"/>
      <w:marRight w:val="0"/>
      <w:marTop w:val="0"/>
      <w:marBottom w:val="0"/>
      <w:divBdr>
        <w:top w:val="none" w:sz="0" w:space="0" w:color="auto"/>
        <w:left w:val="none" w:sz="0" w:space="0" w:color="auto"/>
        <w:bottom w:val="none" w:sz="0" w:space="0" w:color="auto"/>
        <w:right w:val="none" w:sz="0" w:space="0" w:color="auto"/>
      </w:divBdr>
    </w:div>
    <w:div w:id="1872649325">
      <w:bodyDiv w:val="1"/>
      <w:marLeft w:val="0"/>
      <w:marRight w:val="0"/>
      <w:marTop w:val="0"/>
      <w:marBottom w:val="0"/>
      <w:divBdr>
        <w:top w:val="none" w:sz="0" w:space="0" w:color="auto"/>
        <w:left w:val="none" w:sz="0" w:space="0" w:color="auto"/>
        <w:bottom w:val="none" w:sz="0" w:space="0" w:color="auto"/>
        <w:right w:val="none" w:sz="0" w:space="0" w:color="auto"/>
      </w:divBdr>
    </w:div>
    <w:div w:id="1873569546">
      <w:bodyDiv w:val="1"/>
      <w:marLeft w:val="0"/>
      <w:marRight w:val="0"/>
      <w:marTop w:val="0"/>
      <w:marBottom w:val="0"/>
      <w:divBdr>
        <w:top w:val="none" w:sz="0" w:space="0" w:color="auto"/>
        <w:left w:val="none" w:sz="0" w:space="0" w:color="auto"/>
        <w:bottom w:val="none" w:sz="0" w:space="0" w:color="auto"/>
        <w:right w:val="none" w:sz="0" w:space="0" w:color="auto"/>
      </w:divBdr>
    </w:div>
    <w:div w:id="1878590122">
      <w:bodyDiv w:val="1"/>
      <w:marLeft w:val="0"/>
      <w:marRight w:val="0"/>
      <w:marTop w:val="0"/>
      <w:marBottom w:val="0"/>
      <w:divBdr>
        <w:top w:val="none" w:sz="0" w:space="0" w:color="auto"/>
        <w:left w:val="none" w:sz="0" w:space="0" w:color="auto"/>
        <w:bottom w:val="none" w:sz="0" w:space="0" w:color="auto"/>
        <w:right w:val="none" w:sz="0" w:space="0" w:color="auto"/>
      </w:divBdr>
    </w:div>
    <w:div w:id="1878732661">
      <w:bodyDiv w:val="1"/>
      <w:marLeft w:val="0"/>
      <w:marRight w:val="0"/>
      <w:marTop w:val="0"/>
      <w:marBottom w:val="0"/>
      <w:divBdr>
        <w:top w:val="none" w:sz="0" w:space="0" w:color="auto"/>
        <w:left w:val="none" w:sz="0" w:space="0" w:color="auto"/>
        <w:bottom w:val="none" w:sz="0" w:space="0" w:color="auto"/>
        <w:right w:val="none" w:sz="0" w:space="0" w:color="auto"/>
      </w:divBdr>
    </w:div>
    <w:div w:id="1880388893">
      <w:bodyDiv w:val="1"/>
      <w:marLeft w:val="0"/>
      <w:marRight w:val="0"/>
      <w:marTop w:val="0"/>
      <w:marBottom w:val="0"/>
      <w:divBdr>
        <w:top w:val="none" w:sz="0" w:space="0" w:color="auto"/>
        <w:left w:val="none" w:sz="0" w:space="0" w:color="auto"/>
        <w:bottom w:val="none" w:sz="0" w:space="0" w:color="auto"/>
        <w:right w:val="none" w:sz="0" w:space="0" w:color="auto"/>
      </w:divBdr>
    </w:div>
    <w:div w:id="1884247418">
      <w:bodyDiv w:val="1"/>
      <w:marLeft w:val="0"/>
      <w:marRight w:val="0"/>
      <w:marTop w:val="0"/>
      <w:marBottom w:val="0"/>
      <w:divBdr>
        <w:top w:val="none" w:sz="0" w:space="0" w:color="auto"/>
        <w:left w:val="none" w:sz="0" w:space="0" w:color="auto"/>
        <w:bottom w:val="none" w:sz="0" w:space="0" w:color="auto"/>
        <w:right w:val="none" w:sz="0" w:space="0" w:color="auto"/>
      </w:divBdr>
    </w:div>
    <w:div w:id="1889952575">
      <w:bodyDiv w:val="1"/>
      <w:marLeft w:val="0"/>
      <w:marRight w:val="0"/>
      <w:marTop w:val="0"/>
      <w:marBottom w:val="0"/>
      <w:divBdr>
        <w:top w:val="none" w:sz="0" w:space="0" w:color="auto"/>
        <w:left w:val="none" w:sz="0" w:space="0" w:color="auto"/>
        <w:bottom w:val="none" w:sz="0" w:space="0" w:color="auto"/>
        <w:right w:val="none" w:sz="0" w:space="0" w:color="auto"/>
      </w:divBdr>
    </w:div>
    <w:div w:id="1898392243">
      <w:bodyDiv w:val="1"/>
      <w:marLeft w:val="0"/>
      <w:marRight w:val="0"/>
      <w:marTop w:val="0"/>
      <w:marBottom w:val="0"/>
      <w:divBdr>
        <w:top w:val="none" w:sz="0" w:space="0" w:color="auto"/>
        <w:left w:val="none" w:sz="0" w:space="0" w:color="auto"/>
        <w:bottom w:val="none" w:sz="0" w:space="0" w:color="auto"/>
        <w:right w:val="none" w:sz="0" w:space="0" w:color="auto"/>
      </w:divBdr>
    </w:div>
    <w:div w:id="1911379740">
      <w:bodyDiv w:val="1"/>
      <w:marLeft w:val="0"/>
      <w:marRight w:val="0"/>
      <w:marTop w:val="0"/>
      <w:marBottom w:val="0"/>
      <w:divBdr>
        <w:top w:val="none" w:sz="0" w:space="0" w:color="auto"/>
        <w:left w:val="none" w:sz="0" w:space="0" w:color="auto"/>
        <w:bottom w:val="none" w:sz="0" w:space="0" w:color="auto"/>
        <w:right w:val="none" w:sz="0" w:space="0" w:color="auto"/>
      </w:divBdr>
    </w:div>
    <w:div w:id="1915048257">
      <w:bodyDiv w:val="1"/>
      <w:marLeft w:val="0"/>
      <w:marRight w:val="0"/>
      <w:marTop w:val="0"/>
      <w:marBottom w:val="0"/>
      <w:divBdr>
        <w:top w:val="none" w:sz="0" w:space="0" w:color="auto"/>
        <w:left w:val="none" w:sz="0" w:space="0" w:color="auto"/>
        <w:bottom w:val="none" w:sz="0" w:space="0" w:color="auto"/>
        <w:right w:val="none" w:sz="0" w:space="0" w:color="auto"/>
      </w:divBdr>
    </w:div>
    <w:div w:id="1919169426">
      <w:bodyDiv w:val="1"/>
      <w:marLeft w:val="0"/>
      <w:marRight w:val="0"/>
      <w:marTop w:val="0"/>
      <w:marBottom w:val="0"/>
      <w:divBdr>
        <w:top w:val="none" w:sz="0" w:space="0" w:color="auto"/>
        <w:left w:val="none" w:sz="0" w:space="0" w:color="auto"/>
        <w:bottom w:val="none" w:sz="0" w:space="0" w:color="auto"/>
        <w:right w:val="none" w:sz="0" w:space="0" w:color="auto"/>
      </w:divBdr>
    </w:div>
    <w:div w:id="1939871059">
      <w:bodyDiv w:val="1"/>
      <w:marLeft w:val="0"/>
      <w:marRight w:val="0"/>
      <w:marTop w:val="0"/>
      <w:marBottom w:val="0"/>
      <w:divBdr>
        <w:top w:val="none" w:sz="0" w:space="0" w:color="auto"/>
        <w:left w:val="none" w:sz="0" w:space="0" w:color="auto"/>
        <w:bottom w:val="none" w:sz="0" w:space="0" w:color="auto"/>
        <w:right w:val="none" w:sz="0" w:space="0" w:color="auto"/>
      </w:divBdr>
    </w:div>
    <w:div w:id="1952475408">
      <w:bodyDiv w:val="1"/>
      <w:marLeft w:val="0"/>
      <w:marRight w:val="0"/>
      <w:marTop w:val="0"/>
      <w:marBottom w:val="0"/>
      <w:divBdr>
        <w:top w:val="none" w:sz="0" w:space="0" w:color="auto"/>
        <w:left w:val="none" w:sz="0" w:space="0" w:color="auto"/>
        <w:bottom w:val="none" w:sz="0" w:space="0" w:color="auto"/>
        <w:right w:val="none" w:sz="0" w:space="0" w:color="auto"/>
      </w:divBdr>
    </w:div>
    <w:div w:id="1953970814">
      <w:bodyDiv w:val="1"/>
      <w:marLeft w:val="0"/>
      <w:marRight w:val="0"/>
      <w:marTop w:val="0"/>
      <w:marBottom w:val="0"/>
      <w:divBdr>
        <w:top w:val="none" w:sz="0" w:space="0" w:color="auto"/>
        <w:left w:val="none" w:sz="0" w:space="0" w:color="auto"/>
        <w:bottom w:val="none" w:sz="0" w:space="0" w:color="auto"/>
        <w:right w:val="none" w:sz="0" w:space="0" w:color="auto"/>
      </w:divBdr>
    </w:div>
    <w:div w:id="1958372253">
      <w:bodyDiv w:val="1"/>
      <w:marLeft w:val="0"/>
      <w:marRight w:val="0"/>
      <w:marTop w:val="0"/>
      <w:marBottom w:val="0"/>
      <w:divBdr>
        <w:top w:val="none" w:sz="0" w:space="0" w:color="auto"/>
        <w:left w:val="none" w:sz="0" w:space="0" w:color="auto"/>
        <w:bottom w:val="none" w:sz="0" w:space="0" w:color="auto"/>
        <w:right w:val="none" w:sz="0" w:space="0" w:color="auto"/>
      </w:divBdr>
    </w:div>
    <w:div w:id="1960604122">
      <w:bodyDiv w:val="1"/>
      <w:marLeft w:val="0"/>
      <w:marRight w:val="0"/>
      <w:marTop w:val="0"/>
      <w:marBottom w:val="0"/>
      <w:divBdr>
        <w:top w:val="none" w:sz="0" w:space="0" w:color="auto"/>
        <w:left w:val="none" w:sz="0" w:space="0" w:color="auto"/>
        <w:bottom w:val="none" w:sz="0" w:space="0" w:color="auto"/>
        <w:right w:val="none" w:sz="0" w:space="0" w:color="auto"/>
      </w:divBdr>
    </w:div>
    <w:div w:id="1969315246">
      <w:bodyDiv w:val="1"/>
      <w:marLeft w:val="0"/>
      <w:marRight w:val="0"/>
      <w:marTop w:val="0"/>
      <w:marBottom w:val="0"/>
      <w:divBdr>
        <w:top w:val="none" w:sz="0" w:space="0" w:color="auto"/>
        <w:left w:val="none" w:sz="0" w:space="0" w:color="auto"/>
        <w:bottom w:val="none" w:sz="0" w:space="0" w:color="auto"/>
        <w:right w:val="none" w:sz="0" w:space="0" w:color="auto"/>
      </w:divBdr>
    </w:div>
    <w:div w:id="1969777321">
      <w:bodyDiv w:val="1"/>
      <w:marLeft w:val="0"/>
      <w:marRight w:val="0"/>
      <w:marTop w:val="0"/>
      <w:marBottom w:val="0"/>
      <w:divBdr>
        <w:top w:val="none" w:sz="0" w:space="0" w:color="auto"/>
        <w:left w:val="none" w:sz="0" w:space="0" w:color="auto"/>
        <w:bottom w:val="none" w:sz="0" w:space="0" w:color="auto"/>
        <w:right w:val="none" w:sz="0" w:space="0" w:color="auto"/>
      </w:divBdr>
    </w:div>
    <w:div w:id="1970016201">
      <w:bodyDiv w:val="1"/>
      <w:marLeft w:val="0"/>
      <w:marRight w:val="0"/>
      <w:marTop w:val="0"/>
      <w:marBottom w:val="0"/>
      <w:divBdr>
        <w:top w:val="none" w:sz="0" w:space="0" w:color="auto"/>
        <w:left w:val="none" w:sz="0" w:space="0" w:color="auto"/>
        <w:bottom w:val="none" w:sz="0" w:space="0" w:color="auto"/>
        <w:right w:val="none" w:sz="0" w:space="0" w:color="auto"/>
      </w:divBdr>
    </w:div>
    <w:div w:id="1972662797">
      <w:bodyDiv w:val="1"/>
      <w:marLeft w:val="0"/>
      <w:marRight w:val="0"/>
      <w:marTop w:val="0"/>
      <w:marBottom w:val="0"/>
      <w:divBdr>
        <w:top w:val="none" w:sz="0" w:space="0" w:color="auto"/>
        <w:left w:val="none" w:sz="0" w:space="0" w:color="auto"/>
        <w:bottom w:val="none" w:sz="0" w:space="0" w:color="auto"/>
        <w:right w:val="none" w:sz="0" w:space="0" w:color="auto"/>
      </w:divBdr>
    </w:div>
    <w:div w:id="1975258179">
      <w:bodyDiv w:val="1"/>
      <w:marLeft w:val="0"/>
      <w:marRight w:val="0"/>
      <w:marTop w:val="0"/>
      <w:marBottom w:val="0"/>
      <w:divBdr>
        <w:top w:val="none" w:sz="0" w:space="0" w:color="auto"/>
        <w:left w:val="none" w:sz="0" w:space="0" w:color="auto"/>
        <w:bottom w:val="none" w:sz="0" w:space="0" w:color="auto"/>
        <w:right w:val="none" w:sz="0" w:space="0" w:color="auto"/>
      </w:divBdr>
    </w:div>
    <w:div w:id="1991782879">
      <w:bodyDiv w:val="1"/>
      <w:marLeft w:val="0"/>
      <w:marRight w:val="0"/>
      <w:marTop w:val="0"/>
      <w:marBottom w:val="0"/>
      <w:divBdr>
        <w:top w:val="none" w:sz="0" w:space="0" w:color="auto"/>
        <w:left w:val="none" w:sz="0" w:space="0" w:color="auto"/>
        <w:bottom w:val="none" w:sz="0" w:space="0" w:color="auto"/>
        <w:right w:val="none" w:sz="0" w:space="0" w:color="auto"/>
      </w:divBdr>
    </w:div>
    <w:div w:id="2001149780">
      <w:bodyDiv w:val="1"/>
      <w:marLeft w:val="0"/>
      <w:marRight w:val="0"/>
      <w:marTop w:val="0"/>
      <w:marBottom w:val="0"/>
      <w:divBdr>
        <w:top w:val="none" w:sz="0" w:space="0" w:color="auto"/>
        <w:left w:val="none" w:sz="0" w:space="0" w:color="auto"/>
        <w:bottom w:val="none" w:sz="0" w:space="0" w:color="auto"/>
        <w:right w:val="none" w:sz="0" w:space="0" w:color="auto"/>
      </w:divBdr>
    </w:div>
    <w:div w:id="2001930708">
      <w:bodyDiv w:val="1"/>
      <w:marLeft w:val="0"/>
      <w:marRight w:val="0"/>
      <w:marTop w:val="0"/>
      <w:marBottom w:val="0"/>
      <w:divBdr>
        <w:top w:val="none" w:sz="0" w:space="0" w:color="auto"/>
        <w:left w:val="none" w:sz="0" w:space="0" w:color="auto"/>
        <w:bottom w:val="none" w:sz="0" w:space="0" w:color="auto"/>
        <w:right w:val="none" w:sz="0" w:space="0" w:color="auto"/>
      </w:divBdr>
    </w:div>
    <w:div w:id="2002005637">
      <w:bodyDiv w:val="1"/>
      <w:marLeft w:val="0"/>
      <w:marRight w:val="0"/>
      <w:marTop w:val="0"/>
      <w:marBottom w:val="0"/>
      <w:divBdr>
        <w:top w:val="none" w:sz="0" w:space="0" w:color="auto"/>
        <w:left w:val="none" w:sz="0" w:space="0" w:color="auto"/>
        <w:bottom w:val="none" w:sz="0" w:space="0" w:color="auto"/>
        <w:right w:val="none" w:sz="0" w:space="0" w:color="auto"/>
      </w:divBdr>
    </w:div>
    <w:div w:id="2005552110">
      <w:bodyDiv w:val="1"/>
      <w:marLeft w:val="0"/>
      <w:marRight w:val="0"/>
      <w:marTop w:val="0"/>
      <w:marBottom w:val="0"/>
      <w:divBdr>
        <w:top w:val="none" w:sz="0" w:space="0" w:color="auto"/>
        <w:left w:val="none" w:sz="0" w:space="0" w:color="auto"/>
        <w:bottom w:val="none" w:sz="0" w:space="0" w:color="auto"/>
        <w:right w:val="none" w:sz="0" w:space="0" w:color="auto"/>
      </w:divBdr>
    </w:div>
    <w:div w:id="2008703067">
      <w:bodyDiv w:val="1"/>
      <w:marLeft w:val="0"/>
      <w:marRight w:val="0"/>
      <w:marTop w:val="0"/>
      <w:marBottom w:val="0"/>
      <w:divBdr>
        <w:top w:val="none" w:sz="0" w:space="0" w:color="auto"/>
        <w:left w:val="none" w:sz="0" w:space="0" w:color="auto"/>
        <w:bottom w:val="none" w:sz="0" w:space="0" w:color="auto"/>
        <w:right w:val="none" w:sz="0" w:space="0" w:color="auto"/>
      </w:divBdr>
    </w:div>
    <w:div w:id="2015255660">
      <w:bodyDiv w:val="1"/>
      <w:marLeft w:val="0"/>
      <w:marRight w:val="0"/>
      <w:marTop w:val="0"/>
      <w:marBottom w:val="0"/>
      <w:divBdr>
        <w:top w:val="none" w:sz="0" w:space="0" w:color="auto"/>
        <w:left w:val="none" w:sz="0" w:space="0" w:color="auto"/>
        <w:bottom w:val="none" w:sz="0" w:space="0" w:color="auto"/>
        <w:right w:val="none" w:sz="0" w:space="0" w:color="auto"/>
      </w:divBdr>
    </w:div>
    <w:div w:id="2015261118">
      <w:bodyDiv w:val="1"/>
      <w:marLeft w:val="0"/>
      <w:marRight w:val="0"/>
      <w:marTop w:val="0"/>
      <w:marBottom w:val="0"/>
      <w:divBdr>
        <w:top w:val="none" w:sz="0" w:space="0" w:color="auto"/>
        <w:left w:val="none" w:sz="0" w:space="0" w:color="auto"/>
        <w:bottom w:val="none" w:sz="0" w:space="0" w:color="auto"/>
        <w:right w:val="none" w:sz="0" w:space="0" w:color="auto"/>
      </w:divBdr>
    </w:div>
    <w:div w:id="2030136811">
      <w:bodyDiv w:val="1"/>
      <w:marLeft w:val="0"/>
      <w:marRight w:val="0"/>
      <w:marTop w:val="0"/>
      <w:marBottom w:val="0"/>
      <w:divBdr>
        <w:top w:val="none" w:sz="0" w:space="0" w:color="auto"/>
        <w:left w:val="none" w:sz="0" w:space="0" w:color="auto"/>
        <w:bottom w:val="none" w:sz="0" w:space="0" w:color="auto"/>
        <w:right w:val="none" w:sz="0" w:space="0" w:color="auto"/>
      </w:divBdr>
    </w:div>
    <w:div w:id="2033918820">
      <w:bodyDiv w:val="1"/>
      <w:marLeft w:val="0"/>
      <w:marRight w:val="0"/>
      <w:marTop w:val="0"/>
      <w:marBottom w:val="0"/>
      <w:divBdr>
        <w:top w:val="none" w:sz="0" w:space="0" w:color="auto"/>
        <w:left w:val="none" w:sz="0" w:space="0" w:color="auto"/>
        <w:bottom w:val="none" w:sz="0" w:space="0" w:color="auto"/>
        <w:right w:val="none" w:sz="0" w:space="0" w:color="auto"/>
      </w:divBdr>
    </w:div>
    <w:div w:id="2036925723">
      <w:bodyDiv w:val="1"/>
      <w:marLeft w:val="0"/>
      <w:marRight w:val="0"/>
      <w:marTop w:val="0"/>
      <w:marBottom w:val="0"/>
      <w:divBdr>
        <w:top w:val="none" w:sz="0" w:space="0" w:color="auto"/>
        <w:left w:val="none" w:sz="0" w:space="0" w:color="auto"/>
        <w:bottom w:val="none" w:sz="0" w:space="0" w:color="auto"/>
        <w:right w:val="none" w:sz="0" w:space="0" w:color="auto"/>
      </w:divBdr>
    </w:div>
    <w:div w:id="2042364882">
      <w:bodyDiv w:val="1"/>
      <w:marLeft w:val="0"/>
      <w:marRight w:val="0"/>
      <w:marTop w:val="0"/>
      <w:marBottom w:val="0"/>
      <w:divBdr>
        <w:top w:val="none" w:sz="0" w:space="0" w:color="auto"/>
        <w:left w:val="none" w:sz="0" w:space="0" w:color="auto"/>
        <w:bottom w:val="none" w:sz="0" w:space="0" w:color="auto"/>
        <w:right w:val="none" w:sz="0" w:space="0" w:color="auto"/>
      </w:divBdr>
    </w:div>
    <w:div w:id="2049257152">
      <w:bodyDiv w:val="1"/>
      <w:marLeft w:val="0"/>
      <w:marRight w:val="0"/>
      <w:marTop w:val="0"/>
      <w:marBottom w:val="0"/>
      <w:divBdr>
        <w:top w:val="none" w:sz="0" w:space="0" w:color="auto"/>
        <w:left w:val="none" w:sz="0" w:space="0" w:color="auto"/>
        <w:bottom w:val="none" w:sz="0" w:space="0" w:color="auto"/>
        <w:right w:val="none" w:sz="0" w:space="0" w:color="auto"/>
      </w:divBdr>
    </w:div>
    <w:div w:id="2050568585">
      <w:bodyDiv w:val="1"/>
      <w:marLeft w:val="0"/>
      <w:marRight w:val="0"/>
      <w:marTop w:val="0"/>
      <w:marBottom w:val="0"/>
      <w:divBdr>
        <w:top w:val="none" w:sz="0" w:space="0" w:color="auto"/>
        <w:left w:val="none" w:sz="0" w:space="0" w:color="auto"/>
        <w:bottom w:val="none" w:sz="0" w:space="0" w:color="auto"/>
        <w:right w:val="none" w:sz="0" w:space="0" w:color="auto"/>
      </w:divBdr>
    </w:div>
    <w:div w:id="2050911641">
      <w:bodyDiv w:val="1"/>
      <w:marLeft w:val="0"/>
      <w:marRight w:val="0"/>
      <w:marTop w:val="0"/>
      <w:marBottom w:val="0"/>
      <w:divBdr>
        <w:top w:val="none" w:sz="0" w:space="0" w:color="auto"/>
        <w:left w:val="none" w:sz="0" w:space="0" w:color="auto"/>
        <w:bottom w:val="none" w:sz="0" w:space="0" w:color="auto"/>
        <w:right w:val="none" w:sz="0" w:space="0" w:color="auto"/>
      </w:divBdr>
    </w:div>
    <w:div w:id="2051950015">
      <w:bodyDiv w:val="1"/>
      <w:marLeft w:val="0"/>
      <w:marRight w:val="0"/>
      <w:marTop w:val="0"/>
      <w:marBottom w:val="0"/>
      <w:divBdr>
        <w:top w:val="none" w:sz="0" w:space="0" w:color="auto"/>
        <w:left w:val="none" w:sz="0" w:space="0" w:color="auto"/>
        <w:bottom w:val="none" w:sz="0" w:space="0" w:color="auto"/>
        <w:right w:val="none" w:sz="0" w:space="0" w:color="auto"/>
      </w:divBdr>
    </w:div>
    <w:div w:id="2057465673">
      <w:bodyDiv w:val="1"/>
      <w:marLeft w:val="0"/>
      <w:marRight w:val="0"/>
      <w:marTop w:val="0"/>
      <w:marBottom w:val="0"/>
      <w:divBdr>
        <w:top w:val="none" w:sz="0" w:space="0" w:color="auto"/>
        <w:left w:val="none" w:sz="0" w:space="0" w:color="auto"/>
        <w:bottom w:val="none" w:sz="0" w:space="0" w:color="auto"/>
        <w:right w:val="none" w:sz="0" w:space="0" w:color="auto"/>
      </w:divBdr>
    </w:div>
    <w:div w:id="2061782454">
      <w:bodyDiv w:val="1"/>
      <w:marLeft w:val="0"/>
      <w:marRight w:val="0"/>
      <w:marTop w:val="0"/>
      <w:marBottom w:val="0"/>
      <w:divBdr>
        <w:top w:val="none" w:sz="0" w:space="0" w:color="auto"/>
        <w:left w:val="none" w:sz="0" w:space="0" w:color="auto"/>
        <w:bottom w:val="none" w:sz="0" w:space="0" w:color="auto"/>
        <w:right w:val="none" w:sz="0" w:space="0" w:color="auto"/>
      </w:divBdr>
    </w:div>
    <w:div w:id="2066366377">
      <w:bodyDiv w:val="1"/>
      <w:marLeft w:val="0"/>
      <w:marRight w:val="0"/>
      <w:marTop w:val="0"/>
      <w:marBottom w:val="0"/>
      <w:divBdr>
        <w:top w:val="none" w:sz="0" w:space="0" w:color="auto"/>
        <w:left w:val="none" w:sz="0" w:space="0" w:color="auto"/>
        <w:bottom w:val="none" w:sz="0" w:space="0" w:color="auto"/>
        <w:right w:val="none" w:sz="0" w:space="0" w:color="auto"/>
      </w:divBdr>
    </w:div>
    <w:div w:id="2084451777">
      <w:bodyDiv w:val="1"/>
      <w:marLeft w:val="0"/>
      <w:marRight w:val="0"/>
      <w:marTop w:val="0"/>
      <w:marBottom w:val="0"/>
      <w:divBdr>
        <w:top w:val="none" w:sz="0" w:space="0" w:color="auto"/>
        <w:left w:val="none" w:sz="0" w:space="0" w:color="auto"/>
        <w:bottom w:val="none" w:sz="0" w:space="0" w:color="auto"/>
        <w:right w:val="none" w:sz="0" w:space="0" w:color="auto"/>
      </w:divBdr>
    </w:div>
    <w:div w:id="2084453355">
      <w:bodyDiv w:val="1"/>
      <w:marLeft w:val="0"/>
      <w:marRight w:val="0"/>
      <w:marTop w:val="0"/>
      <w:marBottom w:val="0"/>
      <w:divBdr>
        <w:top w:val="none" w:sz="0" w:space="0" w:color="auto"/>
        <w:left w:val="none" w:sz="0" w:space="0" w:color="auto"/>
        <w:bottom w:val="none" w:sz="0" w:space="0" w:color="auto"/>
        <w:right w:val="none" w:sz="0" w:space="0" w:color="auto"/>
      </w:divBdr>
    </w:div>
    <w:div w:id="2086147666">
      <w:bodyDiv w:val="1"/>
      <w:marLeft w:val="0"/>
      <w:marRight w:val="0"/>
      <w:marTop w:val="0"/>
      <w:marBottom w:val="0"/>
      <w:divBdr>
        <w:top w:val="none" w:sz="0" w:space="0" w:color="auto"/>
        <w:left w:val="none" w:sz="0" w:space="0" w:color="auto"/>
        <w:bottom w:val="none" w:sz="0" w:space="0" w:color="auto"/>
        <w:right w:val="none" w:sz="0" w:space="0" w:color="auto"/>
      </w:divBdr>
    </w:div>
    <w:div w:id="2087418539">
      <w:bodyDiv w:val="1"/>
      <w:marLeft w:val="0"/>
      <w:marRight w:val="0"/>
      <w:marTop w:val="0"/>
      <w:marBottom w:val="0"/>
      <w:divBdr>
        <w:top w:val="none" w:sz="0" w:space="0" w:color="auto"/>
        <w:left w:val="none" w:sz="0" w:space="0" w:color="auto"/>
        <w:bottom w:val="none" w:sz="0" w:space="0" w:color="auto"/>
        <w:right w:val="none" w:sz="0" w:space="0" w:color="auto"/>
      </w:divBdr>
    </w:div>
    <w:div w:id="2095124839">
      <w:bodyDiv w:val="1"/>
      <w:marLeft w:val="0"/>
      <w:marRight w:val="0"/>
      <w:marTop w:val="0"/>
      <w:marBottom w:val="0"/>
      <w:divBdr>
        <w:top w:val="none" w:sz="0" w:space="0" w:color="auto"/>
        <w:left w:val="none" w:sz="0" w:space="0" w:color="auto"/>
        <w:bottom w:val="none" w:sz="0" w:space="0" w:color="auto"/>
        <w:right w:val="none" w:sz="0" w:space="0" w:color="auto"/>
      </w:divBdr>
    </w:div>
    <w:div w:id="2095781608">
      <w:bodyDiv w:val="1"/>
      <w:marLeft w:val="0"/>
      <w:marRight w:val="0"/>
      <w:marTop w:val="0"/>
      <w:marBottom w:val="0"/>
      <w:divBdr>
        <w:top w:val="none" w:sz="0" w:space="0" w:color="auto"/>
        <w:left w:val="none" w:sz="0" w:space="0" w:color="auto"/>
        <w:bottom w:val="none" w:sz="0" w:space="0" w:color="auto"/>
        <w:right w:val="none" w:sz="0" w:space="0" w:color="auto"/>
      </w:divBdr>
    </w:div>
    <w:div w:id="2109421622">
      <w:bodyDiv w:val="1"/>
      <w:marLeft w:val="0"/>
      <w:marRight w:val="0"/>
      <w:marTop w:val="0"/>
      <w:marBottom w:val="0"/>
      <w:divBdr>
        <w:top w:val="none" w:sz="0" w:space="0" w:color="auto"/>
        <w:left w:val="none" w:sz="0" w:space="0" w:color="auto"/>
        <w:bottom w:val="none" w:sz="0" w:space="0" w:color="auto"/>
        <w:right w:val="none" w:sz="0" w:space="0" w:color="auto"/>
      </w:divBdr>
    </w:div>
    <w:div w:id="2110659229">
      <w:bodyDiv w:val="1"/>
      <w:marLeft w:val="0"/>
      <w:marRight w:val="0"/>
      <w:marTop w:val="0"/>
      <w:marBottom w:val="0"/>
      <w:divBdr>
        <w:top w:val="none" w:sz="0" w:space="0" w:color="auto"/>
        <w:left w:val="none" w:sz="0" w:space="0" w:color="auto"/>
        <w:bottom w:val="none" w:sz="0" w:space="0" w:color="auto"/>
        <w:right w:val="none" w:sz="0" w:space="0" w:color="auto"/>
      </w:divBdr>
    </w:div>
    <w:div w:id="2128818527">
      <w:bodyDiv w:val="1"/>
      <w:marLeft w:val="0"/>
      <w:marRight w:val="0"/>
      <w:marTop w:val="0"/>
      <w:marBottom w:val="0"/>
      <w:divBdr>
        <w:top w:val="none" w:sz="0" w:space="0" w:color="auto"/>
        <w:left w:val="none" w:sz="0" w:space="0" w:color="auto"/>
        <w:bottom w:val="none" w:sz="0" w:space="0" w:color="auto"/>
        <w:right w:val="none" w:sz="0" w:space="0" w:color="auto"/>
      </w:divBdr>
    </w:div>
    <w:div w:id="2129424504">
      <w:bodyDiv w:val="1"/>
      <w:marLeft w:val="0"/>
      <w:marRight w:val="0"/>
      <w:marTop w:val="0"/>
      <w:marBottom w:val="0"/>
      <w:divBdr>
        <w:top w:val="none" w:sz="0" w:space="0" w:color="auto"/>
        <w:left w:val="none" w:sz="0" w:space="0" w:color="auto"/>
        <w:bottom w:val="none" w:sz="0" w:space="0" w:color="auto"/>
        <w:right w:val="none" w:sz="0" w:space="0" w:color="auto"/>
      </w:divBdr>
    </w:div>
    <w:div w:id="2141655352">
      <w:bodyDiv w:val="1"/>
      <w:marLeft w:val="0"/>
      <w:marRight w:val="0"/>
      <w:marTop w:val="0"/>
      <w:marBottom w:val="0"/>
      <w:divBdr>
        <w:top w:val="none" w:sz="0" w:space="0" w:color="auto"/>
        <w:left w:val="none" w:sz="0" w:space="0" w:color="auto"/>
        <w:bottom w:val="none" w:sz="0" w:space="0" w:color="auto"/>
        <w:right w:val="none" w:sz="0" w:space="0" w:color="auto"/>
      </w:divBdr>
    </w:div>
    <w:div w:id="2141799687">
      <w:bodyDiv w:val="1"/>
      <w:marLeft w:val="0"/>
      <w:marRight w:val="0"/>
      <w:marTop w:val="0"/>
      <w:marBottom w:val="0"/>
      <w:divBdr>
        <w:top w:val="none" w:sz="0" w:space="0" w:color="auto"/>
        <w:left w:val="none" w:sz="0" w:space="0" w:color="auto"/>
        <w:bottom w:val="none" w:sz="0" w:space="0" w:color="auto"/>
        <w:right w:val="none" w:sz="0" w:space="0" w:color="auto"/>
      </w:divBdr>
    </w:div>
    <w:div w:id="2142385376">
      <w:bodyDiv w:val="1"/>
      <w:marLeft w:val="0"/>
      <w:marRight w:val="0"/>
      <w:marTop w:val="0"/>
      <w:marBottom w:val="0"/>
      <w:divBdr>
        <w:top w:val="none" w:sz="0" w:space="0" w:color="auto"/>
        <w:left w:val="none" w:sz="0" w:space="0" w:color="auto"/>
        <w:bottom w:val="none" w:sz="0" w:space="0" w:color="auto"/>
        <w:right w:val="none" w:sz="0" w:space="0" w:color="auto"/>
      </w:divBdr>
    </w:div>
    <w:div w:id="2143110503">
      <w:bodyDiv w:val="1"/>
      <w:marLeft w:val="0"/>
      <w:marRight w:val="0"/>
      <w:marTop w:val="0"/>
      <w:marBottom w:val="0"/>
      <w:divBdr>
        <w:top w:val="none" w:sz="0" w:space="0" w:color="auto"/>
        <w:left w:val="none" w:sz="0" w:space="0" w:color="auto"/>
        <w:bottom w:val="none" w:sz="0" w:space="0" w:color="auto"/>
        <w:right w:val="none" w:sz="0" w:space="0" w:color="auto"/>
      </w:divBdr>
    </w:div>
    <w:div w:id="2143234357">
      <w:bodyDiv w:val="1"/>
      <w:marLeft w:val="0"/>
      <w:marRight w:val="0"/>
      <w:marTop w:val="0"/>
      <w:marBottom w:val="0"/>
      <w:divBdr>
        <w:top w:val="none" w:sz="0" w:space="0" w:color="auto"/>
        <w:left w:val="none" w:sz="0" w:space="0" w:color="auto"/>
        <w:bottom w:val="none" w:sz="0" w:space="0" w:color="auto"/>
        <w:right w:val="none" w:sz="0" w:space="0" w:color="auto"/>
      </w:divBdr>
    </w:div>
    <w:div w:id="214696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gencat.cat/ca/contractar-administracio/deu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d@catsa.c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catsa.c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d@catsa.cat" TargetMode="External"/><Relationship Id="rId4" Type="http://schemas.openxmlformats.org/officeDocument/2006/relationships/settings" Target="settings.xml"/><Relationship Id="rId9" Type="http://schemas.openxmlformats.org/officeDocument/2006/relationships/hyperlink" Target="mailto:dpd@catsa.ca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MarcadorDePosición1</b:Tag>
    <b:RefOrder>1</b:RefOrder>
  </b:Source>
</b:Sources>
</file>

<file path=customXml/itemProps1.xml><?xml version="1.0" encoding="utf-8"?>
<ds:datastoreItem xmlns:ds="http://schemas.openxmlformats.org/officeDocument/2006/customXml" ds:itemID="{9184E8EF-EE18-4CC4-9E3F-3E81F8EE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5659</Words>
  <Characters>32260</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Villacampa Rosés</dc:creator>
  <cp:keywords/>
  <dc:description/>
  <cp:lastModifiedBy>Marc Villacampa</cp:lastModifiedBy>
  <cp:revision>3</cp:revision>
  <cp:lastPrinted>2025-12-04T16:17:00Z</cp:lastPrinted>
  <dcterms:created xsi:type="dcterms:W3CDTF">2026-01-13T15:57:00Z</dcterms:created>
  <dcterms:modified xsi:type="dcterms:W3CDTF">2026-01-13T15:58:00Z</dcterms:modified>
</cp:coreProperties>
</file>