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DFAD0" w14:textId="77777777" w:rsidR="00C044EA" w:rsidRPr="00C103A2" w:rsidRDefault="00C044EA" w:rsidP="00C044EA">
      <w:pPr>
        <w:pStyle w:val="Ttol"/>
        <w:ind w:left="708" w:hanging="708"/>
        <w:rPr>
          <w:rFonts w:ascii="Verdana" w:hAnsi="Verdana" w:cs="Arial"/>
          <w:b w:val="0"/>
          <w:sz w:val="28"/>
          <w:szCs w:val="24"/>
        </w:rPr>
      </w:pPr>
      <w:r w:rsidRPr="00C103A2">
        <w:rPr>
          <w:rFonts w:ascii="Verdana" w:hAnsi="Verdana" w:cs="Arial"/>
          <w:sz w:val="24"/>
          <w:szCs w:val="22"/>
          <w:u w:val="single"/>
        </w:rPr>
        <w:t xml:space="preserve">ANNEX </w:t>
      </w:r>
      <w:r>
        <w:rPr>
          <w:rFonts w:ascii="Verdana" w:hAnsi="Verdana" w:cs="Arial"/>
          <w:sz w:val="24"/>
          <w:szCs w:val="22"/>
          <w:u w:val="single"/>
        </w:rPr>
        <w:t>1</w:t>
      </w:r>
    </w:p>
    <w:p w14:paraId="124BC559" w14:textId="77777777" w:rsidR="00C044EA" w:rsidRDefault="00C044EA" w:rsidP="00C044EA">
      <w:pPr>
        <w:pStyle w:val="Ttol"/>
        <w:rPr>
          <w:rFonts w:ascii="Verdana" w:hAnsi="Verdana" w:cs="Arial"/>
          <w:b w:val="0"/>
          <w:sz w:val="24"/>
          <w:szCs w:val="24"/>
        </w:rPr>
      </w:pPr>
    </w:p>
    <w:p w14:paraId="7FDE9B41" w14:textId="77777777" w:rsidR="00C044EA" w:rsidRPr="007E1D05" w:rsidRDefault="00C044EA" w:rsidP="00C044EA">
      <w:pPr>
        <w:pStyle w:val="Ttol"/>
        <w:rPr>
          <w:rFonts w:ascii="Verdana" w:hAnsi="Verdana" w:cs="Arial"/>
          <w:b w:val="0"/>
          <w:sz w:val="24"/>
          <w:szCs w:val="24"/>
        </w:rPr>
      </w:pPr>
      <w:r w:rsidRPr="007E1D05">
        <w:rPr>
          <w:rFonts w:ascii="Verdana" w:hAnsi="Verdana" w:cs="Arial"/>
          <w:sz w:val="24"/>
          <w:szCs w:val="24"/>
        </w:rPr>
        <w:t>MODEL DE DECLARACIÓ RESPONSABL</w:t>
      </w:r>
      <w:r w:rsidRPr="00BC668A">
        <w:rPr>
          <w:rFonts w:ascii="Verdana" w:hAnsi="Verdana" w:cs="Arial"/>
          <w:sz w:val="24"/>
          <w:szCs w:val="24"/>
        </w:rPr>
        <w:t>E COMPLEMENTÀRIA AL DEUC</w:t>
      </w:r>
    </w:p>
    <w:p w14:paraId="19F70819" w14:textId="77777777" w:rsidR="00C044EA" w:rsidRDefault="00C044EA" w:rsidP="00C044EA">
      <w:pPr>
        <w:pStyle w:val="Ttol"/>
        <w:rPr>
          <w:rFonts w:ascii="Verdana" w:hAnsi="Verdana" w:cs="Arial"/>
          <w:sz w:val="20"/>
        </w:rPr>
      </w:pPr>
    </w:p>
    <w:p w14:paraId="34FE67BF" w14:textId="77777777" w:rsidR="00C044EA" w:rsidRPr="007E1D05" w:rsidRDefault="00C044EA" w:rsidP="00C044EA">
      <w:pPr>
        <w:pStyle w:val="Ttol"/>
        <w:rPr>
          <w:rFonts w:ascii="Verdana" w:hAnsi="Verdana" w:cs="Arial"/>
          <w:sz w:val="20"/>
        </w:rPr>
      </w:pPr>
    </w:p>
    <w:p w14:paraId="1EDEDADD" w14:textId="7690CE9E" w:rsidR="00C044EA" w:rsidRPr="00C044EA" w:rsidRDefault="00C044EA" w:rsidP="00C044EA">
      <w:pPr>
        <w:pStyle w:val="Textindependent"/>
        <w:shd w:val="clear" w:color="auto" w:fill="FFFFFF"/>
        <w:ind w:right="0"/>
        <w:rPr>
          <w:rFonts w:ascii="Verdana" w:hAnsi="Verdana" w:cs="Arial"/>
          <w:sz w:val="20"/>
        </w:rPr>
      </w:pPr>
      <w:r w:rsidRPr="00C044EA">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00907E60">
        <w:rPr>
          <w:rFonts w:ascii="Verdana" w:hAnsi="Verdana" w:cs="Arial"/>
          <w:snapToGrid w:val="0"/>
          <w:sz w:val="20"/>
        </w:rPr>
        <w:t xml:space="preserve"> del servei d’obertura i manteniment de les franges de protecció contra incendis forestals, les parcel·les de prevenció d’incendis, les franges de gestió d’hàbitats del senglar (SEFAS) i les àrees estratègiques dels punts estratègics de gestió 15i 22 del perímetre de protecció prioritària (PPP) de Collserola al municipi de Barcelona</w:t>
      </w:r>
      <w:r w:rsidRPr="00C044EA">
        <w:rPr>
          <w:rFonts w:ascii="Verdana" w:hAnsi="Verdana" w:cs="Arial"/>
          <w:snapToGrid w:val="0"/>
          <w:sz w:val="20"/>
        </w:rPr>
        <w:t>, amb mesures de contractació pública sostenible, n</w:t>
      </w:r>
      <w:r w:rsidRPr="00C044EA">
        <w:rPr>
          <w:rFonts w:ascii="Verdana" w:hAnsi="Verdana" w:cs="Arial"/>
          <w:sz w:val="20"/>
        </w:rPr>
        <w:t xml:space="preserve">úm. Contracte </w:t>
      </w:r>
      <w:r w:rsidRPr="00C044EA">
        <w:rPr>
          <w:rFonts w:ascii="Verdana" w:hAnsi="Verdana" w:cs="Arial"/>
          <w:sz w:val="20"/>
          <w:highlight w:val="yellow"/>
        </w:rPr>
        <w:t>250001xx</w:t>
      </w:r>
      <w:r w:rsidRPr="00C044EA">
        <w:rPr>
          <w:rFonts w:ascii="Verdana" w:hAnsi="Verdana" w:cs="Arial"/>
          <w:sz w:val="20"/>
        </w:rPr>
        <w:t>, núm. exp</w:t>
      </w:r>
      <w:r w:rsidR="00907E60">
        <w:rPr>
          <w:rFonts w:ascii="Verdana" w:hAnsi="Verdana" w:cs="Arial"/>
          <w:sz w:val="20"/>
        </w:rPr>
        <w:t>edient 26/0020</w:t>
      </w:r>
    </w:p>
    <w:p w14:paraId="667F06E8" w14:textId="77777777" w:rsidR="00C044EA" w:rsidRDefault="00C044EA" w:rsidP="00C044EA">
      <w:pPr>
        <w:pStyle w:val="Textindependent"/>
        <w:shd w:val="clear" w:color="auto" w:fill="FFFFFF"/>
        <w:ind w:right="0"/>
        <w:rPr>
          <w:rFonts w:ascii="Verdana" w:hAnsi="Verdana" w:cs="Arial"/>
          <w:snapToGrid w:val="0"/>
          <w:sz w:val="20"/>
        </w:rPr>
      </w:pPr>
    </w:p>
    <w:p w14:paraId="3D136E7C" w14:textId="77777777" w:rsidR="006610EB" w:rsidRPr="00C044EA" w:rsidRDefault="006610EB" w:rsidP="00C044EA">
      <w:pPr>
        <w:pStyle w:val="Textindependent"/>
        <w:shd w:val="clear" w:color="auto" w:fill="FFFFFF"/>
        <w:ind w:right="0"/>
        <w:rPr>
          <w:rFonts w:ascii="Verdana" w:hAnsi="Verdana" w:cs="Arial"/>
          <w:snapToGrid w:val="0"/>
          <w:sz w:val="20"/>
        </w:rPr>
      </w:pPr>
    </w:p>
    <w:p w14:paraId="3238DC15" w14:textId="77777777" w:rsidR="00C044EA" w:rsidRPr="00C044EA" w:rsidRDefault="00C044EA" w:rsidP="00C044EA">
      <w:pPr>
        <w:pStyle w:val="Ttol"/>
        <w:rPr>
          <w:rFonts w:ascii="Verdana" w:hAnsi="Verdana" w:cs="Arial"/>
          <w:b w:val="0"/>
          <w:sz w:val="20"/>
        </w:rPr>
      </w:pPr>
      <w:r w:rsidRPr="00C044EA">
        <w:rPr>
          <w:rFonts w:ascii="Verdana" w:hAnsi="Verdana" w:cs="Arial"/>
          <w:sz w:val="20"/>
        </w:rPr>
        <w:t xml:space="preserve">DECLARA SOTA LA SEVA RESPONSABILITAT </w:t>
      </w:r>
    </w:p>
    <w:p w14:paraId="4A5FD763" w14:textId="77777777" w:rsidR="00C044EA" w:rsidRDefault="00C044EA" w:rsidP="00C044EA">
      <w:pPr>
        <w:pStyle w:val="Ttol"/>
        <w:rPr>
          <w:rFonts w:ascii="Verdana" w:hAnsi="Verdana" w:cs="Arial"/>
          <w:sz w:val="20"/>
        </w:rPr>
      </w:pPr>
    </w:p>
    <w:p w14:paraId="7CC17D04" w14:textId="77777777" w:rsidR="006610EB" w:rsidRPr="00C044EA" w:rsidRDefault="006610EB" w:rsidP="00C044EA">
      <w:pPr>
        <w:pStyle w:val="Ttol"/>
        <w:rPr>
          <w:rFonts w:ascii="Verdana" w:hAnsi="Verdana" w:cs="Arial"/>
          <w:sz w:val="20"/>
        </w:rPr>
      </w:pPr>
    </w:p>
    <w:p w14:paraId="59D6CEEC" w14:textId="77777777" w:rsidR="00C044EA" w:rsidRPr="00C044EA" w:rsidRDefault="00C044EA" w:rsidP="00C044EA">
      <w:pPr>
        <w:pStyle w:val="Textindependent"/>
        <w:shd w:val="clear" w:color="auto" w:fill="FFFFFF"/>
        <w:ind w:right="-2"/>
        <w:jc w:val="center"/>
        <w:rPr>
          <w:rFonts w:ascii="Verdana" w:hAnsi="Verdana" w:cs="Arial"/>
          <w:b/>
          <w:sz w:val="20"/>
        </w:rPr>
      </w:pPr>
      <w:r w:rsidRPr="00C044EA">
        <w:rPr>
          <w:rFonts w:ascii="Verdana" w:hAnsi="Verdana" w:cs="Arial"/>
          <w:b/>
          <w:sz w:val="20"/>
        </w:rPr>
        <w:t>Que l’esmentada persona física/jurídica:</w:t>
      </w:r>
    </w:p>
    <w:p w14:paraId="20CD2B66" w14:textId="77777777" w:rsidR="00C044EA" w:rsidRPr="00C044EA" w:rsidRDefault="00C044EA" w:rsidP="00C044EA">
      <w:pPr>
        <w:pStyle w:val="Textindependent"/>
        <w:shd w:val="clear" w:color="auto" w:fill="FFFFFF"/>
        <w:ind w:right="-2"/>
        <w:jc w:val="center"/>
        <w:rPr>
          <w:rFonts w:ascii="Verdana" w:hAnsi="Verdana" w:cs="Arial"/>
          <w:sz w:val="20"/>
        </w:rPr>
      </w:pPr>
    </w:p>
    <w:p w14:paraId="7A069E99" w14:textId="77777777" w:rsidR="00C044EA" w:rsidRPr="00C044EA" w:rsidRDefault="00C044EA" w:rsidP="00C044EA">
      <w:pPr>
        <w:pStyle w:val="Textindependent"/>
        <w:shd w:val="clear" w:color="auto" w:fill="FFFFFF"/>
        <w:ind w:left="426" w:right="0" w:hanging="426"/>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i/>
          <w:sz w:val="20"/>
        </w:rPr>
        <w:tab/>
      </w:r>
      <w:r w:rsidRPr="00C044EA">
        <w:rPr>
          <w:rFonts w:ascii="Verdana" w:hAnsi="Verdana"/>
          <w:sz w:val="20"/>
        </w:rPr>
        <w:t xml:space="preserve">No es troba incursa en cap </w:t>
      </w:r>
      <w:r w:rsidRPr="00C044EA">
        <w:rPr>
          <w:rFonts w:ascii="Verdana" w:hAnsi="Verdana"/>
          <w:b/>
          <w:sz w:val="20"/>
        </w:rPr>
        <w:t>prohibició de contractar</w:t>
      </w:r>
      <w:r w:rsidRPr="00C044EA">
        <w:rPr>
          <w:rFonts w:ascii="Verdana" w:hAnsi="Verdana" w:cs="Arial"/>
          <w:sz w:val="20"/>
        </w:rPr>
        <w:t xml:space="preserve"> amb l’Administració</w:t>
      </w:r>
      <w:r w:rsidRPr="00C044EA">
        <w:rPr>
          <w:rFonts w:ascii="Verdana" w:hAnsi="Verdana"/>
          <w:sz w:val="20"/>
        </w:rPr>
        <w:t xml:space="preserve"> de les </w:t>
      </w:r>
      <w:r w:rsidRPr="00C044EA">
        <w:rPr>
          <w:rFonts w:ascii="Verdana" w:hAnsi="Verdana" w:cs="Arial"/>
          <w:sz w:val="20"/>
        </w:rPr>
        <w:t>establertes a l’art. 71 LCSP.</w:t>
      </w:r>
      <w:r w:rsidRPr="00C044EA" w:rsidDel="00BF46FD">
        <w:rPr>
          <w:rFonts w:ascii="Verdana" w:hAnsi="Verdana" w:cs="Arial"/>
          <w:sz w:val="20"/>
        </w:rPr>
        <w:t xml:space="preserve"> </w:t>
      </w:r>
    </w:p>
    <w:p w14:paraId="6AFF5CC6" w14:textId="77777777" w:rsidR="00C044EA" w:rsidRPr="00C044EA" w:rsidRDefault="00C044EA" w:rsidP="00C044EA">
      <w:pPr>
        <w:pStyle w:val="Textindependent"/>
        <w:shd w:val="clear" w:color="auto" w:fill="FFFFFF"/>
        <w:ind w:left="426" w:right="0" w:hanging="426"/>
        <w:rPr>
          <w:rFonts w:ascii="Verdana" w:hAnsi="Verdana" w:cs="Arial"/>
          <w:sz w:val="20"/>
        </w:rPr>
      </w:pPr>
    </w:p>
    <w:p w14:paraId="6197083F" w14:textId="77777777" w:rsidR="00C044EA" w:rsidRPr="00C044EA" w:rsidRDefault="00C044EA" w:rsidP="00C044EA">
      <w:pPr>
        <w:pStyle w:val="Textindependent"/>
        <w:shd w:val="clear" w:color="auto" w:fill="FFFFFF"/>
        <w:ind w:left="426" w:right="0" w:hanging="426"/>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sz w:val="20"/>
        </w:rPr>
        <w:tab/>
        <w:t xml:space="preserve">Compleix les obligacions legals en matèria de prevenció de </w:t>
      </w:r>
      <w:r w:rsidRPr="00C044EA">
        <w:rPr>
          <w:rFonts w:ascii="Verdana" w:hAnsi="Verdana" w:cs="Arial"/>
          <w:b/>
          <w:sz w:val="20"/>
        </w:rPr>
        <w:t>riscos laborals</w:t>
      </w:r>
      <w:r w:rsidRPr="00C044EA">
        <w:rPr>
          <w:rFonts w:ascii="Verdana" w:hAnsi="Verdana" w:cs="Arial"/>
          <w:sz w:val="20"/>
        </w:rPr>
        <w:t>.</w:t>
      </w:r>
    </w:p>
    <w:p w14:paraId="7A243D83" w14:textId="77777777" w:rsidR="00C044EA" w:rsidRPr="00C044EA" w:rsidRDefault="00C044EA" w:rsidP="00C044EA">
      <w:pPr>
        <w:pStyle w:val="Textindependent"/>
        <w:shd w:val="clear" w:color="auto" w:fill="FFFFFF"/>
        <w:ind w:left="426" w:right="0" w:hanging="426"/>
        <w:rPr>
          <w:rFonts w:ascii="Verdana" w:hAnsi="Verdana" w:cs="Arial"/>
          <w:sz w:val="20"/>
        </w:rPr>
      </w:pPr>
    </w:p>
    <w:p w14:paraId="5B58C89E" w14:textId="77777777" w:rsidR="00C044EA" w:rsidRPr="00C044EA" w:rsidRDefault="00C044EA" w:rsidP="00C044EA">
      <w:pPr>
        <w:pStyle w:val="Textindependent"/>
        <w:shd w:val="clear" w:color="auto" w:fill="FFFFFF"/>
        <w:ind w:left="426" w:right="0" w:hanging="426"/>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sz w:val="20"/>
        </w:rPr>
        <w:tab/>
        <w:t xml:space="preserve">Compleix les obligacions legals en matèria </w:t>
      </w:r>
      <w:r w:rsidRPr="00C044EA">
        <w:rPr>
          <w:rFonts w:ascii="Verdana" w:hAnsi="Verdana" w:cs="Arial"/>
          <w:b/>
          <w:sz w:val="20"/>
        </w:rPr>
        <w:t>d’igualtat efectiva de dones i homes</w:t>
      </w:r>
      <w:r w:rsidRPr="00C044EA">
        <w:rPr>
          <w:rFonts w:ascii="Verdana" w:hAnsi="Verdana" w:cs="Arial"/>
          <w:sz w:val="20"/>
        </w:rPr>
        <w:t>.</w:t>
      </w:r>
    </w:p>
    <w:p w14:paraId="78154351" w14:textId="77777777" w:rsidR="00C044EA" w:rsidRPr="00C044EA" w:rsidRDefault="00C044EA" w:rsidP="00C044EA">
      <w:pPr>
        <w:pStyle w:val="Textindependent"/>
        <w:shd w:val="clear" w:color="auto" w:fill="FFFFFF"/>
        <w:ind w:left="426" w:right="0" w:hanging="426"/>
        <w:rPr>
          <w:rFonts w:ascii="Verdana" w:hAnsi="Verdana" w:cs="Arial"/>
          <w:sz w:val="20"/>
        </w:rPr>
      </w:pPr>
    </w:p>
    <w:p w14:paraId="62C4662C" w14:textId="77777777" w:rsidR="00C044EA" w:rsidRPr="00C044EA" w:rsidRDefault="00C044EA" w:rsidP="00C044EA">
      <w:pPr>
        <w:pStyle w:val="Textindependent"/>
        <w:shd w:val="clear" w:color="auto" w:fill="FFFFFF"/>
        <w:ind w:left="426" w:hanging="426"/>
        <w:rPr>
          <w:rFonts w:ascii="Verdana" w:hAnsi="Verdana" w:cs="Arial"/>
          <w:sz w:val="20"/>
        </w:rPr>
      </w:pPr>
      <w:r w:rsidRPr="00C044EA">
        <w:rPr>
          <w:rFonts w:ascii="Verdana" w:hAnsi="Verdana" w:cs="Arial"/>
          <w:sz w:val="20"/>
        </w:rPr>
        <w:t>És una persona jurídica amb més de 50 treballadors/ores: SI / NO</w:t>
      </w:r>
    </w:p>
    <w:p w14:paraId="2390879E" w14:textId="77777777" w:rsidR="00C044EA" w:rsidRPr="00C044EA" w:rsidRDefault="00C044EA" w:rsidP="00C044EA">
      <w:pPr>
        <w:pStyle w:val="Textindependent"/>
        <w:shd w:val="clear" w:color="auto" w:fill="FFFFFF"/>
        <w:ind w:left="426" w:hanging="426"/>
        <w:rPr>
          <w:rFonts w:ascii="Verdana" w:hAnsi="Verdana" w:cs="Arial"/>
          <w:sz w:val="20"/>
        </w:rPr>
      </w:pPr>
    </w:p>
    <w:p w14:paraId="7AAF85DF" w14:textId="77777777" w:rsidR="00C044EA" w:rsidRPr="00C044EA" w:rsidRDefault="00C044EA" w:rsidP="00C044EA">
      <w:pPr>
        <w:pStyle w:val="Textindependent"/>
        <w:shd w:val="clear" w:color="auto" w:fill="FFFFFF"/>
        <w:ind w:left="426" w:hanging="426"/>
        <w:rPr>
          <w:rFonts w:ascii="Verdana" w:hAnsi="Verdana" w:cs="Arial"/>
          <w:sz w:val="20"/>
        </w:rPr>
      </w:pPr>
      <w:r w:rsidRPr="00C044EA">
        <w:rPr>
          <w:rFonts w:ascii="Verdana" w:hAnsi="Verdana" w:cs="Arial"/>
          <w:sz w:val="20"/>
        </w:rPr>
        <w:t>En cas d’haver contestat afirmativament a l’anterior:</w:t>
      </w:r>
    </w:p>
    <w:p w14:paraId="3AAFB52C" w14:textId="77777777" w:rsidR="00C044EA" w:rsidRPr="00C044EA" w:rsidRDefault="00C044EA" w:rsidP="00C044EA">
      <w:pPr>
        <w:pStyle w:val="Textindependent"/>
        <w:shd w:val="clear" w:color="auto" w:fill="FFFFFF"/>
        <w:ind w:left="426" w:hanging="426"/>
        <w:rPr>
          <w:rFonts w:ascii="Verdana" w:hAnsi="Verdana" w:cs="Arial"/>
          <w:sz w:val="20"/>
        </w:rPr>
      </w:pPr>
    </w:p>
    <w:p w14:paraId="01C627E3" w14:textId="77777777" w:rsidR="00C044EA" w:rsidRPr="00C044EA" w:rsidRDefault="00C044EA" w:rsidP="00C044EA">
      <w:pPr>
        <w:pStyle w:val="Textindependent"/>
        <w:shd w:val="clear" w:color="auto" w:fill="FFFFFF"/>
        <w:ind w:left="426" w:hanging="426"/>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sz w:val="20"/>
        </w:rPr>
        <w:tab/>
        <w:t>Disposa d’un pla d’igualtat, de conformitat amb l’article 45 de la Llei orgànica 3/207, de 22 de març, per a la igualtat efectiva de dones i homes.</w:t>
      </w:r>
    </w:p>
    <w:p w14:paraId="29F4ED35" w14:textId="77777777" w:rsidR="00C044EA" w:rsidRPr="00C044EA" w:rsidRDefault="00C044EA" w:rsidP="00C044EA">
      <w:pPr>
        <w:pStyle w:val="Textindependent"/>
        <w:shd w:val="clear" w:color="auto" w:fill="FFFFFF"/>
        <w:ind w:left="426" w:hanging="426"/>
        <w:rPr>
          <w:rFonts w:ascii="Verdana" w:hAnsi="Verdana" w:cs="Arial"/>
          <w:sz w:val="20"/>
        </w:rPr>
      </w:pPr>
    </w:p>
    <w:p w14:paraId="343CD782" w14:textId="77777777" w:rsidR="00C044EA" w:rsidRPr="00C044EA" w:rsidRDefault="00C044EA" w:rsidP="00C044EA">
      <w:pPr>
        <w:pStyle w:val="Textindependent"/>
        <w:shd w:val="clear" w:color="auto" w:fill="FFFFFF"/>
        <w:ind w:left="426" w:hanging="426"/>
        <w:rPr>
          <w:rFonts w:ascii="Verdana" w:hAnsi="Verdana" w:cs="Arial"/>
          <w:sz w:val="20"/>
        </w:rPr>
      </w:pPr>
      <w:r w:rsidRPr="00C044EA">
        <w:rPr>
          <w:rFonts w:ascii="Verdana" w:hAnsi="Verdana" w:cs="Arial"/>
          <w:sz w:val="20"/>
        </w:rPr>
        <w:t>Aplica una de les dues opcions següents:</w:t>
      </w:r>
    </w:p>
    <w:p w14:paraId="1D246B1F" w14:textId="77777777" w:rsidR="00C044EA" w:rsidRPr="00C044EA" w:rsidRDefault="00C044EA" w:rsidP="00C044EA">
      <w:pPr>
        <w:pStyle w:val="Textindependent"/>
        <w:shd w:val="clear" w:color="auto" w:fill="FFFFFF"/>
        <w:rPr>
          <w:rFonts w:ascii="Verdana" w:hAnsi="Verdana" w:cs="Arial"/>
          <w:sz w:val="20"/>
        </w:rPr>
      </w:pPr>
    </w:p>
    <w:p w14:paraId="192E5663" w14:textId="77777777" w:rsidR="00C044EA" w:rsidRPr="00C044EA" w:rsidRDefault="00C044EA" w:rsidP="00C044EA">
      <w:pPr>
        <w:pStyle w:val="Textindependent"/>
        <w:shd w:val="clear" w:color="auto" w:fill="FFFFFF"/>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sz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21B4CA71" w14:textId="77777777" w:rsidR="00C044EA" w:rsidRPr="00C044EA" w:rsidRDefault="00C044EA" w:rsidP="00C044EA">
      <w:pPr>
        <w:pStyle w:val="Textindependent"/>
        <w:shd w:val="clear" w:color="auto" w:fill="FFFFFF"/>
        <w:rPr>
          <w:rFonts w:ascii="Verdana" w:hAnsi="Verdana" w:cs="Arial"/>
          <w:sz w:val="20"/>
        </w:rPr>
      </w:pPr>
    </w:p>
    <w:p w14:paraId="2FC7068D" w14:textId="77777777" w:rsidR="00C044EA" w:rsidRPr="00C044EA" w:rsidRDefault="00C044EA" w:rsidP="00C044EA">
      <w:pPr>
        <w:pStyle w:val="Textindependent"/>
        <w:shd w:val="clear" w:color="auto" w:fill="FFFFFF"/>
        <w:ind w:right="0"/>
        <w:rPr>
          <w:rFonts w:ascii="Verdana" w:hAnsi="Verdana" w:cs="Arial"/>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sz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01531D3A" w14:textId="77777777" w:rsidR="00C044EA" w:rsidRPr="00C044EA" w:rsidRDefault="00C044EA" w:rsidP="00C044EA">
      <w:pPr>
        <w:ind w:left="1" w:hanging="1"/>
        <w:rPr>
          <w:rFonts w:ascii="Verdana" w:hAnsi="Verdana" w:cs="Arial"/>
        </w:rPr>
      </w:pPr>
    </w:p>
    <w:p w14:paraId="6C94F0EA" w14:textId="77777777" w:rsidR="00C044EA" w:rsidRPr="00C044EA" w:rsidRDefault="00C044EA" w:rsidP="00C044EA">
      <w:pPr>
        <w:ind w:left="1" w:hanging="1"/>
        <w:rPr>
          <w:rFonts w:ascii="Verdana" w:hAnsi="Verdana" w:cs="Arial"/>
        </w:rPr>
      </w:pPr>
    </w:p>
    <w:p w14:paraId="28EB3FB7" w14:textId="77777777" w:rsidR="00C044EA" w:rsidRPr="00C044EA" w:rsidRDefault="00C044EA" w:rsidP="00C044EA">
      <w:pPr>
        <w:ind w:left="1" w:hanging="1"/>
        <w:rPr>
          <w:rFonts w:ascii="Verdana" w:hAnsi="Verdana" w:cs="Arial"/>
        </w:rPr>
      </w:pPr>
      <w:r w:rsidRPr="00C044EA">
        <w:rPr>
          <w:rFonts w:ascii="Verdana" w:hAnsi="Verdana" w:cs="Arial"/>
        </w:rPr>
        <w:t xml:space="preserve">Està inscrita en el següent </w:t>
      </w:r>
      <w:r w:rsidRPr="00C044EA">
        <w:rPr>
          <w:rFonts w:ascii="Verdana" w:hAnsi="Verdana" w:cs="Arial"/>
          <w:b/>
        </w:rPr>
        <w:t>registre electrònic</w:t>
      </w:r>
      <w:r w:rsidRPr="00C044EA">
        <w:rPr>
          <w:rFonts w:ascii="Verdana" w:hAnsi="Verdana" w:cs="Arial"/>
        </w:rPr>
        <w:t>:</w:t>
      </w:r>
    </w:p>
    <w:p w14:paraId="63F8147D" w14:textId="77777777" w:rsidR="00C044EA" w:rsidRPr="00C044EA" w:rsidRDefault="00C044EA" w:rsidP="00C044EA">
      <w:pPr>
        <w:ind w:left="1" w:hanging="1"/>
        <w:rPr>
          <w:rFonts w:ascii="Verdana" w:hAnsi="Verdana" w:cs="Arial"/>
        </w:rPr>
      </w:pPr>
    </w:p>
    <w:p w14:paraId="3F36E46A" w14:textId="77777777" w:rsidR="00C044EA" w:rsidRPr="00C044EA" w:rsidRDefault="00C044EA" w:rsidP="00C044EA">
      <w:pPr>
        <w:pStyle w:val="Textindependent"/>
        <w:shd w:val="clear" w:color="auto" w:fill="FFFFFF"/>
        <w:ind w:left="851" w:right="0" w:hanging="426"/>
        <w:rPr>
          <w:rFonts w:ascii="Verdana" w:hAnsi="Verdana" w:cs="Arial"/>
          <w:sz w:val="20"/>
        </w:rPr>
      </w:pPr>
      <w:r w:rsidRPr="00C044EA">
        <w:rPr>
          <w:rFonts w:ascii="Verdana" w:hAnsi="Verdana" w:cs="Arial"/>
          <w:sz w:val="20"/>
        </w:rPr>
        <w:fldChar w:fldCharType="begin">
          <w:ffData>
            <w:name w:val="Verifica1"/>
            <w:enabled w:val="0"/>
            <w:calcOnExit w:val="0"/>
            <w:checkBox>
              <w:sizeAuto/>
              <w:default w:val="0"/>
            </w:checkBox>
          </w:ffData>
        </w:fldChar>
      </w:r>
      <w:r w:rsidRPr="00C044EA">
        <w:rPr>
          <w:rFonts w:ascii="Verdana" w:hAnsi="Verdana" w:cs="Arial"/>
          <w:sz w:val="20"/>
        </w:rPr>
        <w:instrText xml:space="preserve"> FORMCHECKBOX </w:instrText>
      </w:r>
      <w:r w:rsidRPr="00C044EA">
        <w:rPr>
          <w:rFonts w:ascii="Verdana" w:hAnsi="Verdana" w:cs="Arial"/>
          <w:sz w:val="20"/>
        </w:rPr>
      </w:r>
      <w:r w:rsidRPr="00C044EA">
        <w:rPr>
          <w:rFonts w:ascii="Verdana" w:hAnsi="Verdana" w:cs="Arial"/>
          <w:sz w:val="20"/>
        </w:rPr>
        <w:fldChar w:fldCharType="separate"/>
      </w:r>
      <w:r w:rsidRPr="00C044EA">
        <w:rPr>
          <w:rFonts w:ascii="Verdana" w:hAnsi="Verdana" w:cs="Arial"/>
          <w:sz w:val="20"/>
        </w:rPr>
        <w:fldChar w:fldCharType="end"/>
      </w:r>
      <w:r w:rsidRPr="00C044EA">
        <w:rPr>
          <w:rFonts w:ascii="Verdana" w:hAnsi="Verdana" w:cs="Arial"/>
          <w:sz w:val="20"/>
        </w:rPr>
        <w:t xml:space="preserve"> </w:t>
      </w:r>
      <w:r w:rsidRPr="00C044EA">
        <w:rPr>
          <w:rFonts w:ascii="Verdana" w:hAnsi="Verdana" w:cs="Arial"/>
          <w:sz w:val="20"/>
        </w:rPr>
        <w:tab/>
        <w:t>en el Registre electrònic d’empreses licitadores de la Generalitat de Catalunya (RELI) i tota la documentació que hi figura manté la seva vigència i no ha estat modificada.</w:t>
      </w:r>
    </w:p>
    <w:p w14:paraId="37E58AA7" w14:textId="77777777" w:rsidR="00C044EA" w:rsidRPr="00C044EA" w:rsidRDefault="00C044EA" w:rsidP="00C044EA">
      <w:pPr>
        <w:ind w:left="426" w:hanging="1"/>
        <w:rPr>
          <w:rFonts w:ascii="Verdana" w:hAnsi="Verdana" w:cs="Arial"/>
        </w:rPr>
      </w:pPr>
    </w:p>
    <w:p w14:paraId="7C0501D4" w14:textId="77777777" w:rsidR="00C044EA" w:rsidRPr="00C044EA" w:rsidRDefault="00C044EA" w:rsidP="00C044EA">
      <w:pPr>
        <w:pStyle w:val="Textindependent"/>
        <w:shd w:val="clear" w:color="auto" w:fill="FFFFFF"/>
        <w:ind w:left="851" w:right="0" w:hanging="426"/>
        <w:rPr>
          <w:rFonts w:ascii="Verdana" w:hAnsi="Verdana" w:cs="Arial"/>
          <w:sz w:val="20"/>
        </w:rPr>
      </w:pPr>
      <w:r w:rsidRPr="00C044EA">
        <w:rPr>
          <w:rFonts w:ascii="Verdana" w:hAnsi="Verdana" w:cs="Arial"/>
          <w:sz w:val="20"/>
        </w:rPr>
        <w:fldChar w:fldCharType="begin">
          <w:ffData>
            <w:name w:val="Verifica1"/>
            <w:enabled w:val="0"/>
            <w:calcOnExit w:val="0"/>
            <w:checkBox>
              <w:sizeAuto/>
              <w:default w:val="0"/>
            </w:checkBox>
          </w:ffData>
        </w:fldChar>
      </w:r>
      <w:r w:rsidRPr="00C044EA">
        <w:rPr>
          <w:rFonts w:ascii="Verdana" w:hAnsi="Verdana" w:cs="Arial"/>
          <w:sz w:val="20"/>
        </w:rPr>
        <w:instrText xml:space="preserve"> FORMCHECKBOX </w:instrText>
      </w:r>
      <w:r w:rsidRPr="00C044EA">
        <w:rPr>
          <w:rFonts w:ascii="Verdana" w:hAnsi="Verdana" w:cs="Arial"/>
          <w:sz w:val="20"/>
        </w:rPr>
      </w:r>
      <w:r w:rsidRPr="00C044EA">
        <w:rPr>
          <w:rFonts w:ascii="Verdana" w:hAnsi="Verdana" w:cs="Arial"/>
          <w:sz w:val="20"/>
        </w:rPr>
        <w:fldChar w:fldCharType="separate"/>
      </w:r>
      <w:r w:rsidRPr="00C044EA">
        <w:rPr>
          <w:rFonts w:ascii="Verdana" w:hAnsi="Verdana" w:cs="Arial"/>
          <w:sz w:val="20"/>
        </w:rPr>
        <w:fldChar w:fldCharType="end"/>
      </w:r>
      <w:r w:rsidRPr="00C044EA">
        <w:rPr>
          <w:rFonts w:ascii="Verdana" w:hAnsi="Verdana" w:cs="Arial"/>
          <w:sz w:val="20"/>
        </w:rPr>
        <w:t xml:space="preserve"> </w:t>
      </w:r>
      <w:r w:rsidRPr="00C044EA">
        <w:rPr>
          <w:rFonts w:ascii="Verdana" w:hAnsi="Verdana" w:cs="Arial"/>
          <w:sz w:val="20"/>
        </w:rPr>
        <w:tab/>
        <w:t xml:space="preserve">en el </w:t>
      </w:r>
      <w:r w:rsidRPr="00C044EA">
        <w:rPr>
          <w:rFonts w:ascii="Verdana" w:hAnsi="Verdana" w:cs="Arial"/>
          <w:i/>
          <w:sz w:val="20"/>
        </w:rPr>
        <w:t xml:space="preserve">Registro Oficial de Licitadores y Empresas </w:t>
      </w:r>
      <w:proofErr w:type="spellStart"/>
      <w:r w:rsidRPr="00C044EA">
        <w:rPr>
          <w:rFonts w:ascii="Verdana" w:hAnsi="Verdana" w:cs="Arial"/>
          <w:i/>
          <w:sz w:val="20"/>
        </w:rPr>
        <w:t>Clasificadas</w:t>
      </w:r>
      <w:proofErr w:type="spellEnd"/>
      <w:r w:rsidRPr="00C044EA">
        <w:rPr>
          <w:rFonts w:ascii="Verdana" w:hAnsi="Verdana" w:cs="Arial"/>
          <w:i/>
          <w:sz w:val="20"/>
        </w:rPr>
        <w:t xml:space="preserve"> del Estado</w:t>
      </w:r>
      <w:r w:rsidRPr="00C044EA">
        <w:rPr>
          <w:rFonts w:ascii="Verdana" w:hAnsi="Verdana" w:cs="Arial"/>
          <w:sz w:val="20"/>
        </w:rPr>
        <w:t xml:space="preserve"> (ROLECE) i tota la documentació que hi figura manté la seva vigència i no ha estat modificada.</w:t>
      </w:r>
    </w:p>
    <w:p w14:paraId="6724280F" w14:textId="77777777" w:rsidR="00C044EA" w:rsidRPr="00C044EA" w:rsidRDefault="00C044EA" w:rsidP="00C044EA">
      <w:pPr>
        <w:ind w:left="426" w:hanging="1"/>
        <w:rPr>
          <w:rFonts w:ascii="Verdana" w:hAnsi="Verdana" w:cs="Arial"/>
        </w:rPr>
      </w:pPr>
    </w:p>
    <w:p w14:paraId="7121C600" w14:textId="77777777" w:rsidR="00C044EA" w:rsidRPr="00C044EA" w:rsidRDefault="00C044EA" w:rsidP="00C044EA">
      <w:pPr>
        <w:pStyle w:val="Textindependent"/>
        <w:shd w:val="clear" w:color="auto" w:fill="FFFFFF"/>
        <w:ind w:left="851" w:right="0" w:hanging="426"/>
        <w:rPr>
          <w:rFonts w:ascii="Verdana" w:hAnsi="Verdana" w:cs="Arial"/>
          <w:sz w:val="20"/>
        </w:rPr>
      </w:pPr>
      <w:r w:rsidRPr="00C044EA">
        <w:rPr>
          <w:rFonts w:ascii="Verdana" w:hAnsi="Verdana" w:cs="Arial"/>
          <w:sz w:val="20"/>
        </w:rPr>
        <w:lastRenderedPageBreak/>
        <w:fldChar w:fldCharType="begin">
          <w:ffData>
            <w:name w:val="Verifica1"/>
            <w:enabled w:val="0"/>
            <w:calcOnExit w:val="0"/>
            <w:checkBox>
              <w:sizeAuto/>
              <w:default w:val="0"/>
            </w:checkBox>
          </w:ffData>
        </w:fldChar>
      </w:r>
      <w:r w:rsidRPr="00C044EA">
        <w:rPr>
          <w:rFonts w:ascii="Verdana" w:hAnsi="Verdana" w:cs="Arial"/>
          <w:sz w:val="20"/>
        </w:rPr>
        <w:instrText xml:space="preserve"> FORMCHECKBOX </w:instrText>
      </w:r>
      <w:r w:rsidRPr="00C044EA">
        <w:rPr>
          <w:rFonts w:ascii="Verdana" w:hAnsi="Verdana" w:cs="Arial"/>
          <w:sz w:val="20"/>
        </w:rPr>
      </w:r>
      <w:r w:rsidRPr="00C044EA">
        <w:rPr>
          <w:rFonts w:ascii="Verdana" w:hAnsi="Verdana" w:cs="Arial"/>
          <w:sz w:val="20"/>
        </w:rPr>
        <w:fldChar w:fldCharType="separate"/>
      </w:r>
      <w:r w:rsidRPr="00C044EA">
        <w:rPr>
          <w:rFonts w:ascii="Verdana" w:hAnsi="Verdana" w:cs="Arial"/>
          <w:sz w:val="20"/>
        </w:rPr>
        <w:fldChar w:fldCharType="end"/>
      </w:r>
      <w:r w:rsidRPr="00C044EA">
        <w:rPr>
          <w:rFonts w:ascii="Verdana" w:hAnsi="Verdana" w:cs="Arial"/>
          <w:sz w:val="20"/>
        </w:rPr>
        <w:t xml:space="preserve"> </w:t>
      </w:r>
      <w:r w:rsidRPr="00C044EA">
        <w:rPr>
          <w:rFonts w:ascii="Verdana" w:hAnsi="Verdana" w:cs="Arial"/>
          <w:sz w:val="20"/>
        </w:rPr>
        <w:tab/>
        <w:t xml:space="preserve">en el Registre electrònic d’empreses licitadores de </w:t>
      </w:r>
      <w:r w:rsidRPr="00C044EA">
        <w:rPr>
          <w:rFonts w:ascii="Verdana" w:hAnsi="Verdana" w:cs="Arial"/>
          <w:i/>
          <w:sz w:val="20"/>
        </w:rPr>
        <w:t>indicar nom del registre i Comunitat Autònoma</w:t>
      </w:r>
      <w:r w:rsidRPr="00C044EA">
        <w:rPr>
          <w:rFonts w:ascii="Verdana" w:hAnsi="Verdana" w:cs="Arial"/>
          <w:sz w:val="20"/>
        </w:rPr>
        <w:t xml:space="preserve"> ............................................ i tota la documentació que hi figura manté la seva vigència i no ha estat modificada.</w:t>
      </w:r>
    </w:p>
    <w:p w14:paraId="37B5E630" w14:textId="77777777" w:rsidR="00C044EA" w:rsidRPr="00C044EA" w:rsidRDefault="00C044EA" w:rsidP="00C044EA">
      <w:pPr>
        <w:ind w:left="1" w:hanging="1"/>
        <w:rPr>
          <w:rFonts w:ascii="Verdana" w:hAnsi="Verdana" w:cs="Arial"/>
        </w:rPr>
      </w:pPr>
    </w:p>
    <w:p w14:paraId="584C8066" w14:textId="77777777" w:rsidR="00C044EA" w:rsidRPr="00C044EA" w:rsidRDefault="00C044EA" w:rsidP="00C044EA">
      <w:pPr>
        <w:ind w:left="1" w:hanging="1"/>
        <w:rPr>
          <w:rFonts w:ascii="Verdana" w:hAnsi="Verdana" w:cs="Arial"/>
        </w:rPr>
      </w:pPr>
      <w:r w:rsidRPr="00C044EA">
        <w:rPr>
          <w:rFonts w:ascii="Verdana" w:hAnsi="Verdana" w:cs="Arial"/>
          <w:i/>
        </w:rPr>
        <w:fldChar w:fldCharType="begin">
          <w:ffData>
            <w:name w:val="Verifica1"/>
            <w:enabled w:val="0"/>
            <w:calcOnExit w:val="0"/>
            <w:checkBox>
              <w:sizeAuto/>
              <w:default w:val="0"/>
            </w:checkBox>
          </w:ffData>
        </w:fldChar>
      </w:r>
      <w:r w:rsidRPr="00C044EA">
        <w:rPr>
          <w:rFonts w:ascii="Verdana" w:hAnsi="Verdana" w:cs="Arial"/>
          <w:i/>
        </w:rPr>
        <w:instrText xml:space="preserve"> FORMCHECKBOX </w:instrText>
      </w:r>
      <w:r w:rsidRPr="00C044EA">
        <w:rPr>
          <w:rFonts w:ascii="Verdana" w:hAnsi="Verdana" w:cs="Arial"/>
          <w:i/>
        </w:rPr>
      </w:r>
      <w:r w:rsidRPr="00C044EA">
        <w:rPr>
          <w:rFonts w:ascii="Verdana" w:hAnsi="Verdana" w:cs="Arial"/>
          <w:i/>
        </w:rPr>
        <w:fldChar w:fldCharType="separate"/>
      </w:r>
      <w:r w:rsidRPr="00C044EA">
        <w:rPr>
          <w:rFonts w:ascii="Verdana" w:hAnsi="Verdana" w:cs="Arial"/>
          <w:i/>
        </w:rPr>
        <w:fldChar w:fldCharType="end"/>
      </w:r>
      <w:r w:rsidRPr="00C044EA">
        <w:rPr>
          <w:rFonts w:ascii="Verdana" w:hAnsi="Verdana" w:cs="Arial"/>
        </w:rPr>
        <w:t xml:space="preserve"> No està inscrita en cap dels anteriors registres electrònics.</w:t>
      </w:r>
    </w:p>
    <w:p w14:paraId="09E6B568" w14:textId="77777777" w:rsidR="00C044EA" w:rsidRPr="00C044EA" w:rsidRDefault="00C044EA" w:rsidP="00C044EA">
      <w:pPr>
        <w:pStyle w:val="Textindependent"/>
        <w:shd w:val="clear" w:color="auto" w:fill="FFFFFF"/>
        <w:ind w:left="426" w:right="0" w:hanging="426"/>
        <w:rPr>
          <w:rFonts w:ascii="Verdana" w:hAnsi="Verdana" w:cs="Arial"/>
          <w:sz w:val="20"/>
        </w:rPr>
      </w:pPr>
    </w:p>
    <w:p w14:paraId="72C9FCEB"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 xml:space="preserve">Que l’empresa/entitat que representa, o les seves filials o interposades: </w:t>
      </w:r>
    </w:p>
    <w:p w14:paraId="49F8AEAB" w14:textId="77777777" w:rsidR="00C044EA" w:rsidRPr="00C044EA" w:rsidRDefault="00C044EA" w:rsidP="00C044EA">
      <w:pPr>
        <w:pStyle w:val="Textindependent"/>
        <w:shd w:val="clear" w:color="auto" w:fill="FFFFFF"/>
        <w:ind w:left="426" w:right="0" w:hanging="426"/>
        <w:rPr>
          <w:rFonts w:ascii="Verdana" w:hAnsi="Verdana"/>
          <w:sz w:val="20"/>
        </w:rPr>
      </w:pPr>
    </w:p>
    <w:p w14:paraId="6451B427" w14:textId="77777777" w:rsidR="00C044EA" w:rsidRPr="00C044EA" w:rsidRDefault="00C044EA" w:rsidP="00C044EA">
      <w:pPr>
        <w:pStyle w:val="Textindependent"/>
        <w:shd w:val="clear" w:color="auto" w:fill="FFFFFF"/>
        <w:ind w:left="851" w:right="0" w:hanging="426"/>
        <w:rPr>
          <w:rFonts w:ascii="Verdana" w:hAnsi="Verdana"/>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sz w:val="20"/>
        </w:rPr>
        <w:t xml:space="preserve"> </w:t>
      </w:r>
      <w:r w:rsidRPr="00C044EA">
        <w:rPr>
          <w:rFonts w:ascii="Verdana" w:hAnsi="Verdana"/>
          <w:sz w:val="20"/>
        </w:rPr>
        <w:tab/>
        <w:t xml:space="preserve">No realitza/en operacions financeres en </w:t>
      </w:r>
      <w:r w:rsidRPr="00C044EA">
        <w:rPr>
          <w:rFonts w:ascii="Verdana" w:hAnsi="Verdana"/>
          <w:b/>
          <w:sz w:val="20"/>
        </w:rPr>
        <w:t>paradisos fiscals</w:t>
      </w:r>
      <w:r w:rsidRPr="00C044EA">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2D793ACC" w14:textId="77777777" w:rsidR="00C044EA" w:rsidRPr="00C044EA" w:rsidRDefault="00C044EA" w:rsidP="00C044EA">
      <w:pPr>
        <w:pStyle w:val="Textindependent"/>
        <w:shd w:val="clear" w:color="auto" w:fill="FFFFFF"/>
        <w:ind w:left="851" w:right="0" w:hanging="426"/>
        <w:rPr>
          <w:rFonts w:ascii="Verdana" w:hAnsi="Verdana"/>
          <w:sz w:val="20"/>
        </w:rPr>
      </w:pPr>
    </w:p>
    <w:p w14:paraId="1ED17CE7" w14:textId="77777777" w:rsidR="00C044EA" w:rsidRPr="00C044EA" w:rsidRDefault="00C044EA" w:rsidP="00C044EA">
      <w:pPr>
        <w:pStyle w:val="Textindependent"/>
        <w:shd w:val="clear" w:color="auto" w:fill="FFFFFF"/>
        <w:ind w:left="851" w:right="0" w:hanging="426"/>
        <w:rPr>
          <w:rFonts w:ascii="Verdana" w:hAnsi="Verdana"/>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sz w:val="20"/>
        </w:rPr>
        <w:tab/>
        <w:t xml:space="preserve">Té/tenen relacions legals amb </w:t>
      </w:r>
      <w:r w:rsidRPr="00C044EA">
        <w:rPr>
          <w:rFonts w:ascii="Verdana" w:hAnsi="Verdana"/>
          <w:b/>
          <w:sz w:val="20"/>
        </w:rPr>
        <w:t>paradisos fiscals</w:t>
      </w:r>
      <w:r w:rsidRPr="00C044EA">
        <w:rPr>
          <w:rFonts w:ascii="Verdana" w:hAnsi="Verdana"/>
          <w:sz w:val="20"/>
        </w:rPr>
        <w:t xml:space="preserve"> i presenta la següent documentació descriptiva dels moviments financers i tota la informació relativa a aquestes actuacions: .....................................................</w:t>
      </w:r>
    </w:p>
    <w:p w14:paraId="65B166C2" w14:textId="77777777" w:rsidR="00C044EA" w:rsidRPr="00C044EA" w:rsidRDefault="00C044EA" w:rsidP="00C044EA">
      <w:pPr>
        <w:pStyle w:val="Textindependent"/>
        <w:shd w:val="clear" w:color="auto" w:fill="FFFFFF"/>
        <w:ind w:left="426" w:right="0" w:hanging="426"/>
        <w:rPr>
          <w:rFonts w:ascii="Verdana" w:hAnsi="Verdana"/>
          <w:sz w:val="20"/>
        </w:rPr>
      </w:pPr>
    </w:p>
    <w:p w14:paraId="61C00D32"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sz w:val="20"/>
        </w:rPr>
        <w:tab/>
        <w:t xml:space="preserve">No realitza/en operacions que vulnerin el que estipula la Declaració Universal dels </w:t>
      </w:r>
      <w:r w:rsidRPr="00C044EA">
        <w:rPr>
          <w:rFonts w:ascii="Verdana" w:hAnsi="Verdana"/>
          <w:b/>
          <w:sz w:val="20"/>
        </w:rPr>
        <w:t>Drets Humans</w:t>
      </w:r>
      <w:r w:rsidRPr="00C044EA">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1FC72683" w14:textId="77777777" w:rsidR="00C044EA" w:rsidRPr="00C044EA" w:rsidRDefault="00C044EA" w:rsidP="00C044EA">
      <w:pPr>
        <w:pStyle w:val="Textindependent"/>
        <w:shd w:val="clear" w:color="auto" w:fill="FFFFFF"/>
        <w:ind w:left="426" w:right="0" w:hanging="426"/>
        <w:rPr>
          <w:rFonts w:ascii="Verdana" w:hAnsi="Verdana"/>
          <w:sz w:val="20"/>
        </w:rPr>
      </w:pPr>
    </w:p>
    <w:p w14:paraId="361D1FEB"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i/>
          <w:sz w:val="20"/>
        </w:rPr>
        <w:t xml:space="preserve"> </w:t>
      </w:r>
      <w:r w:rsidRPr="00C044EA">
        <w:rPr>
          <w:rFonts w:ascii="Verdana" w:hAnsi="Verdana" w:cs="Arial"/>
          <w:i/>
          <w:sz w:val="20"/>
        </w:rPr>
        <w:tab/>
      </w:r>
      <w:r w:rsidRPr="00C044EA">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65E5A48" w14:textId="77777777" w:rsidR="00C044EA" w:rsidRPr="00C044EA" w:rsidRDefault="00C044EA" w:rsidP="00C044EA">
      <w:pPr>
        <w:autoSpaceDE w:val="0"/>
        <w:autoSpaceDN w:val="0"/>
        <w:ind w:firstLine="708"/>
        <w:rPr>
          <w:rFonts w:ascii="Verdana" w:hAnsi="Verdana"/>
        </w:rPr>
      </w:pPr>
    </w:p>
    <w:p w14:paraId="3CBA42D0" w14:textId="77777777" w:rsidR="00C044EA" w:rsidRPr="00C044EA" w:rsidRDefault="00C044EA" w:rsidP="00C044EA">
      <w:pPr>
        <w:autoSpaceDE w:val="0"/>
        <w:autoSpaceDN w:val="0"/>
        <w:ind w:firstLine="708"/>
        <w:rPr>
          <w:rFonts w:ascii="Verdana" w:hAnsi="Verdana"/>
        </w:rPr>
      </w:pPr>
    </w:p>
    <w:p w14:paraId="50A20A6A" w14:textId="77777777" w:rsidR="00C044EA" w:rsidRPr="00C044EA" w:rsidRDefault="00C044EA" w:rsidP="00C044EA">
      <w:pPr>
        <w:autoSpaceDE w:val="0"/>
        <w:autoSpaceDN w:val="0"/>
        <w:ind w:firstLine="708"/>
        <w:rPr>
          <w:rFonts w:ascii="Verdana" w:hAnsi="Verdana"/>
        </w:rPr>
      </w:pPr>
    </w:p>
    <w:p w14:paraId="73767113" w14:textId="77777777" w:rsidR="00C044EA" w:rsidRPr="00C044EA" w:rsidRDefault="00C044EA" w:rsidP="00C044EA">
      <w:pPr>
        <w:pStyle w:val="Textindependent"/>
        <w:shd w:val="clear" w:color="auto" w:fill="FFFFFF"/>
        <w:ind w:right="0"/>
        <w:rPr>
          <w:rFonts w:ascii="Verdana" w:hAnsi="Verdana"/>
          <w:sz w:val="20"/>
        </w:rPr>
      </w:pPr>
      <w:r w:rsidRPr="00C044EA">
        <w:rPr>
          <w:rFonts w:ascii="Verdana" w:hAnsi="Verdana"/>
          <w:sz w:val="20"/>
        </w:rPr>
        <w:t xml:space="preserve">Que en el cas de resultar adjudicatària </w:t>
      </w: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i/>
          <w:sz w:val="20"/>
        </w:rPr>
        <w:t xml:space="preserve"> </w:t>
      </w:r>
      <w:r w:rsidRPr="00C044EA">
        <w:rPr>
          <w:rFonts w:ascii="Verdana" w:hAnsi="Verdana"/>
          <w:sz w:val="20"/>
        </w:rPr>
        <w:t xml:space="preserve"> SI / NO </w:t>
      </w:r>
      <w:r w:rsidRPr="00C044EA">
        <w:rPr>
          <w:rFonts w:ascii="Verdana" w:hAnsi="Verdana" w:cs="Arial"/>
          <w:i/>
          <w:sz w:val="20"/>
        </w:rPr>
        <w:fldChar w:fldCharType="begin">
          <w:ffData>
            <w:name w:val="Verifica1"/>
            <w:enabled w:val="0"/>
            <w:calcOnExit w:val="0"/>
            <w:checkBox>
              <w:sizeAuto/>
              <w:default w:val="0"/>
            </w:checkBox>
          </w:ffData>
        </w:fldChar>
      </w:r>
      <w:r w:rsidRPr="00C044EA">
        <w:rPr>
          <w:rFonts w:ascii="Verdana" w:hAnsi="Verdana" w:cs="Arial"/>
          <w:i/>
          <w:sz w:val="20"/>
        </w:rPr>
        <w:instrText xml:space="preserve"> FORMCHECKBOX </w:instrText>
      </w:r>
      <w:r w:rsidRPr="00C044EA">
        <w:rPr>
          <w:rFonts w:ascii="Verdana" w:hAnsi="Verdana" w:cs="Arial"/>
          <w:i/>
          <w:sz w:val="20"/>
        </w:rPr>
      </w:r>
      <w:r w:rsidRPr="00C044EA">
        <w:rPr>
          <w:rFonts w:ascii="Verdana" w:hAnsi="Verdana" w:cs="Arial"/>
          <w:i/>
          <w:sz w:val="20"/>
        </w:rPr>
        <w:fldChar w:fldCharType="separate"/>
      </w:r>
      <w:r w:rsidRPr="00C044EA">
        <w:rPr>
          <w:rFonts w:ascii="Verdana" w:hAnsi="Verdana" w:cs="Arial"/>
          <w:i/>
          <w:sz w:val="20"/>
        </w:rPr>
        <w:fldChar w:fldCharType="end"/>
      </w:r>
      <w:r w:rsidRPr="00C044EA">
        <w:rPr>
          <w:rFonts w:ascii="Verdana" w:hAnsi="Verdana" w:cs="Arial"/>
          <w:i/>
          <w:sz w:val="20"/>
        </w:rPr>
        <w:t xml:space="preserve"> </w:t>
      </w:r>
      <w:r w:rsidRPr="00C044EA">
        <w:rPr>
          <w:rFonts w:ascii="Verdana" w:hAnsi="Verdana" w:cs="Arial"/>
          <w:i/>
          <w:sz w:val="20"/>
        </w:rPr>
        <w:tab/>
      </w:r>
      <w:r w:rsidRPr="00C044EA">
        <w:rPr>
          <w:rFonts w:ascii="Verdana" w:hAnsi="Verdana"/>
          <w:sz w:val="20"/>
        </w:rPr>
        <w:t>constituirà la garantia mitjançant la fórmula de retenció en el preu.</w:t>
      </w:r>
    </w:p>
    <w:p w14:paraId="21DCEDAD" w14:textId="77777777" w:rsidR="00C044EA" w:rsidRPr="00C044EA" w:rsidRDefault="00C044EA" w:rsidP="00C044EA">
      <w:pPr>
        <w:pStyle w:val="Textindependent"/>
        <w:shd w:val="clear" w:color="auto" w:fill="FFFFFF"/>
        <w:ind w:right="0"/>
        <w:rPr>
          <w:rFonts w:ascii="Verdana" w:hAnsi="Verdana"/>
          <w:sz w:val="20"/>
        </w:rPr>
      </w:pPr>
    </w:p>
    <w:p w14:paraId="3396BE6B" w14:textId="77777777" w:rsidR="00C044EA" w:rsidRPr="00C044EA" w:rsidRDefault="00C044EA" w:rsidP="00C044EA">
      <w:pPr>
        <w:pStyle w:val="Textindependent"/>
        <w:shd w:val="clear" w:color="auto" w:fill="FFFFFF"/>
        <w:ind w:right="0"/>
        <w:rPr>
          <w:rFonts w:ascii="Verdana" w:hAnsi="Verdana"/>
          <w:sz w:val="20"/>
        </w:rPr>
      </w:pPr>
    </w:p>
    <w:p w14:paraId="3913EE08" w14:textId="77777777" w:rsidR="00C044EA" w:rsidRPr="00C044EA" w:rsidRDefault="00C044EA" w:rsidP="00C044EA">
      <w:pPr>
        <w:pStyle w:val="Textindependent"/>
        <w:shd w:val="clear" w:color="auto" w:fill="FFFFFF"/>
        <w:ind w:right="0"/>
        <w:rPr>
          <w:rFonts w:ascii="Verdana" w:hAnsi="Verdana"/>
          <w:sz w:val="20"/>
        </w:rPr>
      </w:pPr>
      <w:r w:rsidRPr="00C044EA">
        <w:rPr>
          <w:rFonts w:ascii="Verdana" w:hAnsi="Verdana"/>
          <w:sz w:val="20"/>
        </w:rPr>
        <w:t xml:space="preserve">En relació amb la documentació aportada en el sobre/es ............., considera </w:t>
      </w:r>
      <w:r w:rsidRPr="00C044EA">
        <w:rPr>
          <w:rFonts w:ascii="Verdana" w:hAnsi="Verdana"/>
          <w:b/>
          <w:sz w:val="20"/>
        </w:rPr>
        <w:t>confidencials</w:t>
      </w:r>
      <w:r w:rsidRPr="00C044EA">
        <w:rPr>
          <w:rFonts w:ascii="Verdana" w:hAnsi="Verdana"/>
          <w:sz w:val="20"/>
        </w:rPr>
        <w:t xml:space="preserve"> els següents documents, informacions i aspectes de l’oferta per raó de la seva vinculació a secrets tècnics o comercials:</w:t>
      </w:r>
    </w:p>
    <w:p w14:paraId="4C9F769B" w14:textId="77777777" w:rsidR="00C044EA" w:rsidRPr="00C044EA" w:rsidRDefault="00C044EA" w:rsidP="00C044EA">
      <w:pPr>
        <w:pStyle w:val="Textindependent"/>
        <w:shd w:val="clear" w:color="auto" w:fill="FFFFFF"/>
        <w:ind w:left="426" w:right="0" w:hanging="426"/>
        <w:rPr>
          <w:rFonts w:ascii="Verdana" w:hAnsi="Verdana"/>
          <w:sz w:val="20"/>
        </w:rPr>
      </w:pPr>
    </w:p>
    <w:p w14:paraId="1C960003"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1.- ............................................................................</w:t>
      </w:r>
    </w:p>
    <w:p w14:paraId="418B358D"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2.- ............................................................................</w:t>
      </w:r>
    </w:p>
    <w:p w14:paraId="1492407C"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3.- ............................................................................</w:t>
      </w:r>
    </w:p>
    <w:p w14:paraId="49C09BDB"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w:t>
      </w:r>
    </w:p>
    <w:p w14:paraId="7D27ECFB" w14:textId="77777777" w:rsidR="00C044EA" w:rsidRPr="00C044EA" w:rsidRDefault="00C044EA" w:rsidP="00C044EA">
      <w:pPr>
        <w:pStyle w:val="Textindependent"/>
        <w:shd w:val="clear" w:color="auto" w:fill="FFFFFF"/>
        <w:ind w:left="426" w:right="0" w:hanging="426"/>
        <w:rPr>
          <w:rFonts w:ascii="Verdana" w:hAnsi="Verdana"/>
          <w:sz w:val="20"/>
        </w:rPr>
      </w:pPr>
    </w:p>
    <w:p w14:paraId="7FBB63DF"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 xml:space="preserve">Que l’esmentat caràcter confidencial es justifica en les següents raons: </w:t>
      </w:r>
    </w:p>
    <w:p w14:paraId="52F36A9B" w14:textId="77777777" w:rsidR="00C044EA" w:rsidRPr="00C044EA" w:rsidRDefault="00C044EA" w:rsidP="00C044EA">
      <w:pPr>
        <w:pStyle w:val="Textindependent"/>
        <w:shd w:val="clear" w:color="auto" w:fill="FFFFFF"/>
        <w:ind w:left="426" w:right="0" w:hanging="426"/>
        <w:rPr>
          <w:rFonts w:ascii="Verdana" w:hAnsi="Verdana"/>
          <w:sz w:val="20"/>
        </w:rPr>
      </w:pPr>
    </w:p>
    <w:p w14:paraId="5F4D9B3E"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1.- ........................................................................................................</w:t>
      </w:r>
    </w:p>
    <w:p w14:paraId="3F4978AF"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2.- ........................................................................................................</w:t>
      </w:r>
    </w:p>
    <w:p w14:paraId="00A79F47" w14:textId="77777777" w:rsidR="00C044EA" w:rsidRPr="00C044EA" w:rsidRDefault="00C044EA" w:rsidP="00C044EA">
      <w:pPr>
        <w:pStyle w:val="Textindependent"/>
        <w:shd w:val="clear" w:color="auto" w:fill="FFFFFF"/>
        <w:ind w:left="426" w:right="0" w:hanging="426"/>
        <w:rPr>
          <w:rFonts w:ascii="Verdana" w:hAnsi="Verdana"/>
          <w:sz w:val="20"/>
        </w:rPr>
      </w:pPr>
      <w:r w:rsidRPr="00C044EA">
        <w:rPr>
          <w:rFonts w:ascii="Verdana" w:hAnsi="Verdana"/>
          <w:sz w:val="20"/>
        </w:rPr>
        <w:t>3.- ........................................................................................................</w:t>
      </w:r>
    </w:p>
    <w:p w14:paraId="39962822" w14:textId="77777777" w:rsidR="00C044EA" w:rsidRPr="00C044EA" w:rsidRDefault="00C044EA" w:rsidP="00C044EA">
      <w:pPr>
        <w:pStyle w:val="Textindependent"/>
        <w:shd w:val="clear" w:color="auto" w:fill="FFFFFF"/>
        <w:ind w:left="426" w:right="0" w:hanging="426"/>
        <w:rPr>
          <w:rFonts w:ascii="Verdana" w:hAnsi="Verdana" w:cs="Arial"/>
          <w:i/>
          <w:sz w:val="20"/>
        </w:rPr>
      </w:pPr>
      <w:r w:rsidRPr="00C044EA">
        <w:rPr>
          <w:rFonts w:ascii="Verdana" w:hAnsi="Verdana" w:cs="Arial"/>
          <w:i/>
          <w:sz w:val="20"/>
        </w:rPr>
        <w:t>.....</w:t>
      </w:r>
    </w:p>
    <w:p w14:paraId="508E62D0" w14:textId="77777777" w:rsidR="00C044EA" w:rsidRPr="00C044EA" w:rsidRDefault="00C044EA" w:rsidP="00C044EA">
      <w:pPr>
        <w:rPr>
          <w:rFonts w:ascii="Verdana" w:hAnsi="Verdana" w:cs="Arial"/>
          <w:i/>
        </w:rPr>
      </w:pPr>
    </w:p>
    <w:p w14:paraId="0171AF4A" w14:textId="77777777" w:rsidR="00C044EA" w:rsidRDefault="00C044EA" w:rsidP="00C044EA">
      <w:pPr>
        <w:rPr>
          <w:rFonts w:ascii="Verdana" w:hAnsi="Verdana" w:cs="Arial"/>
        </w:rPr>
      </w:pPr>
    </w:p>
    <w:p w14:paraId="021DCE82" w14:textId="77777777" w:rsidR="006610EB" w:rsidRDefault="006610EB" w:rsidP="00C044EA">
      <w:pPr>
        <w:rPr>
          <w:rFonts w:ascii="Verdana" w:hAnsi="Verdana" w:cs="Arial"/>
        </w:rPr>
      </w:pPr>
    </w:p>
    <w:p w14:paraId="1A6850B6" w14:textId="77777777" w:rsidR="006610EB" w:rsidRDefault="006610EB" w:rsidP="00C044EA">
      <w:pPr>
        <w:rPr>
          <w:rFonts w:ascii="Verdana" w:hAnsi="Verdana" w:cs="Arial"/>
        </w:rPr>
      </w:pPr>
    </w:p>
    <w:p w14:paraId="5A6731EB" w14:textId="77777777" w:rsidR="006610EB" w:rsidRPr="00C044EA" w:rsidRDefault="006610EB" w:rsidP="00C044EA">
      <w:pPr>
        <w:rPr>
          <w:rFonts w:ascii="Verdana" w:hAnsi="Verdana" w:cs="Arial"/>
        </w:rPr>
      </w:pPr>
    </w:p>
    <w:p w14:paraId="015E68AD" w14:textId="77777777" w:rsidR="00C044EA" w:rsidRPr="00C044EA" w:rsidRDefault="00C044EA" w:rsidP="00C044EA">
      <w:pPr>
        <w:rPr>
          <w:rFonts w:ascii="Verdana" w:hAnsi="Verdana" w:cs="Arial"/>
          <w:i/>
        </w:rPr>
      </w:pPr>
      <w:r w:rsidRPr="00C044EA">
        <w:rPr>
          <w:rFonts w:ascii="Verdana" w:hAnsi="Verdana" w:cs="Arial"/>
          <w:i/>
        </w:rPr>
        <w:lastRenderedPageBreak/>
        <w:t xml:space="preserve">Obligatori si la licitadora és </w:t>
      </w:r>
      <w:r w:rsidRPr="00C044EA">
        <w:rPr>
          <w:rFonts w:ascii="Verdana" w:hAnsi="Verdana" w:cs="Arial"/>
          <w:b/>
          <w:i/>
        </w:rPr>
        <w:t>empresa/entitat estrangera</w:t>
      </w:r>
      <w:r w:rsidRPr="00C044EA">
        <w:rPr>
          <w:rFonts w:ascii="Verdana" w:hAnsi="Verdana" w:cs="Arial"/>
          <w:i/>
        </w:rPr>
        <w:t xml:space="preserve"> i el contracte s'executa en territori espanyol.</w:t>
      </w:r>
    </w:p>
    <w:p w14:paraId="1DE27092" w14:textId="77777777" w:rsidR="00C044EA" w:rsidRPr="00C044EA" w:rsidRDefault="00C044EA" w:rsidP="00C044EA">
      <w:pPr>
        <w:rPr>
          <w:rFonts w:ascii="Verdana" w:hAnsi="Verdana" w:cs="Arial"/>
        </w:rPr>
      </w:pPr>
    </w:p>
    <w:p w14:paraId="1305471A" w14:textId="77777777" w:rsidR="00C044EA" w:rsidRPr="00C044EA" w:rsidRDefault="00C044EA" w:rsidP="00C044EA">
      <w:pPr>
        <w:ind w:left="426" w:hanging="426"/>
        <w:rPr>
          <w:rFonts w:ascii="Verdana" w:hAnsi="Verdana" w:cs="Arial"/>
          <w:snapToGrid w:val="0"/>
          <w:lang w:eastAsia="es-ES"/>
        </w:rPr>
      </w:pPr>
      <w:r w:rsidRPr="00C044EA">
        <w:rPr>
          <w:rFonts w:ascii="Verdana" w:hAnsi="Verdana" w:cs="Arial"/>
          <w:i/>
        </w:rPr>
        <w:fldChar w:fldCharType="begin">
          <w:ffData>
            <w:name w:val="Verifica1"/>
            <w:enabled w:val="0"/>
            <w:calcOnExit w:val="0"/>
            <w:checkBox>
              <w:sizeAuto/>
              <w:default w:val="0"/>
            </w:checkBox>
          </w:ffData>
        </w:fldChar>
      </w:r>
      <w:r w:rsidRPr="00C044EA">
        <w:rPr>
          <w:rFonts w:ascii="Verdana" w:hAnsi="Verdana" w:cs="Arial"/>
          <w:i/>
        </w:rPr>
        <w:instrText xml:space="preserve"> FORMCHECKBOX </w:instrText>
      </w:r>
      <w:r w:rsidRPr="00C044EA">
        <w:rPr>
          <w:rFonts w:ascii="Verdana" w:hAnsi="Verdana" w:cs="Arial"/>
          <w:i/>
        </w:rPr>
      </w:r>
      <w:r w:rsidRPr="00C044EA">
        <w:rPr>
          <w:rFonts w:ascii="Verdana" w:hAnsi="Verdana" w:cs="Arial"/>
          <w:i/>
        </w:rPr>
        <w:fldChar w:fldCharType="separate"/>
      </w:r>
      <w:r w:rsidRPr="00C044EA">
        <w:rPr>
          <w:rFonts w:ascii="Verdana" w:hAnsi="Verdana" w:cs="Arial"/>
          <w:i/>
        </w:rPr>
        <w:fldChar w:fldCharType="end"/>
      </w:r>
      <w:r w:rsidRPr="00C044EA">
        <w:rPr>
          <w:rFonts w:ascii="Verdana" w:hAnsi="Verdana" w:cs="Arial"/>
          <w:i/>
        </w:rPr>
        <w:tab/>
      </w:r>
      <w:r w:rsidRPr="00C044EA">
        <w:rPr>
          <w:rFonts w:ascii="Verdana" w:hAnsi="Verdana" w:cs="Arial"/>
        </w:rPr>
        <w:t xml:space="preserve">Accepta </w:t>
      </w:r>
      <w:r w:rsidRPr="00C044EA">
        <w:rPr>
          <w:rFonts w:ascii="Verdana" w:hAnsi="Verdana" w:cs="Arial"/>
          <w:b/>
        </w:rPr>
        <w:t>sotmetre’s a la jurisdicció dels jutjats i tribunals espanyols</w:t>
      </w:r>
      <w:r w:rsidRPr="00C044EA">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4C856229" w14:textId="77777777" w:rsidR="00C044EA" w:rsidRPr="00C044EA" w:rsidRDefault="00C044EA" w:rsidP="00C044EA">
      <w:pPr>
        <w:rPr>
          <w:rFonts w:ascii="Verdana" w:hAnsi="Verdana" w:cs="Arial"/>
          <w:snapToGrid w:val="0"/>
          <w:lang w:eastAsia="es-ES"/>
        </w:rPr>
      </w:pPr>
    </w:p>
    <w:p w14:paraId="34139972" w14:textId="77777777" w:rsidR="00C044EA" w:rsidRPr="00C044EA" w:rsidRDefault="00C044EA" w:rsidP="00C044EA">
      <w:pPr>
        <w:rPr>
          <w:rFonts w:ascii="Verdana" w:hAnsi="Verdana" w:cs="Arial"/>
          <w:snapToGrid w:val="0"/>
          <w:lang w:eastAsia="es-ES"/>
        </w:rPr>
      </w:pPr>
    </w:p>
    <w:p w14:paraId="6EF284C6" w14:textId="77777777" w:rsidR="00C044EA" w:rsidRPr="00C044EA" w:rsidRDefault="00C044EA" w:rsidP="00C044EA">
      <w:pPr>
        <w:rPr>
          <w:rFonts w:ascii="Verdana" w:hAnsi="Verdana" w:cs="Arial"/>
          <w:snapToGrid w:val="0"/>
          <w:lang w:eastAsia="es-ES"/>
        </w:rPr>
      </w:pPr>
    </w:p>
    <w:p w14:paraId="68DCA261" w14:textId="77777777" w:rsidR="00C044EA" w:rsidRPr="00C044EA" w:rsidRDefault="00C044EA" w:rsidP="00C044EA">
      <w:pPr>
        <w:rPr>
          <w:rFonts w:ascii="Verdana" w:hAnsi="Verdana" w:cs="Arial"/>
          <w:snapToGrid w:val="0"/>
          <w:lang w:eastAsia="es-ES"/>
        </w:rPr>
      </w:pPr>
    </w:p>
    <w:p w14:paraId="734E4637" w14:textId="77777777" w:rsidR="00C044EA" w:rsidRPr="00C044EA" w:rsidRDefault="00C044EA" w:rsidP="00C044EA">
      <w:pPr>
        <w:rPr>
          <w:rFonts w:ascii="Verdana" w:hAnsi="Verdana" w:cs="Arial"/>
          <w:i/>
          <w:snapToGrid w:val="0"/>
          <w:lang w:eastAsia="es-ES"/>
        </w:rPr>
      </w:pPr>
      <w:r w:rsidRPr="00C044EA">
        <w:rPr>
          <w:rFonts w:ascii="Verdana" w:hAnsi="Verdana" w:cs="Arial"/>
          <w:i/>
          <w:snapToGrid w:val="0"/>
          <w:lang w:eastAsia="es-ES"/>
        </w:rPr>
        <w:t>[Signatura electrònica]</w:t>
      </w:r>
      <w:r w:rsidRPr="00C044EA">
        <w:rPr>
          <w:rStyle w:val="Refernciadenotaapeudepgina"/>
          <w:rFonts w:ascii="Verdana" w:hAnsi="Verdana" w:cs="Arial"/>
        </w:rPr>
        <w:footnoteReference w:id="1"/>
      </w:r>
    </w:p>
    <w:p w14:paraId="5CA6D925" w14:textId="77777777" w:rsidR="00907E60" w:rsidRDefault="00907E60" w:rsidP="00C044EA">
      <w:pPr>
        <w:shd w:val="clear" w:color="auto" w:fill="FFFFFF" w:themeFill="background1"/>
        <w:jc w:val="both"/>
        <w:rPr>
          <w:rFonts w:ascii="Verdana" w:hAnsi="Verdana" w:cs="Arial"/>
          <w:i/>
          <w:snapToGrid w:val="0"/>
          <w:lang w:eastAsia="es-ES"/>
        </w:rPr>
      </w:pPr>
      <w:r>
        <w:rPr>
          <w:rFonts w:ascii="Verdana" w:hAnsi="Verdana" w:cs="Arial"/>
          <w:i/>
          <w:snapToGrid w:val="0"/>
          <w:lang w:eastAsia="es-ES"/>
        </w:rPr>
        <w:br w:type="page"/>
      </w:r>
    </w:p>
    <w:p w14:paraId="130FF61F" w14:textId="77777777" w:rsidR="00907E60" w:rsidRPr="003C3768" w:rsidRDefault="00907E60" w:rsidP="00907E60">
      <w:pPr>
        <w:rPr>
          <w:rFonts w:ascii="Verdana" w:hAnsi="Verdana"/>
          <w:b/>
        </w:rPr>
      </w:pPr>
      <w:r w:rsidRPr="003C3768">
        <w:rPr>
          <w:rFonts w:ascii="Verdana" w:hAnsi="Verdana"/>
          <w:b/>
        </w:rPr>
        <w:lastRenderedPageBreak/>
        <w:t>ANNEX 2: OFERTA ECONÒMICA I CRITERIS D’ADJUDICACIÓ AVALUABLES DE FORMA AUTOMÀTICA (SOBRE ELECTRÒNIC B)</w:t>
      </w:r>
    </w:p>
    <w:p w14:paraId="6661CC64" w14:textId="77777777" w:rsidR="00907E60" w:rsidRPr="00F01FCB" w:rsidRDefault="00907E60" w:rsidP="00907E60">
      <w:pPr>
        <w:tabs>
          <w:tab w:val="left" w:pos="851"/>
          <w:tab w:val="left" w:pos="1134"/>
          <w:tab w:val="left" w:pos="1702"/>
        </w:tabs>
        <w:spacing w:line="276" w:lineRule="auto"/>
        <w:ind w:right="-2"/>
        <w:jc w:val="both"/>
        <w:rPr>
          <w:rFonts w:ascii="Verdana" w:hAnsi="Verdana"/>
        </w:rPr>
      </w:pPr>
    </w:p>
    <w:p w14:paraId="50EAFCF5" w14:textId="77777777" w:rsidR="00907E60" w:rsidRPr="00F01FCB" w:rsidRDefault="00907E60" w:rsidP="00907E60">
      <w:pPr>
        <w:tabs>
          <w:tab w:val="left" w:pos="851"/>
          <w:tab w:val="left" w:pos="1134"/>
          <w:tab w:val="left" w:pos="1702"/>
        </w:tabs>
        <w:spacing w:line="276" w:lineRule="auto"/>
        <w:ind w:right="-2"/>
        <w:jc w:val="both"/>
        <w:rPr>
          <w:rFonts w:ascii="Verdana" w:hAnsi="Verdana"/>
        </w:rPr>
      </w:pPr>
    </w:p>
    <w:p w14:paraId="7053ABA3" w14:textId="77777777" w:rsidR="00907E60" w:rsidRPr="00F01FCB" w:rsidRDefault="00907E60" w:rsidP="00907E60">
      <w:pPr>
        <w:spacing w:line="276" w:lineRule="auto"/>
        <w:jc w:val="both"/>
        <w:rPr>
          <w:rFonts w:ascii="Verdana" w:hAnsi="Verdana"/>
        </w:rPr>
      </w:pPr>
      <w:r w:rsidRPr="00F01FCB">
        <w:rPr>
          <w:rFonts w:ascii="Verdana" w:hAnsi="Verdana"/>
        </w:rPr>
        <w:t>El Sr./la Sra. ... , domiciliat/</w:t>
      </w:r>
      <w:proofErr w:type="spellStart"/>
      <w:r w:rsidRPr="00F01FCB">
        <w:rPr>
          <w:rFonts w:ascii="Verdana" w:hAnsi="Verdana"/>
        </w:rPr>
        <w:t>ada</w:t>
      </w:r>
      <w:proofErr w:type="spellEnd"/>
      <w:r w:rsidRPr="00F01FCB">
        <w:rPr>
          <w:rFonts w:ascii="Verdana" w:hAnsi="Verdana"/>
        </w:rPr>
        <w:t xml:space="preserve"> a ... carrer ... núm. ... , amb DNI/NIF núm. ... , major d'edat, en nom propi, o en representació de l'empresa ... amb domicili a ... carrer ... núm. ..., manifesta que:</w:t>
      </w:r>
    </w:p>
    <w:p w14:paraId="54EC75F0" w14:textId="77777777" w:rsidR="00907E60" w:rsidRPr="00F01FCB" w:rsidRDefault="00907E60" w:rsidP="00907E60">
      <w:pPr>
        <w:spacing w:line="276" w:lineRule="auto"/>
        <w:jc w:val="both"/>
        <w:rPr>
          <w:rFonts w:ascii="Verdana" w:hAnsi="Verdana"/>
        </w:rPr>
      </w:pPr>
    </w:p>
    <w:p w14:paraId="0E755D6B" w14:textId="2F383821" w:rsidR="00907E60" w:rsidRPr="00405922" w:rsidRDefault="00907E60" w:rsidP="00907E60">
      <w:pPr>
        <w:pStyle w:val="Textindependent"/>
        <w:shd w:val="clear" w:color="auto" w:fill="FFFFFF"/>
        <w:spacing w:line="276" w:lineRule="auto"/>
        <w:ind w:right="0"/>
        <w:rPr>
          <w:rFonts w:ascii="Verdana" w:hAnsi="Verdana"/>
          <w:snapToGrid w:val="0"/>
          <w:sz w:val="20"/>
          <w:lang w:eastAsia="es-ES"/>
        </w:rPr>
      </w:pPr>
      <w:r w:rsidRPr="00F01FCB">
        <w:rPr>
          <w:rFonts w:ascii="Verdana" w:hAnsi="Verdana"/>
          <w:sz w:val="20"/>
        </w:rPr>
        <w:t>1) esta assabentat/</w:t>
      </w:r>
      <w:proofErr w:type="spellStart"/>
      <w:r w:rsidRPr="00F01FCB">
        <w:rPr>
          <w:rFonts w:ascii="Verdana" w:hAnsi="Verdana"/>
          <w:sz w:val="20"/>
        </w:rPr>
        <w:t>ada</w:t>
      </w:r>
      <w:proofErr w:type="spellEnd"/>
      <w:r w:rsidRPr="00F01FCB">
        <w:rPr>
          <w:rFonts w:ascii="Verdana" w:hAnsi="Verdana"/>
          <w:sz w:val="20"/>
        </w:rPr>
        <w:t xml:space="preserve"> de les condicions exigides per optar a l’adjudicació del contracte núm. </w:t>
      </w:r>
      <w:r>
        <w:rPr>
          <w:rFonts w:ascii="Verdana" w:hAnsi="Verdana"/>
          <w:sz w:val="20"/>
        </w:rPr>
        <w:t>26/0020</w:t>
      </w:r>
      <w:r w:rsidRPr="00F01FCB">
        <w:rPr>
          <w:rFonts w:ascii="Verdana" w:hAnsi="Verdana"/>
          <w:sz w:val="20"/>
        </w:rPr>
        <w:t xml:space="preserve">: </w:t>
      </w:r>
      <w:r>
        <w:rPr>
          <w:rFonts w:ascii="Verdana" w:hAnsi="Verdana" w:cs="Arial"/>
          <w:snapToGrid w:val="0"/>
          <w:sz w:val="20"/>
        </w:rPr>
        <w:t>servei d’obertura i manteniment de les franges de protecció contra incendis forestals, les parcel·les de prevenció d’incendis, les franges de gestió d’hàbitats del senglar (SEFAS) i les àrees estratègiques dels punts estratègics de gestió 15i 22 del perímetre de protecció prioritària (PPP) de Collserola al municipi de Barcelona</w:t>
      </w:r>
      <w:r w:rsidRPr="00C044EA">
        <w:rPr>
          <w:rFonts w:ascii="Verdana" w:hAnsi="Verdana" w:cs="Arial"/>
          <w:snapToGrid w:val="0"/>
          <w:sz w:val="20"/>
        </w:rPr>
        <w:t xml:space="preserve">, amb mesures de </w:t>
      </w:r>
      <w:r w:rsidRPr="00405922">
        <w:rPr>
          <w:rFonts w:ascii="Verdana" w:hAnsi="Verdana" w:cs="Arial"/>
          <w:snapToGrid w:val="0"/>
          <w:sz w:val="20"/>
        </w:rPr>
        <w:t xml:space="preserve">contractació pública </w:t>
      </w:r>
      <w:proofErr w:type="spellStart"/>
      <w:r w:rsidRPr="00405922">
        <w:rPr>
          <w:rFonts w:ascii="Verdana" w:hAnsi="Verdana" w:cs="Arial"/>
          <w:snapToGrid w:val="0"/>
          <w:sz w:val="20"/>
        </w:rPr>
        <w:t>sostenible</w:t>
      </w:r>
      <w:r w:rsidRPr="00405922">
        <w:rPr>
          <w:rFonts w:ascii="Verdana" w:hAnsi="Verdana" w:cs="Arial"/>
          <w:sz w:val="20"/>
        </w:rPr>
        <w:t>d</w:t>
      </w:r>
      <w:proofErr w:type="spellEnd"/>
      <w:r w:rsidRPr="00405922">
        <w:rPr>
          <w:rFonts w:ascii="Verdana" w:hAnsi="Verdana" w:cs="Calibri"/>
          <w:sz w:val="20"/>
        </w:rPr>
        <w:t xml:space="preserve">, i </w:t>
      </w:r>
      <w:r w:rsidRPr="00405922">
        <w:rPr>
          <w:rFonts w:ascii="Verdana" w:hAnsi="Verdana"/>
          <w:sz w:val="20"/>
        </w:rPr>
        <w:t xml:space="preserve">es compromet a realitzar-lo amb subjecció al plec de clàusules administratives particulars i al de prescripcions tècniques, </w:t>
      </w:r>
      <w:r w:rsidRPr="00405922">
        <w:rPr>
          <w:rFonts w:ascii="Verdana" w:hAnsi="Verdana"/>
          <w:snapToGrid w:val="0"/>
          <w:sz w:val="20"/>
          <w:lang w:eastAsia="es-ES"/>
        </w:rPr>
        <w:t>amb el desglossament següent:</w:t>
      </w:r>
    </w:p>
    <w:p w14:paraId="478D948F" w14:textId="77777777" w:rsidR="00907E60" w:rsidRPr="00907E60" w:rsidRDefault="00907E60" w:rsidP="00907E60">
      <w:pPr>
        <w:pStyle w:val="Textdecomentari"/>
        <w:tabs>
          <w:tab w:val="left" w:pos="851"/>
          <w:tab w:val="left" w:pos="1134"/>
          <w:tab w:val="left" w:pos="1702"/>
        </w:tabs>
        <w:spacing w:line="276" w:lineRule="auto"/>
        <w:ind w:right="-2"/>
        <w:rPr>
          <w:rFonts w:ascii="Verdana" w:hAnsi="Verdana"/>
          <w:color w:val="C00000"/>
        </w:rPr>
      </w:pPr>
    </w:p>
    <w:tbl>
      <w:tblPr>
        <w:tblW w:w="9840" w:type="dxa"/>
        <w:tblInd w:w="55" w:type="dxa"/>
        <w:tblCellMar>
          <w:left w:w="70" w:type="dxa"/>
          <w:right w:w="70" w:type="dxa"/>
        </w:tblCellMar>
        <w:tblLook w:val="04A0" w:firstRow="1" w:lastRow="0" w:firstColumn="1" w:lastColumn="0" w:noHBand="0" w:noVBand="1"/>
      </w:tblPr>
      <w:tblGrid>
        <w:gridCol w:w="500"/>
        <w:gridCol w:w="4902"/>
        <w:gridCol w:w="1598"/>
        <w:gridCol w:w="800"/>
        <w:gridCol w:w="960"/>
        <w:gridCol w:w="1080"/>
      </w:tblGrid>
      <w:tr w:rsidR="00DC1736" w:rsidRPr="00DC1736" w14:paraId="1859A5E4" w14:textId="77777777" w:rsidTr="00087ECB">
        <w:trPr>
          <w:trHeight w:val="1125"/>
        </w:trPr>
        <w:tc>
          <w:tcPr>
            <w:tcW w:w="500" w:type="dxa"/>
            <w:tcBorders>
              <w:top w:val="single" w:sz="4" w:space="0" w:color="auto"/>
              <w:left w:val="single" w:sz="4" w:space="0" w:color="auto"/>
              <w:bottom w:val="single" w:sz="4" w:space="0" w:color="auto"/>
              <w:right w:val="single" w:sz="4" w:space="0" w:color="auto"/>
            </w:tcBorders>
            <w:vAlign w:val="center"/>
            <w:hideMark/>
          </w:tcPr>
          <w:p w14:paraId="5AA34A28"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UA</w:t>
            </w:r>
          </w:p>
        </w:tc>
        <w:tc>
          <w:tcPr>
            <w:tcW w:w="4902" w:type="dxa"/>
            <w:tcBorders>
              <w:top w:val="single" w:sz="4" w:space="0" w:color="auto"/>
              <w:left w:val="nil"/>
              <w:bottom w:val="single" w:sz="4" w:space="0" w:color="auto"/>
              <w:right w:val="single" w:sz="4" w:space="0" w:color="auto"/>
            </w:tcBorders>
            <w:vAlign w:val="center"/>
            <w:hideMark/>
          </w:tcPr>
          <w:p w14:paraId="4560B99F" w14:textId="77777777" w:rsidR="00DC1736" w:rsidRPr="00DC1736" w:rsidRDefault="00DC1736" w:rsidP="00DC1736">
            <w:pPr>
              <w:rPr>
                <w:rFonts w:ascii="Arial" w:hAnsi="Arial" w:cs="Arial"/>
                <w:b/>
                <w:bCs/>
                <w:sz w:val="16"/>
                <w:szCs w:val="16"/>
              </w:rPr>
            </w:pPr>
            <w:r w:rsidRPr="00DC1736">
              <w:rPr>
                <w:rFonts w:ascii="Arial" w:hAnsi="Arial" w:cs="Arial"/>
                <w:b/>
                <w:bCs/>
                <w:sz w:val="16"/>
                <w:szCs w:val="16"/>
              </w:rPr>
              <w:t>Descripció</w:t>
            </w:r>
          </w:p>
        </w:tc>
        <w:tc>
          <w:tcPr>
            <w:tcW w:w="1598" w:type="dxa"/>
            <w:tcBorders>
              <w:top w:val="single" w:sz="4" w:space="0" w:color="auto"/>
              <w:left w:val="nil"/>
              <w:bottom w:val="single" w:sz="4" w:space="0" w:color="auto"/>
              <w:right w:val="single" w:sz="4" w:space="0" w:color="auto"/>
            </w:tcBorders>
            <w:vAlign w:val="center"/>
            <w:hideMark/>
          </w:tcPr>
          <w:p w14:paraId="2ABDE17A"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Preu unitari (IVA no inclòs) - Pressupost</w:t>
            </w:r>
          </w:p>
        </w:tc>
        <w:tc>
          <w:tcPr>
            <w:tcW w:w="800" w:type="dxa"/>
            <w:tcBorders>
              <w:top w:val="single" w:sz="4" w:space="0" w:color="auto"/>
              <w:left w:val="nil"/>
              <w:bottom w:val="single" w:sz="4" w:space="0" w:color="auto"/>
              <w:right w:val="single" w:sz="4" w:space="0" w:color="auto"/>
            </w:tcBorders>
            <w:vAlign w:val="center"/>
            <w:hideMark/>
          </w:tcPr>
          <w:p w14:paraId="517FE18E"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Uts/any</w:t>
            </w:r>
          </w:p>
        </w:tc>
        <w:tc>
          <w:tcPr>
            <w:tcW w:w="960" w:type="dxa"/>
            <w:tcBorders>
              <w:top w:val="single" w:sz="4" w:space="0" w:color="auto"/>
              <w:left w:val="nil"/>
              <w:bottom w:val="single" w:sz="4" w:space="0" w:color="auto"/>
              <w:right w:val="single" w:sz="4" w:space="0" w:color="auto"/>
            </w:tcBorders>
            <w:vAlign w:val="center"/>
            <w:hideMark/>
          </w:tcPr>
          <w:p w14:paraId="31FCF56E"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 xml:space="preserve">Preu unitari (IVA no inclòs) - </w:t>
            </w:r>
            <w:proofErr w:type="spellStart"/>
            <w:r w:rsidRPr="00DC1736">
              <w:rPr>
                <w:rFonts w:ascii="Arial" w:hAnsi="Arial" w:cs="Arial"/>
                <w:b/>
                <w:bCs/>
                <w:sz w:val="16"/>
                <w:szCs w:val="16"/>
              </w:rPr>
              <w:t>Ofertat</w:t>
            </w:r>
            <w:proofErr w:type="spellEnd"/>
          </w:p>
        </w:tc>
        <w:tc>
          <w:tcPr>
            <w:tcW w:w="1080" w:type="dxa"/>
            <w:tcBorders>
              <w:top w:val="single" w:sz="4" w:space="0" w:color="auto"/>
              <w:left w:val="nil"/>
              <w:bottom w:val="single" w:sz="4" w:space="0" w:color="auto"/>
              <w:right w:val="single" w:sz="4" w:space="0" w:color="auto"/>
            </w:tcBorders>
            <w:vAlign w:val="center"/>
            <w:hideMark/>
          </w:tcPr>
          <w:p w14:paraId="50604591"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 xml:space="preserve">Preu total </w:t>
            </w:r>
            <w:proofErr w:type="spellStart"/>
            <w:r w:rsidRPr="00DC1736">
              <w:rPr>
                <w:rFonts w:ascii="Arial" w:hAnsi="Arial" w:cs="Arial"/>
                <w:b/>
                <w:bCs/>
                <w:sz w:val="16"/>
                <w:szCs w:val="16"/>
              </w:rPr>
              <w:t>ofertat</w:t>
            </w:r>
            <w:proofErr w:type="spellEnd"/>
          </w:p>
        </w:tc>
      </w:tr>
      <w:tr w:rsidR="00DC1736" w:rsidRPr="00DC1736" w14:paraId="60ACDDD9" w14:textId="77777777" w:rsidTr="00087ECB">
        <w:trPr>
          <w:trHeight w:val="1125"/>
        </w:trPr>
        <w:tc>
          <w:tcPr>
            <w:tcW w:w="500" w:type="dxa"/>
            <w:tcBorders>
              <w:top w:val="nil"/>
              <w:left w:val="single" w:sz="4" w:space="0" w:color="auto"/>
              <w:bottom w:val="single" w:sz="4" w:space="0" w:color="auto"/>
              <w:right w:val="single" w:sz="4" w:space="0" w:color="auto"/>
            </w:tcBorders>
            <w:vAlign w:val="center"/>
            <w:hideMark/>
          </w:tcPr>
          <w:p w14:paraId="423DE9FB"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ha</w:t>
            </w:r>
          </w:p>
        </w:tc>
        <w:tc>
          <w:tcPr>
            <w:tcW w:w="4902" w:type="dxa"/>
            <w:tcBorders>
              <w:top w:val="nil"/>
              <w:left w:val="nil"/>
              <w:bottom w:val="single" w:sz="4" w:space="0" w:color="auto"/>
              <w:right w:val="single" w:sz="4" w:space="0" w:color="auto"/>
            </w:tcBorders>
            <w:vAlign w:val="center"/>
            <w:hideMark/>
          </w:tcPr>
          <w:p w14:paraId="5C4606F7" w14:textId="77777777" w:rsidR="00DC1736" w:rsidRPr="00DC1736" w:rsidRDefault="00DC1736" w:rsidP="00DC1736">
            <w:pPr>
              <w:rPr>
                <w:rFonts w:ascii="Arial" w:hAnsi="Arial" w:cs="Arial"/>
                <w:sz w:val="16"/>
                <w:szCs w:val="16"/>
              </w:rPr>
            </w:pPr>
            <w:r w:rsidRPr="00DC1736">
              <w:rPr>
                <w:rFonts w:ascii="Arial" w:hAnsi="Arial" w:cs="Arial"/>
                <w:sz w:val="16"/>
                <w:szCs w:val="16"/>
              </w:rPr>
              <w:t xml:space="preserve">Estassada de matoll amb desbrossador i </w:t>
            </w:r>
            <w:proofErr w:type="spellStart"/>
            <w:r w:rsidRPr="00DC1736">
              <w:rPr>
                <w:rFonts w:ascii="Arial" w:hAnsi="Arial" w:cs="Arial"/>
                <w:sz w:val="16"/>
                <w:szCs w:val="16"/>
              </w:rPr>
              <w:t>motoserra</w:t>
            </w:r>
            <w:proofErr w:type="spellEnd"/>
            <w:r w:rsidRPr="00DC1736">
              <w:rPr>
                <w:rFonts w:ascii="Arial" w:hAnsi="Arial" w:cs="Arial"/>
                <w:sz w:val="16"/>
                <w:szCs w:val="16"/>
              </w:rPr>
              <w:t>, que en general no superen els 1,5 m d´altura. Tallada de peus sobrants en aclarides, que no serà superior a la desena part de la densitat inicial d'arbres. Poda inferior de l'arbrat existent. Inclou desbrancat, trossejat in situ, trituració de restes, desembosc i gestió de restes.</w:t>
            </w:r>
          </w:p>
        </w:tc>
        <w:tc>
          <w:tcPr>
            <w:tcW w:w="1598" w:type="dxa"/>
            <w:tcBorders>
              <w:top w:val="nil"/>
              <w:left w:val="nil"/>
              <w:bottom w:val="single" w:sz="4" w:space="0" w:color="auto"/>
              <w:right w:val="single" w:sz="4" w:space="0" w:color="auto"/>
            </w:tcBorders>
            <w:vAlign w:val="center"/>
            <w:hideMark/>
          </w:tcPr>
          <w:p w14:paraId="05862832"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1.115,37 € </w:t>
            </w:r>
          </w:p>
        </w:tc>
        <w:tc>
          <w:tcPr>
            <w:tcW w:w="800" w:type="dxa"/>
            <w:tcBorders>
              <w:top w:val="nil"/>
              <w:left w:val="nil"/>
              <w:bottom w:val="single" w:sz="4" w:space="0" w:color="auto"/>
              <w:right w:val="single" w:sz="4" w:space="0" w:color="auto"/>
            </w:tcBorders>
            <w:vAlign w:val="center"/>
            <w:hideMark/>
          </w:tcPr>
          <w:p w14:paraId="06C0C050"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234,47</w:t>
            </w:r>
          </w:p>
        </w:tc>
        <w:tc>
          <w:tcPr>
            <w:tcW w:w="960" w:type="dxa"/>
            <w:tcBorders>
              <w:top w:val="nil"/>
              <w:left w:val="nil"/>
              <w:bottom w:val="single" w:sz="4" w:space="0" w:color="auto"/>
              <w:right w:val="single" w:sz="4" w:space="0" w:color="auto"/>
            </w:tcBorders>
            <w:vAlign w:val="center"/>
            <w:hideMark/>
          </w:tcPr>
          <w:p w14:paraId="2B9E6EBE"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780B32E8"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2334CCCE" w14:textId="77777777" w:rsidTr="00087ECB">
        <w:trPr>
          <w:trHeight w:val="1125"/>
        </w:trPr>
        <w:tc>
          <w:tcPr>
            <w:tcW w:w="500" w:type="dxa"/>
            <w:tcBorders>
              <w:top w:val="nil"/>
              <w:left w:val="single" w:sz="4" w:space="0" w:color="auto"/>
              <w:bottom w:val="single" w:sz="4" w:space="0" w:color="auto"/>
              <w:right w:val="single" w:sz="4" w:space="0" w:color="auto"/>
            </w:tcBorders>
            <w:vAlign w:val="center"/>
            <w:hideMark/>
          </w:tcPr>
          <w:p w14:paraId="62C7B981"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ha</w:t>
            </w:r>
          </w:p>
        </w:tc>
        <w:tc>
          <w:tcPr>
            <w:tcW w:w="4902" w:type="dxa"/>
            <w:tcBorders>
              <w:top w:val="nil"/>
              <w:left w:val="nil"/>
              <w:bottom w:val="single" w:sz="4" w:space="0" w:color="auto"/>
              <w:right w:val="single" w:sz="4" w:space="0" w:color="auto"/>
            </w:tcBorders>
            <w:vAlign w:val="center"/>
            <w:hideMark/>
          </w:tcPr>
          <w:p w14:paraId="23246461" w14:textId="77777777" w:rsidR="00DC1736" w:rsidRPr="00DC1736" w:rsidRDefault="00DC1736" w:rsidP="00DC1736">
            <w:pPr>
              <w:rPr>
                <w:rFonts w:ascii="Arial" w:hAnsi="Arial" w:cs="Arial"/>
                <w:sz w:val="16"/>
                <w:szCs w:val="16"/>
              </w:rPr>
            </w:pPr>
            <w:r w:rsidRPr="00DC1736">
              <w:rPr>
                <w:rFonts w:ascii="Arial" w:hAnsi="Arial" w:cs="Arial"/>
                <w:sz w:val="16"/>
                <w:szCs w:val="16"/>
              </w:rPr>
              <w:t>Estassada de matoll amb desbrossador, que en general no superen els 1,5 m d´altura. Tallada de peus sobrants en aclarides, que serà superior a la desena part i inferior a una tercera part de la densitat inicial d'arbres. Poda inferior de l'arbrat existent. Inclou desbrancat, trossejat in situ, trituració de restes, desembosc i gestió de restes.</w:t>
            </w:r>
          </w:p>
        </w:tc>
        <w:tc>
          <w:tcPr>
            <w:tcW w:w="1598" w:type="dxa"/>
            <w:tcBorders>
              <w:top w:val="nil"/>
              <w:left w:val="nil"/>
              <w:bottom w:val="single" w:sz="4" w:space="0" w:color="auto"/>
              <w:right w:val="single" w:sz="4" w:space="0" w:color="auto"/>
            </w:tcBorders>
            <w:vAlign w:val="center"/>
            <w:hideMark/>
          </w:tcPr>
          <w:p w14:paraId="462BA0E6"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1.482,86 € </w:t>
            </w:r>
          </w:p>
        </w:tc>
        <w:tc>
          <w:tcPr>
            <w:tcW w:w="800" w:type="dxa"/>
            <w:tcBorders>
              <w:top w:val="nil"/>
              <w:left w:val="nil"/>
              <w:bottom w:val="single" w:sz="4" w:space="0" w:color="auto"/>
              <w:right w:val="single" w:sz="4" w:space="0" w:color="auto"/>
            </w:tcBorders>
            <w:vAlign w:val="center"/>
            <w:hideMark/>
          </w:tcPr>
          <w:p w14:paraId="12C87239"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9,58</w:t>
            </w:r>
          </w:p>
        </w:tc>
        <w:tc>
          <w:tcPr>
            <w:tcW w:w="960" w:type="dxa"/>
            <w:tcBorders>
              <w:top w:val="nil"/>
              <w:left w:val="nil"/>
              <w:bottom w:val="single" w:sz="4" w:space="0" w:color="auto"/>
              <w:right w:val="single" w:sz="4" w:space="0" w:color="auto"/>
            </w:tcBorders>
            <w:vAlign w:val="center"/>
            <w:hideMark/>
          </w:tcPr>
          <w:p w14:paraId="2ED29FF1"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614EB2F8"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0AA97F55" w14:textId="77777777" w:rsidTr="00087ECB">
        <w:trPr>
          <w:trHeight w:val="1125"/>
        </w:trPr>
        <w:tc>
          <w:tcPr>
            <w:tcW w:w="500" w:type="dxa"/>
            <w:tcBorders>
              <w:top w:val="nil"/>
              <w:left w:val="single" w:sz="4" w:space="0" w:color="auto"/>
              <w:bottom w:val="single" w:sz="4" w:space="0" w:color="auto"/>
              <w:right w:val="single" w:sz="4" w:space="0" w:color="auto"/>
            </w:tcBorders>
            <w:vAlign w:val="center"/>
            <w:hideMark/>
          </w:tcPr>
          <w:p w14:paraId="3BA1C637"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ha</w:t>
            </w:r>
          </w:p>
        </w:tc>
        <w:tc>
          <w:tcPr>
            <w:tcW w:w="4902" w:type="dxa"/>
            <w:tcBorders>
              <w:top w:val="nil"/>
              <w:left w:val="nil"/>
              <w:bottom w:val="single" w:sz="4" w:space="0" w:color="auto"/>
              <w:right w:val="single" w:sz="4" w:space="0" w:color="auto"/>
            </w:tcBorders>
            <w:vAlign w:val="center"/>
            <w:hideMark/>
          </w:tcPr>
          <w:p w14:paraId="483DFB7B" w14:textId="77777777" w:rsidR="00DC1736" w:rsidRPr="00DC1736" w:rsidRDefault="00DC1736" w:rsidP="00DC1736">
            <w:pPr>
              <w:rPr>
                <w:rFonts w:ascii="Arial" w:hAnsi="Arial" w:cs="Arial"/>
                <w:sz w:val="16"/>
                <w:szCs w:val="16"/>
              </w:rPr>
            </w:pPr>
            <w:r w:rsidRPr="00DC1736">
              <w:rPr>
                <w:rFonts w:ascii="Arial" w:hAnsi="Arial" w:cs="Arial"/>
                <w:sz w:val="16"/>
                <w:szCs w:val="16"/>
              </w:rPr>
              <w:br/>
              <w:t xml:space="preserve">Estassada de matoll amb desbrossador i </w:t>
            </w:r>
            <w:proofErr w:type="spellStart"/>
            <w:r w:rsidRPr="00DC1736">
              <w:rPr>
                <w:rFonts w:ascii="Arial" w:hAnsi="Arial" w:cs="Arial"/>
                <w:sz w:val="16"/>
                <w:szCs w:val="16"/>
              </w:rPr>
              <w:t>motoserra</w:t>
            </w:r>
            <w:proofErr w:type="spellEnd"/>
            <w:r w:rsidRPr="00DC1736">
              <w:rPr>
                <w:rFonts w:ascii="Arial" w:hAnsi="Arial" w:cs="Arial"/>
                <w:sz w:val="16"/>
                <w:szCs w:val="16"/>
              </w:rPr>
              <w:t>, que en general superin els 1,5 m d´altura. Inclou triturat de restes, trossejat in situ i la gestió de restes.</w:t>
            </w:r>
          </w:p>
        </w:tc>
        <w:tc>
          <w:tcPr>
            <w:tcW w:w="1598" w:type="dxa"/>
            <w:tcBorders>
              <w:top w:val="nil"/>
              <w:left w:val="nil"/>
              <w:bottom w:val="single" w:sz="4" w:space="0" w:color="auto"/>
              <w:right w:val="single" w:sz="4" w:space="0" w:color="auto"/>
            </w:tcBorders>
            <w:vAlign w:val="center"/>
            <w:hideMark/>
          </w:tcPr>
          <w:p w14:paraId="0CE56CD0"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1.601,95 € </w:t>
            </w:r>
          </w:p>
        </w:tc>
        <w:tc>
          <w:tcPr>
            <w:tcW w:w="800" w:type="dxa"/>
            <w:tcBorders>
              <w:top w:val="nil"/>
              <w:left w:val="nil"/>
              <w:bottom w:val="single" w:sz="4" w:space="0" w:color="auto"/>
              <w:right w:val="single" w:sz="4" w:space="0" w:color="auto"/>
            </w:tcBorders>
            <w:vAlign w:val="center"/>
            <w:hideMark/>
          </w:tcPr>
          <w:p w14:paraId="588C13D8"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42,92</w:t>
            </w:r>
          </w:p>
        </w:tc>
        <w:tc>
          <w:tcPr>
            <w:tcW w:w="960" w:type="dxa"/>
            <w:tcBorders>
              <w:top w:val="nil"/>
              <w:left w:val="nil"/>
              <w:bottom w:val="single" w:sz="4" w:space="0" w:color="auto"/>
              <w:right w:val="single" w:sz="4" w:space="0" w:color="auto"/>
            </w:tcBorders>
            <w:vAlign w:val="center"/>
            <w:hideMark/>
          </w:tcPr>
          <w:p w14:paraId="10E22CB9"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4FDA7439"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2FBFCF8D" w14:textId="77777777" w:rsidTr="00087ECB">
        <w:trPr>
          <w:trHeight w:val="1575"/>
        </w:trPr>
        <w:tc>
          <w:tcPr>
            <w:tcW w:w="500" w:type="dxa"/>
            <w:tcBorders>
              <w:top w:val="nil"/>
              <w:left w:val="single" w:sz="4" w:space="0" w:color="auto"/>
              <w:bottom w:val="single" w:sz="4" w:space="0" w:color="auto"/>
              <w:right w:val="single" w:sz="4" w:space="0" w:color="auto"/>
            </w:tcBorders>
            <w:vAlign w:val="center"/>
            <w:hideMark/>
          </w:tcPr>
          <w:p w14:paraId="2386A471"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ha</w:t>
            </w:r>
          </w:p>
        </w:tc>
        <w:tc>
          <w:tcPr>
            <w:tcW w:w="4902" w:type="dxa"/>
            <w:tcBorders>
              <w:top w:val="nil"/>
              <w:left w:val="nil"/>
              <w:bottom w:val="single" w:sz="4" w:space="0" w:color="auto"/>
              <w:right w:val="single" w:sz="4" w:space="0" w:color="auto"/>
            </w:tcBorders>
            <w:hideMark/>
          </w:tcPr>
          <w:p w14:paraId="7F5F3E3E" w14:textId="77777777" w:rsidR="00DC1736" w:rsidRPr="00DC1736" w:rsidRDefault="00DC1736" w:rsidP="00DC1736">
            <w:pPr>
              <w:rPr>
                <w:rFonts w:ascii="Arial" w:hAnsi="Arial" w:cs="Arial"/>
                <w:sz w:val="16"/>
                <w:szCs w:val="16"/>
              </w:rPr>
            </w:pPr>
            <w:r w:rsidRPr="00DC1736">
              <w:rPr>
                <w:rFonts w:ascii="Arial" w:hAnsi="Arial" w:cs="Arial"/>
                <w:sz w:val="16"/>
                <w:szCs w:val="16"/>
              </w:rPr>
              <w:t xml:space="preserve">Estassada de matoll amb desbrossador i </w:t>
            </w:r>
            <w:proofErr w:type="spellStart"/>
            <w:r w:rsidRPr="00DC1736">
              <w:rPr>
                <w:rFonts w:ascii="Arial" w:hAnsi="Arial" w:cs="Arial"/>
                <w:sz w:val="16"/>
                <w:szCs w:val="16"/>
              </w:rPr>
              <w:t>motoserra</w:t>
            </w:r>
            <w:proofErr w:type="spellEnd"/>
            <w:r w:rsidRPr="00DC1736">
              <w:rPr>
                <w:rFonts w:ascii="Arial" w:hAnsi="Arial" w:cs="Arial"/>
                <w:sz w:val="16"/>
                <w:szCs w:val="16"/>
              </w:rPr>
              <w:t>, que en general superin els 1,5 m d´altura. Tallada de peus sobrants en aclarides, que serà superior a la desena part i inferior a una tercera part de la densitat inicial d'arbres. Poda inferior de l'arbrat existent. Inclou desbrancat, trossejat in situ, trituració de restes, desembosc i gestió de restes.</w:t>
            </w:r>
          </w:p>
        </w:tc>
        <w:tc>
          <w:tcPr>
            <w:tcW w:w="1598" w:type="dxa"/>
            <w:tcBorders>
              <w:top w:val="nil"/>
              <w:left w:val="nil"/>
              <w:bottom w:val="single" w:sz="4" w:space="0" w:color="auto"/>
              <w:right w:val="single" w:sz="4" w:space="0" w:color="auto"/>
            </w:tcBorders>
            <w:vAlign w:val="center"/>
            <w:hideMark/>
          </w:tcPr>
          <w:p w14:paraId="03E3BD66"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2.324,86 € </w:t>
            </w:r>
          </w:p>
        </w:tc>
        <w:tc>
          <w:tcPr>
            <w:tcW w:w="800" w:type="dxa"/>
            <w:tcBorders>
              <w:top w:val="nil"/>
              <w:left w:val="nil"/>
              <w:bottom w:val="single" w:sz="4" w:space="0" w:color="auto"/>
              <w:right w:val="single" w:sz="4" w:space="0" w:color="auto"/>
            </w:tcBorders>
            <w:vAlign w:val="center"/>
            <w:hideMark/>
          </w:tcPr>
          <w:p w14:paraId="52E5A2AF"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19,60</w:t>
            </w:r>
          </w:p>
        </w:tc>
        <w:tc>
          <w:tcPr>
            <w:tcW w:w="960" w:type="dxa"/>
            <w:tcBorders>
              <w:top w:val="nil"/>
              <w:left w:val="nil"/>
              <w:bottom w:val="single" w:sz="4" w:space="0" w:color="auto"/>
              <w:right w:val="single" w:sz="4" w:space="0" w:color="auto"/>
            </w:tcBorders>
            <w:vAlign w:val="center"/>
            <w:hideMark/>
          </w:tcPr>
          <w:p w14:paraId="4E9EE8FE"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415D34CF"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64A4C509" w14:textId="77777777" w:rsidTr="00087ECB">
        <w:trPr>
          <w:trHeight w:val="450"/>
        </w:trPr>
        <w:tc>
          <w:tcPr>
            <w:tcW w:w="500" w:type="dxa"/>
            <w:tcBorders>
              <w:top w:val="nil"/>
              <w:left w:val="single" w:sz="4" w:space="0" w:color="auto"/>
              <w:bottom w:val="single" w:sz="4" w:space="0" w:color="auto"/>
              <w:right w:val="single" w:sz="4" w:space="0" w:color="auto"/>
            </w:tcBorders>
            <w:vAlign w:val="center"/>
            <w:hideMark/>
          </w:tcPr>
          <w:p w14:paraId="6C8A32B4"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ha</w:t>
            </w:r>
          </w:p>
        </w:tc>
        <w:tc>
          <w:tcPr>
            <w:tcW w:w="4902" w:type="dxa"/>
            <w:tcBorders>
              <w:top w:val="nil"/>
              <w:left w:val="nil"/>
              <w:bottom w:val="single" w:sz="4" w:space="0" w:color="auto"/>
              <w:right w:val="single" w:sz="4" w:space="0" w:color="auto"/>
            </w:tcBorders>
            <w:hideMark/>
          </w:tcPr>
          <w:p w14:paraId="0CC82578" w14:textId="77777777" w:rsidR="00DC1736" w:rsidRPr="00DC1736" w:rsidRDefault="00DC1736" w:rsidP="00DC1736">
            <w:pPr>
              <w:rPr>
                <w:rFonts w:ascii="Arial" w:hAnsi="Arial" w:cs="Arial"/>
                <w:sz w:val="16"/>
                <w:szCs w:val="16"/>
              </w:rPr>
            </w:pPr>
            <w:proofErr w:type="spellStart"/>
            <w:r w:rsidRPr="00DC1736">
              <w:rPr>
                <w:rFonts w:ascii="Arial" w:hAnsi="Arial" w:cs="Arial"/>
                <w:sz w:val="16"/>
                <w:szCs w:val="16"/>
              </w:rPr>
              <w:t>Debrossament</w:t>
            </w:r>
            <w:proofErr w:type="spellEnd"/>
            <w:r w:rsidRPr="00DC1736">
              <w:rPr>
                <w:rFonts w:ascii="Arial" w:hAnsi="Arial" w:cs="Arial"/>
                <w:sz w:val="16"/>
                <w:szCs w:val="16"/>
              </w:rPr>
              <w:t xml:space="preserve"> de l’estrat herbaci amb desbrossador. Inclou la trituració de restes. (Repassos)</w:t>
            </w:r>
          </w:p>
        </w:tc>
        <w:tc>
          <w:tcPr>
            <w:tcW w:w="1598" w:type="dxa"/>
            <w:tcBorders>
              <w:top w:val="nil"/>
              <w:left w:val="nil"/>
              <w:bottom w:val="single" w:sz="4" w:space="0" w:color="auto"/>
              <w:right w:val="single" w:sz="4" w:space="0" w:color="auto"/>
            </w:tcBorders>
            <w:vAlign w:val="center"/>
            <w:hideMark/>
          </w:tcPr>
          <w:p w14:paraId="75522CA8"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505,87 € </w:t>
            </w:r>
          </w:p>
        </w:tc>
        <w:tc>
          <w:tcPr>
            <w:tcW w:w="800" w:type="dxa"/>
            <w:tcBorders>
              <w:top w:val="nil"/>
              <w:left w:val="nil"/>
              <w:bottom w:val="single" w:sz="4" w:space="0" w:color="auto"/>
              <w:right w:val="single" w:sz="4" w:space="0" w:color="auto"/>
            </w:tcBorders>
            <w:vAlign w:val="center"/>
            <w:hideMark/>
          </w:tcPr>
          <w:p w14:paraId="6C880E7B"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9,20</w:t>
            </w:r>
          </w:p>
        </w:tc>
        <w:tc>
          <w:tcPr>
            <w:tcW w:w="960" w:type="dxa"/>
            <w:tcBorders>
              <w:top w:val="nil"/>
              <w:left w:val="nil"/>
              <w:bottom w:val="single" w:sz="4" w:space="0" w:color="auto"/>
              <w:right w:val="single" w:sz="4" w:space="0" w:color="auto"/>
            </w:tcBorders>
            <w:vAlign w:val="center"/>
            <w:hideMark/>
          </w:tcPr>
          <w:p w14:paraId="3AA082CA"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3AC64DD5"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34B98801" w14:textId="77777777" w:rsidTr="00087ECB">
        <w:trPr>
          <w:trHeight w:val="675"/>
        </w:trPr>
        <w:tc>
          <w:tcPr>
            <w:tcW w:w="500" w:type="dxa"/>
            <w:tcBorders>
              <w:top w:val="nil"/>
              <w:left w:val="single" w:sz="4" w:space="0" w:color="auto"/>
              <w:bottom w:val="single" w:sz="4" w:space="0" w:color="auto"/>
              <w:right w:val="single" w:sz="4" w:space="0" w:color="auto"/>
            </w:tcBorders>
            <w:vAlign w:val="center"/>
            <w:hideMark/>
          </w:tcPr>
          <w:p w14:paraId="2027D040"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ut</w:t>
            </w:r>
          </w:p>
        </w:tc>
        <w:tc>
          <w:tcPr>
            <w:tcW w:w="4902" w:type="dxa"/>
            <w:tcBorders>
              <w:top w:val="nil"/>
              <w:left w:val="nil"/>
              <w:bottom w:val="single" w:sz="4" w:space="0" w:color="auto"/>
              <w:right w:val="single" w:sz="4" w:space="0" w:color="auto"/>
            </w:tcBorders>
            <w:vAlign w:val="center"/>
            <w:hideMark/>
          </w:tcPr>
          <w:p w14:paraId="326CE2E5" w14:textId="77777777" w:rsidR="00DC1736" w:rsidRPr="00DC1736" w:rsidRDefault="00DC1736" w:rsidP="00DC1736">
            <w:pPr>
              <w:rPr>
                <w:rFonts w:ascii="Arial" w:hAnsi="Arial" w:cs="Arial"/>
                <w:sz w:val="16"/>
                <w:szCs w:val="16"/>
              </w:rPr>
            </w:pPr>
            <w:r w:rsidRPr="00DC1736">
              <w:rPr>
                <w:rFonts w:ascii="Arial" w:hAnsi="Arial" w:cs="Arial"/>
                <w:sz w:val="16"/>
                <w:szCs w:val="16"/>
              </w:rPr>
              <w:t>Tallada i extracció d'arbres especial, amb necessitat de plataforma elevadora, camió cistella o trepa. Inclou desbrancat, trossejat in situ, trituració de restes, desembosc i gestió de restes.</w:t>
            </w:r>
          </w:p>
        </w:tc>
        <w:tc>
          <w:tcPr>
            <w:tcW w:w="1598" w:type="dxa"/>
            <w:tcBorders>
              <w:top w:val="nil"/>
              <w:left w:val="nil"/>
              <w:bottom w:val="single" w:sz="4" w:space="0" w:color="auto"/>
              <w:right w:val="single" w:sz="4" w:space="0" w:color="auto"/>
            </w:tcBorders>
            <w:vAlign w:val="center"/>
            <w:hideMark/>
          </w:tcPr>
          <w:p w14:paraId="16493526"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403,97 € </w:t>
            </w:r>
          </w:p>
        </w:tc>
        <w:tc>
          <w:tcPr>
            <w:tcW w:w="800" w:type="dxa"/>
            <w:tcBorders>
              <w:top w:val="nil"/>
              <w:left w:val="nil"/>
              <w:bottom w:val="single" w:sz="4" w:space="0" w:color="auto"/>
              <w:right w:val="single" w:sz="4" w:space="0" w:color="auto"/>
            </w:tcBorders>
            <w:vAlign w:val="center"/>
            <w:hideMark/>
          </w:tcPr>
          <w:p w14:paraId="1188B100"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100,00</w:t>
            </w:r>
          </w:p>
        </w:tc>
        <w:tc>
          <w:tcPr>
            <w:tcW w:w="960" w:type="dxa"/>
            <w:tcBorders>
              <w:top w:val="nil"/>
              <w:left w:val="nil"/>
              <w:bottom w:val="single" w:sz="4" w:space="0" w:color="auto"/>
              <w:right w:val="single" w:sz="4" w:space="0" w:color="auto"/>
            </w:tcBorders>
            <w:vAlign w:val="center"/>
            <w:hideMark/>
          </w:tcPr>
          <w:p w14:paraId="43FAF756"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0DEF69C6"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4A3AF823" w14:textId="77777777" w:rsidTr="00087ECB">
        <w:trPr>
          <w:trHeight w:val="900"/>
        </w:trPr>
        <w:tc>
          <w:tcPr>
            <w:tcW w:w="500" w:type="dxa"/>
            <w:tcBorders>
              <w:top w:val="nil"/>
              <w:left w:val="single" w:sz="4" w:space="0" w:color="auto"/>
              <w:bottom w:val="single" w:sz="4" w:space="0" w:color="auto"/>
              <w:right w:val="single" w:sz="4" w:space="0" w:color="auto"/>
            </w:tcBorders>
            <w:vAlign w:val="center"/>
            <w:hideMark/>
          </w:tcPr>
          <w:p w14:paraId="4CA3553F" w14:textId="77777777" w:rsidR="00DC1736" w:rsidRPr="00DC1736" w:rsidRDefault="00DC1736" w:rsidP="00DC1736">
            <w:pPr>
              <w:jc w:val="center"/>
              <w:rPr>
                <w:rFonts w:ascii="Arial" w:hAnsi="Arial" w:cs="Arial"/>
                <w:sz w:val="16"/>
                <w:szCs w:val="16"/>
              </w:rPr>
            </w:pPr>
            <w:proofErr w:type="spellStart"/>
            <w:r w:rsidRPr="00DC1736">
              <w:rPr>
                <w:rFonts w:ascii="Arial" w:hAnsi="Arial" w:cs="Arial"/>
                <w:sz w:val="16"/>
                <w:szCs w:val="16"/>
              </w:rPr>
              <w:t>tn</w:t>
            </w:r>
            <w:proofErr w:type="spellEnd"/>
          </w:p>
        </w:tc>
        <w:tc>
          <w:tcPr>
            <w:tcW w:w="4902" w:type="dxa"/>
            <w:tcBorders>
              <w:top w:val="nil"/>
              <w:left w:val="nil"/>
              <w:bottom w:val="single" w:sz="4" w:space="0" w:color="auto"/>
              <w:right w:val="single" w:sz="4" w:space="0" w:color="auto"/>
            </w:tcBorders>
            <w:vAlign w:val="center"/>
            <w:hideMark/>
          </w:tcPr>
          <w:p w14:paraId="310A2548" w14:textId="77777777" w:rsidR="00DC1736" w:rsidRPr="00DC1736" w:rsidRDefault="00DC1736" w:rsidP="00DC1736">
            <w:pPr>
              <w:rPr>
                <w:rFonts w:ascii="Arial" w:hAnsi="Arial" w:cs="Arial"/>
                <w:sz w:val="16"/>
                <w:szCs w:val="16"/>
              </w:rPr>
            </w:pPr>
            <w:r w:rsidRPr="00DC1736">
              <w:rPr>
                <w:rFonts w:ascii="Arial" w:hAnsi="Arial" w:cs="Arial"/>
                <w:sz w:val="16"/>
                <w:szCs w:val="16"/>
              </w:rPr>
              <w:t xml:space="preserve">Disposició controlada en centre de selecció i transferència de residus vegetals nets no perillosos amb una densitat 0,5 t/m3, procedents de poda o sega, amb codi 20 02 01 segons la Llista Europea de Residus </w:t>
            </w:r>
          </w:p>
        </w:tc>
        <w:tc>
          <w:tcPr>
            <w:tcW w:w="1598" w:type="dxa"/>
            <w:tcBorders>
              <w:top w:val="nil"/>
              <w:left w:val="nil"/>
              <w:bottom w:val="single" w:sz="4" w:space="0" w:color="auto"/>
              <w:right w:val="single" w:sz="4" w:space="0" w:color="auto"/>
            </w:tcBorders>
            <w:vAlign w:val="center"/>
            <w:hideMark/>
          </w:tcPr>
          <w:p w14:paraId="6D451B5D"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xml:space="preserve">             59,50 € </w:t>
            </w:r>
          </w:p>
        </w:tc>
        <w:tc>
          <w:tcPr>
            <w:tcW w:w="800" w:type="dxa"/>
            <w:tcBorders>
              <w:top w:val="nil"/>
              <w:left w:val="nil"/>
              <w:bottom w:val="single" w:sz="4" w:space="0" w:color="auto"/>
              <w:right w:val="single" w:sz="4" w:space="0" w:color="auto"/>
            </w:tcBorders>
            <w:vAlign w:val="center"/>
            <w:hideMark/>
          </w:tcPr>
          <w:p w14:paraId="0F37A152"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100,00</w:t>
            </w:r>
          </w:p>
        </w:tc>
        <w:tc>
          <w:tcPr>
            <w:tcW w:w="960" w:type="dxa"/>
            <w:tcBorders>
              <w:top w:val="nil"/>
              <w:left w:val="nil"/>
              <w:bottom w:val="single" w:sz="4" w:space="0" w:color="auto"/>
              <w:right w:val="single" w:sz="4" w:space="0" w:color="auto"/>
            </w:tcBorders>
            <w:vAlign w:val="center"/>
            <w:hideMark/>
          </w:tcPr>
          <w:p w14:paraId="643474DE"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c>
          <w:tcPr>
            <w:tcW w:w="1080" w:type="dxa"/>
            <w:tcBorders>
              <w:top w:val="nil"/>
              <w:left w:val="nil"/>
              <w:bottom w:val="single" w:sz="4" w:space="0" w:color="auto"/>
              <w:right w:val="single" w:sz="4" w:space="0" w:color="auto"/>
            </w:tcBorders>
            <w:vAlign w:val="center"/>
            <w:hideMark/>
          </w:tcPr>
          <w:p w14:paraId="4B745DB0"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2FC82DEB" w14:textId="77777777" w:rsidTr="00DC1736">
        <w:trPr>
          <w:trHeight w:val="300"/>
        </w:trPr>
        <w:tc>
          <w:tcPr>
            <w:tcW w:w="500" w:type="dxa"/>
            <w:tcBorders>
              <w:top w:val="nil"/>
              <w:left w:val="single" w:sz="4" w:space="0" w:color="auto"/>
              <w:bottom w:val="single" w:sz="4" w:space="0" w:color="auto"/>
              <w:right w:val="single" w:sz="4" w:space="0" w:color="auto"/>
            </w:tcBorders>
            <w:noWrap/>
            <w:vAlign w:val="bottom"/>
            <w:hideMark/>
          </w:tcPr>
          <w:p w14:paraId="534E3054" w14:textId="77777777" w:rsidR="00DC1736" w:rsidRPr="00DC1736" w:rsidRDefault="00DC1736" w:rsidP="00DC1736">
            <w:pPr>
              <w:rPr>
                <w:rFonts w:ascii="Calibri" w:hAnsi="Calibri" w:cs="Calibri"/>
                <w:color w:val="000000"/>
                <w:sz w:val="16"/>
                <w:szCs w:val="16"/>
              </w:rPr>
            </w:pPr>
            <w:r w:rsidRPr="00DC1736">
              <w:rPr>
                <w:rFonts w:ascii="Calibri" w:hAnsi="Calibri" w:cs="Calibri"/>
                <w:color w:val="000000"/>
                <w:sz w:val="16"/>
                <w:szCs w:val="16"/>
              </w:rPr>
              <w:t> </w:t>
            </w:r>
          </w:p>
        </w:tc>
        <w:tc>
          <w:tcPr>
            <w:tcW w:w="8260" w:type="dxa"/>
            <w:gridSpan w:val="4"/>
            <w:tcBorders>
              <w:top w:val="single" w:sz="4" w:space="0" w:color="auto"/>
              <w:left w:val="nil"/>
              <w:bottom w:val="single" w:sz="4" w:space="0" w:color="auto"/>
              <w:right w:val="single" w:sz="4" w:space="0" w:color="auto"/>
            </w:tcBorders>
            <w:vAlign w:val="center"/>
            <w:hideMark/>
          </w:tcPr>
          <w:p w14:paraId="79A0E9A4"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TOTAL (IVA NO INCLÒS)</w:t>
            </w:r>
          </w:p>
        </w:tc>
        <w:tc>
          <w:tcPr>
            <w:tcW w:w="1080" w:type="dxa"/>
            <w:tcBorders>
              <w:top w:val="nil"/>
              <w:left w:val="nil"/>
              <w:bottom w:val="single" w:sz="4" w:space="0" w:color="auto"/>
              <w:right w:val="single" w:sz="4" w:space="0" w:color="auto"/>
            </w:tcBorders>
            <w:vAlign w:val="center"/>
            <w:hideMark/>
          </w:tcPr>
          <w:p w14:paraId="2D3044B2"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0168A307" w14:textId="77777777" w:rsidTr="00DC1736">
        <w:trPr>
          <w:trHeight w:val="300"/>
        </w:trPr>
        <w:tc>
          <w:tcPr>
            <w:tcW w:w="500" w:type="dxa"/>
            <w:tcBorders>
              <w:top w:val="nil"/>
              <w:left w:val="single" w:sz="4" w:space="0" w:color="auto"/>
              <w:bottom w:val="single" w:sz="4" w:space="0" w:color="auto"/>
              <w:right w:val="single" w:sz="4" w:space="0" w:color="auto"/>
            </w:tcBorders>
            <w:noWrap/>
            <w:vAlign w:val="bottom"/>
            <w:hideMark/>
          </w:tcPr>
          <w:p w14:paraId="2D964E43" w14:textId="77777777" w:rsidR="00DC1736" w:rsidRPr="00DC1736" w:rsidRDefault="00DC1736" w:rsidP="00DC1736">
            <w:pPr>
              <w:rPr>
                <w:rFonts w:ascii="Calibri" w:hAnsi="Calibri" w:cs="Calibri"/>
                <w:color w:val="000000"/>
                <w:sz w:val="16"/>
                <w:szCs w:val="16"/>
              </w:rPr>
            </w:pPr>
            <w:r w:rsidRPr="00DC1736">
              <w:rPr>
                <w:rFonts w:ascii="Calibri" w:hAnsi="Calibri" w:cs="Calibri"/>
                <w:color w:val="000000"/>
                <w:sz w:val="16"/>
                <w:szCs w:val="16"/>
              </w:rPr>
              <w:t> </w:t>
            </w:r>
          </w:p>
        </w:tc>
        <w:tc>
          <w:tcPr>
            <w:tcW w:w="8260" w:type="dxa"/>
            <w:gridSpan w:val="4"/>
            <w:tcBorders>
              <w:top w:val="single" w:sz="4" w:space="0" w:color="auto"/>
              <w:left w:val="nil"/>
              <w:bottom w:val="single" w:sz="4" w:space="0" w:color="auto"/>
              <w:right w:val="single" w:sz="4" w:space="0" w:color="auto"/>
            </w:tcBorders>
            <w:noWrap/>
            <w:vAlign w:val="bottom"/>
            <w:hideMark/>
          </w:tcPr>
          <w:p w14:paraId="7A453B86" w14:textId="77777777" w:rsidR="00DC1736" w:rsidRPr="00DC1736" w:rsidRDefault="00DC1736" w:rsidP="00DC1736">
            <w:pPr>
              <w:jc w:val="center"/>
              <w:rPr>
                <w:rFonts w:ascii="Calibri" w:hAnsi="Calibri" w:cs="Calibri"/>
                <w:b/>
                <w:bCs/>
                <w:color w:val="000000"/>
                <w:sz w:val="16"/>
                <w:szCs w:val="16"/>
              </w:rPr>
            </w:pPr>
            <w:r w:rsidRPr="00DC1736">
              <w:rPr>
                <w:rFonts w:ascii="Calibri" w:hAnsi="Calibri" w:cs="Calibri"/>
                <w:b/>
                <w:bCs/>
                <w:color w:val="000000"/>
                <w:sz w:val="16"/>
                <w:szCs w:val="16"/>
              </w:rPr>
              <w:t>IVA ( ...%)</w:t>
            </w:r>
          </w:p>
        </w:tc>
        <w:tc>
          <w:tcPr>
            <w:tcW w:w="1080" w:type="dxa"/>
            <w:tcBorders>
              <w:top w:val="nil"/>
              <w:left w:val="nil"/>
              <w:bottom w:val="single" w:sz="4" w:space="0" w:color="auto"/>
              <w:right w:val="single" w:sz="4" w:space="0" w:color="auto"/>
            </w:tcBorders>
            <w:vAlign w:val="center"/>
            <w:hideMark/>
          </w:tcPr>
          <w:p w14:paraId="4D09860E" w14:textId="77777777" w:rsidR="00DC1736" w:rsidRPr="00DC1736" w:rsidRDefault="00DC1736" w:rsidP="00DC1736">
            <w:pPr>
              <w:jc w:val="center"/>
              <w:rPr>
                <w:rFonts w:ascii="Arial" w:hAnsi="Arial" w:cs="Arial"/>
                <w:sz w:val="16"/>
                <w:szCs w:val="16"/>
              </w:rPr>
            </w:pPr>
            <w:r w:rsidRPr="00DC1736">
              <w:rPr>
                <w:rFonts w:ascii="Arial" w:hAnsi="Arial" w:cs="Arial"/>
                <w:sz w:val="16"/>
                <w:szCs w:val="16"/>
              </w:rPr>
              <w:t>... €</w:t>
            </w:r>
          </w:p>
        </w:tc>
      </w:tr>
      <w:tr w:rsidR="00DC1736" w:rsidRPr="00DC1736" w14:paraId="66EFD5B4" w14:textId="77777777" w:rsidTr="00DC1736">
        <w:trPr>
          <w:trHeight w:val="300"/>
        </w:trPr>
        <w:tc>
          <w:tcPr>
            <w:tcW w:w="500" w:type="dxa"/>
            <w:tcBorders>
              <w:top w:val="nil"/>
              <w:left w:val="single" w:sz="4" w:space="0" w:color="auto"/>
              <w:bottom w:val="single" w:sz="4" w:space="0" w:color="auto"/>
              <w:right w:val="single" w:sz="4" w:space="0" w:color="auto"/>
            </w:tcBorders>
            <w:noWrap/>
            <w:vAlign w:val="bottom"/>
            <w:hideMark/>
          </w:tcPr>
          <w:p w14:paraId="2642F226" w14:textId="77777777" w:rsidR="00DC1736" w:rsidRPr="00DC1736" w:rsidRDefault="00DC1736" w:rsidP="00DC1736">
            <w:pPr>
              <w:rPr>
                <w:rFonts w:ascii="Calibri" w:hAnsi="Calibri" w:cs="Calibri"/>
                <w:color w:val="000000"/>
                <w:sz w:val="16"/>
                <w:szCs w:val="16"/>
              </w:rPr>
            </w:pPr>
            <w:r w:rsidRPr="00DC1736">
              <w:rPr>
                <w:rFonts w:ascii="Calibri" w:hAnsi="Calibri" w:cs="Calibri"/>
                <w:color w:val="000000"/>
                <w:sz w:val="16"/>
                <w:szCs w:val="16"/>
              </w:rPr>
              <w:t> </w:t>
            </w:r>
          </w:p>
        </w:tc>
        <w:tc>
          <w:tcPr>
            <w:tcW w:w="8260" w:type="dxa"/>
            <w:gridSpan w:val="4"/>
            <w:tcBorders>
              <w:top w:val="single" w:sz="4" w:space="0" w:color="auto"/>
              <w:left w:val="nil"/>
              <w:bottom w:val="single" w:sz="4" w:space="0" w:color="auto"/>
              <w:right w:val="single" w:sz="4" w:space="0" w:color="auto"/>
            </w:tcBorders>
            <w:noWrap/>
            <w:vAlign w:val="bottom"/>
            <w:hideMark/>
          </w:tcPr>
          <w:p w14:paraId="715074E5" w14:textId="77777777" w:rsidR="00DC1736" w:rsidRPr="00DC1736" w:rsidRDefault="00DC1736" w:rsidP="00DC1736">
            <w:pPr>
              <w:jc w:val="center"/>
              <w:rPr>
                <w:rFonts w:ascii="Calibri" w:hAnsi="Calibri" w:cs="Calibri"/>
                <w:b/>
                <w:bCs/>
                <w:color w:val="000000"/>
                <w:sz w:val="16"/>
                <w:szCs w:val="16"/>
              </w:rPr>
            </w:pPr>
            <w:r w:rsidRPr="00DC1736">
              <w:rPr>
                <w:rFonts w:ascii="Calibri" w:hAnsi="Calibri" w:cs="Calibri"/>
                <w:b/>
                <w:bCs/>
                <w:color w:val="000000"/>
                <w:sz w:val="16"/>
                <w:szCs w:val="16"/>
              </w:rPr>
              <w:t>TOTAL (IVA INCLÒS)</w:t>
            </w:r>
          </w:p>
        </w:tc>
        <w:tc>
          <w:tcPr>
            <w:tcW w:w="1080" w:type="dxa"/>
            <w:tcBorders>
              <w:top w:val="nil"/>
              <w:left w:val="nil"/>
              <w:bottom w:val="single" w:sz="4" w:space="0" w:color="auto"/>
              <w:right w:val="single" w:sz="4" w:space="0" w:color="auto"/>
            </w:tcBorders>
            <w:vAlign w:val="center"/>
            <w:hideMark/>
          </w:tcPr>
          <w:p w14:paraId="36A15969" w14:textId="77777777" w:rsidR="00DC1736" w:rsidRPr="00DC1736" w:rsidRDefault="00DC1736" w:rsidP="00DC1736">
            <w:pPr>
              <w:jc w:val="center"/>
              <w:rPr>
                <w:rFonts w:ascii="Arial" w:hAnsi="Arial" w:cs="Arial"/>
                <w:b/>
                <w:bCs/>
                <w:sz w:val="16"/>
                <w:szCs w:val="16"/>
              </w:rPr>
            </w:pPr>
            <w:r w:rsidRPr="00DC1736">
              <w:rPr>
                <w:rFonts w:ascii="Arial" w:hAnsi="Arial" w:cs="Arial"/>
                <w:b/>
                <w:bCs/>
                <w:sz w:val="16"/>
                <w:szCs w:val="16"/>
              </w:rPr>
              <w:t>... €</w:t>
            </w:r>
          </w:p>
        </w:tc>
      </w:tr>
    </w:tbl>
    <w:p w14:paraId="7AD61863" w14:textId="77777777" w:rsidR="00907E60" w:rsidRPr="00907E60" w:rsidRDefault="00907E60" w:rsidP="00907E60">
      <w:pPr>
        <w:spacing w:line="276" w:lineRule="auto"/>
        <w:rPr>
          <w:rFonts w:ascii="Verdana" w:hAnsi="Verdana" w:cs="Arial"/>
          <w:color w:val="C00000"/>
        </w:rPr>
      </w:pPr>
    </w:p>
    <w:p w14:paraId="319B3FC4" w14:textId="77777777" w:rsidR="006002D4" w:rsidRDefault="006002D4" w:rsidP="00907E60">
      <w:pPr>
        <w:tabs>
          <w:tab w:val="decimal" w:pos="3544"/>
        </w:tabs>
        <w:spacing w:line="276" w:lineRule="auto"/>
        <w:jc w:val="both"/>
        <w:rPr>
          <w:rFonts w:ascii="Verdana" w:hAnsi="Verdana"/>
        </w:rPr>
      </w:pPr>
    </w:p>
    <w:p w14:paraId="319A3E13" w14:textId="77777777" w:rsidR="006002D4" w:rsidRDefault="006002D4" w:rsidP="006002D4">
      <w:pPr>
        <w:spacing w:line="360" w:lineRule="auto"/>
        <w:rPr>
          <w:rFonts w:ascii="Verdana" w:hAnsi="Verdana"/>
          <w:i/>
          <w:sz w:val="16"/>
          <w:szCs w:val="16"/>
        </w:rPr>
      </w:pPr>
      <w:r w:rsidRPr="00401413">
        <w:rPr>
          <w:rFonts w:ascii="Verdana" w:hAnsi="Verdana"/>
          <w:b/>
          <w:i/>
          <w:sz w:val="16"/>
          <w:szCs w:val="16"/>
          <w:u w:val="single"/>
        </w:rPr>
        <w:lastRenderedPageBreak/>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5552636A" w14:textId="77777777" w:rsidR="006002D4" w:rsidRDefault="006002D4" w:rsidP="006002D4">
      <w:pPr>
        <w:spacing w:line="276" w:lineRule="auto"/>
        <w:rPr>
          <w:rFonts w:ascii="Verdana" w:hAnsi="Verdana" w:cs="Segoe UI"/>
          <w:b/>
          <w:sz w:val="16"/>
          <w:szCs w:val="16"/>
        </w:rPr>
      </w:pPr>
    </w:p>
    <w:p w14:paraId="54BCB9B7" w14:textId="77777777" w:rsidR="006002D4" w:rsidRPr="00401413" w:rsidRDefault="006002D4" w:rsidP="006002D4">
      <w:pPr>
        <w:spacing w:line="276" w:lineRule="auto"/>
        <w:rPr>
          <w:rFonts w:ascii="Verdana" w:hAnsi="Verdana" w:cs="Segoe UI"/>
          <w:b/>
          <w:sz w:val="16"/>
          <w:szCs w:val="16"/>
        </w:rPr>
      </w:pPr>
      <w:r w:rsidRPr="00401413">
        <w:rPr>
          <w:rFonts w:ascii="Verdana" w:hAnsi="Verdana" w:cs="Segoe UI"/>
          <w:b/>
          <w:sz w:val="16"/>
          <w:szCs w:val="16"/>
        </w:rPr>
        <w:t>En cap cas es podran superar els preus unitaris de sortida.</w:t>
      </w:r>
    </w:p>
    <w:p w14:paraId="2BEA10A8" w14:textId="77777777" w:rsidR="006002D4" w:rsidRDefault="006002D4" w:rsidP="00907E60">
      <w:pPr>
        <w:tabs>
          <w:tab w:val="decimal" w:pos="3544"/>
        </w:tabs>
        <w:spacing w:line="276" w:lineRule="auto"/>
        <w:jc w:val="both"/>
        <w:rPr>
          <w:rFonts w:ascii="Verdana" w:hAnsi="Verdana"/>
        </w:rPr>
      </w:pPr>
    </w:p>
    <w:p w14:paraId="02727D8A" w14:textId="77777777" w:rsidR="00907E60" w:rsidRPr="006002D4" w:rsidRDefault="00907E60" w:rsidP="00907E60">
      <w:pPr>
        <w:tabs>
          <w:tab w:val="decimal" w:pos="3544"/>
        </w:tabs>
        <w:spacing w:line="276" w:lineRule="auto"/>
        <w:jc w:val="both"/>
        <w:rPr>
          <w:rFonts w:ascii="Verdana" w:hAnsi="Verdana"/>
        </w:rPr>
      </w:pPr>
      <w:r w:rsidRPr="006002D4">
        <w:rPr>
          <w:rFonts w:ascii="Verdana" w:hAnsi="Verdana"/>
        </w:rPr>
        <w:t xml:space="preserve">Aquest </w:t>
      </w:r>
      <w:r w:rsidRPr="006002D4">
        <w:rPr>
          <w:rFonts w:ascii="Verdana" w:hAnsi="Verdana"/>
          <w:b/>
        </w:rPr>
        <w:t xml:space="preserve">preu total </w:t>
      </w:r>
      <w:r w:rsidRPr="006002D4">
        <w:rPr>
          <w:rFonts w:ascii="Verdana" w:hAnsi="Verdana"/>
        </w:rPr>
        <w:t>es desglossa en els costos directes i indirectes següents i els costos salarials següents aplicant el conveni ...................................................................</w:t>
      </w:r>
    </w:p>
    <w:p w14:paraId="7D46B613" w14:textId="77777777" w:rsidR="00907E60" w:rsidRPr="006002D4" w:rsidRDefault="00907E60" w:rsidP="00907E60">
      <w:pPr>
        <w:tabs>
          <w:tab w:val="decimal" w:pos="3544"/>
        </w:tabs>
        <w:spacing w:line="276" w:lineRule="auto"/>
        <w:jc w:val="both"/>
        <w:rPr>
          <w:rFonts w:ascii="Verdana" w:hAnsi="Verdana"/>
        </w:rPr>
      </w:pPr>
    </w:p>
    <w:tbl>
      <w:tblPr>
        <w:tblW w:w="5000" w:type="pct"/>
        <w:tblCellMar>
          <w:left w:w="70" w:type="dxa"/>
          <w:right w:w="70" w:type="dxa"/>
        </w:tblCellMar>
        <w:tblLook w:val="04A0" w:firstRow="1" w:lastRow="0" w:firstColumn="1" w:lastColumn="0" w:noHBand="0" w:noVBand="1"/>
      </w:tblPr>
      <w:tblGrid>
        <w:gridCol w:w="6466"/>
        <w:gridCol w:w="2878"/>
      </w:tblGrid>
      <w:tr w:rsidR="00907E60" w:rsidRPr="006002D4" w14:paraId="61349141" w14:textId="77777777" w:rsidTr="00907E60">
        <w:trPr>
          <w:trHeight w:val="300"/>
        </w:trPr>
        <w:tc>
          <w:tcPr>
            <w:tcW w:w="34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CC3F7C9" w14:textId="77777777" w:rsidR="00907E60" w:rsidRPr="006002D4" w:rsidRDefault="00907E60" w:rsidP="00907E60">
            <w:pPr>
              <w:jc w:val="center"/>
              <w:rPr>
                <w:rFonts w:ascii="Verdana" w:hAnsi="Verdana" w:cs="Arial"/>
                <w:b/>
                <w:bCs/>
              </w:rPr>
            </w:pPr>
            <w:r w:rsidRPr="006002D4">
              <w:rPr>
                <w:rFonts w:ascii="Verdana" w:hAnsi="Verdana" w:cs="Arial"/>
                <w:b/>
                <w:bCs/>
              </w:rPr>
              <w:t>Costos directes</w:t>
            </w:r>
          </w:p>
        </w:tc>
        <w:tc>
          <w:tcPr>
            <w:tcW w:w="1540" w:type="pct"/>
            <w:tcBorders>
              <w:top w:val="single" w:sz="4" w:space="0" w:color="auto"/>
              <w:left w:val="nil"/>
              <w:bottom w:val="single" w:sz="4" w:space="0" w:color="auto"/>
              <w:right w:val="single" w:sz="4" w:space="0" w:color="auto"/>
            </w:tcBorders>
            <w:shd w:val="clear" w:color="000000" w:fill="D9D9D9"/>
            <w:vAlign w:val="center"/>
            <w:hideMark/>
          </w:tcPr>
          <w:p w14:paraId="25058E65" w14:textId="77777777" w:rsidR="00907E60" w:rsidRPr="006002D4" w:rsidRDefault="00907E60" w:rsidP="00907E60">
            <w:pPr>
              <w:jc w:val="center"/>
              <w:rPr>
                <w:rFonts w:ascii="Verdana" w:hAnsi="Verdana" w:cs="Arial"/>
                <w:b/>
                <w:bCs/>
              </w:rPr>
            </w:pPr>
            <w:r w:rsidRPr="006002D4">
              <w:rPr>
                <w:rFonts w:ascii="Verdana" w:hAnsi="Verdana" w:cs="Arial"/>
                <w:b/>
                <w:bCs/>
              </w:rPr>
              <w:t>Import €</w:t>
            </w:r>
          </w:p>
        </w:tc>
      </w:tr>
      <w:tr w:rsidR="00907E60" w:rsidRPr="006002D4" w14:paraId="3CB504CF"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38B55F47" w14:textId="77777777" w:rsidR="00907E60" w:rsidRPr="006002D4" w:rsidRDefault="00907E60" w:rsidP="00907E60">
            <w:pPr>
              <w:rPr>
                <w:rFonts w:ascii="Verdana" w:hAnsi="Verdana" w:cs="Arial"/>
              </w:rPr>
            </w:pPr>
            <w:r w:rsidRPr="006002D4">
              <w:rPr>
                <w:rFonts w:ascii="Verdana" w:hAnsi="Verdana" w:cs="Arial"/>
              </w:rPr>
              <w:t xml:space="preserve">Costos salarials </w:t>
            </w:r>
          </w:p>
        </w:tc>
        <w:tc>
          <w:tcPr>
            <w:tcW w:w="1540" w:type="pct"/>
            <w:tcBorders>
              <w:top w:val="nil"/>
              <w:left w:val="nil"/>
              <w:bottom w:val="single" w:sz="4" w:space="0" w:color="auto"/>
              <w:right w:val="single" w:sz="4" w:space="0" w:color="auto"/>
            </w:tcBorders>
            <w:noWrap/>
            <w:vAlign w:val="center"/>
            <w:hideMark/>
          </w:tcPr>
          <w:p w14:paraId="2114F984"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354B14E7"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07865A76" w14:textId="77777777" w:rsidR="00907E60" w:rsidRPr="006002D4" w:rsidRDefault="00907E60" w:rsidP="00907E60">
            <w:pPr>
              <w:rPr>
                <w:rFonts w:ascii="Verdana" w:hAnsi="Verdana" w:cs="Arial"/>
              </w:rPr>
            </w:pPr>
            <w:r w:rsidRPr="006002D4">
              <w:rPr>
                <w:rFonts w:ascii="Verdana" w:hAnsi="Verdana" w:cs="Arial"/>
              </w:rPr>
              <w:t>Cotitzacions socials</w:t>
            </w:r>
          </w:p>
        </w:tc>
        <w:tc>
          <w:tcPr>
            <w:tcW w:w="1540" w:type="pct"/>
            <w:tcBorders>
              <w:top w:val="nil"/>
              <w:left w:val="nil"/>
              <w:bottom w:val="single" w:sz="4" w:space="0" w:color="auto"/>
              <w:right w:val="single" w:sz="4" w:space="0" w:color="auto"/>
            </w:tcBorders>
            <w:vAlign w:val="center"/>
            <w:hideMark/>
          </w:tcPr>
          <w:p w14:paraId="48490B80"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740A0CFF"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1C6DAEDF" w14:textId="77777777" w:rsidR="00907E60" w:rsidRPr="006002D4" w:rsidRDefault="00907E60" w:rsidP="00907E60">
            <w:pPr>
              <w:rPr>
                <w:rFonts w:ascii="Verdana" w:hAnsi="Verdana" w:cs="Arial"/>
              </w:rPr>
            </w:pPr>
            <w:r w:rsidRPr="006002D4">
              <w:rPr>
                <w:rFonts w:ascii="Verdana" w:hAnsi="Verdana" w:cs="Arial"/>
              </w:rPr>
              <w:t>Vehicles</w:t>
            </w:r>
          </w:p>
        </w:tc>
        <w:tc>
          <w:tcPr>
            <w:tcW w:w="1540" w:type="pct"/>
            <w:tcBorders>
              <w:top w:val="nil"/>
              <w:left w:val="nil"/>
              <w:bottom w:val="single" w:sz="4" w:space="0" w:color="auto"/>
              <w:right w:val="single" w:sz="4" w:space="0" w:color="auto"/>
            </w:tcBorders>
            <w:vAlign w:val="center"/>
            <w:hideMark/>
          </w:tcPr>
          <w:p w14:paraId="36DA6965"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7FFC4BB2"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40A19383" w14:textId="47BF3E54" w:rsidR="00907E60" w:rsidRPr="006002D4" w:rsidRDefault="00DC1736" w:rsidP="00907E60">
            <w:pPr>
              <w:rPr>
                <w:rFonts w:ascii="Verdana" w:hAnsi="Verdana" w:cs="Arial"/>
              </w:rPr>
            </w:pPr>
            <w:r w:rsidRPr="006002D4">
              <w:rPr>
                <w:rFonts w:ascii="Verdana" w:hAnsi="Verdana" w:cs="Arial"/>
              </w:rPr>
              <w:t>......</w:t>
            </w:r>
          </w:p>
        </w:tc>
        <w:tc>
          <w:tcPr>
            <w:tcW w:w="1540" w:type="pct"/>
            <w:tcBorders>
              <w:top w:val="nil"/>
              <w:left w:val="nil"/>
              <w:bottom w:val="single" w:sz="4" w:space="0" w:color="auto"/>
              <w:right w:val="single" w:sz="4" w:space="0" w:color="auto"/>
            </w:tcBorders>
            <w:vAlign w:val="center"/>
            <w:hideMark/>
          </w:tcPr>
          <w:p w14:paraId="11A4F29E" w14:textId="77777777" w:rsidR="00907E60" w:rsidRPr="006002D4" w:rsidRDefault="00907E60" w:rsidP="00907E60">
            <w:pPr>
              <w:jc w:val="right"/>
              <w:rPr>
                <w:rFonts w:ascii="Verdana" w:hAnsi="Verdana" w:cs="Arial"/>
              </w:rPr>
            </w:pPr>
            <w:r w:rsidRPr="006002D4">
              <w:rPr>
                <w:rFonts w:ascii="Verdana" w:hAnsi="Verdana" w:cs="Arial"/>
              </w:rPr>
              <w:t>… €</w:t>
            </w:r>
          </w:p>
        </w:tc>
      </w:tr>
      <w:tr w:rsidR="00DC1736" w:rsidRPr="006002D4" w14:paraId="3BDF56DF" w14:textId="77777777" w:rsidTr="00907E60">
        <w:trPr>
          <w:trHeight w:val="338"/>
        </w:trPr>
        <w:tc>
          <w:tcPr>
            <w:tcW w:w="3460" w:type="pct"/>
            <w:tcBorders>
              <w:top w:val="nil"/>
              <w:left w:val="single" w:sz="4" w:space="0" w:color="auto"/>
              <w:bottom w:val="single" w:sz="4" w:space="0" w:color="auto"/>
              <w:right w:val="single" w:sz="4" w:space="0" w:color="auto"/>
            </w:tcBorders>
            <w:vAlign w:val="center"/>
          </w:tcPr>
          <w:p w14:paraId="1D7CB8F0" w14:textId="02148EFE" w:rsidR="00DC1736" w:rsidRPr="006002D4" w:rsidRDefault="00DC1736" w:rsidP="00907E60">
            <w:pPr>
              <w:rPr>
                <w:rFonts w:ascii="Verdana" w:hAnsi="Verdana" w:cs="Arial"/>
              </w:rPr>
            </w:pPr>
            <w:r w:rsidRPr="006002D4">
              <w:rPr>
                <w:rFonts w:ascii="Verdana" w:hAnsi="Verdana" w:cs="Arial"/>
              </w:rPr>
              <w:t>......</w:t>
            </w:r>
          </w:p>
        </w:tc>
        <w:tc>
          <w:tcPr>
            <w:tcW w:w="1540" w:type="pct"/>
            <w:tcBorders>
              <w:top w:val="nil"/>
              <w:left w:val="nil"/>
              <w:bottom w:val="single" w:sz="4" w:space="0" w:color="auto"/>
              <w:right w:val="single" w:sz="4" w:space="0" w:color="auto"/>
            </w:tcBorders>
            <w:vAlign w:val="center"/>
          </w:tcPr>
          <w:p w14:paraId="54CF9DA3" w14:textId="77777777" w:rsidR="00DC1736" w:rsidRPr="006002D4" w:rsidRDefault="00DC1736" w:rsidP="00907E60">
            <w:pPr>
              <w:jc w:val="right"/>
              <w:rPr>
                <w:rFonts w:ascii="Verdana" w:hAnsi="Verdana" w:cs="Arial"/>
              </w:rPr>
            </w:pPr>
          </w:p>
        </w:tc>
      </w:tr>
      <w:tr w:rsidR="00907E60" w:rsidRPr="006002D4" w14:paraId="4B840413" w14:textId="77777777" w:rsidTr="00907E60">
        <w:trPr>
          <w:trHeight w:val="338"/>
        </w:trPr>
        <w:tc>
          <w:tcPr>
            <w:tcW w:w="3460" w:type="pct"/>
            <w:tcBorders>
              <w:top w:val="nil"/>
              <w:left w:val="single" w:sz="4" w:space="0" w:color="auto"/>
              <w:bottom w:val="single" w:sz="4" w:space="0" w:color="auto"/>
              <w:right w:val="single" w:sz="4" w:space="0" w:color="auto"/>
            </w:tcBorders>
            <w:vAlign w:val="center"/>
            <w:hideMark/>
          </w:tcPr>
          <w:p w14:paraId="0CF0E3A1" w14:textId="01339AC1" w:rsidR="00907E60" w:rsidRPr="006002D4" w:rsidRDefault="00DC1736" w:rsidP="00907E60">
            <w:pPr>
              <w:rPr>
                <w:rFonts w:ascii="Verdana" w:hAnsi="Verdana" w:cs="Arial"/>
              </w:rPr>
            </w:pPr>
            <w:r w:rsidRPr="006002D4">
              <w:rPr>
                <w:rFonts w:ascii="Verdana" w:hAnsi="Verdana" w:cs="Arial"/>
              </w:rPr>
              <w:t>......</w:t>
            </w:r>
          </w:p>
        </w:tc>
        <w:tc>
          <w:tcPr>
            <w:tcW w:w="1540" w:type="pct"/>
            <w:tcBorders>
              <w:top w:val="nil"/>
              <w:left w:val="nil"/>
              <w:bottom w:val="single" w:sz="4" w:space="0" w:color="auto"/>
              <w:right w:val="single" w:sz="4" w:space="0" w:color="auto"/>
            </w:tcBorders>
            <w:vAlign w:val="center"/>
            <w:hideMark/>
          </w:tcPr>
          <w:p w14:paraId="105943A0"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5F317130"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229D3A86" w14:textId="77777777" w:rsidR="00907E60" w:rsidRPr="006002D4" w:rsidRDefault="00907E60" w:rsidP="00907E60">
            <w:pPr>
              <w:jc w:val="right"/>
              <w:rPr>
                <w:rFonts w:ascii="Verdana" w:hAnsi="Verdana" w:cs="Arial"/>
              </w:rPr>
            </w:pPr>
            <w:r w:rsidRPr="006002D4">
              <w:rPr>
                <w:rFonts w:ascii="Verdana" w:hAnsi="Verdana" w:cs="Arial"/>
              </w:rPr>
              <w:t>TOTAL costos directes</w:t>
            </w:r>
          </w:p>
        </w:tc>
        <w:tc>
          <w:tcPr>
            <w:tcW w:w="1540" w:type="pct"/>
            <w:tcBorders>
              <w:top w:val="nil"/>
              <w:left w:val="nil"/>
              <w:bottom w:val="single" w:sz="4" w:space="0" w:color="auto"/>
              <w:right w:val="single" w:sz="4" w:space="0" w:color="auto"/>
            </w:tcBorders>
            <w:vAlign w:val="center"/>
            <w:hideMark/>
          </w:tcPr>
          <w:p w14:paraId="04DAF68F"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0DE55A35" w14:textId="77777777" w:rsidTr="00907E60">
        <w:trPr>
          <w:trHeight w:val="300"/>
        </w:trPr>
        <w:tc>
          <w:tcPr>
            <w:tcW w:w="3460" w:type="pct"/>
            <w:tcBorders>
              <w:top w:val="nil"/>
              <w:left w:val="nil"/>
              <w:bottom w:val="nil"/>
              <w:right w:val="nil"/>
            </w:tcBorders>
            <w:noWrap/>
            <w:vAlign w:val="bottom"/>
            <w:hideMark/>
          </w:tcPr>
          <w:p w14:paraId="06D022D8" w14:textId="77777777" w:rsidR="00907E60" w:rsidRPr="006002D4" w:rsidRDefault="00907E60" w:rsidP="00907E60">
            <w:pPr>
              <w:rPr>
                <w:rFonts w:ascii="Verdana" w:hAnsi="Verdana" w:cs="Arial"/>
              </w:rPr>
            </w:pPr>
          </w:p>
        </w:tc>
        <w:tc>
          <w:tcPr>
            <w:tcW w:w="1540" w:type="pct"/>
            <w:tcBorders>
              <w:top w:val="nil"/>
              <w:left w:val="nil"/>
              <w:bottom w:val="nil"/>
              <w:right w:val="nil"/>
            </w:tcBorders>
            <w:noWrap/>
            <w:vAlign w:val="bottom"/>
            <w:hideMark/>
          </w:tcPr>
          <w:p w14:paraId="79D57B3A" w14:textId="77777777" w:rsidR="00907E60" w:rsidRPr="006002D4" w:rsidRDefault="00907E60" w:rsidP="00907E60">
            <w:pPr>
              <w:rPr>
                <w:rFonts w:ascii="Verdana" w:hAnsi="Verdana" w:cs="Arial"/>
              </w:rPr>
            </w:pPr>
          </w:p>
        </w:tc>
      </w:tr>
      <w:tr w:rsidR="00907E60" w:rsidRPr="006002D4" w14:paraId="41F84053" w14:textId="77777777" w:rsidTr="00907E60">
        <w:trPr>
          <w:trHeight w:val="300"/>
        </w:trPr>
        <w:tc>
          <w:tcPr>
            <w:tcW w:w="34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2C259BA" w14:textId="77777777" w:rsidR="00907E60" w:rsidRPr="006002D4" w:rsidRDefault="00907E60" w:rsidP="00907E60">
            <w:pPr>
              <w:jc w:val="center"/>
              <w:rPr>
                <w:rFonts w:ascii="Verdana" w:hAnsi="Verdana" w:cs="Arial"/>
                <w:b/>
                <w:bCs/>
              </w:rPr>
            </w:pPr>
            <w:r w:rsidRPr="006002D4">
              <w:rPr>
                <w:rFonts w:ascii="Verdana" w:hAnsi="Verdana" w:cs="Arial"/>
                <w:b/>
                <w:bCs/>
              </w:rPr>
              <w:t>Costos indirectes</w:t>
            </w:r>
          </w:p>
        </w:tc>
        <w:tc>
          <w:tcPr>
            <w:tcW w:w="1540" w:type="pct"/>
            <w:tcBorders>
              <w:top w:val="single" w:sz="4" w:space="0" w:color="auto"/>
              <w:left w:val="nil"/>
              <w:bottom w:val="single" w:sz="4" w:space="0" w:color="auto"/>
              <w:right w:val="single" w:sz="4" w:space="0" w:color="auto"/>
            </w:tcBorders>
            <w:shd w:val="clear" w:color="000000" w:fill="D9D9D9"/>
            <w:vAlign w:val="center"/>
            <w:hideMark/>
          </w:tcPr>
          <w:p w14:paraId="64F9106E" w14:textId="77777777" w:rsidR="00907E60" w:rsidRPr="006002D4" w:rsidRDefault="00907E60" w:rsidP="00907E60">
            <w:pPr>
              <w:jc w:val="center"/>
              <w:rPr>
                <w:rFonts w:ascii="Verdana" w:hAnsi="Verdana" w:cs="Arial"/>
                <w:b/>
                <w:bCs/>
              </w:rPr>
            </w:pPr>
            <w:r w:rsidRPr="006002D4">
              <w:rPr>
                <w:rFonts w:ascii="Verdana" w:hAnsi="Verdana" w:cs="Arial"/>
                <w:b/>
                <w:bCs/>
              </w:rPr>
              <w:t>Import €</w:t>
            </w:r>
          </w:p>
        </w:tc>
      </w:tr>
      <w:tr w:rsidR="00DC1736" w:rsidRPr="006002D4" w14:paraId="16E3FBC7" w14:textId="77777777" w:rsidTr="00907E60">
        <w:trPr>
          <w:trHeight w:val="300"/>
        </w:trPr>
        <w:tc>
          <w:tcPr>
            <w:tcW w:w="3460" w:type="pct"/>
            <w:tcBorders>
              <w:top w:val="nil"/>
              <w:left w:val="single" w:sz="4" w:space="0" w:color="auto"/>
              <w:bottom w:val="single" w:sz="4" w:space="0" w:color="auto"/>
              <w:right w:val="single" w:sz="4" w:space="0" w:color="auto"/>
            </w:tcBorders>
            <w:vAlign w:val="center"/>
          </w:tcPr>
          <w:p w14:paraId="23CDEE9E" w14:textId="433EADC3" w:rsidR="00DC1736" w:rsidRPr="006002D4" w:rsidRDefault="00DC1736" w:rsidP="00907E60">
            <w:pPr>
              <w:rPr>
                <w:rFonts w:ascii="Verdana" w:hAnsi="Verdana" w:cs="Arial"/>
              </w:rPr>
            </w:pPr>
            <w:r w:rsidRPr="006002D4">
              <w:rPr>
                <w:rFonts w:ascii="Verdana" w:hAnsi="Verdana" w:cs="Arial"/>
              </w:rPr>
              <w:t>........</w:t>
            </w:r>
          </w:p>
        </w:tc>
        <w:tc>
          <w:tcPr>
            <w:tcW w:w="1540" w:type="pct"/>
            <w:tcBorders>
              <w:top w:val="nil"/>
              <w:left w:val="nil"/>
              <w:bottom w:val="single" w:sz="4" w:space="0" w:color="auto"/>
              <w:right w:val="single" w:sz="4" w:space="0" w:color="auto"/>
            </w:tcBorders>
            <w:vAlign w:val="center"/>
          </w:tcPr>
          <w:p w14:paraId="2E47E334" w14:textId="77777777" w:rsidR="00DC1736" w:rsidRPr="006002D4" w:rsidRDefault="00DC1736" w:rsidP="00907E60">
            <w:pPr>
              <w:jc w:val="right"/>
              <w:rPr>
                <w:rFonts w:ascii="Verdana" w:hAnsi="Verdana" w:cs="Arial"/>
              </w:rPr>
            </w:pPr>
          </w:p>
        </w:tc>
      </w:tr>
      <w:tr w:rsidR="00907E60" w:rsidRPr="006002D4" w14:paraId="510C0875"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6BC88D5C" w14:textId="77777777" w:rsidR="00907E60" w:rsidRPr="006002D4" w:rsidRDefault="00907E60" w:rsidP="00907E60">
            <w:pPr>
              <w:rPr>
                <w:rFonts w:ascii="Verdana" w:hAnsi="Verdana" w:cs="Arial"/>
              </w:rPr>
            </w:pPr>
            <w:r w:rsidRPr="006002D4">
              <w:rPr>
                <w:rFonts w:ascii="Verdana" w:hAnsi="Verdana" w:cs="Arial"/>
              </w:rPr>
              <w:t>Despeses generals d’estructura</w:t>
            </w:r>
          </w:p>
        </w:tc>
        <w:tc>
          <w:tcPr>
            <w:tcW w:w="1540" w:type="pct"/>
            <w:tcBorders>
              <w:top w:val="nil"/>
              <w:left w:val="nil"/>
              <w:bottom w:val="single" w:sz="4" w:space="0" w:color="auto"/>
              <w:right w:val="single" w:sz="4" w:space="0" w:color="auto"/>
            </w:tcBorders>
            <w:vAlign w:val="center"/>
            <w:hideMark/>
          </w:tcPr>
          <w:p w14:paraId="07E40121"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71445025"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55AD568E" w14:textId="77777777" w:rsidR="00907E60" w:rsidRPr="006002D4" w:rsidRDefault="00907E60" w:rsidP="00907E60">
            <w:pPr>
              <w:jc w:val="right"/>
              <w:rPr>
                <w:rFonts w:ascii="Verdana" w:hAnsi="Verdana" w:cs="Arial"/>
              </w:rPr>
            </w:pPr>
            <w:r w:rsidRPr="006002D4">
              <w:rPr>
                <w:rFonts w:ascii="Verdana" w:hAnsi="Verdana" w:cs="Arial"/>
              </w:rPr>
              <w:t>TOTAL costos indirectes</w:t>
            </w:r>
          </w:p>
        </w:tc>
        <w:tc>
          <w:tcPr>
            <w:tcW w:w="1540" w:type="pct"/>
            <w:tcBorders>
              <w:top w:val="nil"/>
              <w:left w:val="nil"/>
              <w:bottom w:val="single" w:sz="4" w:space="0" w:color="auto"/>
              <w:right w:val="single" w:sz="4" w:space="0" w:color="auto"/>
            </w:tcBorders>
            <w:vAlign w:val="center"/>
            <w:hideMark/>
          </w:tcPr>
          <w:p w14:paraId="75DE6E8F"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6A51E217"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64C3805E" w14:textId="77777777" w:rsidR="00907E60" w:rsidRPr="006002D4" w:rsidRDefault="00907E60" w:rsidP="00907E60">
            <w:pPr>
              <w:rPr>
                <w:rFonts w:ascii="Verdana" w:hAnsi="Verdana" w:cs="Arial"/>
              </w:rPr>
            </w:pPr>
            <w:r w:rsidRPr="006002D4">
              <w:rPr>
                <w:rFonts w:ascii="Verdana" w:hAnsi="Verdana" w:cs="Arial"/>
              </w:rPr>
              <w:t xml:space="preserve">Benefici industrial </w:t>
            </w:r>
          </w:p>
        </w:tc>
        <w:tc>
          <w:tcPr>
            <w:tcW w:w="1540" w:type="pct"/>
            <w:tcBorders>
              <w:top w:val="nil"/>
              <w:left w:val="nil"/>
              <w:bottom w:val="single" w:sz="4" w:space="0" w:color="auto"/>
              <w:right w:val="single" w:sz="4" w:space="0" w:color="auto"/>
            </w:tcBorders>
            <w:vAlign w:val="center"/>
            <w:hideMark/>
          </w:tcPr>
          <w:p w14:paraId="3B2089C3"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111FEE30" w14:textId="77777777" w:rsidTr="00907E60">
        <w:trPr>
          <w:trHeight w:val="300"/>
        </w:trPr>
        <w:tc>
          <w:tcPr>
            <w:tcW w:w="3460" w:type="pct"/>
            <w:tcBorders>
              <w:top w:val="nil"/>
              <w:left w:val="single" w:sz="4" w:space="0" w:color="auto"/>
              <w:bottom w:val="single" w:sz="4" w:space="0" w:color="auto"/>
              <w:right w:val="single" w:sz="4" w:space="0" w:color="auto"/>
            </w:tcBorders>
            <w:vAlign w:val="center"/>
            <w:hideMark/>
          </w:tcPr>
          <w:p w14:paraId="625B8DE8" w14:textId="77777777" w:rsidR="00907E60" w:rsidRPr="006002D4" w:rsidRDefault="00907E60" w:rsidP="00907E60">
            <w:pPr>
              <w:jc w:val="right"/>
              <w:rPr>
                <w:rFonts w:ascii="Verdana" w:hAnsi="Verdana" w:cs="Arial"/>
              </w:rPr>
            </w:pPr>
            <w:r w:rsidRPr="006002D4">
              <w:rPr>
                <w:rFonts w:ascii="Verdana" w:hAnsi="Verdana" w:cs="Arial"/>
              </w:rPr>
              <w:t xml:space="preserve">TOTAL </w:t>
            </w:r>
          </w:p>
        </w:tc>
        <w:tc>
          <w:tcPr>
            <w:tcW w:w="1540" w:type="pct"/>
            <w:tcBorders>
              <w:top w:val="nil"/>
              <w:left w:val="nil"/>
              <w:bottom w:val="single" w:sz="4" w:space="0" w:color="auto"/>
              <w:right w:val="single" w:sz="4" w:space="0" w:color="auto"/>
            </w:tcBorders>
            <w:vAlign w:val="center"/>
            <w:hideMark/>
          </w:tcPr>
          <w:p w14:paraId="6D5FD94A" w14:textId="77777777" w:rsidR="00907E60" w:rsidRPr="006002D4" w:rsidRDefault="00907E60" w:rsidP="00907E60">
            <w:pPr>
              <w:jc w:val="right"/>
              <w:rPr>
                <w:rFonts w:ascii="Verdana" w:hAnsi="Verdana" w:cs="Arial"/>
              </w:rPr>
            </w:pPr>
            <w:r w:rsidRPr="006002D4">
              <w:rPr>
                <w:rFonts w:ascii="Verdana" w:hAnsi="Verdana" w:cs="Arial"/>
              </w:rPr>
              <w:t>… €</w:t>
            </w:r>
          </w:p>
        </w:tc>
      </w:tr>
      <w:tr w:rsidR="00907E60" w:rsidRPr="006002D4" w14:paraId="04FF379A" w14:textId="77777777" w:rsidTr="00907E60">
        <w:trPr>
          <w:trHeight w:val="157"/>
        </w:trPr>
        <w:tc>
          <w:tcPr>
            <w:tcW w:w="3460" w:type="pct"/>
            <w:tcBorders>
              <w:top w:val="nil"/>
              <w:left w:val="nil"/>
              <w:bottom w:val="nil"/>
              <w:right w:val="nil"/>
            </w:tcBorders>
            <w:noWrap/>
            <w:vAlign w:val="bottom"/>
            <w:hideMark/>
          </w:tcPr>
          <w:p w14:paraId="1101561F" w14:textId="77777777" w:rsidR="00907E60" w:rsidRPr="006002D4" w:rsidRDefault="00907E60" w:rsidP="00907E60">
            <w:pPr>
              <w:rPr>
                <w:rFonts w:ascii="Verdana" w:hAnsi="Verdana" w:cs="Arial"/>
              </w:rPr>
            </w:pPr>
          </w:p>
        </w:tc>
        <w:tc>
          <w:tcPr>
            <w:tcW w:w="1540" w:type="pct"/>
            <w:tcBorders>
              <w:top w:val="nil"/>
              <w:left w:val="nil"/>
              <w:bottom w:val="nil"/>
              <w:right w:val="nil"/>
            </w:tcBorders>
            <w:noWrap/>
            <w:vAlign w:val="bottom"/>
            <w:hideMark/>
          </w:tcPr>
          <w:p w14:paraId="7B519CF4" w14:textId="77777777" w:rsidR="00907E60" w:rsidRPr="006002D4" w:rsidRDefault="00907E60" w:rsidP="00907E60">
            <w:pPr>
              <w:rPr>
                <w:rFonts w:ascii="Verdana" w:hAnsi="Verdana" w:cs="Arial"/>
              </w:rPr>
            </w:pPr>
          </w:p>
        </w:tc>
      </w:tr>
      <w:tr w:rsidR="00907E60" w:rsidRPr="006002D4" w14:paraId="2422A785" w14:textId="77777777" w:rsidTr="00907E60">
        <w:trPr>
          <w:trHeight w:val="585"/>
        </w:trPr>
        <w:tc>
          <w:tcPr>
            <w:tcW w:w="3460" w:type="pct"/>
            <w:tcBorders>
              <w:top w:val="single" w:sz="8" w:space="0" w:color="auto"/>
              <w:left w:val="single" w:sz="8" w:space="0" w:color="auto"/>
              <w:bottom w:val="single" w:sz="8" w:space="0" w:color="auto"/>
              <w:right w:val="single" w:sz="8" w:space="0" w:color="auto"/>
            </w:tcBorders>
            <w:vAlign w:val="center"/>
            <w:hideMark/>
          </w:tcPr>
          <w:p w14:paraId="4E04C545" w14:textId="77777777" w:rsidR="00907E60" w:rsidRPr="006002D4" w:rsidRDefault="00907E60" w:rsidP="00907E60">
            <w:pPr>
              <w:rPr>
                <w:rFonts w:ascii="Verdana" w:hAnsi="Verdana" w:cs="Arial"/>
              </w:rPr>
            </w:pPr>
            <w:r w:rsidRPr="006002D4">
              <w:rPr>
                <w:rFonts w:ascii="Verdana" w:hAnsi="Verdana" w:cs="Arial"/>
              </w:rPr>
              <w:t>TOTAL DE COSTOS (directes + indirectes + Benefici industrial):</w:t>
            </w:r>
          </w:p>
        </w:tc>
        <w:tc>
          <w:tcPr>
            <w:tcW w:w="1540" w:type="pct"/>
            <w:tcBorders>
              <w:top w:val="single" w:sz="8" w:space="0" w:color="auto"/>
              <w:left w:val="nil"/>
              <w:bottom w:val="single" w:sz="8" w:space="0" w:color="auto"/>
              <w:right w:val="single" w:sz="8" w:space="0" w:color="auto"/>
            </w:tcBorders>
            <w:vAlign w:val="center"/>
            <w:hideMark/>
          </w:tcPr>
          <w:p w14:paraId="2810B5FE" w14:textId="77777777" w:rsidR="00907E60" w:rsidRPr="006002D4" w:rsidRDefault="00907E60" w:rsidP="00907E60">
            <w:pPr>
              <w:jc w:val="right"/>
              <w:rPr>
                <w:rFonts w:ascii="Verdana" w:hAnsi="Verdana" w:cs="Arial"/>
              </w:rPr>
            </w:pPr>
            <w:r w:rsidRPr="006002D4">
              <w:rPr>
                <w:rFonts w:ascii="Verdana" w:hAnsi="Verdana" w:cs="Arial"/>
              </w:rPr>
              <w:t>… €</w:t>
            </w:r>
          </w:p>
        </w:tc>
      </w:tr>
    </w:tbl>
    <w:p w14:paraId="60814F6A" w14:textId="77777777" w:rsidR="00907E60" w:rsidRPr="006002D4" w:rsidRDefault="00907E60" w:rsidP="00907E60">
      <w:pPr>
        <w:tabs>
          <w:tab w:val="decimal" w:pos="3544"/>
        </w:tabs>
        <w:spacing w:line="276" w:lineRule="auto"/>
        <w:jc w:val="both"/>
        <w:rPr>
          <w:rFonts w:ascii="Verdana" w:hAnsi="Verdana"/>
        </w:rPr>
      </w:pPr>
    </w:p>
    <w:p w14:paraId="5EA71F57" w14:textId="77777777" w:rsidR="00907E60" w:rsidRPr="006002D4" w:rsidRDefault="00907E60" w:rsidP="00907E60">
      <w:pPr>
        <w:tabs>
          <w:tab w:val="decimal" w:pos="3544"/>
        </w:tabs>
        <w:spacing w:line="276" w:lineRule="auto"/>
        <w:jc w:val="both"/>
        <w:rPr>
          <w:rFonts w:ascii="Verdana" w:hAnsi="Verdana"/>
        </w:rPr>
      </w:pPr>
    </w:p>
    <w:p w14:paraId="4C6A46D0" w14:textId="77777777" w:rsidR="00907E60" w:rsidRPr="006002D4" w:rsidRDefault="00907E60" w:rsidP="00907E60">
      <w:pPr>
        <w:pStyle w:val="Textindependent2"/>
        <w:tabs>
          <w:tab w:val="left" w:pos="567"/>
          <w:tab w:val="left" w:pos="1134"/>
          <w:tab w:val="left" w:pos="1702"/>
        </w:tabs>
        <w:spacing w:line="276" w:lineRule="auto"/>
        <w:rPr>
          <w:rFonts w:ascii="Verdana" w:hAnsi="Verdana"/>
          <w:sz w:val="20"/>
        </w:rPr>
      </w:pPr>
      <w:r w:rsidRPr="006002D4">
        <w:rPr>
          <w:rFonts w:ascii="Verdana" w:hAnsi="Verdana"/>
          <w:sz w:val="20"/>
        </w:rPr>
        <w:t xml:space="preserve">Així mateix presenta la següent </w:t>
      </w:r>
      <w:r w:rsidRPr="006002D4">
        <w:rPr>
          <w:rFonts w:ascii="Verdana" w:hAnsi="Verdana"/>
          <w:b/>
          <w:sz w:val="20"/>
        </w:rPr>
        <w:t>OFERTA RELATIVA ALS CRITERIS D’ADJUDICACIÓ AVALUABLES MITJANÇANT LA UTILITZACIÓ DE FÓRMULES</w:t>
      </w:r>
      <w:r w:rsidRPr="006002D4">
        <w:rPr>
          <w:rFonts w:ascii="Verdana" w:hAnsi="Verdana"/>
          <w:sz w:val="20"/>
        </w:rPr>
        <w:t xml:space="preserve"> (criteris automàtics):</w:t>
      </w:r>
    </w:p>
    <w:p w14:paraId="242B7D38" w14:textId="77777777" w:rsidR="00907E60" w:rsidRPr="006002D4" w:rsidRDefault="00907E60" w:rsidP="00907E60">
      <w:pPr>
        <w:pStyle w:val="Textindependent2"/>
        <w:tabs>
          <w:tab w:val="left" w:pos="567"/>
          <w:tab w:val="left" w:pos="1134"/>
          <w:tab w:val="left" w:pos="1702"/>
        </w:tabs>
        <w:spacing w:line="276" w:lineRule="auto"/>
        <w:rPr>
          <w:rFonts w:ascii="Verdana" w:hAnsi="Verdana" w:cs="Arial"/>
          <w:sz w:val="20"/>
        </w:rPr>
      </w:pPr>
    </w:p>
    <w:p w14:paraId="6A730AC4" w14:textId="578135D7" w:rsidR="00A07FC4" w:rsidRPr="006002D4" w:rsidRDefault="00A07FC4" w:rsidP="00A07FC4">
      <w:pPr>
        <w:pStyle w:val="Pargrafdellista"/>
        <w:numPr>
          <w:ilvl w:val="3"/>
          <w:numId w:val="35"/>
        </w:numPr>
        <w:shd w:val="clear" w:color="auto" w:fill="FFFFFF"/>
        <w:tabs>
          <w:tab w:val="left" w:pos="567"/>
          <w:tab w:val="left" w:pos="1134"/>
          <w:tab w:val="left" w:pos="1702"/>
          <w:tab w:val="left" w:pos="4678"/>
          <w:tab w:val="left" w:pos="5245"/>
        </w:tabs>
        <w:ind w:left="284" w:hanging="284"/>
        <w:rPr>
          <w:rFonts w:ascii="Verdana" w:hAnsi="Verdana" w:cs="Arial"/>
          <w:b/>
          <w:u w:val="single"/>
        </w:rPr>
      </w:pPr>
      <w:r w:rsidRPr="006002D4">
        <w:rPr>
          <w:rFonts w:ascii="Verdana" w:hAnsi="Verdana" w:cs="Arial"/>
        </w:rPr>
        <w:t xml:space="preserve">Que en el cas de resultar adjudicataris ens </w:t>
      </w:r>
      <w:proofErr w:type="spellStart"/>
      <w:r w:rsidRPr="006002D4">
        <w:rPr>
          <w:rFonts w:ascii="Verdana" w:hAnsi="Verdana" w:cs="Arial"/>
        </w:rPr>
        <w:t>compromete</w:t>
      </w:r>
      <w:proofErr w:type="spellEnd"/>
      <w:r w:rsidRPr="006002D4">
        <w:rPr>
          <w:rFonts w:ascii="Verdana" w:hAnsi="Verdana" w:cs="Arial"/>
        </w:rPr>
        <w:t xml:space="preserve"> a posar a disposició del contracte vehicles de la següent antiguitat</w:t>
      </w:r>
    </w:p>
    <w:p w14:paraId="5A70E53B" w14:textId="77777777" w:rsidR="00A07FC4" w:rsidRPr="006002D4" w:rsidRDefault="00A07FC4" w:rsidP="00A07FC4">
      <w:pPr>
        <w:shd w:val="clear" w:color="auto" w:fill="FFFFFF"/>
        <w:tabs>
          <w:tab w:val="left" w:pos="567"/>
          <w:tab w:val="left" w:pos="1134"/>
          <w:tab w:val="left" w:pos="1702"/>
          <w:tab w:val="left" w:pos="4678"/>
          <w:tab w:val="left" w:pos="5245"/>
        </w:tabs>
        <w:rPr>
          <w:rFonts w:ascii="Verdana" w:hAnsi="Verdana" w:cs="Arial"/>
          <w:u w:val="single"/>
        </w:rPr>
      </w:pPr>
    </w:p>
    <w:tbl>
      <w:tblPr>
        <w:tblW w:w="62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7"/>
        <w:gridCol w:w="1755"/>
      </w:tblGrid>
      <w:tr w:rsidR="00A07FC4" w:rsidRPr="003168EE" w14:paraId="419E67DA" w14:textId="77777777" w:rsidTr="00A07FC4">
        <w:trPr>
          <w:trHeight w:val="541"/>
        </w:trPr>
        <w:tc>
          <w:tcPr>
            <w:tcW w:w="4517" w:type="dxa"/>
            <w:noWrap/>
            <w:vAlign w:val="bottom"/>
            <w:hideMark/>
          </w:tcPr>
          <w:p w14:paraId="52EAF9DC" w14:textId="77777777" w:rsidR="00A07FC4" w:rsidRPr="003168EE" w:rsidRDefault="00A07FC4" w:rsidP="00680DF1">
            <w:pPr>
              <w:rPr>
                <w:rFonts w:ascii="Verdana" w:hAnsi="Verdana" w:cs="Arial"/>
                <w:color w:val="000000"/>
                <w:sz w:val="18"/>
                <w:szCs w:val="18"/>
              </w:rPr>
            </w:pPr>
            <w:r w:rsidRPr="003168EE">
              <w:rPr>
                <w:rFonts w:ascii="Verdana" w:hAnsi="Verdana" w:cs="Arial"/>
                <w:color w:val="000000"/>
                <w:sz w:val="18"/>
                <w:szCs w:val="18"/>
              </w:rPr>
              <w:t>Tipus vehicle</w:t>
            </w:r>
          </w:p>
        </w:tc>
        <w:tc>
          <w:tcPr>
            <w:tcW w:w="1755" w:type="dxa"/>
            <w:vAlign w:val="bottom"/>
            <w:hideMark/>
          </w:tcPr>
          <w:p w14:paraId="1B805D77" w14:textId="3C1F94EE" w:rsidR="00A07FC4" w:rsidRPr="003168EE" w:rsidRDefault="00A07FC4" w:rsidP="00680DF1">
            <w:pPr>
              <w:jc w:val="center"/>
              <w:rPr>
                <w:rFonts w:ascii="Verdana" w:hAnsi="Verdana" w:cs="Arial"/>
                <w:b/>
                <w:bCs/>
                <w:color w:val="000000"/>
                <w:sz w:val="18"/>
                <w:szCs w:val="18"/>
              </w:rPr>
            </w:pPr>
            <w:r>
              <w:rPr>
                <w:rFonts w:ascii="Verdana" w:hAnsi="Verdana" w:cs="Arial"/>
                <w:b/>
                <w:bCs/>
                <w:color w:val="000000"/>
                <w:sz w:val="18"/>
                <w:szCs w:val="18"/>
              </w:rPr>
              <w:t>Anys d’antiguitat</w:t>
            </w:r>
          </w:p>
        </w:tc>
      </w:tr>
      <w:tr w:rsidR="00A07FC4" w:rsidRPr="003168EE" w14:paraId="69BC8FD4" w14:textId="77777777" w:rsidTr="00A07FC4">
        <w:trPr>
          <w:trHeight w:val="285"/>
        </w:trPr>
        <w:tc>
          <w:tcPr>
            <w:tcW w:w="4517" w:type="dxa"/>
            <w:vAlign w:val="bottom"/>
            <w:hideMark/>
          </w:tcPr>
          <w:p w14:paraId="7502E2D8" w14:textId="6F0320D5" w:rsidR="00A07FC4" w:rsidRPr="003168EE" w:rsidRDefault="00A07FC4" w:rsidP="00680DF1">
            <w:pPr>
              <w:rPr>
                <w:rFonts w:ascii="Verdana" w:hAnsi="Verdana" w:cs="Arial"/>
                <w:color w:val="000000"/>
                <w:sz w:val="18"/>
                <w:szCs w:val="18"/>
              </w:rPr>
            </w:pPr>
            <w:proofErr w:type="spellStart"/>
            <w:r w:rsidRPr="003168EE">
              <w:rPr>
                <w:rFonts w:ascii="Verdana" w:hAnsi="Verdana" w:cs="Arial"/>
                <w:color w:val="000000"/>
                <w:sz w:val="18"/>
                <w:szCs w:val="18"/>
              </w:rPr>
              <w:t>Pick</w:t>
            </w:r>
            <w:proofErr w:type="spellEnd"/>
            <w:r w:rsidRPr="003168EE">
              <w:rPr>
                <w:rFonts w:ascii="Verdana" w:hAnsi="Verdana" w:cs="Arial"/>
                <w:color w:val="000000"/>
                <w:sz w:val="18"/>
                <w:szCs w:val="18"/>
              </w:rPr>
              <w:t xml:space="preserve">-Up Forestal </w:t>
            </w:r>
            <w:r w:rsidR="00764CB8">
              <w:rPr>
                <w:rFonts w:ascii="Verdana" w:hAnsi="Verdana" w:cs="Arial"/>
                <w:color w:val="000000"/>
                <w:sz w:val="18"/>
                <w:szCs w:val="18"/>
              </w:rPr>
              <w:t>-1</w:t>
            </w:r>
          </w:p>
        </w:tc>
        <w:tc>
          <w:tcPr>
            <w:tcW w:w="1755" w:type="dxa"/>
            <w:noWrap/>
            <w:vAlign w:val="bottom"/>
            <w:hideMark/>
          </w:tcPr>
          <w:p w14:paraId="0AC571B5" w14:textId="62542828" w:rsidR="00A07FC4" w:rsidRPr="003168EE" w:rsidRDefault="00A07FC4" w:rsidP="00680DF1">
            <w:pPr>
              <w:jc w:val="center"/>
              <w:rPr>
                <w:rFonts w:ascii="Verdana" w:hAnsi="Verdana" w:cs="Arial"/>
                <w:color w:val="000000"/>
                <w:sz w:val="18"/>
                <w:szCs w:val="18"/>
              </w:rPr>
            </w:pPr>
          </w:p>
        </w:tc>
      </w:tr>
      <w:tr w:rsidR="00764CB8" w:rsidRPr="003168EE" w14:paraId="3E90C91B" w14:textId="77777777" w:rsidTr="00A07FC4">
        <w:trPr>
          <w:trHeight w:val="470"/>
        </w:trPr>
        <w:tc>
          <w:tcPr>
            <w:tcW w:w="4517" w:type="dxa"/>
            <w:vAlign w:val="bottom"/>
          </w:tcPr>
          <w:p w14:paraId="61514AD4" w14:textId="6F8D2BF4" w:rsidR="00764CB8" w:rsidRPr="003168EE" w:rsidRDefault="00764CB8" w:rsidP="00680DF1">
            <w:pPr>
              <w:rPr>
                <w:rFonts w:ascii="Verdana" w:hAnsi="Verdana" w:cs="Arial"/>
                <w:color w:val="000000"/>
                <w:sz w:val="18"/>
                <w:szCs w:val="18"/>
              </w:rPr>
            </w:pPr>
            <w:proofErr w:type="spellStart"/>
            <w:r>
              <w:rPr>
                <w:rFonts w:ascii="Verdana" w:hAnsi="Verdana" w:cs="Arial"/>
                <w:color w:val="000000"/>
                <w:sz w:val="18"/>
                <w:szCs w:val="18"/>
              </w:rPr>
              <w:t>PIck</w:t>
            </w:r>
            <w:proofErr w:type="spellEnd"/>
            <w:r>
              <w:rPr>
                <w:rFonts w:ascii="Verdana" w:hAnsi="Verdana" w:cs="Arial"/>
                <w:color w:val="000000"/>
                <w:sz w:val="18"/>
                <w:szCs w:val="18"/>
              </w:rPr>
              <w:t>-Up Forestal -2</w:t>
            </w:r>
          </w:p>
        </w:tc>
        <w:tc>
          <w:tcPr>
            <w:tcW w:w="1755" w:type="dxa"/>
            <w:noWrap/>
            <w:vAlign w:val="bottom"/>
          </w:tcPr>
          <w:p w14:paraId="06B08FFE" w14:textId="77777777" w:rsidR="00764CB8" w:rsidRPr="003168EE" w:rsidRDefault="00764CB8" w:rsidP="00680DF1">
            <w:pPr>
              <w:jc w:val="center"/>
              <w:rPr>
                <w:rFonts w:ascii="Verdana" w:hAnsi="Verdana" w:cs="Arial"/>
                <w:color w:val="000000"/>
                <w:sz w:val="18"/>
                <w:szCs w:val="18"/>
              </w:rPr>
            </w:pPr>
          </w:p>
        </w:tc>
      </w:tr>
      <w:tr w:rsidR="00A07FC4" w:rsidRPr="003168EE" w14:paraId="46C65F7C" w14:textId="77777777" w:rsidTr="00A07FC4">
        <w:trPr>
          <w:trHeight w:val="470"/>
        </w:trPr>
        <w:tc>
          <w:tcPr>
            <w:tcW w:w="4517" w:type="dxa"/>
            <w:vAlign w:val="bottom"/>
            <w:hideMark/>
          </w:tcPr>
          <w:p w14:paraId="01E6A7E3" w14:textId="77777777" w:rsidR="00A07FC4" w:rsidRPr="003168EE" w:rsidRDefault="00A07FC4" w:rsidP="00680DF1">
            <w:pPr>
              <w:rPr>
                <w:rFonts w:ascii="Verdana" w:hAnsi="Verdana" w:cs="Arial"/>
                <w:color w:val="000000"/>
                <w:sz w:val="18"/>
                <w:szCs w:val="18"/>
              </w:rPr>
            </w:pPr>
            <w:r w:rsidRPr="003168EE">
              <w:rPr>
                <w:rFonts w:ascii="Verdana" w:hAnsi="Verdana" w:cs="Arial"/>
                <w:color w:val="000000"/>
                <w:sz w:val="18"/>
                <w:szCs w:val="18"/>
              </w:rPr>
              <w:t>Tractor (115 CV) amb desbrossadora de martells amb amplada de treball d’1,5 a 2 m</w:t>
            </w:r>
          </w:p>
        </w:tc>
        <w:tc>
          <w:tcPr>
            <w:tcW w:w="1755" w:type="dxa"/>
            <w:noWrap/>
            <w:vAlign w:val="bottom"/>
            <w:hideMark/>
          </w:tcPr>
          <w:p w14:paraId="08C36A36" w14:textId="10D44D82" w:rsidR="00A07FC4" w:rsidRPr="003168EE" w:rsidRDefault="00A07FC4" w:rsidP="00680DF1">
            <w:pPr>
              <w:jc w:val="center"/>
              <w:rPr>
                <w:rFonts w:ascii="Verdana" w:hAnsi="Verdana" w:cs="Arial"/>
                <w:color w:val="000000"/>
                <w:sz w:val="18"/>
                <w:szCs w:val="18"/>
              </w:rPr>
            </w:pPr>
          </w:p>
        </w:tc>
      </w:tr>
      <w:tr w:rsidR="00A07FC4" w:rsidRPr="003168EE" w14:paraId="7E2EDE0B" w14:textId="77777777" w:rsidTr="00A07FC4">
        <w:trPr>
          <w:trHeight w:val="470"/>
        </w:trPr>
        <w:tc>
          <w:tcPr>
            <w:tcW w:w="4517" w:type="dxa"/>
            <w:vAlign w:val="bottom"/>
            <w:hideMark/>
          </w:tcPr>
          <w:p w14:paraId="4349F243" w14:textId="77777777" w:rsidR="00A07FC4" w:rsidRPr="003168EE" w:rsidRDefault="00A07FC4" w:rsidP="00680DF1">
            <w:pPr>
              <w:rPr>
                <w:rFonts w:ascii="Verdana" w:hAnsi="Verdana" w:cs="Arial"/>
                <w:color w:val="000000"/>
                <w:sz w:val="18"/>
                <w:szCs w:val="18"/>
              </w:rPr>
            </w:pPr>
            <w:r w:rsidRPr="003168EE">
              <w:rPr>
                <w:rFonts w:ascii="Verdana" w:hAnsi="Verdana" w:cs="Arial"/>
                <w:color w:val="000000"/>
                <w:sz w:val="18"/>
                <w:szCs w:val="18"/>
              </w:rPr>
              <w:t xml:space="preserve">Tractor sobre pneumàtics de 101 a 130 </w:t>
            </w:r>
            <w:proofErr w:type="spellStart"/>
            <w:r w:rsidRPr="003168EE">
              <w:rPr>
                <w:rFonts w:ascii="Verdana" w:hAnsi="Verdana" w:cs="Arial"/>
                <w:color w:val="000000"/>
                <w:sz w:val="18"/>
                <w:szCs w:val="18"/>
              </w:rPr>
              <w:t>kw</w:t>
            </w:r>
            <w:proofErr w:type="spellEnd"/>
            <w:r w:rsidRPr="003168EE">
              <w:rPr>
                <w:rFonts w:ascii="Verdana" w:hAnsi="Verdana" w:cs="Arial"/>
                <w:color w:val="000000"/>
                <w:sz w:val="18"/>
                <w:szCs w:val="18"/>
              </w:rPr>
              <w:t xml:space="preserve"> de potència amb equip de desembosc </w:t>
            </w:r>
          </w:p>
        </w:tc>
        <w:tc>
          <w:tcPr>
            <w:tcW w:w="1755" w:type="dxa"/>
            <w:noWrap/>
            <w:vAlign w:val="bottom"/>
            <w:hideMark/>
          </w:tcPr>
          <w:p w14:paraId="06DFC27E" w14:textId="66D0EB98" w:rsidR="00A07FC4" w:rsidRPr="003168EE" w:rsidRDefault="00A07FC4" w:rsidP="00680DF1">
            <w:pPr>
              <w:jc w:val="center"/>
              <w:rPr>
                <w:rFonts w:ascii="Verdana" w:hAnsi="Verdana" w:cs="Arial"/>
                <w:color w:val="000000"/>
                <w:sz w:val="18"/>
                <w:szCs w:val="18"/>
              </w:rPr>
            </w:pPr>
          </w:p>
        </w:tc>
      </w:tr>
      <w:tr w:rsidR="00A07FC4" w:rsidRPr="003168EE" w14:paraId="747472CA" w14:textId="77777777" w:rsidTr="00A07FC4">
        <w:trPr>
          <w:trHeight w:val="285"/>
        </w:trPr>
        <w:tc>
          <w:tcPr>
            <w:tcW w:w="4517" w:type="dxa"/>
            <w:vAlign w:val="bottom"/>
            <w:hideMark/>
          </w:tcPr>
          <w:p w14:paraId="670952DD" w14:textId="77777777" w:rsidR="00A07FC4" w:rsidRPr="003168EE" w:rsidRDefault="00A07FC4" w:rsidP="00680DF1">
            <w:pPr>
              <w:rPr>
                <w:rFonts w:ascii="Verdana" w:hAnsi="Verdana" w:cs="Arial"/>
                <w:color w:val="000000"/>
                <w:sz w:val="18"/>
                <w:szCs w:val="18"/>
              </w:rPr>
            </w:pPr>
            <w:r w:rsidRPr="003168EE">
              <w:rPr>
                <w:rFonts w:ascii="Verdana" w:hAnsi="Verdana" w:cs="Arial"/>
                <w:color w:val="000000"/>
                <w:sz w:val="18"/>
                <w:szCs w:val="18"/>
              </w:rPr>
              <w:t>Camió de 5 t de càrrega amb ploma</w:t>
            </w:r>
          </w:p>
        </w:tc>
        <w:tc>
          <w:tcPr>
            <w:tcW w:w="1755" w:type="dxa"/>
            <w:noWrap/>
            <w:vAlign w:val="bottom"/>
            <w:hideMark/>
          </w:tcPr>
          <w:p w14:paraId="6BBCE6B0" w14:textId="67A53458" w:rsidR="00A07FC4" w:rsidRPr="003168EE" w:rsidRDefault="00A07FC4" w:rsidP="00680DF1">
            <w:pPr>
              <w:jc w:val="center"/>
              <w:rPr>
                <w:rFonts w:ascii="Verdana" w:hAnsi="Verdana" w:cs="Arial"/>
                <w:color w:val="000000"/>
                <w:sz w:val="18"/>
                <w:szCs w:val="18"/>
              </w:rPr>
            </w:pPr>
          </w:p>
        </w:tc>
      </w:tr>
      <w:tr w:rsidR="00A07FC4" w:rsidRPr="003168EE" w14:paraId="72F8CB43" w14:textId="77777777" w:rsidTr="00A07FC4">
        <w:trPr>
          <w:trHeight w:val="470"/>
        </w:trPr>
        <w:tc>
          <w:tcPr>
            <w:tcW w:w="4517" w:type="dxa"/>
            <w:vAlign w:val="bottom"/>
            <w:hideMark/>
          </w:tcPr>
          <w:p w14:paraId="3264A8EB" w14:textId="77777777" w:rsidR="00A07FC4" w:rsidRPr="003168EE" w:rsidRDefault="00A07FC4" w:rsidP="00680DF1">
            <w:pPr>
              <w:rPr>
                <w:rFonts w:ascii="Verdana" w:hAnsi="Verdana" w:cs="Arial"/>
                <w:color w:val="000000"/>
                <w:sz w:val="18"/>
                <w:szCs w:val="18"/>
              </w:rPr>
            </w:pPr>
            <w:r w:rsidRPr="003168EE">
              <w:rPr>
                <w:rFonts w:ascii="Verdana" w:hAnsi="Verdana" w:cs="Arial"/>
                <w:color w:val="000000"/>
                <w:sz w:val="18"/>
                <w:szCs w:val="18"/>
              </w:rPr>
              <w:t>Plataforma autopropulsada amb cistella sobre braç articulat per a una alçària de treball</w:t>
            </w:r>
          </w:p>
        </w:tc>
        <w:tc>
          <w:tcPr>
            <w:tcW w:w="1755" w:type="dxa"/>
            <w:noWrap/>
            <w:vAlign w:val="bottom"/>
            <w:hideMark/>
          </w:tcPr>
          <w:p w14:paraId="5AB10AD3" w14:textId="6FEE36AD" w:rsidR="00A07FC4" w:rsidRPr="003168EE" w:rsidRDefault="00A07FC4" w:rsidP="00A07FC4">
            <w:pPr>
              <w:rPr>
                <w:rFonts w:ascii="Verdana" w:hAnsi="Verdana" w:cs="Arial"/>
                <w:color w:val="000000"/>
                <w:sz w:val="18"/>
                <w:szCs w:val="18"/>
              </w:rPr>
            </w:pPr>
          </w:p>
        </w:tc>
      </w:tr>
    </w:tbl>
    <w:p w14:paraId="4D9AC2B9" w14:textId="77777777" w:rsidR="00A07FC4" w:rsidRPr="00A07FC4" w:rsidRDefault="00A07FC4" w:rsidP="00A07FC4">
      <w:pPr>
        <w:shd w:val="clear" w:color="auto" w:fill="FFFFFF"/>
        <w:tabs>
          <w:tab w:val="left" w:pos="567"/>
          <w:tab w:val="left" w:pos="1134"/>
          <w:tab w:val="left" w:pos="1702"/>
          <w:tab w:val="left" w:pos="4678"/>
          <w:tab w:val="left" w:pos="5245"/>
        </w:tabs>
        <w:ind w:left="720"/>
        <w:rPr>
          <w:rFonts w:ascii="Verdana" w:hAnsi="Verdana" w:cs="Arial"/>
          <w:color w:val="000000"/>
        </w:rPr>
      </w:pPr>
    </w:p>
    <w:p w14:paraId="452D16F0" w14:textId="2E8D0913" w:rsidR="00A07FC4" w:rsidRPr="00A07FC4" w:rsidRDefault="00A07FC4" w:rsidP="00A07FC4">
      <w:pPr>
        <w:shd w:val="clear" w:color="auto" w:fill="FFFFFF"/>
        <w:tabs>
          <w:tab w:val="left" w:pos="567"/>
          <w:tab w:val="left" w:pos="1134"/>
          <w:tab w:val="left" w:pos="1702"/>
          <w:tab w:val="left" w:pos="4678"/>
          <w:tab w:val="left" w:pos="5245"/>
        </w:tabs>
        <w:rPr>
          <w:rFonts w:ascii="Verdana" w:hAnsi="Verdana" w:cs="Arial"/>
        </w:rPr>
      </w:pPr>
      <w:r w:rsidRPr="00A07FC4">
        <w:rPr>
          <w:rFonts w:ascii="Verdana" w:hAnsi="Verdana" w:cs="Arial"/>
        </w:rPr>
        <w:t>Igualment ens comprometem a, en els cas de resultar adjudicataris aportar la documentació que ho acrediti en el moment en que en siguem requerits</w:t>
      </w:r>
    </w:p>
    <w:p w14:paraId="6DD5C5F5" w14:textId="379F2254" w:rsidR="00A07FC4" w:rsidRPr="00A07FC4" w:rsidRDefault="00A07FC4" w:rsidP="00A07FC4">
      <w:pPr>
        <w:pStyle w:val="Textindependent2"/>
        <w:tabs>
          <w:tab w:val="left" w:pos="567"/>
          <w:tab w:val="left" w:pos="1134"/>
          <w:tab w:val="left" w:pos="1702"/>
        </w:tabs>
        <w:spacing w:line="276" w:lineRule="auto"/>
        <w:jc w:val="center"/>
        <w:rPr>
          <w:rFonts w:ascii="Verdana" w:hAnsi="Verdana" w:cs="Arial"/>
          <w:color w:val="C00000"/>
          <w:sz w:val="20"/>
        </w:rPr>
      </w:pPr>
    </w:p>
    <w:p w14:paraId="3D1840DD" w14:textId="1A0F4F38" w:rsidR="00A07FC4" w:rsidRPr="00A07FC4" w:rsidRDefault="00A07FC4" w:rsidP="00A07FC4">
      <w:pPr>
        <w:pStyle w:val="Textindependent2"/>
        <w:numPr>
          <w:ilvl w:val="3"/>
          <w:numId w:val="35"/>
        </w:numPr>
        <w:tabs>
          <w:tab w:val="left" w:pos="567"/>
          <w:tab w:val="left" w:pos="1134"/>
          <w:tab w:val="left" w:pos="1702"/>
        </w:tabs>
        <w:spacing w:line="276" w:lineRule="auto"/>
        <w:ind w:left="284" w:hanging="284"/>
        <w:rPr>
          <w:rFonts w:ascii="Verdana" w:hAnsi="Verdana" w:cs="Arial"/>
          <w:sz w:val="20"/>
        </w:rPr>
      </w:pPr>
      <w:r w:rsidRPr="00A07FC4">
        <w:rPr>
          <w:rFonts w:ascii="Verdana" w:hAnsi="Verdana" w:cs="Arial"/>
          <w:sz w:val="20"/>
        </w:rPr>
        <w:lastRenderedPageBreak/>
        <w:t xml:space="preserve">Que en el cas de resultar adjudicataris </w:t>
      </w:r>
      <w:r>
        <w:rPr>
          <w:rFonts w:ascii="Verdana" w:hAnsi="Verdana" w:cs="Arial"/>
          <w:sz w:val="20"/>
        </w:rPr>
        <w:t xml:space="preserve">SI/NO </w:t>
      </w:r>
      <w:r w:rsidRPr="00A07FC4">
        <w:rPr>
          <w:rFonts w:ascii="Verdana" w:hAnsi="Verdana" w:cs="Arial"/>
          <w:sz w:val="20"/>
        </w:rPr>
        <w:t>ens compromete</w:t>
      </w:r>
      <w:r>
        <w:rPr>
          <w:rFonts w:ascii="Verdana" w:hAnsi="Verdana" w:cs="Arial"/>
          <w:sz w:val="20"/>
        </w:rPr>
        <w:t>m</w:t>
      </w:r>
      <w:r w:rsidRPr="00A07FC4">
        <w:rPr>
          <w:rFonts w:ascii="Verdana" w:hAnsi="Verdana" w:cs="Arial"/>
          <w:sz w:val="20"/>
        </w:rPr>
        <w:t xml:space="preserve"> a triturar in situ, per mitjà d’estelladora forestal, de les restes vegetals que no es puguin triturar amb mitjans manuals, en el mateix moment de realització dels treballs</w:t>
      </w:r>
      <w:r>
        <w:rPr>
          <w:rFonts w:ascii="Verdana" w:hAnsi="Verdana" w:cs="Arial"/>
          <w:sz w:val="20"/>
        </w:rPr>
        <w:t>.</w:t>
      </w:r>
    </w:p>
    <w:p w14:paraId="667D37AC" w14:textId="77777777" w:rsidR="00A07FC4" w:rsidRDefault="00A07FC4" w:rsidP="00A07FC4">
      <w:pPr>
        <w:pStyle w:val="Textindependent2"/>
        <w:tabs>
          <w:tab w:val="left" w:pos="567"/>
          <w:tab w:val="left" w:pos="1134"/>
          <w:tab w:val="left" w:pos="1702"/>
        </w:tabs>
        <w:spacing w:line="276" w:lineRule="auto"/>
        <w:rPr>
          <w:rFonts w:ascii="Verdana" w:hAnsi="Verdana" w:cs="Arial"/>
          <w:color w:val="C00000"/>
          <w:sz w:val="20"/>
        </w:rPr>
      </w:pPr>
    </w:p>
    <w:p w14:paraId="6CCDB612" w14:textId="7758B4DB" w:rsidR="00A07FC4" w:rsidRPr="00A07FC4" w:rsidRDefault="00A07FC4" w:rsidP="00A07FC4">
      <w:pPr>
        <w:pStyle w:val="Textindependent2"/>
        <w:numPr>
          <w:ilvl w:val="3"/>
          <w:numId w:val="35"/>
        </w:numPr>
        <w:tabs>
          <w:tab w:val="left" w:pos="567"/>
          <w:tab w:val="left" w:pos="1134"/>
          <w:tab w:val="left" w:pos="1702"/>
        </w:tabs>
        <w:spacing w:line="276" w:lineRule="auto"/>
        <w:ind w:left="284" w:hanging="284"/>
        <w:rPr>
          <w:rFonts w:ascii="Verdana" w:hAnsi="Verdana" w:cs="Arial"/>
          <w:sz w:val="20"/>
        </w:rPr>
      </w:pPr>
      <w:r w:rsidRPr="00A07FC4">
        <w:rPr>
          <w:rFonts w:ascii="Verdana" w:hAnsi="Verdana" w:cs="Arial"/>
          <w:sz w:val="20"/>
        </w:rPr>
        <w:t xml:space="preserve">Que en el cas de resultar adjudicataris SI/NO ens comprometem a reduir del temps de planificació i inici dels repassos (3.1.6.PCT) d’una setmana a 48 hores. </w:t>
      </w:r>
    </w:p>
    <w:p w14:paraId="2ACEC2A8" w14:textId="77777777" w:rsidR="00A07FC4" w:rsidRPr="00A07FC4" w:rsidRDefault="00A07FC4" w:rsidP="00A07FC4">
      <w:pPr>
        <w:pStyle w:val="Pargrafdellista"/>
        <w:jc w:val="both"/>
        <w:rPr>
          <w:rFonts w:ascii="Verdana" w:hAnsi="Verdana" w:cs="Arial"/>
          <w:b/>
        </w:rPr>
      </w:pPr>
    </w:p>
    <w:p w14:paraId="505BDAA5" w14:textId="77777777" w:rsidR="00764CB8" w:rsidRDefault="00A07FC4" w:rsidP="00764CB8">
      <w:pPr>
        <w:pStyle w:val="Textindependent2"/>
        <w:numPr>
          <w:ilvl w:val="3"/>
          <w:numId w:val="35"/>
        </w:numPr>
        <w:tabs>
          <w:tab w:val="left" w:pos="567"/>
          <w:tab w:val="left" w:pos="1134"/>
          <w:tab w:val="left" w:pos="1702"/>
          <w:tab w:val="left" w:pos="7088"/>
        </w:tabs>
        <w:spacing w:line="276" w:lineRule="auto"/>
        <w:ind w:left="284" w:hanging="284"/>
        <w:rPr>
          <w:rFonts w:ascii="Verdana" w:hAnsi="Verdana"/>
        </w:rPr>
      </w:pPr>
      <w:r w:rsidRPr="00A07FC4">
        <w:rPr>
          <w:rFonts w:ascii="Verdana" w:hAnsi="Verdana" w:cs="Arial"/>
          <w:sz w:val="20"/>
        </w:rPr>
        <w:t xml:space="preserve"> Que el tècnic/a designat/da c</w:t>
      </w:r>
      <w:r w:rsidR="00E70845">
        <w:rPr>
          <w:rFonts w:ascii="Verdana" w:hAnsi="Verdana" w:cs="Arial"/>
          <w:sz w:val="20"/>
        </w:rPr>
        <w:t>om</w:t>
      </w:r>
      <w:r w:rsidRPr="00A07FC4">
        <w:rPr>
          <w:rFonts w:ascii="Verdana" w:hAnsi="Verdana" w:cs="Arial"/>
          <w:sz w:val="20"/>
        </w:rPr>
        <w:t xml:space="preserve"> a responsable del contracte disposa de la titulació de............... i </w:t>
      </w:r>
      <w:proofErr w:type="spellStart"/>
      <w:r w:rsidRPr="00A07FC4">
        <w:rPr>
          <w:rFonts w:ascii="Verdana" w:hAnsi="Verdana" w:cs="Arial"/>
          <w:sz w:val="20"/>
        </w:rPr>
        <w:t>diposa</w:t>
      </w:r>
      <w:proofErr w:type="spellEnd"/>
      <w:r w:rsidRPr="00A07FC4">
        <w:rPr>
          <w:rFonts w:ascii="Verdana" w:hAnsi="Verdana" w:cs="Arial"/>
          <w:sz w:val="20"/>
        </w:rPr>
        <w:t xml:space="preserve"> d’una experiència de .... anys</w:t>
      </w:r>
      <w:r w:rsidR="00E70845">
        <w:rPr>
          <w:rFonts w:ascii="Verdana" w:hAnsi="Verdana" w:cs="Arial"/>
          <w:sz w:val="20"/>
        </w:rPr>
        <w:t>.</w:t>
      </w:r>
    </w:p>
    <w:p w14:paraId="6EDFBFB5" w14:textId="77777777" w:rsidR="00764CB8" w:rsidRDefault="00764CB8" w:rsidP="00764CB8">
      <w:pPr>
        <w:pStyle w:val="Pargrafdellista"/>
        <w:rPr>
          <w:rFonts w:ascii="Verdana" w:hAnsi="Verdana" w:cs="Arial"/>
        </w:rPr>
      </w:pPr>
    </w:p>
    <w:p w14:paraId="758CE505" w14:textId="0FF1F54A" w:rsidR="00764CB8" w:rsidRPr="00764CB8" w:rsidRDefault="00764CB8" w:rsidP="00764CB8">
      <w:pPr>
        <w:pStyle w:val="Textindependent2"/>
        <w:tabs>
          <w:tab w:val="left" w:pos="567"/>
          <w:tab w:val="left" w:pos="1134"/>
          <w:tab w:val="left" w:pos="1702"/>
          <w:tab w:val="left" w:pos="7088"/>
        </w:tabs>
        <w:spacing w:line="276" w:lineRule="auto"/>
        <w:ind w:left="284"/>
        <w:rPr>
          <w:rFonts w:ascii="Verdana" w:hAnsi="Verdana"/>
        </w:rPr>
      </w:pPr>
      <w:r w:rsidRPr="00764CB8">
        <w:rPr>
          <w:rFonts w:ascii="Verdana" w:hAnsi="Verdana" w:cs="Arial"/>
          <w:sz w:val="20"/>
        </w:rPr>
        <w:t xml:space="preserve">S’adjunta declaració responsable signada pel propi treballador /a d’acord amb el model de l’Annex 7 del present plec de clàusules administratives. </w:t>
      </w:r>
      <w:r w:rsidRPr="00764CB8">
        <w:rPr>
          <w:rFonts w:ascii="Verdana" w:hAnsi="Verdana" w:cs="Arial"/>
          <w:b/>
          <w:bCs/>
          <w:color w:val="FF0000"/>
          <w:sz w:val="20"/>
          <w:u w:val="single"/>
        </w:rPr>
        <w:t>La manca de presentació de la declaració responsable de referència implicarà la no valoració del present criteri.</w:t>
      </w:r>
    </w:p>
    <w:p w14:paraId="72EE06EB" w14:textId="77777777" w:rsidR="00A07FC4" w:rsidRDefault="00A07FC4" w:rsidP="00A07FC4">
      <w:pPr>
        <w:spacing w:after="200" w:line="276" w:lineRule="auto"/>
        <w:jc w:val="both"/>
        <w:rPr>
          <w:rFonts w:ascii="Verdana" w:eastAsia="Calibri" w:hAnsi="Verdana" w:cs="Arial"/>
          <w:lang w:eastAsia="es-ES"/>
        </w:rPr>
      </w:pPr>
    </w:p>
    <w:p w14:paraId="57E3B19A" w14:textId="5D6D84C6" w:rsidR="00A07FC4" w:rsidRPr="00A07FC4" w:rsidRDefault="006002D4" w:rsidP="006002D4">
      <w:pPr>
        <w:pStyle w:val="Pargrafdellista"/>
        <w:numPr>
          <w:ilvl w:val="3"/>
          <w:numId w:val="35"/>
        </w:numPr>
        <w:spacing w:after="200" w:line="276" w:lineRule="auto"/>
        <w:ind w:left="567" w:hanging="567"/>
        <w:jc w:val="both"/>
        <w:rPr>
          <w:rFonts w:ascii="Verdana" w:eastAsia="Calibri" w:hAnsi="Verdana" w:cs="Arial"/>
        </w:rPr>
      </w:pPr>
      <w:r>
        <w:rPr>
          <w:rFonts w:ascii="Verdana" w:eastAsia="Calibri" w:hAnsi="Verdana" w:cs="Arial"/>
          <w:lang w:eastAsia="es-ES"/>
        </w:rPr>
        <w:t xml:space="preserve">Que </w:t>
      </w:r>
      <w:r w:rsidR="00764CB8">
        <w:rPr>
          <w:rFonts w:ascii="Verdana" w:eastAsia="Calibri" w:hAnsi="Verdana" w:cs="Arial"/>
          <w:lang w:eastAsia="es-ES"/>
        </w:rPr>
        <w:t>el/la capatàs</w:t>
      </w:r>
      <w:r w:rsidR="00A07FC4" w:rsidRPr="00A07FC4">
        <w:rPr>
          <w:rFonts w:ascii="Verdana" w:eastAsia="Calibri" w:hAnsi="Verdana" w:cs="Arial"/>
          <w:lang w:eastAsia="es-ES"/>
        </w:rPr>
        <w:t>/</w:t>
      </w:r>
      <w:r w:rsidR="00764CB8">
        <w:rPr>
          <w:rFonts w:ascii="Verdana" w:eastAsia="Calibri" w:hAnsi="Verdana" w:cs="Arial"/>
          <w:lang w:eastAsia="es-ES"/>
        </w:rPr>
        <w:t>s</w:t>
      </w:r>
      <w:r w:rsidR="00A07FC4" w:rsidRPr="00A07FC4">
        <w:rPr>
          <w:rFonts w:ascii="Verdana" w:eastAsia="Calibri" w:hAnsi="Verdana" w:cs="Arial"/>
          <w:lang w:eastAsia="es-ES"/>
        </w:rPr>
        <w:t xml:space="preserve">a </w:t>
      </w:r>
      <w:r w:rsidR="00A07FC4" w:rsidRPr="00A07FC4">
        <w:rPr>
          <w:rFonts w:ascii="Verdana" w:eastAsia="Calibri" w:hAnsi="Verdana" w:cs="Arial"/>
        </w:rPr>
        <w:t xml:space="preserve">qualificat </w:t>
      </w:r>
      <w:r>
        <w:rPr>
          <w:rFonts w:ascii="Verdana" w:eastAsia="Calibri" w:hAnsi="Verdana" w:cs="Arial"/>
        </w:rPr>
        <w:t>té</w:t>
      </w:r>
      <w:r w:rsidR="00A07FC4" w:rsidRPr="00A07FC4">
        <w:rPr>
          <w:rFonts w:ascii="Verdana" w:eastAsia="Calibri" w:hAnsi="Verdana" w:cs="Arial"/>
        </w:rPr>
        <w:t xml:space="preserve"> </w:t>
      </w:r>
      <w:r>
        <w:rPr>
          <w:rFonts w:ascii="Verdana" w:eastAsia="Calibri" w:hAnsi="Verdana" w:cs="Arial"/>
        </w:rPr>
        <w:t>una formació de.......</w:t>
      </w:r>
      <w:r w:rsidR="00A07FC4" w:rsidRPr="00A07FC4">
        <w:rPr>
          <w:rFonts w:ascii="Verdana" w:eastAsia="Calibri" w:hAnsi="Verdana" w:cs="Arial"/>
        </w:rPr>
        <w:t>,</w:t>
      </w:r>
      <w:r>
        <w:rPr>
          <w:rFonts w:ascii="Verdana" w:eastAsia="Calibri" w:hAnsi="Verdana" w:cs="Arial"/>
        </w:rPr>
        <w:t xml:space="preserve"> està</w:t>
      </w:r>
      <w:r w:rsidR="00A07FC4" w:rsidRPr="00A07FC4">
        <w:rPr>
          <w:rFonts w:ascii="Verdana" w:eastAsia="Calibri" w:hAnsi="Verdana" w:cs="Arial"/>
        </w:rPr>
        <w:t xml:space="preserve"> capacitat per actuar com a recurs preventiu i Certificat Europeu de </w:t>
      </w:r>
      <w:proofErr w:type="spellStart"/>
      <w:r w:rsidR="00A07FC4" w:rsidRPr="00A07FC4">
        <w:rPr>
          <w:rFonts w:ascii="Verdana" w:eastAsia="Calibri" w:hAnsi="Verdana" w:cs="Arial"/>
        </w:rPr>
        <w:t>Motoserra</w:t>
      </w:r>
      <w:proofErr w:type="spellEnd"/>
      <w:r w:rsidR="00A07FC4" w:rsidRPr="00A07FC4">
        <w:rPr>
          <w:rFonts w:ascii="Verdana" w:eastAsia="Calibri" w:hAnsi="Verdana" w:cs="Arial"/>
        </w:rPr>
        <w:t xml:space="preserve"> (ECC)</w:t>
      </w:r>
      <w:r>
        <w:rPr>
          <w:rFonts w:ascii="Verdana" w:eastAsia="Calibri" w:hAnsi="Verdana" w:cs="Arial"/>
        </w:rPr>
        <w:t xml:space="preserve"> i té una </w:t>
      </w:r>
      <w:r w:rsidR="00A07FC4" w:rsidRPr="00A07FC4">
        <w:rPr>
          <w:rFonts w:ascii="Verdana" w:eastAsia="Calibri" w:hAnsi="Verdana" w:cs="Arial"/>
        </w:rPr>
        <w:t>experiència en el tipus de tasques descrites en el PCT</w:t>
      </w:r>
      <w:r>
        <w:rPr>
          <w:rFonts w:ascii="Verdana" w:eastAsia="Calibri" w:hAnsi="Verdana" w:cs="Arial"/>
          <w:lang w:eastAsia="es-ES"/>
        </w:rPr>
        <w:t xml:space="preserve"> de.... anys</w:t>
      </w:r>
    </w:p>
    <w:p w14:paraId="5891B216" w14:textId="421A6E46" w:rsidR="00A07FC4" w:rsidRPr="00E70845" w:rsidRDefault="003D291F" w:rsidP="00A07FC4">
      <w:pPr>
        <w:pStyle w:val="Textindependent2"/>
        <w:tabs>
          <w:tab w:val="left" w:pos="567"/>
          <w:tab w:val="left" w:pos="1134"/>
          <w:tab w:val="left" w:pos="1702"/>
        </w:tabs>
        <w:rPr>
          <w:rFonts w:ascii="Verdana" w:hAnsi="Verdana" w:cs="Arial"/>
          <w:b/>
          <w:bCs/>
          <w:color w:val="FF0000"/>
          <w:sz w:val="20"/>
          <w:u w:val="single"/>
        </w:rPr>
      </w:pPr>
      <w:r>
        <w:rPr>
          <w:rFonts w:ascii="Verdana" w:hAnsi="Verdana" w:cs="Arial"/>
          <w:sz w:val="20"/>
        </w:rPr>
        <w:t>S’adjunt</w:t>
      </w:r>
      <w:r w:rsidR="00E70845">
        <w:rPr>
          <w:rFonts w:ascii="Verdana" w:hAnsi="Verdana" w:cs="Arial"/>
          <w:sz w:val="20"/>
        </w:rPr>
        <w:t>a</w:t>
      </w:r>
      <w:r>
        <w:rPr>
          <w:rFonts w:ascii="Verdana" w:hAnsi="Verdana" w:cs="Arial"/>
          <w:sz w:val="20"/>
        </w:rPr>
        <w:t xml:space="preserve"> declaraci</w:t>
      </w:r>
      <w:r w:rsidR="00E70845">
        <w:rPr>
          <w:rFonts w:ascii="Verdana" w:hAnsi="Verdana" w:cs="Arial"/>
          <w:sz w:val="20"/>
        </w:rPr>
        <w:t>ó</w:t>
      </w:r>
      <w:r w:rsidR="006002D4">
        <w:rPr>
          <w:rFonts w:ascii="Verdana" w:hAnsi="Verdana" w:cs="Arial"/>
          <w:sz w:val="20"/>
        </w:rPr>
        <w:t xml:space="preserve"> responsable signada pel propi treballador /a d’acord amb el model de l’Annex 7 del present plec de clàusules administratives</w:t>
      </w:r>
      <w:r w:rsidR="00E70845">
        <w:rPr>
          <w:rFonts w:ascii="Verdana" w:hAnsi="Verdana" w:cs="Arial"/>
          <w:sz w:val="20"/>
        </w:rPr>
        <w:t xml:space="preserve">. </w:t>
      </w:r>
      <w:r w:rsidR="00E70845" w:rsidRPr="00E70845">
        <w:rPr>
          <w:rFonts w:ascii="Verdana" w:hAnsi="Verdana" w:cs="Arial"/>
          <w:b/>
          <w:bCs/>
          <w:color w:val="FF0000"/>
          <w:sz w:val="20"/>
          <w:u w:val="single"/>
        </w:rPr>
        <w:t>La manca de presentació de la d</w:t>
      </w:r>
      <w:r w:rsidR="00E70845">
        <w:rPr>
          <w:rFonts w:ascii="Verdana" w:hAnsi="Verdana" w:cs="Arial"/>
          <w:b/>
          <w:bCs/>
          <w:color w:val="FF0000"/>
          <w:sz w:val="20"/>
          <w:u w:val="single"/>
        </w:rPr>
        <w:t>eclaració responsable de referència</w:t>
      </w:r>
      <w:r w:rsidR="00E70845" w:rsidRPr="00E70845">
        <w:rPr>
          <w:rFonts w:ascii="Verdana" w:hAnsi="Verdana" w:cs="Arial"/>
          <w:b/>
          <w:bCs/>
          <w:color w:val="FF0000"/>
          <w:sz w:val="20"/>
          <w:u w:val="single"/>
        </w:rPr>
        <w:t xml:space="preserve"> implicarà la no valoració de</w:t>
      </w:r>
      <w:r w:rsidR="00E70845">
        <w:rPr>
          <w:rFonts w:ascii="Verdana" w:hAnsi="Verdana" w:cs="Arial"/>
          <w:b/>
          <w:bCs/>
          <w:color w:val="FF0000"/>
          <w:sz w:val="20"/>
          <w:u w:val="single"/>
        </w:rPr>
        <w:t>l present criteri</w:t>
      </w:r>
      <w:r w:rsidR="00E70845" w:rsidRPr="00E70845">
        <w:rPr>
          <w:rFonts w:ascii="Verdana" w:hAnsi="Verdana" w:cs="Arial"/>
          <w:b/>
          <w:bCs/>
          <w:color w:val="FF0000"/>
          <w:sz w:val="20"/>
          <w:u w:val="single"/>
        </w:rPr>
        <w:t>.</w:t>
      </w:r>
    </w:p>
    <w:p w14:paraId="1F24F53F" w14:textId="77777777" w:rsidR="00907E60" w:rsidRPr="00907E60" w:rsidRDefault="00907E60" w:rsidP="00907E60">
      <w:pPr>
        <w:pStyle w:val="Pargrafdellista"/>
        <w:spacing w:line="276" w:lineRule="auto"/>
        <w:ind w:left="0"/>
        <w:jc w:val="both"/>
        <w:rPr>
          <w:rFonts w:ascii="Verdana" w:hAnsi="Verdana" w:cs="Arial"/>
          <w:color w:val="C00000"/>
        </w:rPr>
      </w:pPr>
    </w:p>
    <w:p w14:paraId="67E125A9" w14:textId="77777777" w:rsidR="00907E60" w:rsidRPr="00907E60" w:rsidRDefault="00907E60" w:rsidP="00907E60">
      <w:pPr>
        <w:tabs>
          <w:tab w:val="left" w:pos="851"/>
          <w:tab w:val="left" w:pos="1134"/>
          <w:tab w:val="left" w:pos="1702"/>
        </w:tabs>
        <w:spacing w:line="276" w:lineRule="auto"/>
        <w:ind w:right="-2"/>
        <w:jc w:val="both"/>
        <w:rPr>
          <w:rFonts w:ascii="Verdana" w:hAnsi="Verdana"/>
          <w:color w:val="C00000"/>
        </w:rPr>
      </w:pPr>
      <w:r w:rsidRPr="00907E60">
        <w:rPr>
          <w:rFonts w:ascii="Verdana" w:hAnsi="Verdana"/>
          <w:color w:val="C00000"/>
        </w:rPr>
        <w:t xml:space="preserve"> (Lloc, data i signatura)</w:t>
      </w:r>
      <w:r w:rsidRPr="00907E60">
        <w:rPr>
          <w:rFonts w:ascii="Verdana" w:hAnsi="Verdana"/>
          <w:color w:val="C00000"/>
        </w:rPr>
        <w:br w:type="page"/>
      </w:r>
    </w:p>
    <w:p w14:paraId="642B0078" w14:textId="77777777" w:rsidR="00907E60" w:rsidRPr="00A36399" w:rsidRDefault="00907E60" w:rsidP="00907E60">
      <w:pPr>
        <w:spacing w:after="200" w:line="276" w:lineRule="auto"/>
        <w:jc w:val="center"/>
        <w:rPr>
          <w:rFonts w:ascii="Verdana" w:hAnsi="Verdana" w:cs="Arial"/>
          <w:b/>
          <w:u w:val="single"/>
        </w:rPr>
      </w:pPr>
      <w:r w:rsidRPr="00A36399">
        <w:rPr>
          <w:rFonts w:ascii="Verdana" w:hAnsi="Verdana" w:cs="Arial"/>
          <w:b/>
          <w:u w:val="single"/>
        </w:rPr>
        <w:lastRenderedPageBreak/>
        <w:t>ANNEX 3:</w:t>
      </w:r>
    </w:p>
    <w:p w14:paraId="60BDF50D" w14:textId="77777777" w:rsidR="00907E60" w:rsidRPr="00F01FCB" w:rsidRDefault="00907E60" w:rsidP="00907E60">
      <w:pPr>
        <w:spacing w:line="276" w:lineRule="auto"/>
        <w:jc w:val="center"/>
        <w:rPr>
          <w:rFonts w:ascii="Verdana" w:hAnsi="Verdana" w:cs="Arial"/>
          <w:b/>
        </w:rPr>
      </w:pPr>
      <w:r w:rsidRPr="00F01FCB">
        <w:rPr>
          <w:rFonts w:ascii="Verdana" w:hAnsi="Verdana" w:cs="Arial"/>
          <w:b/>
        </w:rPr>
        <w:t>MODEL DE DECLARACIÓ</w:t>
      </w:r>
    </w:p>
    <w:p w14:paraId="726EDE6B" w14:textId="77777777" w:rsidR="00907E60" w:rsidRPr="00F01FCB" w:rsidRDefault="00907E60" w:rsidP="00907E60">
      <w:pPr>
        <w:spacing w:line="276" w:lineRule="auto"/>
        <w:jc w:val="center"/>
        <w:rPr>
          <w:rFonts w:ascii="Verdana" w:hAnsi="Verdana" w:cs="Arial"/>
          <w:b/>
        </w:rPr>
      </w:pPr>
      <w:r w:rsidRPr="00F01FCB">
        <w:rPr>
          <w:rFonts w:ascii="Verdana" w:hAnsi="Verdana" w:cs="Arial"/>
          <w:b/>
        </w:rPr>
        <w:t xml:space="preserve">CONSTITUCIÓ UNIÓ TEMPORAL D’EMPRESES </w:t>
      </w:r>
    </w:p>
    <w:p w14:paraId="2257A1E3" w14:textId="77777777" w:rsidR="00907E60" w:rsidRPr="00F01FCB" w:rsidRDefault="00907E60" w:rsidP="00907E60">
      <w:pPr>
        <w:spacing w:line="276" w:lineRule="auto"/>
        <w:jc w:val="center"/>
        <w:rPr>
          <w:rFonts w:ascii="Verdana" w:hAnsi="Verdana" w:cs="Arial"/>
          <w:b/>
        </w:rPr>
      </w:pPr>
      <w:r w:rsidRPr="00F01FCB">
        <w:rPr>
          <w:rFonts w:ascii="Verdana" w:hAnsi="Verdana" w:cs="Arial"/>
          <w:b/>
        </w:rPr>
        <w:t>(UTE)</w:t>
      </w:r>
    </w:p>
    <w:p w14:paraId="16EA546A" w14:textId="77777777" w:rsidR="00907E60" w:rsidRPr="00F01FCB" w:rsidRDefault="00907E60" w:rsidP="00907E60">
      <w:pPr>
        <w:spacing w:line="276" w:lineRule="auto"/>
        <w:rPr>
          <w:rFonts w:ascii="Verdana" w:hAnsi="Verdana" w:cs="Arial"/>
        </w:rPr>
      </w:pPr>
    </w:p>
    <w:p w14:paraId="36B51CE8" w14:textId="77777777" w:rsidR="00907E60" w:rsidRPr="00F01FCB" w:rsidRDefault="00907E60" w:rsidP="00907E60">
      <w:pPr>
        <w:spacing w:line="276" w:lineRule="auto"/>
        <w:rPr>
          <w:rFonts w:ascii="Verdana" w:hAnsi="Verdana" w:cs="Arial"/>
        </w:rPr>
      </w:pPr>
    </w:p>
    <w:p w14:paraId="5D22C52C" w14:textId="77777777" w:rsidR="00907E60" w:rsidRPr="00F01FCB" w:rsidRDefault="00907E60" w:rsidP="00907E60">
      <w:pPr>
        <w:spacing w:line="276" w:lineRule="auto"/>
        <w:rPr>
          <w:rFonts w:ascii="Verdana" w:hAnsi="Verdana" w:cs="Arial"/>
        </w:rPr>
      </w:pPr>
      <w:r w:rsidRPr="00F01FCB">
        <w:rPr>
          <w:rFonts w:ascii="Verdana" w:hAnsi="Verdana" w:cs="Arial"/>
        </w:rPr>
        <w:t>El/la senyor/a ............................................................. amb DNI núm. ....................... en representació de l’empresa ...............................................................amb NIF núm. .............................;</w:t>
      </w:r>
    </w:p>
    <w:p w14:paraId="19F32179" w14:textId="77777777" w:rsidR="00907E60" w:rsidRPr="00F01FCB" w:rsidRDefault="00907E60" w:rsidP="00907E60">
      <w:pPr>
        <w:spacing w:line="276" w:lineRule="auto"/>
        <w:rPr>
          <w:rFonts w:ascii="Verdana" w:hAnsi="Verdana" w:cs="Arial"/>
        </w:rPr>
      </w:pPr>
    </w:p>
    <w:p w14:paraId="1F57D56F" w14:textId="77777777" w:rsidR="00907E60" w:rsidRPr="00F01FCB" w:rsidRDefault="00907E60" w:rsidP="00907E60">
      <w:pPr>
        <w:spacing w:line="276" w:lineRule="auto"/>
        <w:rPr>
          <w:rFonts w:ascii="Verdana" w:hAnsi="Verdana" w:cs="Arial"/>
        </w:rPr>
      </w:pPr>
      <w:r w:rsidRPr="00F01FCB">
        <w:rPr>
          <w:rFonts w:ascii="Verdana" w:hAnsi="Verdana" w:cs="Arial"/>
        </w:rPr>
        <w:t>El/la senyor/a ......................................................................... amb DNI núm. ..................... en representació l’empresa ................................................................... amb NIF núm. ...................................;</w:t>
      </w:r>
    </w:p>
    <w:p w14:paraId="07A3B8D4" w14:textId="77777777" w:rsidR="00907E60" w:rsidRPr="00F01FCB" w:rsidRDefault="00907E60" w:rsidP="00907E60">
      <w:pPr>
        <w:spacing w:line="276" w:lineRule="auto"/>
        <w:rPr>
          <w:rFonts w:ascii="Verdana" w:hAnsi="Verdana" w:cs="Arial"/>
        </w:rPr>
      </w:pPr>
    </w:p>
    <w:p w14:paraId="2EF644A7" w14:textId="77777777" w:rsidR="00907E60" w:rsidRPr="00F01FCB" w:rsidRDefault="00907E60" w:rsidP="00907E60">
      <w:pPr>
        <w:spacing w:line="276" w:lineRule="auto"/>
        <w:jc w:val="center"/>
        <w:rPr>
          <w:rFonts w:ascii="Verdana" w:hAnsi="Verdana" w:cs="Arial"/>
          <w:b/>
        </w:rPr>
      </w:pPr>
      <w:r w:rsidRPr="00F01FCB">
        <w:rPr>
          <w:rFonts w:ascii="Verdana" w:hAnsi="Verdana" w:cs="Arial"/>
          <w:b/>
        </w:rPr>
        <w:footnoteReference w:customMarkFollows="1" w:id="2"/>
        <w:t>DECLAREN</w:t>
      </w:r>
    </w:p>
    <w:p w14:paraId="38B497E1" w14:textId="77777777" w:rsidR="00907E60" w:rsidRPr="00F01FCB" w:rsidRDefault="00907E60" w:rsidP="00907E60">
      <w:pPr>
        <w:spacing w:line="276" w:lineRule="auto"/>
        <w:jc w:val="center"/>
        <w:rPr>
          <w:rFonts w:ascii="Verdana" w:hAnsi="Verdana" w:cs="Arial"/>
        </w:rPr>
      </w:pPr>
    </w:p>
    <w:p w14:paraId="03336B15" w14:textId="3AC3FBCD" w:rsidR="00907E60" w:rsidRPr="00F01FCB" w:rsidRDefault="00907E60" w:rsidP="00907E60">
      <w:pPr>
        <w:pStyle w:val="Textindependent"/>
        <w:shd w:val="clear" w:color="auto" w:fill="FFFFFF"/>
        <w:spacing w:line="276" w:lineRule="auto"/>
        <w:ind w:right="0"/>
        <w:rPr>
          <w:rFonts w:ascii="Verdana" w:hAnsi="Verdana" w:cs="Arial"/>
          <w:sz w:val="20"/>
        </w:rPr>
      </w:pPr>
      <w:r w:rsidRPr="00F01FCB">
        <w:rPr>
          <w:rFonts w:ascii="Verdana" w:hAnsi="Verdana" w:cs="Arial"/>
          <w:sz w:val="20"/>
        </w:rPr>
        <w:t xml:space="preserve">La voluntat de constituir una UTE per a participar en el procés de licitació que té per objecte </w:t>
      </w:r>
      <w:bookmarkStart w:id="0" w:name="annex_ute_obj_contr"/>
      <w:bookmarkEnd w:id="0"/>
      <w:r w:rsidRPr="00F01FCB">
        <w:rPr>
          <w:rFonts w:ascii="Verdana" w:hAnsi="Verdana" w:cs="Arial"/>
          <w:sz w:val="20"/>
        </w:rPr>
        <w:t xml:space="preserve">la contractació del </w:t>
      </w:r>
      <w:r>
        <w:rPr>
          <w:rFonts w:ascii="Verdana" w:hAnsi="Verdana" w:cs="Arial"/>
          <w:snapToGrid w:val="0"/>
          <w:sz w:val="20"/>
        </w:rPr>
        <w:t>servei d’obertura i manteniment de les franges de protecció contra incendis forestals, les parcel·les de prevenció d’incendis, les franges de gestió d’hàbitats del senglar (SEFAS) i les àrees estratègiques dels punts estratègics de gestió 15 i 22 del perímetre de protecció prioritària (PPP) de Collserola al municipi de Barcelona</w:t>
      </w:r>
      <w:r w:rsidRPr="00C044EA">
        <w:rPr>
          <w:rFonts w:ascii="Verdana" w:hAnsi="Verdana" w:cs="Arial"/>
          <w:snapToGrid w:val="0"/>
          <w:sz w:val="20"/>
        </w:rPr>
        <w:t>, amb mesures de contractació pública sostenible</w:t>
      </w:r>
      <w:r>
        <w:rPr>
          <w:rFonts w:ascii="Verdana" w:hAnsi="Verdana" w:cs="Arial"/>
          <w:sz w:val="20"/>
        </w:rPr>
        <w:t>. Expedient:</w:t>
      </w:r>
      <w:r w:rsidR="00BC0F25">
        <w:rPr>
          <w:rFonts w:ascii="Verdana" w:hAnsi="Verdana" w:cs="Arial"/>
          <w:sz w:val="20"/>
        </w:rPr>
        <w:t xml:space="preserve">26/0020. </w:t>
      </w:r>
      <w:r w:rsidR="00BC0F25" w:rsidRPr="00BC0F25">
        <w:rPr>
          <w:rFonts w:ascii="Verdana" w:hAnsi="Verdana" w:cs="Arial"/>
          <w:color w:val="C00000"/>
          <w:sz w:val="20"/>
        </w:rPr>
        <w:t xml:space="preserve">Contracte </w:t>
      </w:r>
      <w:proofErr w:type="spellStart"/>
      <w:r w:rsidR="00BC0F25" w:rsidRPr="00BC0F25">
        <w:rPr>
          <w:rFonts w:ascii="Verdana" w:hAnsi="Verdana" w:cs="Arial"/>
          <w:color w:val="C00000"/>
          <w:sz w:val="20"/>
        </w:rPr>
        <w:t>núm</w:t>
      </w:r>
      <w:proofErr w:type="spellEnd"/>
      <w:r w:rsidR="00BC0F25" w:rsidRPr="00BC0F25">
        <w:rPr>
          <w:rFonts w:ascii="Verdana" w:hAnsi="Verdana" w:cs="Arial"/>
          <w:color w:val="C00000"/>
          <w:sz w:val="20"/>
        </w:rPr>
        <w:t>: XXXXXX</w:t>
      </w:r>
      <w:r w:rsidRPr="00F01FCB">
        <w:rPr>
          <w:rFonts w:ascii="Verdana" w:hAnsi="Verdana" w:cs="Arial"/>
          <w:sz w:val="20"/>
        </w:rPr>
        <w:t>.</w:t>
      </w:r>
    </w:p>
    <w:p w14:paraId="669FBE06" w14:textId="77777777" w:rsidR="00907E60" w:rsidRPr="00F01FCB" w:rsidRDefault="00907E60" w:rsidP="00891283">
      <w:pPr>
        <w:pStyle w:val="Pargrafdellista"/>
        <w:numPr>
          <w:ilvl w:val="0"/>
          <w:numId w:val="25"/>
        </w:numPr>
        <w:spacing w:after="200" w:line="276" w:lineRule="auto"/>
        <w:ind w:left="360"/>
        <w:jc w:val="both"/>
        <w:rPr>
          <w:rFonts w:ascii="Verdana" w:hAnsi="Verdana" w:cs="Arial"/>
        </w:rPr>
      </w:pPr>
      <w:r w:rsidRPr="00F01FCB">
        <w:rPr>
          <w:rFonts w:ascii="Verdana" w:hAnsi="Verdana" w:cs="Arial"/>
        </w:rPr>
        <w:t>, amb el següent percentatge de participació del preu en l’execució del contracte:</w:t>
      </w:r>
    </w:p>
    <w:p w14:paraId="1949CB45" w14:textId="77777777" w:rsidR="00907E60" w:rsidRPr="00F01FCB" w:rsidRDefault="00907E60" w:rsidP="00907E60">
      <w:pPr>
        <w:pStyle w:val="Pargrafdellista"/>
        <w:spacing w:line="276" w:lineRule="auto"/>
        <w:ind w:left="360"/>
        <w:rPr>
          <w:rFonts w:ascii="Verdana" w:hAnsi="Verdana" w:cs="Arial"/>
        </w:rPr>
      </w:pPr>
      <w:r w:rsidRPr="00F01FCB">
        <w:rPr>
          <w:rFonts w:ascii="Verdana" w:hAnsi="Verdana" w:cs="Arial"/>
        </w:rPr>
        <w:t>...,... % l’empresa ............................................................................................</w:t>
      </w:r>
    </w:p>
    <w:p w14:paraId="3F07CD70" w14:textId="77777777" w:rsidR="00907E60" w:rsidRPr="00F01FCB" w:rsidRDefault="00907E60" w:rsidP="00907E60">
      <w:pPr>
        <w:pStyle w:val="Pargrafdellista"/>
        <w:spacing w:line="276" w:lineRule="auto"/>
        <w:ind w:left="360"/>
        <w:rPr>
          <w:rFonts w:ascii="Verdana" w:hAnsi="Verdana" w:cs="Arial"/>
        </w:rPr>
      </w:pPr>
      <w:r w:rsidRPr="00F01FCB">
        <w:rPr>
          <w:rFonts w:ascii="Verdana" w:hAnsi="Verdana" w:cs="Arial"/>
        </w:rPr>
        <w:t>...,... % l’empresa ............................................................................................</w:t>
      </w:r>
      <w:r w:rsidRPr="00F01FCB">
        <w:rPr>
          <w:rStyle w:val="Refernciadenotaapeudepgina"/>
          <w:rFonts w:ascii="Verdana" w:hAnsi="Verdana" w:cs="Arial"/>
        </w:rPr>
        <w:t>1</w:t>
      </w:r>
    </w:p>
    <w:p w14:paraId="29612472" w14:textId="77777777" w:rsidR="00907E60" w:rsidRPr="00F01FCB" w:rsidRDefault="00907E60" w:rsidP="00907E60">
      <w:pPr>
        <w:pStyle w:val="Pargrafdellista"/>
        <w:spacing w:line="276" w:lineRule="auto"/>
        <w:ind w:left="360"/>
        <w:rPr>
          <w:rFonts w:ascii="Verdana" w:hAnsi="Verdana" w:cs="Arial"/>
        </w:rPr>
      </w:pPr>
    </w:p>
    <w:p w14:paraId="0EBFEC54" w14:textId="77777777" w:rsidR="00907E60" w:rsidRPr="00F01FCB" w:rsidRDefault="00907E60" w:rsidP="00891283">
      <w:pPr>
        <w:pStyle w:val="Pargrafdellista"/>
        <w:numPr>
          <w:ilvl w:val="0"/>
          <w:numId w:val="25"/>
        </w:numPr>
        <w:spacing w:after="200" w:line="276" w:lineRule="auto"/>
        <w:ind w:left="360"/>
        <w:jc w:val="both"/>
        <w:rPr>
          <w:rFonts w:ascii="Verdana" w:hAnsi="Verdana" w:cs="Arial"/>
        </w:rPr>
      </w:pPr>
      <w:r w:rsidRPr="00F01FCB">
        <w:rPr>
          <w:rFonts w:ascii="Verdana" w:hAnsi="Verdana" w:cs="Arial"/>
        </w:rPr>
        <w:t>Que en cas de resultar adjudicatàries de l’esmentat procés de licitació es comprometen a constituir-se formalment en una UTE mitjançant escriptura pública.</w:t>
      </w:r>
    </w:p>
    <w:p w14:paraId="73DA0DDB" w14:textId="77777777" w:rsidR="00907E60" w:rsidRPr="00F01FCB" w:rsidRDefault="00907E60" w:rsidP="00907E60">
      <w:pPr>
        <w:pStyle w:val="Pargrafdellista"/>
        <w:spacing w:line="276" w:lineRule="auto"/>
        <w:ind w:left="360"/>
        <w:rPr>
          <w:rFonts w:ascii="Verdana" w:hAnsi="Verdana" w:cs="Arial"/>
        </w:rPr>
      </w:pPr>
    </w:p>
    <w:p w14:paraId="0F52855F" w14:textId="77777777" w:rsidR="00907E60" w:rsidRPr="00F01FCB" w:rsidRDefault="00907E60" w:rsidP="00891283">
      <w:pPr>
        <w:pStyle w:val="Pargrafdellista"/>
        <w:numPr>
          <w:ilvl w:val="0"/>
          <w:numId w:val="25"/>
        </w:numPr>
        <w:spacing w:after="200" w:line="276" w:lineRule="auto"/>
        <w:ind w:left="360"/>
        <w:jc w:val="both"/>
        <w:rPr>
          <w:rFonts w:ascii="Verdana" w:hAnsi="Verdana" w:cs="Arial"/>
        </w:rPr>
      </w:pPr>
      <w:r w:rsidRPr="00F01FCB">
        <w:rPr>
          <w:rFonts w:ascii="Verdana" w:hAnsi="Verdana" w:cs="Arial"/>
        </w:rPr>
        <w:t xml:space="preserve">Que designen com a representant de la UTE en aquest procés de licitació al/la senyor/a ............................................................................ amb DNI núm. .............................. </w:t>
      </w:r>
    </w:p>
    <w:p w14:paraId="6BD335E5" w14:textId="77777777" w:rsidR="00907E60" w:rsidRPr="00F01FCB" w:rsidRDefault="00907E60" w:rsidP="00907E60">
      <w:pPr>
        <w:pStyle w:val="Pargrafdellista"/>
        <w:spacing w:line="276" w:lineRule="auto"/>
        <w:rPr>
          <w:rFonts w:ascii="Verdana" w:hAnsi="Verdana" w:cs="Arial"/>
        </w:rPr>
      </w:pPr>
    </w:p>
    <w:p w14:paraId="20C78EB9" w14:textId="77777777" w:rsidR="00907E60" w:rsidRPr="00F01FCB" w:rsidRDefault="00907E60" w:rsidP="00891283">
      <w:pPr>
        <w:pStyle w:val="Pargrafdellista"/>
        <w:numPr>
          <w:ilvl w:val="0"/>
          <w:numId w:val="25"/>
        </w:numPr>
        <w:spacing w:after="200" w:line="276" w:lineRule="auto"/>
        <w:ind w:left="360"/>
        <w:jc w:val="both"/>
        <w:rPr>
          <w:rFonts w:ascii="Verdana" w:hAnsi="Verdana" w:cs="Arial"/>
        </w:rPr>
      </w:pPr>
      <w:r w:rsidRPr="00F01FCB">
        <w:rPr>
          <w:rFonts w:ascii="Verdana" w:hAnsi="Verdana" w:cs="Arial"/>
        </w:rPr>
        <w:t>Que la denominació de la UTE a constituir és ................................................................ ; i el domicili per a les notificacions és .................................................................... núm. telèfon .........................; núm. de fax ................................; adreça de correu electrònic per rebre comunicacions (@)  ................................................................</w:t>
      </w:r>
    </w:p>
    <w:p w14:paraId="22BB24DA" w14:textId="77777777" w:rsidR="00907E60" w:rsidRPr="00F01FCB" w:rsidRDefault="00907E60" w:rsidP="00907E60">
      <w:pPr>
        <w:spacing w:line="276" w:lineRule="auto"/>
        <w:rPr>
          <w:rFonts w:ascii="Verdana" w:hAnsi="Verdana" w:cs="Arial"/>
        </w:rPr>
      </w:pPr>
    </w:p>
    <w:p w14:paraId="00818A47" w14:textId="77777777" w:rsidR="00907E60" w:rsidRPr="00F01FCB" w:rsidRDefault="00907E60" w:rsidP="00907E60">
      <w:pPr>
        <w:pStyle w:val="Pargrafdellista"/>
        <w:spacing w:line="276" w:lineRule="auto"/>
        <w:ind w:left="0"/>
        <w:rPr>
          <w:rFonts w:ascii="Verdana" w:hAnsi="Verdana" w:cs="Arial"/>
        </w:rPr>
      </w:pPr>
      <w:r w:rsidRPr="00F01FCB">
        <w:rPr>
          <w:rFonts w:ascii="Verdana" w:hAnsi="Verdana" w:cs="Arial"/>
        </w:rPr>
        <w:t>I com a prova de conformitat signen aquesta declaració,</w:t>
      </w:r>
    </w:p>
    <w:p w14:paraId="04A2796C" w14:textId="77777777" w:rsidR="00907E60" w:rsidRPr="00F01FCB" w:rsidRDefault="00907E60" w:rsidP="00907E60">
      <w:pPr>
        <w:pStyle w:val="Pargrafdellista"/>
        <w:spacing w:line="276" w:lineRule="auto"/>
        <w:ind w:left="0"/>
        <w:rPr>
          <w:rFonts w:ascii="Verdana" w:hAnsi="Verdana" w:cs="Arial"/>
        </w:rPr>
      </w:pPr>
      <w:r w:rsidRPr="00F01FCB">
        <w:rPr>
          <w:rFonts w:ascii="Verdana" w:hAnsi="Verdana" w:cs="Arial"/>
        </w:rPr>
        <w:t>(localitat i data)</w:t>
      </w:r>
    </w:p>
    <w:p w14:paraId="6818DD7B" w14:textId="77777777" w:rsidR="00907E60" w:rsidRPr="00F01FCB" w:rsidRDefault="00907E60" w:rsidP="00907E60">
      <w:pPr>
        <w:pStyle w:val="Pargrafdellista"/>
        <w:spacing w:line="276" w:lineRule="auto"/>
        <w:ind w:left="0"/>
        <w:rPr>
          <w:rFonts w:ascii="Verdana" w:hAnsi="Verdana"/>
        </w:rPr>
      </w:pPr>
      <w:r w:rsidRPr="00F01FCB">
        <w:rPr>
          <w:rFonts w:ascii="Verdana" w:hAnsi="Verdana" w:cs="Arial"/>
        </w:rPr>
        <w:t>(nom de l’empresa que es representa; signatura de cadascun dels representants de les diferents empreses i segell de les empreses)</w:t>
      </w:r>
    </w:p>
    <w:p w14:paraId="1CF59455" w14:textId="77777777" w:rsidR="00907E60" w:rsidRPr="00F01FCB" w:rsidRDefault="00907E60" w:rsidP="00907E60">
      <w:pPr>
        <w:shd w:val="clear" w:color="auto" w:fill="FFFFFF" w:themeFill="background1"/>
        <w:spacing w:line="276" w:lineRule="auto"/>
        <w:jc w:val="both"/>
        <w:rPr>
          <w:rFonts w:ascii="Verdana" w:hAnsi="Verdana"/>
        </w:rPr>
      </w:pPr>
    </w:p>
    <w:p w14:paraId="14483089" w14:textId="77777777" w:rsidR="00907E60" w:rsidRPr="00F01FCB" w:rsidRDefault="00907E60" w:rsidP="00907E60">
      <w:pPr>
        <w:shd w:val="clear" w:color="auto" w:fill="FFFFFF" w:themeFill="background1"/>
        <w:spacing w:line="276" w:lineRule="auto"/>
        <w:jc w:val="both"/>
        <w:rPr>
          <w:rFonts w:ascii="Verdana" w:hAnsi="Verdana"/>
        </w:rPr>
      </w:pPr>
    </w:p>
    <w:p w14:paraId="307ABF54" w14:textId="77777777" w:rsidR="00907E60" w:rsidRPr="00F01FCB" w:rsidRDefault="00907E60" w:rsidP="00907E60">
      <w:pPr>
        <w:shd w:val="clear" w:color="auto" w:fill="FFFFFF" w:themeFill="background1"/>
        <w:spacing w:line="276" w:lineRule="auto"/>
        <w:jc w:val="both"/>
        <w:rPr>
          <w:rFonts w:ascii="Verdana" w:hAnsi="Verdana"/>
        </w:rPr>
      </w:pPr>
    </w:p>
    <w:p w14:paraId="700ABEE6" w14:textId="77777777" w:rsidR="00907E60" w:rsidRPr="00F01FCB" w:rsidRDefault="00907E60" w:rsidP="00907E60">
      <w:pPr>
        <w:shd w:val="clear" w:color="auto" w:fill="FFFFFF" w:themeFill="background1"/>
        <w:spacing w:line="276" w:lineRule="auto"/>
        <w:jc w:val="both"/>
        <w:rPr>
          <w:rFonts w:ascii="Verdana" w:hAnsi="Verdana"/>
        </w:rPr>
      </w:pPr>
    </w:p>
    <w:p w14:paraId="2B2CC240" w14:textId="1E8263DA" w:rsidR="00907E60" w:rsidRDefault="00907E60" w:rsidP="00907E60">
      <w:pPr>
        <w:shd w:val="clear" w:color="auto" w:fill="FFFFFF" w:themeFill="background1"/>
        <w:spacing w:line="276" w:lineRule="auto"/>
        <w:jc w:val="both"/>
        <w:rPr>
          <w:rFonts w:ascii="Verdana" w:hAnsi="Verdana"/>
        </w:rPr>
      </w:pPr>
    </w:p>
    <w:p w14:paraId="6F24CCE4" w14:textId="77777777" w:rsidR="00907E60" w:rsidRPr="00F01FCB" w:rsidRDefault="00907E60" w:rsidP="00907E60">
      <w:pPr>
        <w:shd w:val="clear" w:color="auto" w:fill="FFFFFF" w:themeFill="background1"/>
        <w:spacing w:line="276" w:lineRule="auto"/>
        <w:jc w:val="both"/>
        <w:rPr>
          <w:rFonts w:ascii="Verdana" w:hAnsi="Verdana"/>
        </w:rPr>
      </w:pPr>
    </w:p>
    <w:p w14:paraId="71D53725" w14:textId="389A0104" w:rsidR="00907E60" w:rsidRPr="00F01FCB" w:rsidRDefault="00173868" w:rsidP="00907E60">
      <w:pPr>
        <w:spacing w:after="200" w:line="276" w:lineRule="auto"/>
        <w:jc w:val="center"/>
        <w:rPr>
          <w:rFonts w:ascii="Verdana" w:hAnsi="Verdana"/>
          <w:b/>
        </w:rPr>
      </w:pPr>
      <w:r>
        <w:rPr>
          <w:rFonts w:ascii="Verdana" w:hAnsi="Verdana" w:cs="Arial"/>
          <w:b/>
          <w:u w:val="single"/>
        </w:rPr>
        <w:t>ANNEX</w:t>
      </w:r>
      <w:r w:rsidR="00907E60" w:rsidRPr="00F01FCB">
        <w:rPr>
          <w:rFonts w:ascii="Verdana" w:hAnsi="Verdana" w:cs="Arial"/>
          <w:b/>
          <w:u w:val="single"/>
        </w:rPr>
        <w:t xml:space="preserve"> 4 : </w:t>
      </w:r>
    </w:p>
    <w:p w14:paraId="1BB16B13" w14:textId="77777777" w:rsidR="00907E60" w:rsidRPr="00F01FCB" w:rsidRDefault="00907E60" w:rsidP="00907E60">
      <w:pPr>
        <w:spacing w:after="200" w:line="276" w:lineRule="auto"/>
        <w:jc w:val="center"/>
        <w:rPr>
          <w:rFonts w:ascii="Verdana" w:hAnsi="Verdana" w:cs="Arial"/>
          <w:b/>
        </w:rPr>
      </w:pPr>
      <w:r w:rsidRPr="00F01FCB">
        <w:rPr>
          <w:rFonts w:ascii="Verdana" w:hAnsi="Verdana" w:cs="Arial"/>
          <w:b/>
        </w:rPr>
        <w:t>EMPRESES/ENTITATS VINCULADES O QUE PERTANYEN A UN MATEIX GRUP EMPRESARIAL</w:t>
      </w:r>
      <w:r w:rsidRPr="00F01FCB">
        <w:rPr>
          <w:rFonts w:ascii="Verdana" w:hAnsi="Verdana"/>
          <w:vertAlign w:val="superscript"/>
        </w:rPr>
        <w:t>1</w:t>
      </w:r>
    </w:p>
    <w:p w14:paraId="785AE45D" w14:textId="2671D1E7" w:rsidR="00BC0F25" w:rsidRPr="00BC0F25" w:rsidRDefault="00907E60" w:rsidP="00BC0F25">
      <w:pPr>
        <w:pStyle w:val="Textindependent"/>
        <w:shd w:val="clear" w:color="auto" w:fill="FFFFFF"/>
        <w:spacing w:line="276" w:lineRule="auto"/>
        <w:ind w:right="0"/>
        <w:rPr>
          <w:rFonts w:ascii="Verdana" w:hAnsi="Verdana" w:cs="Arial"/>
          <w:sz w:val="20"/>
        </w:rPr>
      </w:pPr>
      <w:r w:rsidRPr="00BC0F25">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BC0F25" w:rsidRPr="00BC0F25">
        <w:rPr>
          <w:rFonts w:ascii="Verdana" w:hAnsi="Verdana" w:cs="Arial"/>
          <w:sz w:val="20"/>
        </w:rPr>
        <w:t xml:space="preserve">del </w:t>
      </w:r>
      <w:r w:rsidR="00BC0F25" w:rsidRPr="00BC0F25">
        <w:rPr>
          <w:rFonts w:ascii="Verdana" w:hAnsi="Verdana" w:cs="Arial"/>
          <w:snapToGrid w:val="0"/>
          <w:sz w:val="20"/>
        </w:rPr>
        <w:t>servei d’obertura i manteniment de les franges de protecció contra incendis forestals, les parcel·les de prevenció d’incendis, les franges de gestió d’hàbitats del senglar (SEFAS) i les àrees estratègiques dels punts estratègics de gestió 15 i 22 del perímetre de protecció prioritària (PPP) de Collserola al municipi de Barcelona, amb mesures de contractació pública sostenible</w:t>
      </w:r>
      <w:r w:rsidR="00BC0F25" w:rsidRPr="00BC0F25">
        <w:rPr>
          <w:rFonts w:ascii="Verdana" w:hAnsi="Verdana" w:cs="Arial"/>
          <w:sz w:val="20"/>
        </w:rPr>
        <w:t xml:space="preserve">. Expedient:26/0020. </w:t>
      </w:r>
      <w:r w:rsidR="00BC0F25" w:rsidRPr="00BC0F25">
        <w:rPr>
          <w:rFonts w:ascii="Verdana" w:hAnsi="Verdana" w:cs="Arial"/>
          <w:color w:val="C00000"/>
          <w:sz w:val="20"/>
        </w:rPr>
        <w:t xml:space="preserve">Contracte </w:t>
      </w:r>
      <w:proofErr w:type="spellStart"/>
      <w:r w:rsidR="00BC0F25" w:rsidRPr="00BC0F25">
        <w:rPr>
          <w:rFonts w:ascii="Verdana" w:hAnsi="Verdana" w:cs="Arial"/>
          <w:color w:val="C00000"/>
          <w:sz w:val="20"/>
        </w:rPr>
        <w:t>núm</w:t>
      </w:r>
      <w:proofErr w:type="spellEnd"/>
      <w:r w:rsidR="00BC0F25" w:rsidRPr="00BC0F25">
        <w:rPr>
          <w:rFonts w:ascii="Verdana" w:hAnsi="Verdana" w:cs="Arial"/>
          <w:color w:val="C00000"/>
          <w:sz w:val="20"/>
        </w:rPr>
        <w:t>: XXXXXX</w:t>
      </w:r>
      <w:r w:rsidR="00BC0F25" w:rsidRPr="00BC0F25">
        <w:rPr>
          <w:rFonts w:ascii="Verdana" w:hAnsi="Verdana" w:cs="Arial"/>
          <w:sz w:val="20"/>
        </w:rPr>
        <w:t>.</w:t>
      </w:r>
    </w:p>
    <w:p w14:paraId="4D84BD88" w14:textId="0ECD62FB" w:rsidR="00907E60" w:rsidRPr="00F01FCB" w:rsidRDefault="00907E60" w:rsidP="00907E60">
      <w:pPr>
        <w:shd w:val="clear" w:color="auto" w:fill="FFFFFF"/>
        <w:spacing w:line="276" w:lineRule="auto"/>
        <w:jc w:val="both"/>
        <w:rPr>
          <w:rFonts w:ascii="Verdana" w:hAnsi="Verdana" w:cs="Arial"/>
          <w:snapToGrid w:val="0"/>
          <w:lang w:eastAsia="es-ES"/>
        </w:rPr>
      </w:pPr>
    </w:p>
    <w:p w14:paraId="44A66534" w14:textId="77777777" w:rsidR="00907E60" w:rsidRPr="00F01FCB" w:rsidRDefault="00907E60" w:rsidP="00907E60">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DECLARA</w:t>
      </w:r>
      <w:r w:rsidRPr="00F01FCB">
        <w:rPr>
          <w:rFonts w:ascii="Verdana" w:hAnsi="Verdana" w:cs="Arial"/>
          <w:b/>
        </w:rPr>
        <w:t xml:space="preserve"> SOTA LA SEVA RESPONSABILITAT</w:t>
      </w:r>
      <w:r w:rsidRPr="00F01FCB">
        <w:rPr>
          <w:rFonts w:ascii="Verdana" w:hAnsi="Verdana" w:cs="Arial"/>
          <w:b/>
          <w:snapToGrid w:val="0"/>
          <w:lang w:eastAsia="es-ES"/>
        </w:rPr>
        <w:t>:</w:t>
      </w:r>
    </w:p>
    <w:p w14:paraId="3E8558BA" w14:textId="77777777" w:rsidR="00907E60" w:rsidRPr="00F01FCB" w:rsidRDefault="00907E60" w:rsidP="00907E60">
      <w:pPr>
        <w:spacing w:after="200" w:line="276" w:lineRule="auto"/>
        <w:rPr>
          <w:rFonts w:ascii="Verdana" w:hAnsi="Verdana" w:cs="Arial"/>
          <w:snapToGrid w:val="0"/>
          <w:lang w:eastAsia="es-ES"/>
        </w:rPr>
      </w:pPr>
      <w:r w:rsidRPr="00F01FCB">
        <w:rPr>
          <w:rFonts w:ascii="Verdana" w:hAnsi="Verdana" w:cs="Arial"/>
          <w:snapToGrid w:val="0"/>
          <w:lang w:eastAsia="es-ES"/>
        </w:rPr>
        <w:t xml:space="preserve">Que de conformitat amb l’article 42.1 del Codi de Comerç, l’empresa que representa forma part d’un grup empresarial, i </w:t>
      </w:r>
      <w:r w:rsidRPr="00F01FCB">
        <w:rPr>
          <w:rFonts w:ascii="Verdana" w:hAnsi="Verdana" w:cs="Arial"/>
          <w:b/>
          <w:snapToGrid w:val="0"/>
          <w:lang w:eastAsia="es-ES"/>
        </w:rPr>
        <w:t>que la/es empresa/es d’aquest grup que concorre/en a la present licitació és/són la/es següent/s</w:t>
      </w:r>
      <w:r w:rsidRPr="00F01FCB">
        <w:rPr>
          <w:rFonts w:ascii="Verdana" w:hAnsi="Verdana" w:cs="Arial"/>
          <w:snapToGrid w:val="0"/>
          <w:lang w:eastAsia="es-ES"/>
        </w:rPr>
        <w:t>:</w:t>
      </w:r>
    </w:p>
    <w:p w14:paraId="1CA9B36F" w14:textId="77777777" w:rsidR="00907E60" w:rsidRPr="00F01FCB" w:rsidRDefault="00907E60" w:rsidP="00907E60">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4A0" w:firstRow="1" w:lastRow="0" w:firstColumn="1" w:lastColumn="0" w:noHBand="0" w:noVBand="1"/>
      </w:tblPr>
      <w:tblGrid>
        <w:gridCol w:w="5665"/>
        <w:gridCol w:w="3475"/>
      </w:tblGrid>
      <w:tr w:rsidR="00907E60" w:rsidRPr="00F01FCB" w14:paraId="76AF301F" w14:textId="77777777" w:rsidTr="00907E60">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557753" w14:textId="77777777" w:rsidR="00907E60" w:rsidRPr="00F01FCB" w:rsidRDefault="00907E60" w:rsidP="00907E60">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ACF885D" w14:textId="77777777" w:rsidR="00907E60" w:rsidRPr="00F01FCB" w:rsidRDefault="00907E60" w:rsidP="00907E60">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NIF</w:t>
            </w:r>
          </w:p>
        </w:tc>
      </w:tr>
      <w:tr w:rsidR="00907E60" w:rsidRPr="00F01FCB" w14:paraId="2B4DAF6A" w14:textId="77777777" w:rsidTr="00907E60">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39D61B62" w14:textId="77777777" w:rsidR="00907E60" w:rsidRPr="00F01FCB" w:rsidRDefault="00907E60" w:rsidP="00907E60">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65E55DD5" w14:textId="77777777" w:rsidR="00907E60" w:rsidRPr="00F01FCB" w:rsidRDefault="00907E60" w:rsidP="00907E60">
            <w:pPr>
              <w:spacing w:after="200" w:line="276" w:lineRule="auto"/>
              <w:rPr>
                <w:rFonts w:ascii="Verdana" w:hAnsi="Verdana" w:cs="Arial"/>
                <w:snapToGrid w:val="0"/>
                <w:lang w:eastAsia="es-ES"/>
              </w:rPr>
            </w:pPr>
          </w:p>
        </w:tc>
      </w:tr>
      <w:tr w:rsidR="00907E60" w:rsidRPr="00F01FCB" w14:paraId="53038C85" w14:textId="77777777" w:rsidTr="00907E60">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5E4F32B9" w14:textId="77777777" w:rsidR="00907E60" w:rsidRPr="00F01FCB" w:rsidRDefault="00907E60" w:rsidP="00907E60">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1F59CC69" w14:textId="77777777" w:rsidR="00907E60" w:rsidRPr="00F01FCB" w:rsidRDefault="00907E60" w:rsidP="00907E60">
            <w:pPr>
              <w:spacing w:after="200" w:line="276" w:lineRule="auto"/>
              <w:rPr>
                <w:rFonts w:ascii="Verdana" w:hAnsi="Verdana" w:cs="Arial"/>
                <w:snapToGrid w:val="0"/>
                <w:lang w:eastAsia="es-ES"/>
              </w:rPr>
            </w:pPr>
          </w:p>
        </w:tc>
      </w:tr>
    </w:tbl>
    <w:p w14:paraId="4A32A2E2" w14:textId="77777777" w:rsidR="00907E60" w:rsidRPr="00F01FCB" w:rsidRDefault="00907E60" w:rsidP="00907E60">
      <w:pPr>
        <w:spacing w:after="200" w:line="276" w:lineRule="auto"/>
        <w:rPr>
          <w:rFonts w:ascii="Verdana" w:hAnsi="Verdana" w:cs="Arial"/>
          <w:snapToGrid w:val="0"/>
          <w:lang w:eastAsia="es-ES"/>
        </w:rPr>
      </w:pPr>
    </w:p>
    <w:p w14:paraId="139F8668" w14:textId="77777777" w:rsidR="00907E60" w:rsidRPr="00F01FCB" w:rsidRDefault="00907E60" w:rsidP="00907E60">
      <w:pPr>
        <w:spacing w:after="200" w:line="276" w:lineRule="auto"/>
        <w:rPr>
          <w:rFonts w:ascii="Verdana" w:hAnsi="Verdana" w:cs="Arial"/>
          <w:snapToGrid w:val="0"/>
          <w:lang w:eastAsia="es-ES"/>
        </w:rPr>
      </w:pPr>
    </w:p>
    <w:p w14:paraId="69F3F023" w14:textId="77777777" w:rsidR="00907E60" w:rsidRDefault="00907E60" w:rsidP="00907E60">
      <w:pPr>
        <w:spacing w:after="200" w:line="276" w:lineRule="auto"/>
        <w:rPr>
          <w:rFonts w:ascii="Verdana" w:hAnsi="Verdana"/>
          <w:u w:val="single"/>
          <w:vertAlign w:val="superscript"/>
        </w:rPr>
      </w:pPr>
      <w:r w:rsidRPr="00F01FCB">
        <w:rPr>
          <w:rFonts w:ascii="Verdana" w:hAnsi="Verdana" w:cs="Arial"/>
          <w:i/>
          <w:snapToGrid w:val="0"/>
          <w:lang w:eastAsia="es-ES"/>
        </w:rPr>
        <w:t>[Signatura electrònica]</w:t>
      </w:r>
      <w:r w:rsidRPr="00F01FCB">
        <w:rPr>
          <w:rFonts w:ascii="Verdana" w:hAnsi="Verdana"/>
          <w:u w:val="single"/>
          <w:vertAlign w:val="superscript"/>
        </w:rPr>
        <w:t xml:space="preserve"> </w:t>
      </w:r>
      <w:r w:rsidRPr="00F01FCB">
        <w:rPr>
          <w:rFonts w:ascii="Verdana" w:hAnsi="Verdana"/>
          <w:u w:val="single"/>
          <w:vertAlign w:val="superscript"/>
        </w:rPr>
        <w:footnoteReference w:customMarkFollows="1" w:id="3"/>
        <w:t>2</w:t>
      </w:r>
      <w:r>
        <w:rPr>
          <w:rFonts w:ascii="Verdana" w:hAnsi="Verdana"/>
          <w:u w:val="single"/>
          <w:vertAlign w:val="superscript"/>
        </w:rPr>
        <w:br w:type="page"/>
      </w:r>
    </w:p>
    <w:p w14:paraId="4E505CEF" w14:textId="77777777" w:rsidR="00907E60" w:rsidRPr="00F01FCB" w:rsidRDefault="00907E60" w:rsidP="00907E60">
      <w:pPr>
        <w:tabs>
          <w:tab w:val="left" w:pos="851"/>
          <w:tab w:val="left" w:pos="1134"/>
          <w:tab w:val="left" w:pos="1702"/>
        </w:tabs>
        <w:spacing w:line="276" w:lineRule="auto"/>
        <w:ind w:right="-2"/>
        <w:jc w:val="both"/>
        <w:rPr>
          <w:rFonts w:ascii="Verdana" w:hAnsi="Verdana"/>
        </w:rPr>
      </w:pPr>
    </w:p>
    <w:p w14:paraId="7C0A1E14"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r w:rsidRPr="00F01FCB">
        <w:rPr>
          <w:rFonts w:ascii="Verdana" w:hAnsi="Verdana"/>
          <w:b/>
        </w:rPr>
        <w:t xml:space="preserve">ANNEX 5:  </w:t>
      </w:r>
    </w:p>
    <w:p w14:paraId="2B30DCA1"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p>
    <w:p w14:paraId="0C8CCD9B" w14:textId="77777777" w:rsidR="00907E60" w:rsidRPr="00F01FCB" w:rsidRDefault="00907E60" w:rsidP="00907E60">
      <w:pPr>
        <w:spacing w:line="276" w:lineRule="auto"/>
        <w:jc w:val="center"/>
        <w:rPr>
          <w:rFonts w:ascii="Verdana" w:hAnsi="Verdana" w:cs="Arial"/>
          <w:b/>
          <w:u w:val="single"/>
        </w:rPr>
      </w:pPr>
      <w:r w:rsidRPr="00F01FCB">
        <w:rPr>
          <w:rFonts w:ascii="Verdana" w:hAnsi="Verdana" w:cs="Arial"/>
          <w:b/>
          <w:u w:val="single"/>
        </w:rPr>
        <w:t>AUTORITZACIÓ AEAT I TGSS</w:t>
      </w:r>
    </w:p>
    <w:p w14:paraId="10B860DE" w14:textId="77777777" w:rsidR="00907E60" w:rsidRPr="00F01FCB" w:rsidRDefault="00907E60" w:rsidP="00907E60">
      <w:pPr>
        <w:spacing w:line="276" w:lineRule="auto"/>
        <w:rPr>
          <w:rFonts w:ascii="Verdana" w:hAnsi="Verdana" w:cs="Arial"/>
          <w:snapToGrid w:val="0"/>
          <w:lang w:eastAsia="es-ES"/>
        </w:rPr>
      </w:pPr>
    </w:p>
    <w:p w14:paraId="0C68E8E9" w14:textId="77777777" w:rsidR="00907E60" w:rsidRPr="00F01FCB" w:rsidRDefault="00907E60" w:rsidP="00907E60">
      <w:pPr>
        <w:spacing w:line="276" w:lineRule="auto"/>
        <w:rPr>
          <w:rFonts w:ascii="Verdana" w:hAnsi="Verdana" w:cs="Arial"/>
          <w:snapToGrid w:val="0"/>
          <w:lang w:eastAsia="es-ES"/>
        </w:rPr>
      </w:pPr>
    </w:p>
    <w:p w14:paraId="2FBBF854" w14:textId="3EF9633B"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sidRPr="00F01FCB">
        <w:rPr>
          <w:rFonts w:ascii="Verdana" w:hAnsi="Verdana" w:cs="Arial"/>
        </w:rPr>
        <w:t xml:space="preserve">El/la sotasignat/da, senyor/a ....................................................................................., amb DNI/NIE núm. .............................., en nom propi/en qualitat de representant legal de la persona física/jurídica.................................................................................................,amb NIF ........................................, amb l’adreça de correu electrònic per rebre les comunicacions electròniques (....................@..............) i als efectes de licitar en el procediment d'adjudicació del </w:t>
      </w:r>
      <w:proofErr w:type="spellStart"/>
      <w:r w:rsidR="00BC0F25" w:rsidRPr="00BC0F25">
        <w:rPr>
          <w:rFonts w:ascii="Verdana" w:hAnsi="Verdana" w:cs="Arial"/>
        </w:rPr>
        <w:t>del</w:t>
      </w:r>
      <w:proofErr w:type="spellEnd"/>
      <w:r w:rsidR="00BC0F25" w:rsidRPr="00BC0F25">
        <w:rPr>
          <w:rFonts w:ascii="Verdana" w:hAnsi="Verdana" w:cs="Arial"/>
        </w:rPr>
        <w:t xml:space="preserve"> </w:t>
      </w:r>
      <w:r w:rsidR="00BC0F25" w:rsidRPr="00BC0F25">
        <w:rPr>
          <w:rFonts w:ascii="Verdana" w:hAnsi="Verdana" w:cs="Arial"/>
          <w:snapToGrid w:val="0"/>
        </w:rPr>
        <w:t>servei d’obertura i manteniment de les franges de protecció contra incendis forestals, les parcel·les de prevenció d’incendis, les franges de gestió d’hàbitats del senglar (SEFAS) i les àrees estratègiques dels punts estratègics de gestió 15 i 22 del perímetre de protecció prioritària (PPP) de Collserola al municipi de Barcelona, amb mesures de contractació pública sostenible</w:t>
      </w:r>
      <w:r w:rsidR="00BC0F25" w:rsidRPr="00BC0F25">
        <w:rPr>
          <w:rFonts w:ascii="Verdana" w:hAnsi="Verdana" w:cs="Arial"/>
        </w:rPr>
        <w:t xml:space="preserve">. Expedient:26/0020. </w:t>
      </w:r>
      <w:r w:rsidR="00BC0F25" w:rsidRPr="00BC0F25">
        <w:rPr>
          <w:rFonts w:ascii="Verdana" w:hAnsi="Verdana" w:cs="Arial"/>
          <w:color w:val="C00000"/>
        </w:rPr>
        <w:t xml:space="preserve">Contracte </w:t>
      </w:r>
      <w:proofErr w:type="spellStart"/>
      <w:r w:rsidR="00BC0F25" w:rsidRPr="00BC0F25">
        <w:rPr>
          <w:rFonts w:ascii="Verdana" w:hAnsi="Verdana" w:cs="Arial"/>
          <w:color w:val="C00000"/>
        </w:rPr>
        <w:t>núm</w:t>
      </w:r>
      <w:proofErr w:type="spellEnd"/>
      <w:r w:rsidR="00BC0F25" w:rsidRPr="00BC0F25">
        <w:rPr>
          <w:rFonts w:ascii="Verdana" w:hAnsi="Verdana" w:cs="Arial"/>
          <w:color w:val="C00000"/>
        </w:rPr>
        <w:t>: XXXXXX</w:t>
      </w:r>
    </w:p>
    <w:p w14:paraId="59328582" w14:textId="77777777" w:rsidR="00907E60" w:rsidRPr="00F01FCB" w:rsidRDefault="00907E60" w:rsidP="00907E60">
      <w:pPr>
        <w:pStyle w:val="Textindependent"/>
        <w:shd w:val="clear" w:color="auto" w:fill="FFFFFF"/>
        <w:spacing w:line="276" w:lineRule="auto"/>
        <w:ind w:right="-2"/>
        <w:rPr>
          <w:rFonts w:ascii="Verdana" w:hAnsi="Verdana" w:cs="Arial"/>
          <w:sz w:val="20"/>
        </w:rPr>
      </w:pPr>
    </w:p>
    <w:p w14:paraId="0238A1A6" w14:textId="77777777" w:rsidR="00907E60" w:rsidRPr="00F01FCB" w:rsidRDefault="00907E60" w:rsidP="00907E60">
      <w:pPr>
        <w:spacing w:line="276" w:lineRule="auto"/>
        <w:rPr>
          <w:rFonts w:ascii="Verdana" w:hAnsi="Verdana" w:cs="Arial"/>
        </w:rPr>
      </w:pPr>
    </w:p>
    <w:p w14:paraId="519E137A"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sidRPr="00F01FCB">
        <w:rPr>
          <w:rFonts w:ascii="Verdana" w:hAnsi="Verdana" w:cs="Arial"/>
          <w:b/>
        </w:rPr>
        <w:t>AUTORITZA A L’INSTITUT DE PARCS I JARDINS</w:t>
      </w:r>
    </w:p>
    <w:p w14:paraId="385E15AD" w14:textId="77777777"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F01FCB">
        <w:rPr>
          <w:rFonts w:ascii="Verdana" w:hAnsi="Verdana" w:cs="Arial"/>
          <w:i/>
        </w:rPr>
        <w:fldChar w:fldCharType="begin">
          <w:ffData>
            <w:name w:val="Verifica1"/>
            <w:enabled w:val="0"/>
            <w:calcOnExit w:val="0"/>
            <w:checkBox>
              <w:sizeAuto/>
              <w:default w:val="0"/>
            </w:checkBox>
          </w:ffData>
        </w:fldChar>
      </w:r>
      <w:r w:rsidRPr="00F01FCB">
        <w:rPr>
          <w:rFonts w:ascii="Verdana" w:hAnsi="Verdana" w:cs="Arial"/>
          <w:i/>
        </w:rPr>
        <w:instrText xml:space="preserve"> FORMCHECKBOX </w:instrText>
      </w:r>
      <w:r w:rsidRPr="00F01FCB">
        <w:rPr>
          <w:rFonts w:ascii="Verdana" w:hAnsi="Verdana" w:cs="Arial"/>
          <w:i/>
        </w:rPr>
      </w:r>
      <w:r w:rsidRPr="00F01FCB">
        <w:rPr>
          <w:rFonts w:ascii="Verdana" w:hAnsi="Verdana" w:cs="Arial"/>
          <w:i/>
        </w:rPr>
        <w:fldChar w:fldCharType="separate"/>
      </w:r>
      <w:r w:rsidRPr="00F01FCB">
        <w:rPr>
          <w:rFonts w:ascii="Verdana" w:hAnsi="Verdana" w:cs="Arial"/>
          <w:i/>
        </w:rPr>
        <w:fldChar w:fldCharType="end"/>
      </w:r>
      <w:r w:rsidRPr="00F01FCB">
        <w:rPr>
          <w:rFonts w:ascii="Verdana" w:hAnsi="Verdana"/>
          <w:shd w:val="clear" w:color="auto" w:fill="FFFFFF"/>
        </w:rPr>
        <w:t xml:space="preserve"> </w:t>
      </w:r>
      <w:r w:rsidRPr="00F01FCB">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0C725CFA" w14:textId="77777777"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1A658F1B" w14:textId="77777777"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F01FCB">
        <w:rPr>
          <w:rFonts w:ascii="Verdana" w:hAnsi="Verdana" w:cs="Arial"/>
          <w:i/>
        </w:rPr>
        <w:fldChar w:fldCharType="begin">
          <w:ffData>
            <w:name w:val="Verifica1"/>
            <w:enabled w:val="0"/>
            <w:calcOnExit w:val="0"/>
            <w:checkBox>
              <w:sizeAuto/>
              <w:default w:val="0"/>
            </w:checkBox>
          </w:ffData>
        </w:fldChar>
      </w:r>
      <w:r w:rsidRPr="00F01FCB">
        <w:rPr>
          <w:rFonts w:ascii="Verdana" w:hAnsi="Verdana" w:cs="Arial"/>
          <w:i/>
        </w:rPr>
        <w:instrText xml:space="preserve"> FORMCHECKBOX </w:instrText>
      </w:r>
      <w:r w:rsidRPr="00F01FCB">
        <w:rPr>
          <w:rFonts w:ascii="Verdana" w:hAnsi="Verdana" w:cs="Arial"/>
          <w:i/>
        </w:rPr>
      </w:r>
      <w:r w:rsidRPr="00F01FCB">
        <w:rPr>
          <w:rFonts w:ascii="Verdana" w:hAnsi="Verdana" w:cs="Arial"/>
          <w:i/>
        </w:rPr>
        <w:fldChar w:fldCharType="separate"/>
      </w:r>
      <w:r w:rsidRPr="00F01FCB">
        <w:rPr>
          <w:rFonts w:ascii="Verdana" w:hAnsi="Verdana" w:cs="Arial"/>
          <w:i/>
        </w:rPr>
        <w:fldChar w:fldCharType="end"/>
      </w:r>
      <w:r w:rsidRPr="00F01FCB">
        <w:rPr>
          <w:rFonts w:ascii="Verdana" w:hAnsi="Verdana" w:cs="Arial"/>
        </w:rPr>
        <w:t xml:space="preserve"> a sol·licitar de la Tresoreria General de la Seguretat Social (TGSS), directament </w:t>
      </w:r>
      <w:r w:rsidRPr="00F01FCB">
        <w:rPr>
          <w:rFonts w:ascii="Verdana" w:hAnsi="Verdana" w:cs="Arial"/>
          <w:bCs/>
        </w:rPr>
        <w:t xml:space="preserve">o a través del Consorci d’Administració Oberta de Catalunya (Consorci AOC), </w:t>
      </w:r>
      <w:r w:rsidRPr="00F01FCB">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452FBFB2" w14:textId="77777777" w:rsidR="00907E60" w:rsidRPr="00F01FCB" w:rsidRDefault="00907E60" w:rsidP="00907E60">
      <w:pPr>
        <w:pStyle w:val="Pargrafdellista"/>
        <w:spacing w:line="276" w:lineRule="auto"/>
        <w:ind w:left="0"/>
        <w:jc w:val="both"/>
        <w:rPr>
          <w:rFonts w:ascii="Verdana" w:hAnsi="Verdana" w:cs="Arial"/>
        </w:rPr>
      </w:pPr>
    </w:p>
    <w:p w14:paraId="53D9F50B" w14:textId="77777777" w:rsidR="00907E60" w:rsidRPr="00F01FCB" w:rsidRDefault="00907E60" w:rsidP="00907E60">
      <w:pPr>
        <w:pStyle w:val="Pargrafdellista"/>
        <w:spacing w:line="276" w:lineRule="auto"/>
        <w:ind w:left="0"/>
        <w:rPr>
          <w:rFonts w:ascii="Verdana" w:hAnsi="Verdana" w:cs="Arial"/>
        </w:rPr>
      </w:pPr>
      <w:bookmarkStart w:id="1" w:name="annex_mail"/>
      <w:bookmarkEnd w:id="1"/>
    </w:p>
    <w:p w14:paraId="6B9A779E" w14:textId="77777777"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1FEBD353" w14:textId="77777777" w:rsidR="00907E60" w:rsidRPr="00F01FCB" w:rsidRDefault="00907E60" w:rsidP="00907E6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3516D26C" w14:textId="77777777" w:rsidR="00907E60" w:rsidRPr="00F01FCB" w:rsidRDefault="00907E60" w:rsidP="00907E60">
      <w:pPr>
        <w:spacing w:line="276" w:lineRule="auto"/>
        <w:rPr>
          <w:rFonts w:ascii="Verdana" w:hAnsi="Verdana" w:cs="Arial"/>
          <w:i/>
          <w:snapToGrid w:val="0"/>
          <w:lang w:eastAsia="es-ES"/>
        </w:rPr>
      </w:pPr>
      <w:r w:rsidRPr="00F01FCB">
        <w:rPr>
          <w:rFonts w:ascii="Verdana" w:hAnsi="Verdana" w:cs="Arial"/>
          <w:i/>
          <w:snapToGrid w:val="0"/>
          <w:lang w:eastAsia="es-ES"/>
        </w:rPr>
        <w:t>[Signatura electrònica]</w:t>
      </w:r>
      <w:r w:rsidRPr="00F01FCB">
        <w:rPr>
          <w:rStyle w:val="Refernciadenotaapeudepgina"/>
          <w:rFonts w:ascii="Verdana" w:hAnsi="Verdana" w:cs="Arial"/>
        </w:rPr>
        <w:footnoteReference w:id="4"/>
      </w:r>
    </w:p>
    <w:p w14:paraId="479346B6" w14:textId="77777777" w:rsidR="00907E60" w:rsidRPr="00F01FCB" w:rsidRDefault="00907E60" w:rsidP="00907E60">
      <w:pPr>
        <w:spacing w:line="276" w:lineRule="auto"/>
        <w:rPr>
          <w:rFonts w:ascii="Verdana" w:hAnsi="Verdana"/>
        </w:rPr>
      </w:pPr>
      <w:r w:rsidRPr="00F01FCB">
        <w:rPr>
          <w:rFonts w:ascii="Verdana" w:hAnsi="Verdana"/>
        </w:rPr>
        <w:br w:type="page"/>
      </w:r>
    </w:p>
    <w:p w14:paraId="1D1A0AE8" w14:textId="77777777" w:rsidR="00907E60" w:rsidRPr="00F01FCB" w:rsidRDefault="00907E60" w:rsidP="00907E60">
      <w:pPr>
        <w:spacing w:line="276" w:lineRule="auto"/>
        <w:rPr>
          <w:rFonts w:ascii="Verdana" w:hAnsi="Verdana"/>
        </w:rPr>
      </w:pPr>
    </w:p>
    <w:p w14:paraId="0B212500" w14:textId="77777777" w:rsidR="00907E60" w:rsidRPr="00F01FCB" w:rsidRDefault="00907E60" w:rsidP="00907E60">
      <w:pPr>
        <w:spacing w:line="276" w:lineRule="auto"/>
        <w:rPr>
          <w:rFonts w:ascii="Verdana" w:hAnsi="Verdana"/>
        </w:rPr>
      </w:pPr>
    </w:p>
    <w:p w14:paraId="119525C1" w14:textId="544FA573" w:rsidR="00907E60" w:rsidRPr="00F01FCB" w:rsidRDefault="00BC0F25" w:rsidP="00907E60">
      <w:pPr>
        <w:pStyle w:val="Ttol"/>
        <w:spacing w:line="276" w:lineRule="auto"/>
        <w:rPr>
          <w:rFonts w:ascii="Verdana" w:hAnsi="Verdana" w:cs="Arial"/>
          <w:b w:val="0"/>
          <w:sz w:val="20"/>
        </w:rPr>
      </w:pPr>
      <w:r>
        <w:rPr>
          <w:rFonts w:ascii="Verdana" w:hAnsi="Verdana" w:cs="Arial"/>
          <w:sz w:val="20"/>
        </w:rPr>
        <w:t>ANNEX 6</w:t>
      </w:r>
      <w:r w:rsidR="00907E60" w:rsidRPr="00F01FCB">
        <w:rPr>
          <w:rFonts w:ascii="Verdana" w:hAnsi="Verdana" w:cs="Arial"/>
          <w:sz w:val="20"/>
        </w:rPr>
        <w:t xml:space="preserve"> :  MODEL DE DECLARACIÓ RESPONSABLE</w:t>
      </w:r>
    </w:p>
    <w:p w14:paraId="21D60BCC" w14:textId="77777777" w:rsidR="00907E60" w:rsidRPr="00F01FCB" w:rsidRDefault="00907E60" w:rsidP="00907E60">
      <w:pPr>
        <w:pStyle w:val="Ttol"/>
        <w:spacing w:line="276" w:lineRule="auto"/>
        <w:rPr>
          <w:rFonts w:ascii="Verdana" w:hAnsi="Verdana" w:cs="Arial"/>
          <w:sz w:val="20"/>
        </w:rPr>
      </w:pPr>
    </w:p>
    <w:p w14:paraId="2B8F4ACE" w14:textId="77777777" w:rsidR="00907E60" w:rsidRPr="00F01FCB" w:rsidRDefault="00907E60" w:rsidP="00907E60">
      <w:pPr>
        <w:pStyle w:val="Textindependent"/>
        <w:shd w:val="clear" w:color="auto" w:fill="FFFFFF"/>
        <w:spacing w:line="276" w:lineRule="auto"/>
        <w:rPr>
          <w:rFonts w:ascii="Verdana" w:hAnsi="Verdana"/>
          <w:sz w:val="20"/>
        </w:rPr>
      </w:pPr>
    </w:p>
    <w:p w14:paraId="29B27993" w14:textId="4F30826C" w:rsidR="00907E60" w:rsidRDefault="00907E60" w:rsidP="00BC0F25">
      <w:pPr>
        <w:pStyle w:val="Textindependent"/>
        <w:shd w:val="clear" w:color="auto" w:fill="FFFFFF"/>
        <w:spacing w:line="276" w:lineRule="auto"/>
        <w:rPr>
          <w:rFonts w:ascii="Verdana" w:hAnsi="Verdana" w:cs="Arial"/>
          <w:color w:val="C00000"/>
          <w:sz w:val="20"/>
        </w:rPr>
      </w:pPr>
      <w:r w:rsidRPr="00F01FCB">
        <w:rPr>
          <w:rFonts w:ascii="Verdana" w:hAnsi="Verdana"/>
          <w:sz w:val="20"/>
        </w:rPr>
        <w:t xml:space="preserve">Qui </w:t>
      </w:r>
      <w:proofErr w:type="spellStart"/>
      <w:r w:rsidRPr="00F01FCB">
        <w:rPr>
          <w:rFonts w:ascii="Verdana" w:hAnsi="Verdana"/>
          <w:sz w:val="20"/>
        </w:rPr>
        <w:t>sotasigna</w:t>
      </w:r>
      <w:proofErr w:type="spellEnd"/>
      <w:r w:rsidRPr="00F01FCB">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el </w:t>
      </w:r>
      <w:r w:rsidR="00BC0F25" w:rsidRPr="00BC0F25">
        <w:rPr>
          <w:rFonts w:ascii="Verdana" w:hAnsi="Verdana" w:cs="Arial"/>
          <w:snapToGrid w:val="0"/>
          <w:sz w:val="20"/>
        </w:rPr>
        <w:t>servei d’obertura i manteniment de les franges de protecció contra incendis forestals, les parcel·les de prevenció d’incendis, les franges de gestió d’hàbitats del senglar (SEFAS) i les àrees estratègiques dels punts estratègics de gestió 15 i 22 del perímetre de protecció prioritària (PPP) de Collserola al municipi de Barcelona, amb mesures de contractació pública sostenible</w:t>
      </w:r>
      <w:r w:rsidR="00BC0F25" w:rsidRPr="00BC0F25">
        <w:rPr>
          <w:rFonts w:ascii="Verdana" w:hAnsi="Verdana" w:cs="Arial"/>
          <w:sz w:val="20"/>
        </w:rPr>
        <w:t xml:space="preserve">. Expedient:26/0020. </w:t>
      </w:r>
      <w:r w:rsidR="00BC0F25" w:rsidRPr="00BC0F25">
        <w:rPr>
          <w:rFonts w:ascii="Verdana" w:hAnsi="Verdana" w:cs="Arial"/>
          <w:color w:val="C00000"/>
          <w:sz w:val="20"/>
        </w:rPr>
        <w:t xml:space="preserve">Contracte </w:t>
      </w:r>
      <w:proofErr w:type="spellStart"/>
      <w:r w:rsidR="00BC0F25" w:rsidRPr="00BC0F25">
        <w:rPr>
          <w:rFonts w:ascii="Verdana" w:hAnsi="Verdana" w:cs="Arial"/>
          <w:color w:val="C00000"/>
          <w:sz w:val="20"/>
        </w:rPr>
        <w:t>núm</w:t>
      </w:r>
      <w:proofErr w:type="spellEnd"/>
      <w:r w:rsidR="00BC0F25" w:rsidRPr="00BC0F25">
        <w:rPr>
          <w:rFonts w:ascii="Verdana" w:hAnsi="Verdana" w:cs="Arial"/>
          <w:color w:val="C00000"/>
          <w:sz w:val="20"/>
        </w:rPr>
        <w:t>: XXXXXX</w:t>
      </w:r>
    </w:p>
    <w:p w14:paraId="1308531C" w14:textId="77777777" w:rsidR="00BC0F25" w:rsidRPr="00F01FCB" w:rsidRDefault="00BC0F25" w:rsidP="00BC0F25">
      <w:pPr>
        <w:pStyle w:val="Textindependent"/>
        <w:shd w:val="clear" w:color="auto" w:fill="FFFFFF"/>
        <w:spacing w:line="276" w:lineRule="auto"/>
        <w:rPr>
          <w:rFonts w:ascii="Verdana" w:hAnsi="Verdana" w:cs="Arial"/>
        </w:rPr>
      </w:pPr>
    </w:p>
    <w:p w14:paraId="3EEEC35C" w14:textId="77777777" w:rsidR="00907E60" w:rsidRPr="00F01FCB" w:rsidRDefault="00907E60" w:rsidP="00907E60">
      <w:pPr>
        <w:pStyle w:val="Ttol"/>
        <w:spacing w:line="276" w:lineRule="auto"/>
        <w:rPr>
          <w:rFonts w:ascii="Verdana" w:hAnsi="Verdana" w:cs="Arial"/>
          <w:b w:val="0"/>
          <w:sz w:val="20"/>
        </w:rPr>
      </w:pPr>
      <w:r w:rsidRPr="00F01FCB">
        <w:rPr>
          <w:rFonts w:ascii="Verdana" w:hAnsi="Verdana" w:cs="Arial"/>
          <w:sz w:val="20"/>
        </w:rPr>
        <w:t>DECLARA SOTA LA SEVA RESPONSABILITAT QUE EN CAS DE RESULTAR ADJUDICATARI DEL PRESENT CONTRACTE:</w:t>
      </w:r>
    </w:p>
    <w:p w14:paraId="68C97AC9" w14:textId="77777777" w:rsidR="00907E60" w:rsidRPr="00F01FCB" w:rsidRDefault="00907E60" w:rsidP="00907E60">
      <w:pPr>
        <w:spacing w:line="276" w:lineRule="auto"/>
        <w:rPr>
          <w:rFonts w:ascii="Verdana" w:hAnsi="Verdana" w:cs="Arial"/>
        </w:rPr>
      </w:pPr>
    </w:p>
    <w:p w14:paraId="14784D1C"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01FCB">
        <w:rPr>
          <w:rFonts w:ascii="Verdana" w:hAnsi="Verdana" w:cs="Arial"/>
          <w:b/>
          <w:u w:val="single"/>
        </w:rPr>
        <w:t>M’OBLIGO I COMPROMETO  a:</w:t>
      </w:r>
    </w:p>
    <w:p w14:paraId="6632E7B6"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49F02854" w14:textId="77777777" w:rsidR="00907E60" w:rsidRPr="00F01FCB" w:rsidRDefault="00907E60" w:rsidP="00891283">
      <w:pPr>
        <w:pStyle w:val="Pargrafdellista"/>
        <w:numPr>
          <w:ilvl w:val="0"/>
          <w:numId w:val="27"/>
        </w:numPr>
        <w:spacing w:line="276" w:lineRule="auto"/>
        <w:jc w:val="both"/>
        <w:rPr>
          <w:rFonts w:ascii="Verdana" w:hAnsi="Verdana" w:cs="Arial"/>
        </w:rPr>
      </w:pPr>
      <w:r w:rsidRPr="00F01FCB">
        <w:rPr>
          <w:rFonts w:ascii="Verdana" w:hAnsi="Verdana" w:cs="Arial"/>
        </w:rPr>
        <w:t>Introduir i mantenir actualitzada la informació i documentació preceptiva del contracte de referència relativa a la</w:t>
      </w:r>
      <w:r w:rsidRPr="00F01FCB">
        <w:rPr>
          <w:rFonts w:ascii="Verdana" w:hAnsi="Verdana" w:cs="Segoe UI"/>
          <w:u w:val="single"/>
        </w:rPr>
        <w:t xml:space="preserve"> coordinació d’activitats empresarials (CAE) i altra informació que se li requereixi</w:t>
      </w:r>
      <w:r w:rsidRPr="00F01FCB">
        <w:rPr>
          <w:rFonts w:ascii="Verdana" w:hAnsi="Verdana" w:cs="Arial"/>
        </w:rPr>
        <w:t xml:space="preserve">, en la plataforma electrònica que l’Institut utilitzi per al control i gestió d’aquesta documentació, des del moment del requeriment i fins a la liquidació del contracte. </w:t>
      </w:r>
    </w:p>
    <w:p w14:paraId="1D47F7FC" w14:textId="77777777" w:rsidR="00907E60" w:rsidRPr="00F01FCB" w:rsidRDefault="00907E60" w:rsidP="00907E60">
      <w:pPr>
        <w:pStyle w:val="Pargrafdellista"/>
        <w:spacing w:line="276" w:lineRule="auto"/>
        <w:rPr>
          <w:rFonts w:ascii="Verdana" w:hAnsi="Verdana" w:cs="Arial"/>
        </w:rPr>
      </w:pPr>
    </w:p>
    <w:p w14:paraId="6D012D60" w14:textId="77777777" w:rsidR="00907E60" w:rsidRPr="00F01FCB" w:rsidRDefault="00907E60" w:rsidP="00891283">
      <w:pPr>
        <w:pStyle w:val="Pargrafdellista"/>
        <w:numPr>
          <w:ilvl w:val="0"/>
          <w:numId w:val="27"/>
        </w:numPr>
        <w:spacing w:line="276" w:lineRule="auto"/>
        <w:jc w:val="both"/>
        <w:rPr>
          <w:rFonts w:ascii="Verdana" w:hAnsi="Verdana" w:cs="Arial"/>
        </w:rPr>
      </w:pPr>
      <w:r w:rsidRPr="00F01FCB">
        <w:rPr>
          <w:rFonts w:ascii="Verdana" w:hAnsi="Verdana" w:cs="Arial"/>
        </w:rPr>
        <w:t>No incórrer en falsedat a l’hora d’introduir l’esmentada informació i documentació.</w:t>
      </w:r>
    </w:p>
    <w:p w14:paraId="6136A9DE"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091F9C5E"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01FCB">
        <w:rPr>
          <w:rFonts w:ascii="Verdana" w:hAnsi="Verdana" w:cs="Arial"/>
          <w:b/>
          <w:u w:val="single"/>
        </w:rPr>
        <w:t>DESIGNO I ACCEPTO:</w:t>
      </w:r>
    </w:p>
    <w:p w14:paraId="1CBE7926"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523A66B8" w14:textId="77777777" w:rsidR="00907E60" w:rsidRPr="00F01FCB" w:rsidRDefault="00907E60" w:rsidP="00907E60">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01FCB">
        <w:rPr>
          <w:rFonts w:ascii="Verdana" w:hAnsi="Verdana" w:cs="Arial"/>
        </w:rPr>
        <w:t>Que s’utilitzi, per a totes les notificacions i comunicacions relacionades amb la introducció de documents a la plataforma, la/es següent/s adreça/es:</w:t>
      </w:r>
    </w:p>
    <w:p w14:paraId="2583785D" w14:textId="77777777" w:rsidR="00907E60" w:rsidRPr="00F01FCB" w:rsidRDefault="00907E60" w:rsidP="00891283">
      <w:pPr>
        <w:pStyle w:val="Pargrafdellista"/>
        <w:numPr>
          <w:ilvl w:val="0"/>
          <w:numId w:val="2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01FCB">
        <w:rPr>
          <w:rFonts w:ascii="Verdana" w:hAnsi="Verdana" w:cs="Arial"/>
        </w:rPr>
        <w:t>Persona de contacte:</w:t>
      </w:r>
    </w:p>
    <w:p w14:paraId="3FAD4141" w14:textId="77777777" w:rsidR="00907E60" w:rsidRPr="00F01FCB" w:rsidRDefault="00907E60" w:rsidP="00891283">
      <w:pPr>
        <w:pStyle w:val="Pargrafdellista"/>
        <w:numPr>
          <w:ilvl w:val="0"/>
          <w:numId w:val="2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01FCB">
        <w:rPr>
          <w:rFonts w:ascii="Verdana" w:hAnsi="Verdana" w:cs="Arial"/>
        </w:rPr>
        <w:t>Domicili:</w:t>
      </w:r>
    </w:p>
    <w:p w14:paraId="74AD40AA" w14:textId="77777777" w:rsidR="00907E60" w:rsidRPr="00F01FCB" w:rsidRDefault="00907E60" w:rsidP="00891283">
      <w:pPr>
        <w:pStyle w:val="Pargrafdellista"/>
        <w:numPr>
          <w:ilvl w:val="0"/>
          <w:numId w:val="2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01FCB">
        <w:rPr>
          <w:rFonts w:ascii="Verdana" w:hAnsi="Verdana" w:cs="Arial"/>
        </w:rPr>
        <w:t>Telf</w:t>
      </w:r>
      <w:proofErr w:type="spellEnd"/>
      <w:r w:rsidRPr="00F01FCB">
        <w:rPr>
          <w:rFonts w:ascii="Verdana" w:hAnsi="Verdana" w:cs="Arial"/>
        </w:rPr>
        <w:t>:</w:t>
      </w:r>
    </w:p>
    <w:p w14:paraId="3596A2BC" w14:textId="77777777" w:rsidR="00907E60" w:rsidRPr="00F01FCB" w:rsidRDefault="00907E60" w:rsidP="00891283">
      <w:pPr>
        <w:pStyle w:val="Pargrafdellista"/>
        <w:numPr>
          <w:ilvl w:val="0"/>
          <w:numId w:val="2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01FCB">
        <w:rPr>
          <w:rFonts w:ascii="Verdana" w:hAnsi="Verdana" w:cs="Arial"/>
        </w:rPr>
        <w:t>Email</w:t>
      </w:r>
      <w:proofErr w:type="spellEnd"/>
      <w:r w:rsidRPr="00F01FCB">
        <w:rPr>
          <w:rFonts w:ascii="Verdana" w:hAnsi="Verdana" w:cs="Arial"/>
        </w:rPr>
        <w:t>:</w:t>
      </w:r>
    </w:p>
    <w:p w14:paraId="6EEDCC34" w14:textId="77777777" w:rsidR="00907E60" w:rsidRPr="00F01FCB" w:rsidRDefault="00907E60" w:rsidP="00907E60">
      <w:pPr>
        <w:spacing w:line="276" w:lineRule="auto"/>
        <w:rPr>
          <w:rFonts w:ascii="Verdana" w:hAnsi="Verdana" w:cs="Arial"/>
        </w:rPr>
      </w:pPr>
    </w:p>
    <w:p w14:paraId="33BFD2CA" w14:textId="77777777" w:rsidR="00907E60" w:rsidRPr="00F01FCB" w:rsidRDefault="00907E60" w:rsidP="00907E60">
      <w:pPr>
        <w:spacing w:line="276" w:lineRule="auto"/>
        <w:rPr>
          <w:rFonts w:ascii="Verdana" w:hAnsi="Verdana"/>
        </w:rPr>
      </w:pPr>
      <w:r w:rsidRPr="00F01FCB">
        <w:rPr>
          <w:rFonts w:ascii="Verdana" w:hAnsi="Verdana" w:cs="Arial"/>
          <w:i/>
          <w:snapToGrid w:val="0"/>
        </w:rPr>
        <w:t>[Signatura electrònica]</w:t>
      </w:r>
    </w:p>
    <w:p w14:paraId="61065870" w14:textId="77777777" w:rsidR="00907E60" w:rsidRDefault="00907E60" w:rsidP="00907E60">
      <w:pPr>
        <w:spacing w:after="200" w:line="276" w:lineRule="auto"/>
        <w:rPr>
          <w:rFonts w:ascii="Verdana" w:hAnsi="Verdana" w:cs="Arial"/>
        </w:rPr>
      </w:pPr>
      <w:r w:rsidRPr="00F01FCB">
        <w:rPr>
          <w:rFonts w:ascii="Verdana" w:hAnsi="Verdana" w:cs="Arial"/>
        </w:rPr>
        <w:br w:type="page"/>
      </w:r>
    </w:p>
    <w:p w14:paraId="416925E6" w14:textId="77777777" w:rsidR="00BC0F25" w:rsidRDefault="00BC0F25" w:rsidP="00907E60">
      <w:pPr>
        <w:spacing w:after="200" w:line="276" w:lineRule="auto"/>
        <w:rPr>
          <w:rFonts w:ascii="Verdana" w:hAnsi="Verdana" w:cs="Arial"/>
        </w:rPr>
      </w:pPr>
    </w:p>
    <w:p w14:paraId="634B6F21" w14:textId="44A5C40E" w:rsidR="00BC0F25" w:rsidRPr="00401413" w:rsidRDefault="00BC0F25" w:rsidP="00BC0F25">
      <w:pPr>
        <w:spacing w:line="276" w:lineRule="auto"/>
        <w:jc w:val="center"/>
        <w:rPr>
          <w:rFonts w:ascii="Verdana" w:hAnsi="Verdana"/>
          <w:b/>
          <w:sz w:val="22"/>
          <w:u w:val="single"/>
        </w:rPr>
      </w:pPr>
      <w:r w:rsidRPr="00401413">
        <w:rPr>
          <w:rFonts w:ascii="Verdana" w:hAnsi="Verdana"/>
          <w:b/>
          <w:sz w:val="22"/>
          <w:u w:val="single"/>
        </w:rPr>
        <w:t xml:space="preserve">ANNEX </w:t>
      </w:r>
      <w:r>
        <w:rPr>
          <w:rFonts w:ascii="Verdana" w:hAnsi="Verdana"/>
          <w:b/>
          <w:sz w:val="22"/>
          <w:u w:val="single"/>
        </w:rPr>
        <w:t>7</w:t>
      </w:r>
      <w:r w:rsidRPr="00401413">
        <w:rPr>
          <w:rFonts w:ascii="Verdana" w:hAnsi="Verdana"/>
          <w:b/>
          <w:sz w:val="22"/>
          <w:u w:val="single"/>
        </w:rPr>
        <w:t xml:space="preserve"> </w:t>
      </w:r>
    </w:p>
    <w:p w14:paraId="5FF34291" w14:textId="77777777" w:rsidR="00BC0F25" w:rsidRDefault="00BC0F25" w:rsidP="00BC0F25">
      <w:pPr>
        <w:rPr>
          <w:b/>
        </w:rPr>
      </w:pPr>
    </w:p>
    <w:p w14:paraId="124D9F01" w14:textId="77777777" w:rsidR="00BC0F25" w:rsidRPr="00BD4B75" w:rsidRDefault="00BC0F25" w:rsidP="00BC0F25">
      <w:pPr>
        <w:jc w:val="center"/>
        <w:rPr>
          <w:rFonts w:ascii="Verdana" w:hAnsi="Verdana"/>
          <w:b/>
        </w:rPr>
      </w:pPr>
      <w:r w:rsidRPr="00BD4B75">
        <w:rPr>
          <w:rFonts w:ascii="Verdana" w:hAnsi="Verdana"/>
          <w:b/>
        </w:rPr>
        <w:t>DECLARACIÓ EXPERIÈNCIA PROFESSIONAL</w:t>
      </w:r>
    </w:p>
    <w:p w14:paraId="46D9932C" w14:textId="77777777" w:rsidR="00BC0F25" w:rsidRPr="00C31B88" w:rsidRDefault="00BC0F25" w:rsidP="00BC0F25">
      <w:pPr>
        <w:rPr>
          <w:b/>
        </w:rPr>
      </w:pPr>
    </w:p>
    <w:p w14:paraId="23EFE676" w14:textId="77777777" w:rsidR="00BC0F25" w:rsidRDefault="00BC0F25" w:rsidP="00BC0F25"/>
    <w:p w14:paraId="456910C9" w14:textId="01BD466A" w:rsidR="00BC0F25" w:rsidRPr="000E4D17" w:rsidRDefault="00BC0F25" w:rsidP="00BC0F25">
      <w:pPr>
        <w:jc w:val="both"/>
        <w:rPr>
          <w:rFonts w:ascii="Verdana" w:hAnsi="Verdana"/>
        </w:rPr>
      </w:pPr>
      <w:r w:rsidRPr="000E4D17">
        <w:rPr>
          <w:rFonts w:ascii="Verdana" w:hAnsi="Verdana"/>
        </w:rPr>
        <w:t xml:space="preserve">Jo, NOM I COGNOMS, amb NIF </w:t>
      </w:r>
      <w:proofErr w:type="spellStart"/>
      <w:r w:rsidRPr="000E4D17">
        <w:rPr>
          <w:rFonts w:ascii="Verdana" w:hAnsi="Verdana"/>
        </w:rPr>
        <w:t>XXXXXXXXa</w:t>
      </w:r>
      <w:proofErr w:type="spellEnd"/>
      <w:r w:rsidRPr="000E4D17">
        <w:rPr>
          <w:rFonts w:ascii="Verdana" w:hAnsi="Verdana"/>
        </w:rPr>
        <w:t xml:space="preserve">, </w:t>
      </w:r>
      <w:r w:rsidRPr="000E4D17">
        <w:rPr>
          <w:rFonts w:ascii="Verdana" w:hAnsi="Verdana"/>
          <w:color w:val="C00000"/>
        </w:rPr>
        <w:t xml:space="preserve">proposada per l’empresa XXXXXXX amb NIF XXXXXXXX com treballador/a </w:t>
      </w:r>
      <w:proofErr w:type="spellStart"/>
      <w:r w:rsidRPr="000E4D17">
        <w:rPr>
          <w:rFonts w:ascii="Verdana" w:hAnsi="Verdana"/>
          <w:color w:val="C00000"/>
        </w:rPr>
        <w:t>a</w:t>
      </w:r>
      <w:proofErr w:type="spellEnd"/>
      <w:r w:rsidRPr="000E4D17">
        <w:rPr>
          <w:rFonts w:ascii="Verdana" w:hAnsi="Verdana"/>
          <w:color w:val="C00000"/>
        </w:rPr>
        <w:t xml:space="preserve"> adscriure al contracte l’objecte del qual </w:t>
      </w:r>
      <w:r w:rsidRPr="000E4D17">
        <w:rPr>
          <w:rFonts w:ascii="Verdana" w:hAnsi="Verdana"/>
        </w:rPr>
        <w:t xml:space="preserve">és </w:t>
      </w:r>
      <w:r w:rsidR="000E4D17" w:rsidRPr="000E4D17">
        <w:rPr>
          <w:rFonts w:ascii="Verdana" w:hAnsi="Verdana" w:cs="Arial"/>
          <w:snapToGrid w:val="0"/>
        </w:rPr>
        <w:t>servei d’obertura i manteniment de les franges de protecció contra incendis forestals, les parcel·les de prevenció d’incendis, les franges de gestió d’hàbitats del senglar (SEFAS) i les àrees estratègiques dels punts estratègics de gestió 15 i 22 del perímetre de protecció prioritària (PPP) de Collserola al municipi de Barcelona, amb mesures de contractació pública sostenible</w:t>
      </w:r>
      <w:r w:rsidR="000E4D17" w:rsidRPr="000E4D17">
        <w:rPr>
          <w:rFonts w:ascii="Verdana" w:hAnsi="Verdana" w:cs="Arial"/>
        </w:rPr>
        <w:t xml:space="preserve">. Expedient:26/0020. </w:t>
      </w:r>
      <w:r w:rsidR="000E4D17" w:rsidRPr="000E4D17">
        <w:rPr>
          <w:rFonts w:ascii="Verdana" w:hAnsi="Verdana" w:cs="Arial"/>
          <w:color w:val="C00000"/>
        </w:rPr>
        <w:t xml:space="preserve">Contracte </w:t>
      </w:r>
      <w:proofErr w:type="spellStart"/>
      <w:r w:rsidR="000E4D17" w:rsidRPr="000E4D17">
        <w:rPr>
          <w:rFonts w:ascii="Verdana" w:hAnsi="Verdana" w:cs="Arial"/>
          <w:color w:val="C00000"/>
        </w:rPr>
        <w:t>núm</w:t>
      </w:r>
      <w:proofErr w:type="spellEnd"/>
      <w:r w:rsidR="000E4D17" w:rsidRPr="000E4D17">
        <w:rPr>
          <w:rFonts w:ascii="Verdana" w:hAnsi="Verdana" w:cs="Arial"/>
          <w:color w:val="C00000"/>
        </w:rPr>
        <w:t>: XXXXXX</w:t>
      </w:r>
      <w:r w:rsidRPr="000E4D17">
        <w:rPr>
          <w:rFonts w:ascii="Verdana" w:hAnsi="Verdana"/>
        </w:rPr>
        <w:t xml:space="preserve">,  </w:t>
      </w:r>
    </w:p>
    <w:p w14:paraId="6AB5D9A4" w14:textId="77777777" w:rsidR="00BC0F25" w:rsidRDefault="00BC0F25" w:rsidP="00BC0F25">
      <w:pPr>
        <w:rPr>
          <w:rFonts w:ascii="Verdana" w:hAnsi="Verdana"/>
          <w:sz w:val="22"/>
        </w:rPr>
      </w:pPr>
    </w:p>
    <w:p w14:paraId="5D6B54A0" w14:textId="77777777" w:rsidR="00BC0F25" w:rsidRPr="00BD4B75" w:rsidRDefault="00BC0F25" w:rsidP="00BC0F25">
      <w:pPr>
        <w:jc w:val="center"/>
        <w:rPr>
          <w:rFonts w:ascii="Verdana" w:hAnsi="Verdana"/>
          <w:b/>
          <w:sz w:val="22"/>
          <w:szCs w:val="22"/>
        </w:rPr>
      </w:pPr>
      <w:r w:rsidRPr="00BD4B75">
        <w:rPr>
          <w:rFonts w:ascii="Verdana" w:hAnsi="Verdana"/>
          <w:b/>
          <w:sz w:val="22"/>
          <w:szCs w:val="22"/>
        </w:rPr>
        <w:t>DECLARO</w:t>
      </w:r>
    </w:p>
    <w:p w14:paraId="799A551D" w14:textId="77777777" w:rsidR="00BC0F25" w:rsidRDefault="00BC0F25" w:rsidP="00BC0F25">
      <w:pPr>
        <w:rPr>
          <w:rFonts w:ascii="Verdana" w:hAnsi="Verdana"/>
          <w:sz w:val="22"/>
        </w:rPr>
      </w:pPr>
    </w:p>
    <w:p w14:paraId="387C4698" w14:textId="77777777" w:rsidR="00764CB8" w:rsidRDefault="00764CB8" w:rsidP="00764CB8">
      <w:pPr>
        <w:rPr>
          <w:rFonts w:ascii="Verdana" w:hAnsi="Verdana"/>
        </w:rPr>
      </w:pPr>
      <w:proofErr w:type="spellStart"/>
      <w:r>
        <w:rPr>
          <w:rFonts w:ascii="Verdana" w:hAnsi="Verdana"/>
        </w:rPr>
        <w:t>Quen</w:t>
      </w:r>
      <w:proofErr w:type="spellEnd"/>
      <w:r>
        <w:rPr>
          <w:rFonts w:ascii="Verdana" w:hAnsi="Verdana"/>
        </w:rPr>
        <w:t xml:space="preserve"> la meva formació acadèmica / professional: és </w:t>
      </w:r>
      <w:r>
        <w:t>: [</w:t>
      </w:r>
      <w:r>
        <w:rPr>
          <w:color w:val="A6A6A6"/>
        </w:rPr>
        <w:t>INDICAR TITULACIÓ ACADÈMICA</w:t>
      </w:r>
      <w:r>
        <w:t>]</w:t>
      </w:r>
    </w:p>
    <w:p w14:paraId="1B7A28CF" w14:textId="77777777" w:rsidR="00764CB8" w:rsidRDefault="00764CB8" w:rsidP="00BC0F25">
      <w:pPr>
        <w:rPr>
          <w:rFonts w:ascii="Verdana" w:hAnsi="Verdana"/>
          <w:sz w:val="22"/>
          <w:szCs w:val="22"/>
        </w:rPr>
      </w:pPr>
    </w:p>
    <w:p w14:paraId="30C03551" w14:textId="6C574196" w:rsidR="00BC0F25" w:rsidRDefault="00BC0F25" w:rsidP="00BC0F25">
      <w:pPr>
        <w:rPr>
          <w:rFonts w:ascii="Verdana" w:hAnsi="Verdana"/>
          <w:sz w:val="22"/>
          <w:szCs w:val="22"/>
        </w:rPr>
      </w:pPr>
      <w:r w:rsidRPr="00BD4B75">
        <w:rPr>
          <w:rFonts w:ascii="Verdana" w:hAnsi="Verdana"/>
          <w:sz w:val="22"/>
          <w:szCs w:val="22"/>
        </w:rPr>
        <w:t>Que he realitzat les tasques següents [</w:t>
      </w:r>
      <w:r w:rsidRPr="00764CB8">
        <w:rPr>
          <w:rFonts w:ascii="Verdana" w:hAnsi="Verdana"/>
          <w:sz w:val="22"/>
          <w:szCs w:val="22"/>
        </w:rPr>
        <w:t>en els últims x anys</w:t>
      </w:r>
      <w:r w:rsidR="00764CB8">
        <w:rPr>
          <w:rFonts w:ascii="Verdana" w:hAnsi="Verdana"/>
          <w:sz w:val="22"/>
          <w:szCs w:val="22"/>
        </w:rPr>
        <w:t xml:space="preserve"> (indicar si s’escau)</w:t>
      </w:r>
      <w:r w:rsidRPr="00764CB8">
        <w:rPr>
          <w:rFonts w:ascii="Verdana" w:hAnsi="Verdana"/>
          <w:sz w:val="22"/>
          <w:szCs w:val="22"/>
        </w:rPr>
        <w:t>]:</w:t>
      </w:r>
    </w:p>
    <w:p w14:paraId="58CA40F6" w14:textId="77777777" w:rsidR="00BC0F25" w:rsidRDefault="00BC0F25" w:rsidP="00BC0F25">
      <w:pPr>
        <w:rPr>
          <w:rFonts w:ascii="Verdana" w:hAnsi="Verdana"/>
          <w:sz w:val="22"/>
          <w:szCs w:val="22"/>
        </w:rPr>
      </w:pPr>
    </w:p>
    <w:tbl>
      <w:tblPr>
        <w:tblStyle w:val="Taulaambquadrcula"/>
        <w:tblW w:w="9073" w:type="dxa"/>
        <w:tblInd w:w="-318" w:type="dxa"/>
        <w:tblLayout w:type="fixed"/>
        <w:tblLook w:val="04A0" w:firstRow="1" w:lastRow="0" w:firstColumn="1" w:lastColumn="0" w:noHBand="0" w:noVBand="1"/>
      </w:tblPr>
      <w:tblGrid>
        <w:gridCol w:w="1135"/>
        <w:gridCol w:w="1418"/>
        <w:gridCol w:w="1701"/>
        <w:gridCol w:w="1417"/>
        <w:gridCol w:w="1701"/>
        <w:gridCol w:w="1701"/>
      </w:tblGrid>
      <w:tr w:rsidR="000E4D17" w:rsidRPr="00BD4B75" w14:paraId="02696273" w14:textId="77777777" w:rsidTr="000E4D17">
        <w:tc>
          <w:tcPr>
            <w:tcW w:w="1135" w:type="dxa"/>
          </w:tcPr>
          <w:p w14:paraId="622B03B8" w14:textId="77777777" w:rsidR="000E4D17" w:rsidRPr="00BD4B75" w:rsidRDefault="000E4D17" w:rsidP="00B4327B">
            <w:pPr>
              <w:rPr>
                <w:rFonts w:ascii="Verdana" w:hAnsi="Verdana"/>
                <w:sz w:val="22"/>
              </w:rPr>
            </w:pPr>
            <w:r w:rsidRPr="00BD4B75">
              <w:rPr>
                <w:rFonts w:ascii="Verdana" w:hAnsi="Verdana"/>
                <w:sz w:val="22"/>
              </w:rPr>
              <w:t>Tasca /servei realitzat</w:t>
            </w:r>
          </w:p>
        </w:tc>
        <w:tc>
          <w:tcPr>
            <w:tcW w:w="1418" w:type="dxa"/>
          </w:tcPr>
          <w:p w14:paraId="273A8855" w14:textId="77777777" w:rsidR="000E4D17" w:rsidRPr="00BD4B75" w:rsidRDefault="000E4D17" w:rsidP="00B4327B">
            <w:pPr>
              <w:rPr>
                <w:rFonts w:ascii="Verdana" w:hAnsi="Verdana"/>
                <w:sz w:val="22"/>
              </w:rPr>
            </w:pPr>
            <w:r w:rsidRPr="00BD4B75">
              <w:rPr>
                <w:rFonts w:ascii="Verdana" w:hAnsi="Verdana"/>
                <w:sz w:val="22"/>
              </w:rPr>
              <w:t>Descripció</w:t>
            </w:r>
            <w:r>
              <w:rPr>
                <w:rFonts w:ascii="Verdana" w:hAnsi="Verdana"/>
                <w:sz w:val="22"/>
              </w:rPr>
              <w:t xml:space="preserve"> tasques</w:t>
            </w:r>
          </w:p>
        </w:tc>
        <w:tc>
          <w:tcPr>
            <w:tcW w:w="1701" w:type="dxa"/>
          </w:tcPr>
          <w:p w14:paraId="0B8CDA3B" w14:textId="77777777" w:rsidR="000E4D17" w:rsidRPr="00BD4B75" w:rsidRDefault="000E4D17" w:rsidP="00B4327B">
            <w:pPr>
              <w:rPr>
                <w:rFonts w:ascii="Verdana" w:hAnsi="Verdana"/>
                <w:sz w:val="22"/>
              </w:rPr>
            </w:pPr>
            <w:r w:rsidRPr="00BD4B75">
              <w:rPr>
                <w:rFonts w:ascii="Verdana" w:hAnsi="Verdana"/>
                <w:sz w:val="22"/>
              </w:rPr>
              <w:t>Càrrec / Funció</w:t>
            </w:r>
          </w:p>
        </w:tc>
        <w:tc>
          <w:tcPr>
            <w:tcW w:w="1417" w:type="dxa"/>
          </w:tcPr>
          <w:p w14:paraId="359CC980" w14:textId="77777777" w:rsidR="000E4D17" w:rsidRPr="00BD4B75" w:rsidRDefault="000E4D17" w:rsidP="00B4327B">
            <w:pPr>
              <w:rPr>
                <w:rFonts w:ascii="Verdana" w:hAnsi="Verdana"/>
                <w:sz w:val="22"/>
              </w:rPr>
            </w:pPr>
            <w:r w:rsidRPr="00BD4B75">
              <w:rPr>
                <w:rFonts w:ascii="Verdana" w:hAnsi="Verdana"/>
                <w:sz w:val="22"/>
              </w:rPr>
              <w:t>Data inici / Data fi</w:t>
            </w:r>
          </w:p>
        </w:tc>
        <w:tc>
          <w:tcPr>
            <w:tcW w:w="1701" w:type="dxa"/>
          </w:tcPr>
          <w:p w14:paraId="0E8102DD" w14:textId="16CFCFED" w:rsidR="000E4D17" w:rsidRDefault="000E4D17" w:rsidP="00B4327B">
            <w:pPr>
              <w:rPr>
                <w:rFonts w:ascii="Verdana" w:hAnsi="Verdana"/>
                <w:sz w:val="22"/>
              </w:rPr>
            </w:pPr>
            <w:r>
              <w:rPr>
                <w:rFonts w:ascii="Verdana" w:hAnsi="Verdana"/>
                <w:sz w:val="22"/>
              </w:rPr>
              <w:t>Nom e</w:t>
            </w:r>
            <w:r w:rsidRPr="00BD4B75">
              <w:rPr>
                <w:rFonts w:ascii="Verdana" w:hAnsi="Verdana"/>
                <w:sz w:val="22"/>
              </w:rPr>
              <w:t xml:space="preserve">mpresa </w:t>
            </w:r>
            <w:r>
              <w:rPr>
                <w:rFonts w:ascii="Verdana" w:hAnsi="Verdana"/>
                <w:sz w:val="22"/>
              </w:rPr>
              <w:t>pública o privada</w:t>
            </w:r>
          </w:p>
        </w:tc>
        <w:tc>
          <w:tcPr>
            <w:tcW w:w="1701" w:type="dxa"/>
          </w:tcPr>
          <w:p w14:paraId="5AEAF297" w14:textId="642A6122" w:rsidR="000E4D17" w:rsidRPr="00BD4B75" w:rsidRDefault="000E4D17" w:rsidP="00B4327B">
            <w:pPr>
              <w:rPr>
                <w:rFonts w:ascii="Verdana" w:hAnsi="Verdana"/>
                <w:sz w:val="22"/>
              </w:rPr>
            </w:pPr>
            <w:r w:rsidRPr="003D291F">
              <w:rPr>
                <w:rFonts w:ascii="Verdana" w:hAnsi="Verdana"/>
                <w:sz w:val="22"/>
              </w:rPr>
              <w:t xml:space="preserve">Ha de </w:t>
            </w:r>
            <w:r w:rsidRPr="003D291F">
              <w:rPr>
                <w:rFonts w:ascii="Arial" w:hAnsi="Arial" w:cs="Arial"/>
              </w:rPr>
              <w:t>franges de protecció contra incendis forestals</w:t>
            </w:r>
          </w:p>
        </w:tc>
      </w:tr>
      <w:tr w:rsidR="000E4D17" w:rsidRPr="00BD4B75" w14:paraId="66EA96B6" w14:textId="77777777" w:rsidTr="000E4D17">
        <w:tc>
          <w:tcPr>
            <w:tcW w:w="1135" w:type="dxa"/>
          </w:tcPr>
          <w:p w14:paraId="1FF29638" w14:textId="77777777" w:rsidR="000E4D17" w:rsidRPr="00BD4B75" w:rsidRDefault="000E4D17" w:rsidP="00B4327B">
            <w:pPr>
              <w:rPr>
                <w:rFonts w:ascii="Verdana" w:hAnsi="Verdana"/>
                <w:sz w:val="22"/>
              </w:rPr>
            </w:pPr>
          </w:p>
          <w:p w14:paraId="38799DEA" w14:textId="77777777" w:rsidR="000E4D17" w:rsidRPr="00BD4B75" w:rsidRDefault="000E4D17" w:rsidP="00B4327B">
            <w:pPr>
              <w:rPr>
                <w:rFonts w:ascii="Verdana" w:hAnsi="Verdana"/>
                <w:sz w:val="22"/>
              </w:rPr>
            </w:pPr>
          </w:p>
          <w:p w14:paraId="2CABF400" w14:textId="77777777" w:rsidR="000E4D17" w:rsidRPr="00BD4B75" w:rsidRDefault="000E4D17" w:rsidP="00B4327B">
            <w:pPr>
              <w:rPr>
                <w:rFonts w:ascii="Verdana" w:hAnsi="Verdana"/>
                <w:sz w:val="22"/>
              </w:rPr>
            </w:pPr>
          </w:p>
        </w:tc>
        <w:tc>
          <w:tcPr>
            <w:tcW w:w="1418" w:type="dxa"/>
          </w:tcPr>
          <w:p w14:paraId="5BBC5D3E" w14:textId="77777777" w:rsidR="000E4D17" w:rsidRPr="00BD4B75" w:rsidRDefault="000E4D17" w:rsidP="00B4327B">
            <w:pPr>
              <w:rPr>
                <w:rFonts w:ascii="Verdana" w:hAnsi="Verdana"/>
                <w:sz w:val="22"/>
              </w:rPr>
            </w:pPr>
          </w:p>
        </w:tc>
        <w:tc>
          <w:tcPr>
            <w:tcW w:w="1701" w:type="dxa"/>
          </w:tcPr>
          <w:p w14:paraId="64520B08" w14:textId="77777777" w:rsidR="000E4D17" w:rsidRPr="00BD4B75" w:rsidRDefault="000E4D17" w:rsidP="00B4327B">
            <w:pPr>
              <w:rPr>
                <w:rFonts w:ascii="Verdana" w:hAnsi="Verdana"/>
                <w:sz w:val="22"/>
              </w:rPr>
            </w:pPr>
          </w:p>
        </w:tc>
        <w:tc>
          <w:tcPr>
            <w:tcW w:w="1417" w:type="dxa"/>
          </w:tcPr>
          <w:p w14:paraId="3A7E273F" w14:textId="77777777" w:rsidR="000E4D17" w:rsidRPr="00BD4B75" w:rsidRDefault="000E4D17" w:rsidP="00B4327B">
            <w:pPr>
              <w:rPr>
                <w:rFonts w:ascii="Verdana" w:hAnsi="Verdana"/>
                <w:sz w:val="22"/>
              </w:rPr>
            </w:pPr>
          </w:p>
        </w:tc>
        <w:tc>
          <w:tcPr>
            <w:tcW w:w="1701" w:type="dxa"/>
          </w:tcPr>
          <w:p w14:paraId="6A626970" w14:textId="77777777" w:rsidR="000E4D17" w:rsidRPr="00BD4B75" w:rsidRDefault="000E4D17" w:rsidP="00B4327B">
            <w:pPr>
              <w:rPr>
                <w:rFonts w:ascii="Verdana" w:hAnsi="Verdana"/>
                <w:sz w:val="22"/>
              </w:rPr>
            </w:pPr>
          </w:p>
        </w:tc>
        <w:tc>
          <w:tcPr>
            <w:tcW w:w="1701" w:type="dxa"/>
          </w:tcPr>
          <w:p w14:paraId="14B46099" w14:textId="06579E59" w:rsidR="000E4D17" w:rsidRPr="00BD4B75" w:rsidRDefault="000E4D17" w:rsidP="00B4327B">
            <w:pPr>
              <w:rPr>
                <w:rFonts w:ascii="Verdana" w:hAnsi="Verdana"/>
                <w:sz w:val="22"/>
              </w:rPr>
            </w:pPr>
          </w:p>
        </w:tc>
      </w:tr>
      <w:tr w:rsidR="000E4D17" w:rsidRPr="00BD4B75" w14:paraId="54471665" w14:textId="77777777" w:rsidTr="000E4D17">
        <w:tc>
          <w:tcPr>
            <w:tcW w:w="1135" w:type="dxa"/>
          </w:tcPr>
          <w:p w14:paraId="50A4A8BF" w14:textId="77777777" w:rsidR="000E4D17" w:rsidRPr="00BD4B75" w:rsidRDefault="000E4D17" w:rsidP="00B4327B">
            <w:pPr>
              <w:rPr>
                <w:rFonts w:ascii="Verdana" w:hAnsi="Verdana"/>
                <w:sz w:val="22"/>
              </w:rPr>
            </w:pPr>
          </w:p>
          <w:p w14:paraId="57EA7F0D" w14:textId="77777777" w:rsidR="000E4D17" w:rsidRPr="00BD4B75" w:rsidRDefault="000E4D17" w:rsidP="00B4327B">
            <w:pPr>
              <w:rPr>
                <w:rFonts w:ascii="Verdana" w:hAnsi="Verdana"/>
                <w:sz w:val="22"/>
              </w:rPr>
            </w:pPr>
          </w:p>
          <w:p w14:paraId="5A19037E" w14:textId="77777777" w:rsidR="000E4D17" w:rsidRPr="00BD4B75" w:rsidRDefault="000E4D17" w:rsidP="00B4327B">
            <w:pPr>
              <w:rPr>
                <w:rFonts w:ascii="Verdana" w:hAnsi="Verdana"/>
                <w:sz w:val="22"/>
              </w:rPr>
            </w:pPr>
          </w:p>
          <w:p w14:paraId="0CA7D696" w14:textId="77777777" w:rsidR="000E4D17" w:rsidRPr="00BD4B75" w:rsidRDefault="000E4D17" w:rsidP="00B4327B">
            <w:pPr>
              <w:rPr>
                <w:rFonts w:ascii="Verdana" w:hAnsi="Verdana"/>
                <w:sz w:val="22"/>
              </w:rPr>
            </w:pPr>
          </w:p>
        </w:tc>
        <w:tc>
          <w:tcPr>
            <w:tcW w:w="1418" w:type="dxa"/>
          </w:tcPr>
          <w:p w14:paraId="1DDFFBDB" w14:textId="77777777" w:rsidR="000E4D17" w:rsidRPr="00BD4B75" w:rsidRDefault="000E4D17" w:rsidP="00B4327B">
            <w:pPr>
              <w:rPr>
                <w:rFonts w:ascii="Verdana" w:hAnsi="Verdana"/>
                <w:sz w:val="22"/>
              </w:rPr>
            </w:pPr>
          </w:p>
        </w:tc>
        <w:tc>
          <w:tcPr>
            <w:tcW w:w="1701" w:type="dxa"/>
          </w:tcPr>
          <w:p w14:paraId="34CDBF59" w14:textId="77777777" w:rsidR="000E4D17" w:rsidRPr="00BD4B75" w:rsidRDefault="000E4D17" w:rsidP="00B4327B">
            <w:pPr>
              <w:rPr>
                <w:rFonts w:ascii="Verdana" w:hAnsi="Verdana"/>
                <w:sz w:val="22"/>
              </w:rPr>
            </w:pPr>
          </w:p>
        </w:tc>
        <w:tc>
          <w:tcPr>
            <w:tcW w:w="1417" w:type="dxa"/>
          </w:tcPr>
          <w:p w14:paraId="54329B6A" w14:textId="77777777" w:rsidR="000E4D17" w:rsidRPr="00BD4B75" w:rsidRDefault="000E4D17" w:rsidP="00B4327B">
            <w:pPr>
              <w:rPr>
                <w:rFonts w:ascii="Verdana" w:hAnsi="Verdana"/>
                <w:sz w:val="22"/>
              </w:rPr>
            </w:pPr>
          </w:p>
        </w:tc>
        <w:tc>
          <w:tcPr>
            <w:tcW w:w="1701" w:type="dxa"/>
          </w:tcPr>
          <w:p w14:paraId="62BA00B1" w14:textId="77777777" w:rsidR="000E4D17" w:rsidRPr="00BD4B75" w:rsidRDefault="000E4D17" w:rsidP="00B4327B">
            <w:pPr>
              <w:rPr>
                <w:rFonts w:ascii="Verdana" w:hAnsi="Verdana"/>
                <w:sz w:val="22"/>
              </w:rPr>
            </w:pPr>
          </w:p>
        </w:tc>
        <w:tc>
          <w:tcPr>
            <w:tcW w:w="1701" w:type="dxa"/>
          </w:tcPr>
          <w:p w14:paraId="3481026E" w14:textId="5C73D4DD" w:rsidR="000E4D17" w:rsidRPr="00BD4B75" w:rsidRDefault="000E4D17" w:rsidP="00B4327B">
            <w:pPr>
              <w:rPr>
                <w:rFonts w:ascii="Verdana" w:hAnsi="Verdana"/>
                <w:sz w:val="22"/>
              </w:rPr>
            </w:pPr>
          </w:p>
        </w:tc>
      </w:tr>
      <w:tr w:rsidR="000E4D17" w:rsidRPr="00BD4B75" w14:paraId="06500D9D" w14:textId="77777777" w:rsidTr="000E4D17">
        <w:tc>
          <w:tcPr>
            <w:tcW w:w="1135" w:type="dxa"/>
          </w:tcPr>
          <w:p w14:paraId="4632F1C4" w14:textId="77777777" w:rsidR="000E4D17" w:rsidRPr="00BD4B75" w:rsidRDefault="000E4D17" w:rsidP="00B4327B">
            <w:pPr>
              <w:rPr>
                <w:rFonts w:ascii="Verdana" w:hAnsi="Verdana"/>
                <w:sz w:val="22"/>
              </w:rPr>
            </w:pPr>
          </w:p>
          <w:p w14:paraId="2B71B436" w14:textId="77777777" w:rsidR="000E4D17" w:rsidRPr="00BD4B75" w:rsidRDefault="000E4D17" w:rsidP="00B4327B">
            <w:pPr>
              <w:rPr>
                <w:rFonts w:ascii="Verdana" w:hAnsi="Verdana"/>
                <w:sz w:val="22"/>
              </w:rPr>
            </w:pPr>
          </w:p>
          <w:p w14:paraId="441B4473" w14:textId="77777777" w:rsidR="000E4D17" w:rsidRPr="00BD4B75" w:rsidRDefault="000E4D17" w:rsidP="00B4327B">
            <w:pPr>
              <w:rPr>
                <w:rFonts w:ascii="Verdana" w:hAnsi="Verdana"/>
                <w:sz w:val="22"/>
              </w:rPr>
            </w:pPr>
          </w:p>
          <w:p w14:paraId="651DB888" w14:textId="77777777" w:rsidR="000E4D17" w:rsidRPr="00BD4B75" w:rsidRDefault="000E4D17" w:rsidP="00B4327B">
            <w:pPr>
              <w:rPr>
                <w:rFonts w:ascii="Verdana" w:hAnsi="Verdana"/>
                <w:sz w:val="22"/>
              </w:rPr>
            </w:pPr>
          </w:p>
        </w:tc>
        <w:tc>
          <w:tcPr>
            <w:tcW w:w="1418" w:type="dxa"/>
          </w:tcPr>
          <w:p w14:paraId="403D218F" w14:textId="77777777" w:rsidR="000E4D17" w:rsidRPr="00BD4B75" w:rsidRDefault="000E4D17" w:rsidP="00B4327B">
            <w:pPr>
              <w:rPr>
                <w:rFonts w:ascii="Verdana" w:hAnsi="Verdana"/>
                <w:sz w:val="22"/>
              </w:rPr>
            </w:pPr>
          </w:p>
        </w:tc>
        <w:tc>
          <w:tcPr>
            <w:tcW w:w="1701" w:type="dxa"/>
          </w:tcPr>
          <w:p w14:paraId="043D30DC" w14:textId="77777777" w:rsidR="000E4D17" w:rsidRPr="00BD4B75" w:rsidRDefault="000E4D17" w:rsidP="00B4327B">
            <w:pPr>
              <w:rPr>
                <w:rFonts w:ascii="Verdana" w:hAnsi="Verdana"/>
                <w:sz w:val="22"/>
              </w:rPr>
            </w:pPr>
          </w:p>
        </w:tc>
        <w:tc>
          <w:tcPr>
            <w:tcW w:w="1417" w:type="dxa"/>
          </w:tcPr>
          <w:p w14:paraId="3A882D75" w14:textId="77777777" w:rsidR="000E4D17" w:rsidRPr="00BD4B75" w:rsidRDefault="000E4D17" w:rsidP="00B4327B">
            <w:pPr>
              <w:rPr>
                <w:rFonts w:ascii="Verdana" w:hAnsi="Verdana"/>
                <w:sz w:val="22"/>
              </w:rPr>
            </w:pPr>
          </w:p>
        </w:tc>
        <w:tc>
          <w:tcPr>
            <w:tcW w:w="1701" w:type="dxa"/>
          </w:tcPr>
          <w:p w14:paraId="2BA65D55" w14:textId="77777777" w:rsidR="000E4D17" w:rsidRPr="00BD4B75" w:rsidRDefault="000E4D17" w:rsidP="00B4327B">
            <w:pPr>
              <w:rPr>
                <w:rFonts w:ascii="Verdana" w:hAnsi="Verdana"/>
                <w:sz w:val="22"/>
              </w:rPr>
            </w:pPr>
          </w:p>
        </w:tc>
        <w:tc>
          <w:tcPr>
            <w:tcW w:w="1701" w:type="dxa"/>
          </w:tcPr>
          <w:p w14:paraId="1544AA90" w14:textId="14B98169" w:rsidR="000E4D17" w:rsidRPr="00BD4B75" w:rsidRDefault="000E4D17" w:rsidP="00B4327B">
            <w:pPr>
              <w:rPr>
                <w:rFonts w:ascii="Verdana" w:hAnsi="Verdana"/>
                <w:sz w:val="22"/>
              </w:rPr>
            </w:pPr>
          </w:p>
        </w:tc>
      </w:tr>
    </w:tbl>
    <w:p w14:paraId="4826F575" w14:textId="77777777" w:rsidR="00BC0F25" w:rsidRPr="00BD4B75" w:rsidRDefault="00BC0F25" w:rsidP="00BC0F25">
      <w:pPr>
        <w:rPr>
          <w:rFonts w:ascii="Verdana" w:hAnsi="Verdana"/>
          <w:sz w:val="22"/>
          <w:szCs w:val="22"/>
        </w:rPr>
      </w:pPr>
    </w:p>
    <w:p w14:paraId="19A376E7" w14:textId="77777777" w:rsidR="00BC0F25" w:rsidRPr="00BD4B75" w:rsidRDefault="00BC0F25" w:rsidP="00BC0F25">
      <w:pPr>
        <w:jc w:val="both"/>
        <w:rPr>
          <w:rFonts w:ascii="Verdana" w:hAnsi="Verdana"/>
          <w:sz w:val="22"/>
          <w:szCs w:val="22"/>
        </w:rPr>
      </w:pPr>
      <w:r w:rsidRPr="003401C8">
        <w:rPr>
          <w:rFonts w:ascii="Verdana" w:hAnsi="Verdana"/>
          <w:sz w:val="22"/>
          <w:szCs w:val="22"/>
        </w:rPr>
        <w:t>Mitjançant aquesta declaració garanteixo, sota la meva responsabilitat, la veracitat i exactitud del seu contingut, assumint d’aquesta manera les conseqüències legals que puguin derivar-se respecte de la falsedat o inexactitud dels aspectes declarats.</w:t>
      </w:r>
    </w:p>
    <w:p w14:paraId="2F1536E3" w14:textId="77777777" w:rsidR="00BC0F25" w:rsidRPr="00BD4B75" w:rsidRDefault="00BC0F25" w:rsidP="00BC0F25">
      <w:pPr>
        <w:jc w:val="both"/>
        <w:rPr>
          <w:rFonts w:ascii="Verdana" w:hAnsi="Verdana"/>
          <w:sz w:val="22"/>
          <w:szCs w:val="22"/>
        </w:rPr>
      </w:pPr>
    </w:p>
    <w:p w14:paraId="5BE77A6E" w14:textId="77777777" w:rsidR="00BC0F25" w:rsidRPr="00BD4B75" w:rsidRDefault="00BC0F25" w:rsidP="00BC0F25">
      <w:pPr>
        <w:rPr>
          <w:rFonts w:ascii="Verdana" w:hAnsi="Verdana"/>
          <w:sz w:val="22"/>
          <w:szCs w:val="22"/>
        </w:rPr>
      </w:pPr>
    </w:p>
    <w:p w14:paraId="5A50B13D" w14:textId="77777777" w:rsidR="00BC0F25" w:rsidRPr="00BD4B75" w:rsidRDefault="00BC0F25" w:rsidP="00BC0F25">
      <w:pPr>
        <w:rPr>
          <w:rFonts w:ascii="Verdana" w:hAnsi="Verdana"/>
          <w:sz w:val="22"/>
          <w:szCs w:val="22"/>
        </w:rPr>
      </w:pPr>
      <w:r w:rsidRPr="00BD4B75">
        <w:rPr>
          <w:rFonts w:ascii="Verdana" w:hAnsi="Verdana"/>
          <w:sz w:val="22"/>
          <w:szCs w:val="22"/>
        </w:rPr>
        <w:t>I perquè així consti, signo aquest document,</w:t>
      </w:r>
    </w:p>
    <w:p w14:paraId="18316E5E" w14:textId="77777777" w:rsidR="00BC0F25" w:rsidRDefault="00BC0F25" w:rsidP="00907E60">
      <w:pPr>
        <w:spacing w:after="200" w:line="276" w:lineRule="auto"/>
        <w:rPr>
          <w:rFonts w:ascii="Verdana" w:hAnsi="Verdana" w:cs="Arial"/>
        </w:rPr>
      </w:pPr>
    </w:p>
    <w:p w14:paraId="5A6D1895" w14:textId="77777777" w:rsidR="00C521C6" w:rsidRDefault="00C521C6" w:rsidP="00907E60">
      <w:pPr>
        <w:spacing w:after="200" w:line="276" w:lineRule="auto"/>
        <w:rPr>
          <w:rFonts w:ascii="Verdana" w:hAnsi="Verdana" w:cs="Arial"/>
        </w:rPr>
      </w:pPr>
    </w:p>
    <w:p w14:paraId="265500CB" w14:textId="77777777" w:rsidR="00C521C6" w:rsidRDefault="00C521C6" w:rsidP="00907E60">
      <w:pPr>
        <w:spacing w:after="200" w:line="276" w:lineRule="auto"/>
        <w:rPr>
          <w:rFonts w:ascii="Verdana" w:hAnsi="Verdana" w:cs="Arial"/>
        </w:rPr>
      </w:pPr>
    </w:p>
    <w:p w14:paraId="260C3E78" w14:textId="77777777" w:rsidR="00C521C6" w:rsidRDefault="00C521C6" w:rsidP="00907E60">
      <w:pPr>
        <w:spacing w:after="200" w:line="276" w:lineRule="auto"/>
        <w:rPr>
          <w:rFonts w:ascii="Verdana" w:hAnsi="Verdana" w:cs="Arial"/>
        </w:rPr>
      </w:pPr>
    </w:p>
    <w:p w14:paraId="3B63BF53" w14:textId="77777777" w:rsidR="00BC0F25" w:rsidRDefault="00BC0F25" w:rsidP="00907E60">
      <w:pPr>
        <w:spacing w:after="200" w:line="276" w:lineRule="auto"/>
        <w:rPr>
          <w:rFonts w:ascii="Verdana" w:hAnsi="Verdana" w:cs="Arial"/>
        </w:rPr>
      </w:pPr>
    </w:p>
    <w:p w14:paraId="7CAFAF50" w14:textId="77777777" w:rsidR="00BC0F25" w:rsidRPr="00F01FCB" w:rsidRDefault="00BC0F25" w:rsidP="00907E60">
      <w:pPr>
        <w:spacing w:after="200" w:line="276" w:lineRule="auto"/>
        <w:rPr>
          <w:rFonts w:ascii="Verdana" w:hAnsi="Verdana" w:cs="Arial"/>
        </w:rPr>
      </w:pPr>
    </w:p>
    <w:p w14:paraId="4B7B9E59" w14:textId="77777777" w:rsidR="00907E60" w:rsidRPr="00F01FCB" w:rsidRDefault="00907E60" w:rsidP="00907E60">
      <w:pPr>
        <w:spacing w:line="276" w:lineRule="auto"/>
        <w:jc w:val="center"/>
        <w:rPr>
          <w:rFonts w:ascii="Verdana" w:hAnsi="Verdana" w:cs="Arial"/>
          <w:b/>
          <w:u w:val="single"/>
        </w:rPr>
      </w:pPr>
    </w:p>
    <w:p w14:paraId="6076981E" w14:textId="77777777" w:rsidR="00907E60" w:rsidRPr="00F01FCB" w:rsidRDefault="00907E60" w:rsidP="00907E60">
      <w:pPr>
        <w:spacing w:line="276" w:lineRule="auto"/>
        <w:jc w:val="center"/>
        <w:rPr>
          <w:rFonts w:ascii="Verdana" w:hAnsi="Verdana" w:cs="Arial"/>
          <w:b/>
          <w:u w:val="single"/>
        </w:rPr>
      </w:pPr>
      <w:r w:rsidRPr="00F01FCB">
        <w:rPr>
          <w:rFonts w:ascii="Verdana" w:hAnsi="Verdana" w:cs="Arial"/>
          <w:b/>
          <w:u w:val="single"/>
        </w:rPr>
        <w:lastRenderedPageBreak/>
        <w:t>ANNEX 8:</w:t>
      </w:r>
    </w:p>
    <w:p w14:paraId="40B6A44B"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p>
    <w:p w14:paraId="39C9B294"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rPr>
      </w:pPr>
      <w:r w:rsidRPr="00F01FCB">
        <w:rPr>
          <w:rFonts w:ascii="Verdana" w:hAnsi="Verdana"/>
          <w:b/>
        </w:rPr>
        <w:t>MODEL D’AVAL</w:t>
      </w:r>
    </w:p>
    <w:p w14:paraId="09D4AFBC" w14:textId="77777777" w:rsidR="00907E60" w:rsidRPr="00F01FCB" w:rsidRDefault="00907E60" w:rsidP="00907E60">
      <w:pPr>
        <w:pStyle w:val="Textdecomentari"/>
        <w:tabs>
          <w:tab w:val="left" w:pos="851"/>
          <w:tab w:val="left" w:pos="1134"/>
          <w:tab w:val="left" w:pos="1702"/>
        </w:tabs>
        <w:spacing w:line="276" w:lineRule="auto"/>
        <w:ind w:right="-2"/>
        <w:rPr>
          <w:rFonts w:ascii="Verdana" w:hAnsi="Verdana"/>
          <w:b/>
        </w:rPr>
      </w:pPr>
    </w:p>
    <w:p w14:paraId="3F667C37"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sidRPr="00F01FCB">
        <w:rPr>
          <w:rFonts w:ascii="Verdana" w:hAnsi="Verdana" w:cs="Verdana"/>
        </w:rPr>
        <w:t>garantitzat</w:t>
      </w:r>
      <w:proofErr w:type="spellEnd"/>
      <w:r w:rsidRPr="00F01FCB">
        <w:rPr>
          <w:rFonts w:ascii="Verdana" w:hAnsi="Verdana" w:cs="Verdana"/>
        </w:rPr>
        <w:t xml:space="preserve">, el número d’expedient de contractació i el lot XXX), davant PARCS I JARDINS DE BARCELONA, INSTITUT MUNICIPAL, NIF P5801914B, per import de: (en lletra i en xifra). </w:t>
      </w:r>
    </w:p>
    <w:p w14:paraId="59B8174E" w14:textId="77777777" w:rsidR="00907E60" w:rsidRPr="00F01FCB" w:rsidRDefault="00907E60" w:rsidP="00907E60">
      <w:pPr>
        <w:autoSpaceDE w:val="0"/>
        <w:autoSpaceDN w:val="0"/>
        <w:adjustRightInd w:val="0"/>
        <w:spacing w:line="276" w:lineRule="auto"/>
        <w:jc w:val="both"/>
        <w:rPr>
          <w:rFonts w:ascii="Verdana" w:hAnsi="Verdana" w:cs="Verdana"/>
        </w:rPr>
      </w:pPr>
    </w:p>
    <w:p w14:paraId="0662F690"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L’entitat </w:t>
      </w:r>
      <w:proofErr w:type="spellStart"/>
      <w:r w:rsidRPr="00F01FCB">
        <w:rPr>
          <w:rFonts w:ascii="Verdana" w:hAnsi="Verdana" w:cs="Verdana"/>
        </w:rPr>
        <w:t>avalista</w:t>
      </w:r>
      <w:proofErr w:type="spellEnd"/>
      <w:r w:rsidRPr="00F01FCB">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1D99A305" w14:textId="77777777" w:rsidR="00907E60" w:rsidRPr="00F01FCB" w:rsidRDefault="00907E60" w:rsidP="00907E60">
      <w:pPr>
        <w:autoSpaceDE w:val="0"/>
        <w:autoSpaceDN w:val="0"/>
        <w:adjustRightInd w:val="0"/>
        <w:spacing w:line="276" w:lineRule="auto"/>
        <w:jc w:val="both"/>
        <w:rPr>
          <w:rFonts w:ascii="Verdana" w:hAnsi="Verdana" w:cs="Verdana"/>
        </w:rPr>
      </w:pPr>
    </w:p>
    <w:p w14:paraId="2A0FACD7"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36668C86"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(Lloc i data) </w:t>
      </w:r>
    </w:p>
    <w:p w14:paraId="1729B10C" w14:textId="77777777" w:rsidR="00907E60" w:rsidRPr="00F01FCB" w:rsidRDefault="00907E60" w:rsidP="00907E60">
      <w:pPr>
        <w:autoSpaceDE w:val="0"/>
        <w:autoSpaceDN w:val="0"/>
        <w:adjustRightInd w:val="0"/>
        <w:spacing w:line="276" w:lineRule="auto"/>
        <w:jc w:val="both"/>
        <w:rPr>
          <w:rFonts w:ascii="Verdana" w:hAnsi="Verdana" w:cs="Verdana"/>
        </w:rPr>
      </w:pPr>
    </w:p>
    <w:p w14:paraId="3579CDF6"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(raó social de l’entitat) </w:t>
      </w:r>
    </w:p>
    <w:p w14:paraId="1CDF1D7A"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(signatura dels apoderats) </w:t>
      </w:r>
    </w:p>
    <w:p w14:paraId="367A9342"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Validació de poders per l’Assessoria Jurídica de la CGD o Advocacia de l’Estat </w:t>
      </w:r>
    </w:p>
    <w:p w14:paraId="17701ED3"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Província Data Número o codi </w:t>
      </w:r>
    </w:p>
    <w:p w14:paraId="435B41F2" w14:textId="77777777" w:rsidR="00907E60" w:rsidRPr="00F01FCB" w:rsidRDefault="00907E60" w:rsidP="00907E60">
      <w:pPr>
        <w:pStyle w:val="Textdecomentari"/>
        <w:tabs>
          <w:tab w:val="left" w:pos="851"/>
          <w:tab w:val="left" w:pos="1134"/>
          <w:tab w:val="left" w:pos="1702"/>
        </w:tabs>
        <w:spacing w:line="276" w:lineRule="auto"/>
        <w:ind w:right="-2"/>
        <w:rPr>
          <w:rFonts w:ascii="Verdana" w:hAnsi="Verdana"/>
        </w:rPr>
      </w:pPr>
      <w:r w:rsidRPr="00F01FCB">
        <w:rPr>
          <w:rFonts w:ascii="Verdana" w:hAnsi="Verdana" w:cs="Verdana"/>
        </w:rPr>
        <w:t>NOTA: L’Aval haurà d’estar intervingut per notari.</w:t>
      </w:r>
    </w:p>
    <w:p w14:paraId="1EFDAAB9" w14:textId="77777777" w:rsidR="00907E60" w:rsidRPr="00F01FCB" w:rsidRDefault="00907E60" w:rsidP="00907E60">
      <w:pPr>
        <w:pStyle w:val="Textdecomentari"/>
        <w:tabs>
          <w:tab w:val="left" w:pos="851"/>
          <w:tab w:val="left" w:pos="1134"/>
          <w:tab w:val="left" w:pos="1702"/>
        </w:tabs>
        <w:spacing w:line="276" w:lineRule="auto"/>
        <w:ind w:right="-2"/>
        <w:rPr>
          <w:rFonts w:ascii="Verdana" w:hAnsi="Verdana"/>
        </w:rPr>
      </w:pPr>
    </w:p>
    <w:p w14:paraId="048B2B77" w14:textId="77777777" w:rsidR="00907E60" w:rsidRPr="00F01FCB" w:rsidRDefault="00907E60" w:rsidP="00907E60">
      <w:pPr>
        <w:spacing w:line="276" w:lineRule="auto"/>
        <w:rPr>
          <w:rFonts w:ascii="Verdana" w:hAnsi="Verdana"/>
        </w:rPr>
      </w:pPr>
    </w:p>
    <w:p w14:paraId="6A0F26CE" w14:textId="77777777" w:rsidR="00907E60" w:rsidRPr="00F01FCB" w:rsidRDefault="00907E60" w:rsidP="00907E60">
      <w:pPr>
        <w:spacing w:line="276" w:lineRule="auto"/>
        <w:rPr>
          <w:rFonts w:ascii="Verdana" w:hAnsi="Verdana"/>
        </w:rPr>
      </w:pPr>
    </w:p>
    <w:p w14:paraId="62509DFA" w14:textId="77777777" w:rsidR="00907E60" w:rsidRPr="00F01FCB" w:rsidRDefault="00907E60" w:rsidP="00907E60">
      <w:pPr>
        <w:spacing w:line="276" w:lineRule="auto"/>
        <w:rPr>
          <w:rFonts w:ascii="Verdana" w:hAnsi="Verdana"/>
        </w:rPr>
      </w:pPr>
    </w:p>
    <w:p w14:paraId="49C9644D" w14:textId="77777777" w:rsidR="00907E60" w:rsidRPr="00F01FCB" w:rsidRDefault="00907E60" w:rsidP="00907E60">
      <w:pPr>
        <w:spacing w:line="276" w:lineRule="auto"/>
        <w:rPr>
          <w:rFonts w:ascii="Verdana" w:hAnsi="Verdana"/>
        </w:rPr>
      </w:pPr>
    </w:p>
    <w:p w14:paraId="4E19A7B4" w14:textId="77777777" w:rsidR="00907E60" w:rsidRPr="00F01FCB" w:rsidRDefault="00907E60" w:rsidP="00907E60">
      <w:pPr>
        <w:spacing w:line="276" w:lineRule="auto"/>
        <w:rPr>
          <w:rFonts w:ascii="Verdana" w:hAnsi="Verdana"/>
        </w:rPr>
      </w:pPr>
    </w:p>
    <w:p w14:paraId="4943740A" w14:textId="77777777" w:rsidR="00907E60" w:rsidRPr="00F01FCB" w:rsidRDefault="00907E60" w:rsidP="00907E60">
      <w:pPr>
        <w:spacing w:line="276" w:lineRule="auto"/>
        <w:rPr>
          <w:rFonts w:ascii="Verdana" w:hAnsi="Verdana"/>
        </w:rPr>
      </w:pPr>
    </w:p>
    <w:p w14:paraId="3BC780B2" w14:textId="77777777" w:rsidR="00907E60" w:rsidRPr="00F01FCB" w:rsidRDefault="00907E60" w:rsidP="00907E60">
      <w:pPr>
        <w:spacing w:line="276" w:lineRule="auto"/>
        <w:rPr>
          <w:rFonts w:ascii="Verdana" w:hAnsi="Verdana"/>
        </w:rPr>
      </w:pPr>
    </w:p>
    <w:p w14:paraId="6FA0F711" w14:textId="77777777" w:rsidR="00907E60" w:rsidRDefault="00907E60" w:rsidP="00907E60">
      <w:pPr>
        <w:spacing w:line="276" w:lineRule="auto"/>
        <w:rPr>
          <w:rFonts w:ascii="Verdana" w:hAnsi="Verdana"/>
        </w:rPr>
      </w:pPr>
    </w:p>
    <w:p w14:paraId="319D35A0" w14:textId="77777777" w:rsidR="006665A4" w:rsidRDefault="006665A4" w:rsidP="00907E60">
      <w:pPr>
        <w:spacing w:line="276" w:lineRule="auto"/>
        <w:rPr>
          <w:rFonts w:ascii="Verdana" w:hAnsi="Verdana"/>
        </w:rPr>
      </w:pPr>
    </w:p>
    <w:p w14:paraId="7ACDE36E" w14:textId="77777777" w:rsidR="006665A4" w:rsidRPr="00F01FCB" w:rsidRDefault="006665A4" w:rsidP="00907E60">
      <w:pPr>
        <w:spacing w:line="276" w:lineRule="auto"/>
        <w:rPr>
          <w:rFonts w:ascii="Verdana" w:hAnsi="Verdana"/>
        </w:rPr>
      </w:pPr>
    </w:p>
    <w:p w14:paraId="0D332F2E" w14:textId="77777777" w:rsidR="00907E60" w:rsidRPr="00F01FCB" w:rsidRDefault="00907E60" w:rsidP="00907E60">
      <w:pPr>
        <w:spacing w:line="276" w:lineRule="auto"/>
        <w:rPr>
          <w:rFonts w:ascii="Verdana" w:hAnsi="Verdana"/>
        </w:rPr>
      </w:pPr>
    </w:p>
    <w:p w14:paraId="7FA5AFAE" w14:textId="77777777" w:rsidR="00907E60" w:rsidRDefault="00907E60" w:rsidP="00907E60">
      <w:pPr>
        <w:spacing w:line="276" w:lineRule="auto"/>
        <w:rPr>
          <w:rFonts w:ascii="Verdana" w:hAnsi="Verdana"/>
        </w:rPr>
      </w:pPr>
    </w:p>
    <w:p w14:paraId="12519A5A" w14:textId="77777777" w:rsidR="00907E60" w:rsidRDefault="00907E60" w:rsidP="00907E60">
      <w:pPr>
        <w:spacing w:line="276" w:lineRule="auto"/>
        <w:rPr>
          <w:rFonts w:ascii="Verdana" w:hAnsi="Verdana"/>
        </w:rPr>
      </w:pPr>
    </w:p>
    <w:p w14:paraId="5F9B3726" w14:textId="77777777" w:rsidR="00907E60" w:rsidRPr="00F01FCB" w:rsidRDefault="00907E60" w:rsidP="00907E60">
      <w:pPr>
        <w:spacing w:line="276" w:lineRule="auto"/>
        <w:rPr>
          <w:rFonts w:ascii="Verdana" w:hAnsi="Verdana"/>
        </w:rPr>
      </w:pPr>
    </w:p>
    <w:p w14:paraId="609F9F71" w14:textId="77777777" w:rsidR="00907E60" w:rsidRPr="00F01FCB" w:rsidRDefault="00907E60" w:rsidP="00907E60">
      <w:pPr>
        <w:spacing w:line="276" w:lineRule="auto"/>
        <w:rPr>
          <w:rFonts w:ascii="Verdana" w:hAnsi="Verdana"/>
        </w:rPr>
      </w:pPr>
    </w:p>
    <w:p w14:paraId="66B4AECE"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r w:rsidRPr="00F01FCB">
        <w:rPr>
          <w:rFonts w:ascii="Verdana" w:hAnsi="Verdana"/>
          <w:b/>
        </w:rPr>
        <w:t>ANNEX 9:</w:t>
      </w:r>
    </w:p>
    <w:p w14:paraId="3CA2FF3C"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p>
    <w:p w14:paraId="542677F0"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r w:rsidRPr="00F01FCB">
        <w:rPr>
          <w:rFonts w:ascii="Verdana" w:hAnsi="Verdana"/>
          <w:b/>
        </w:rPr>
        <w:t>MODEL DE CERTIFICAT D’ASSEGURANÇA DE CAUCIÓ</w:t>
      </w:r>
    </w:p>
    <w:p w14:paraId="62D4158A" w14:textId="77777777" w:rsidR="00907E60" w:rsidRPr="00F01FCB" w:rsidRDefault="00907E60" w:rsidP="00907E60">
      <w:pPr>
        <w:pStyle w:val="Textdecomentari"/>
        <w:tabs>
          <w:tab w:val="left" w:pos="851"/>
          <w:tab w:val="left" w:pos="1134"/>
          <w:tab w:val="left" w:pos="1702"/>
        </w:tabs>
        <w:spacing w:line="276" w:lineRule="auto"/>
        <w:ind w:right="-2"/>
        <w:jc w:val="center"/>
        <w:rPr>
          <w:rFonts w:ascii="Verdana" w:hAnsi="Verdana"/>
          <w:b/>
        </w:rPr>
      </w:pPr>
    </w:p>
    <w:p w14:paraId="7D4B49C9"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sidRPr="00F01FCB">
        <w:rPr>
          <w:rFonts w:ascii="Verdana" w:hAnsi="Verdana" w:cs="Verdana"/>
        </w:rPr>
        <w:t>bastanteig</w:t>
      </w:r>
      <w:proofErr w:type="spellEnd"/>
      <w:r w:rsidRPr="00F01FCB">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4C5AB17C"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L’assegurador declara, sota la seva responsabilitat, que compleix els requisits exigits en l’article 57.1 del Reglament General de la Llei de Contractes de les Administracions Públiques. </w:t>
      </w:r>
    </w:p>
    <w:p w14:paraId="4E57B97D"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1673C947"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L’assegurador no podrà oposar a l’assegurat les excepcions que puguin correspondre’l contra el prenedor de l’assegurança. </w:t>
      </w:r>
    </w:p>
    <w:p w14:paraId="72FD6C9A"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7F3C388B"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F01FCB">
        <w:rPr>
          <w:rFonts w:ascii="Verdana" w:hAnsi="Verdana" w:cs="Verdana"/>
        </w:rPr>
        <w:t>clausulat</w:t>
      </w:r>
      <w:proofErr w:type="spellEnd"/>
      <w:r w:rsidRPr="00F01FCB">
        <w:rPr>
          <w:rFonts w:ascii="Verdana" w:hAnsi="Verdana" w:cs="Verdana"/>
        </w:rPr>
        <w:t xml:space="preserve"> del contracte garantit. </w:t>
      </w:r>
    </w:p>
    <w:p w14:paraId="44521C37"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Lloc i data </w:t>
      </w:r>
    </w:p>
    <w:p w14:paraId="1D113D3A"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Signatura </w:t>
      </w:r>
    </w:p>
    <w:p w14:paraId="3966AC58"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Assegurador. </w:t>
      </w:r>
    </w:p>
    <w:p w14:paraId="32EE7061" w14:textId="77777777" w:rsidR="00907E60" w:rsidRPr="00F01FCB" w:rsidRDefault="00907E60" w:rsidP="00907E60">
      <w:pPr>
        <w:autoSpaceDE w:val="0"/>
        <w:autoSpaceDN w:val="0"/>
        <w:adjustRightInd w:val="0"/>
        <w:spacing w:line="276" w:lineRule="auto"/>
        <w:jc w:val="both"/>
        <w:rPr>
          <w:rFonts w:ascii="Verdana" w:hAnsi="Verdana" w:cs="Verdana"/>
        </w:rPr>
      </w:pPr>
      <w:proofErr w:type="spellStart"/>
      <w:r w:rsidRPr="00F01FCB">
        <w:rPr>
          <w:rFonts w:ascii="Verdana" w:hAnsi="Verdana" w:cs="Verdana"/>
        </w:rPr>
        <w:t>Bastanteig</w:t>
      </w:r>
      <w:proofErr w:type="spellEnd"/>
      <w:r w:rsidRPr="00F01FCB">
        <w:rPr>
          <w:rFonts w:ascii="Verdana" w:hAnsi="Verdana" w:cs="Verdana"/>
        </w:rPr>
        <w:t xml:space="preserve"> de poders per l’Assessoria Jurídica de la CGD o Advocacia de l’Estat </w:t>
      </w:r>
    </w:p>
    <w:p w14:paraId="005A0CDD"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Província Data Número o codi </w:t>
      </w:r>
    </w:p>
    <w:p w14:paraId="19AC22AD" w14:textId="77777777" w:rsidR="00907E60" w:rsidRPr="00F01FCB" w:rsidRDefault="00907E60" w:rsidP="00907E60">
      <w:pPr>
        <w:autoSpaceDE w:val="0"/>
        <w:autoSpaceDN w:val="0"/>
        <w:adjustRightInd w:val="0"/>
        <w:spacing w:line="276" w:lineRule="auto"/>
        <w:jc w:val="both"/>
        <w:rPr>
          <w:rFonts w:ascii="Verdana" w:hAnsi="Verdana" w:cs="Verdana"/>
        </w:rPr>
      </w:pPr>
    </w:p>
    <w:p w14:paraId="7BBAF6A6"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Instruccions per al compliment del model. </w:t>
      </w:r>
    </w:p>
    <w:p w14:paraId="4E954887"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(1) S’expressarà la raó social completa de l’entitat asseguradora. </w:t>
      </w:r>
    </w:p>
    <w:p w14:paraId="500C499F"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(2) Nom i cognoms de l’apoderat o apoderats. </w:t>
      </w:r>
    </w:p>
    <w:p w14:paraId="027125CB"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(3) Nom de la persona assegurada. </w:t>
      </w:r>
    </w:p>
    <w:p w14:paraId="49C385BB"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(4) Òrgan de contractació: PARCS I JARDINS DE BARCELONA,INSTITUT MUNICIPAL, NIF P5801914B </w:t>
      </w:r>
    </w:p>
    <w:p w14:paraId="6CEE3E7C"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(5) Import, en lletra, pel qual es constitueix l’assegurança. </w:t>
      </w:r>
    </w:p>
    <w:p w14:paraId="0AE00CF1"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(6) Identificar individualment de forma suficient (naturalesa, classe, etc.) el contracte en virtut del qual es presta la caució. </w:t>
      </w:r>
    </w:p>
    <w:p w14:paraId="505D309F" w14:textId="77777777" w:rsidR="00907E60" w:rsidRPr="00F01FCB" w:rsidRDefault="00907E60" w:rsidP="00907E60">
      <w:pPr>
        <w:autoSpaceDE w:val="0"/>
        <w:autoSpaceDN w:val="0"/>
        <w:adjustRightInd w:val="0"/>
        <w:spacing w:line="276" w:lineRule="auto"/>
        <w:jc w:val="both"/>
        <w:rPr>
          <w:rFonts w:ascii="Verdana" w:hAnsi="Verdana" w:cs="Verdana"/>
        </w:rPr>
      </w:pPr>
      <w:r w:rsidRPr="00F01FCB">
        <w:rPr>
          <w:rFonts w:ascii="Verdana" w:hAnsi="Verdana" w:cs="Verdana"/>
        </w:rPr>
        <w:t xml:space="preserve">(7) Expressar la modalitat d’assegurança de què es tracta, provisional, definitiva, etcètera </w:t>
      </w:r>
    </w:p>
    <w:p w14:paraId="221F3102" w14:textId="77777777" w:rsidR="00907E60" w:rsidRPr="00F01FCB" w:rsidRDefault="00907E60" w:rsidP="00907E60">
      <w:pPr>
        <w:tabs>
          <w:tab w:val="decimal" w:pos="3544"/>
        </w:tabs>
        <w:spacing w:line="276" w:lineRule="auto"/>
        <w:jc w:val="both"/>
        <w:rPr>
          <w:rFonts w:ascii="Verdana" w:hAnsi="Verdana"/>
        </w:rPr>
      </w:pPr>
      <w:r w:rsidRPr="00F01FCB">
        <w:rPr>
          <w:rFonts w:ascii="Verdana" w:hAnsi="Verdana" w:cs="Verdana"/>
        </w:rPr>
        <w:t>NOTA: El certificat d’assegurança de caució haurà d’estar intervingut per notari.</w:t>
      </w:r>
    </w:p>
    <w:p w14:paraId="092133B8" w14:textId="573810D0" w:rsidR="006665A4" w:rsidRDefault="00A36399" w:rsidP="00A36399">
      <w:pPr>
        <w:shd w:val="clear" w:color="auto" w:fill="FFFFFF" w:themeFill="background1"/>
        <w:jc w:val="both"/>
        <w:rPr>
          <w:rFonts w:ascii="Verdana" w:hAnsi="Verdana"/>
        </w:rPr>
      </w:pPr>
      <w:r>
        <w:rPr>
          <w:rFonts w:ascii="Verdana" w:hAnsi="Verdana" w:cs="Arial"/>
          <w:b/>
          <w:snapToGrid w:val="0"/>
          <w:lang w:eastAsia="es-ES"/>
        </w:rPr>
        <w:t xml:space="preserve"> </w:t>
      </w:r>
    </w:p>
    <w:p w14:paraId="0AB89525" w14:textId="0019AC31" w:rsidR="006665A4" w:rsidRDefault="00A36399" w:rsidP="00A36399">
      <w:pPr>
        <w:shd w:val="clear" w:color="auto" w:fill="FFFFFF" w:themeFill="background1"/>
        <w:jc w:val="both"/>
        <w:rPr>
          <w:rFonts w:ascii="Verdana" w:hAnsi="Verdana"/>
        </w:rPr>
      </w:pPr>
      <w:r>
        <w:rPr>
          <w:rFonts w:ascii="Verdana" w:hAnsi="Verdana" w:cs="Arial"/>
          <w:i/>
          <w:snapToGrid w:val="0"/>
          <w:lang w:eastAsia="es-ES"/>
        </w:rPr>
        <w:t xml:space="preserve"> </w:t>
      </w:r>
      <w:r>
        <w:rPr>
          <w:rFonts w:ascii="Verdana" w:hAnsi="Verdana"/>
        </w:rPr>
        <w:t xml:space="preserve"> </w:t>
      </w:r>
    </w:p>
    <w:p w14:paraId="4E49AD15" w14:textId="49C82239" w:rsidR="003831EB" w:rsidRPr="00680DF1" w:rsidRDefault="00A36399" w:rsidP="00A36399">
      <w:pPr>
        <w:shd w:val="clear" w:color="auto" w:fill="FFFFFF" w:themeFill="background1"/>
        <w:jc w:val="both"/>
        <w:rPr>
          <w:rFonts w:ascii="Verdana" w:hAnsi="Verdana"/>
          <w:b/>
        </w:rPr>
      </w:pPr>
      <w:r>
        <w:rPr>
          <w:rFonts w:ascii="Verdana" w:hAnsi="Verdana"/>
        </w:rPr>
        <w:t xml:space="preserve"> </w:t>
      </w:r>
    </w:p>
    <w:sectPr w:rsidR="003831EB" w:rsidRPr="00680DF1" w:rsidSect="00164C21">
      <w:headerReference w:type="default" r:id="rId8"/>
      <w:footerReference w:type="default" r:id="rId9"/>
      <w:pgSz w:w="11906" w:h="16838" w:code="9"/>
      <w:pgMar w:top="1038" w:right="709" w:bottom="851" w:left="1843" w:header="709" w:footer="26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D4EE" w14:textId="77777777" w:rsidR="00680DF1" w:rsidRDefault="00680DF1">
      <w:r>
        <w:separator/>
      </w:r>
    </w:p>
  </w:endnote>
  <w:endnote w:type="continuationSeparator" w:id="0">
    <w:p w14:paraId="1C180914" w14:textId="77777777" w:rsidR="00680DF1" w:rsidRDefault="0068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s">
    <w:altName w:val="Calibri"/>
    <w:panose1 w:val="00000000000000000000"/>
    <w:charset w:val="00"/>
    <w:family w:val="swiss"/>
    <w:notTrueType/>
    <w:pitch w:val="variable"/>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kkurat-Light">
    <w:altName w:val="Malgun Gothic"/>
    <w:charset w:val="00"/>
    <w:family w:val="auto"/>
    <w:pitch w:val="variable"/>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F361" w14:textId="19165D9F" w:rsidR="00680DF1" w:rsidRPr="006D70D5" w:rsidRDefault="00680DF1"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3D291F">
      <w:rPr>
        <w:rStyle w:val="Nmerodepgina"/>
        <w:rFonts w:ascii="Verdana" w:hAnsi="Verdana"/>
        <w:noProof/>
        <w:sz w:val="16"/>
      </w:rPr>
      <w:t>49</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3D291F">
      <w:rPr>
        <w:rStyle w:val="Nmerodepgina"/>
        <w:rFonts w:ascii="Verdana" w:hAnsi="Verdana"/>
        <w:noProof/>
        <w:sz w:val="16"/>
      </w:rPr>
      <w:t>52</w:t>
    </w:r>
    <w:r w:rsidRPr="006D70D5">
      <w:rPr>
        <w:rStyle w:val="Nmerodepgina"/>
        <w:rFonts w:ascii="Verdana" w:hAnsi="Verdana"/>
        <w:sz w:val="16"/>
      </w:rPr>
      <w:fldChar w:fldCharType="end"/>
    </w:r>
  </w:p>
  <w:p w14:paraId="5B0AA954" w14:textId="77777777" w:rsidR="00680DF1" w:rsidRPr="006D70D5" w:rsidRDefault="00680DF1" w:rsidP="00B042CF">
    <w:pPr>
      <w:pStyle w:val="Peu"/>
      <w:tabs>
        <w:tab w:val="clear" w:pos="4252"/>
        <w:tab w:val="clear" w:pos="8504"/>
      </w:tabs>
      <w:jc w:val="center"/>
      <w:rPr>
        <w:rStyle w:val="Nmerodepgina"/>
        <w:rFonts w:ascii="Verdana" w:hAnsi="Verdana"/>
        <w:sz w:val="16"/>
      </w:rPr>
    </w:pPr>
  </w:p>
  <w:p w14:paraId="430ED43B" w14:textId="77777777" w:rsidR="00680DF1" w:rsidRDefault="00680DF1">
    <w:pPr>
      <w:pStyle w:val="Peu"/>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DC979" w14:textId="77777777" w:rsidR="00680DF1" w:rsidRDefault="00680DF1">
      <w:r>
        <w:separator/>
      </w:r>
    </w:p>
  </w:footnote>
  <w:footnote w:type="continuationSeparator" w:id="0">
    <w:p w14:paraId="16EE67CF" w14:textId="77777777" w:rsidR="00680DF1" w:rsidRDefault="00680DF1">
      <w:r>
        <w:continuationSeparator/>
      </w:r>
    </w:p>
  </w:footnote>
  <w:footnote w:id="1">
    <w:p w14:paraId="24D4BC3D" w14:textId="77777777" w:rsidR="00680DF1" w:rsidRPr="008B06B6" w:rsidRDefault="00680DF1" w:rsidP="00C044EA">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259E53FF" w14:textId="77777777" w:rsidR="00680DF1" w:rsidRDefault="00680DF1" w:rsidP="00907E60">
      <w:pPr>
        <w:rPr>
          <w:rFonts w:ascii="Verdana" w:hAnsi="Verdana"/>
          <w:sz w:val="16"/>
        </w:rPr>
      </w:pP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14:paraId="46092558" w14:textId="77777777" w:rsidR="00680DF1" w:rsidRDefault="00680DF1" w:rsidP="00907E60">
      <w:pPr>
        <w:pStyle w:val="Textdenotaapeudepgina"/>
        <w:rPr>
          <w:rFonts w:ascii="Verdana" w:hAnsi="Verdana"/>
          <w:sz w:val="16"/>
        </w:rPr>
      </w:pPr>
    </w:p>
  </w:footnote>
  <w:footnote w:id="3">
    <w:p w14:paraId="67EA7449" w14:textId="77777777" w:rsidR="00680DF1" w:rsidRDefault="00680DF1" w:rsidP="00907E60">
      <w:pPr>
        <w:pStyle w:val="Textdenotaapeudepgina"/>
        <w:rPr>
          <w:rFonts w:ascii="Verdana" w:hAnsi="Verdana"/>
          <w:sz w:val="16"/>
        </w:rPr>
      </w:pP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287C1420" w14:textId="77777777" w:rsidR="00680DF1" w:rsidRDefault="00680DF1" w:rsidP="00907E60">
      <w:pPr>
        <w:pStyle w:val="Textdenotaapeudepgina"/>
      </w:pPr>
    </w:p>
  </w:footnote>
  <w:footnote w:id="4">
    <w:p w14:paraId="3B1CCFEA" w14:textId="77777777" w:rsidR="00680DF1" w:rsidRDefault="00680DF1" w:rsidP="00907E60">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1"/>
      <w:gridCol w:w="2933"/>
      <w:gridCol w:w="2930"/>
    </w:tblGrid>
    <w:tr w:rsidR="00680DF1" w:rsidRPr="00B56846" w14:paraId="697D6E92"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tblGrid>
          <w:tr w:rsidR="00680DF1" w:rsidRPr="005A4FE4" w14:paraId="16842000" w14:textId="77777777" w:rsidTr="00523CA2">
            <w:tc>
              <w:tcPr>
                <w:tcW w:w="5000" w:type="pct"/>
              </w:tcPr>
              <w:p w14:paraId="4E867004" w14:textId="491E3F6C" w:rsidR="00680DF1" w:rsidRPr="005A4FE4" w:rsidRDefault="00680DF1" w:rsidP="00523CA2">
                <w:r>
                  <w:rPr>
                    <w:noProof/>
                  </w:rPr>
                  <w:drawing>
                    <wp:inline distT="0" distB="0" distL="0" distR="0" wp14:anchorId="1B86E668" wp14:editId="11AA30C9">
                      <wp:extent cx="1261745" cy="262255"/>
                      <wp:effectExtent l="0" t="0" r="0" b="4445"/>
                      <wp:docPr id="706382130"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262255"/>
                              </a:xfrm>
                              <a:prstGeom prst="rect">
                                <a:avLst/>
                              </a:prstGeom>
                              <a:noFill/>
                            </pic:spPr>
                          </pic:pic>
                        </a:graphicData>
                      </a:graphic>
                    </wp:inline>
                  </w:drawing>
                </w:r>
              </w:p>
            </w:tc>
          </w:tr>
        </w:tbl>
        <w:p w14:paraId="65CC4B9B" w14:textId="77777777" w:rsidR="00680DF1" w:rsidRDefault="00680DF1" w:rsidP="00523CA2"/>
      </w:tc>
    </w:tr>
    <w:tr w:rsidR="00680DF1" w:rsidRPr="00B56846" w14:paraId="2DCD63C6" w14:textId="77777777" w:rsidTr="007E42FB">
      <w:tc>
        <w:tcPr>
          <w:tcW w:w="1866" w:type="pct"/>
          <w:vAlign w:val="center"/>
        </w:tcPr>
        <w:p w14:paraId="0C07BB26" w14:textId="77777777" w:rsidR="00680DF1" w:rsidRPr="00B56846" w:rsidRDefault="00680DF1"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1FA347B2" w14:textId="77777777" w:rsidR="00680DF1" w:rsidRPr="00B56846" w:rsidRDefault="00680DF1"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5602358E" w14:textId="77777777" w:rsidR="00680DF1" w:rsidRPr="00B56846" w:rsidRDefault="00680DF1" w:rsidP="004A4801">
          <w:pPr>
            <w:pStyle w:val="Capalera"/>
            <w:tabs>
              <w:tab w:val="clear" w:pos="4252"/>
              <w:tab w:val="clear" w:pos="8504"/>
              <w:tab w:val="left" w:pos="3378"/>
            </w:tabs>
            <w:jc w:val="right"/>
            <w:rPr>
              <w:rFonts w:asciiTheme="minorHAnsi" w:hAnsiTheme="minorHAnsi"/>
              <w:sz w:val="16"/>
              <w:szCs w:val="16"/>
            </w:rPr>
          </w:pPr>
        </w:p>
      </w:tc>
    </w:tr>
  </w:tbl>
  <w:p w14:paraId="3B797EF1" w14:textId="77777777" w:rsidR="00680DF1" w:rsidRPr="00552B59" w:rsidRDefault="00680DF1" w:rsidP="007E42F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2E711F1"/>
    <w:multiLevelType w:val="hybridMultilevel"/>
    <w:tmpl w:val="255CAC66"/>
    <w:lvl w:ilvl="0" w:tplc="EEAAAD9A">
      <w:start w:val="3"/>
      <w:numFmt w:val="bullet"/>
      <w:lvlText w:val="-"/>
      <w:lvlJc w:val="left"/>
      <w:pPr>
        <w:ind w:left="720" w:hanging="360"/>
      </w:pPr>
      <w:rPr>
        <w:rFonts w:ascii="Calibri" w:eastAsiaTheme="minorEastAsia"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03B97FC4"/>
    <w:multiLevelType w:val="hybridMultilevel"/>
    <w:tmpl w:val="B0CC25B8"/>
    <w:lvl w:ilvl="0" w:tplc="74901BF4">
      <w:start w:val="1"/>
      <w:numFmt w:val="lowerLetter"/>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0"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1" w15:restartNumberingAfterBreak="0">
    <w:nsid w:val="06C3146B"/>
    <w:multiLevelType w:val="hybridMultilevel"/>
    <w:tmpl w:val="FA5A1B06"/>
    <w:lvl w:ilvl="0" w:tplc="2716C94C">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15:restartNumberingAfterBreak="0">
    <w:nsid w:val="088B7400"/>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3" w15:restartNumberingAfterBreak="0">
    <w:nsid w:val="0B027CCC"/>
    <w:multiLevelType w:val="hybridMultilevel"/>
    <w:tmpl w:val="056C5294"/>
    <w:lvl w:ilvl="0" w:tplc="456CA76C">
      <w:start w:val="1"/>
      <w:numFmt w:val="bullet"/>
      <w:lvlText w:val="Ü"/>
      <w:lvlJc w:val="left"/>
      <w:pPr>
        <w:ind w:left="720" w:hanging="360"/>
      </w:pPr>
      <w:rPr>
        <w:rFonts w:ascii="Wingdings" w:hAnsi="Wingdings" w:hint="default"/>
      </w:rPr>
    </w:lvl>
    <w:lvl w:ilvl="1" w:tplc="0403000F">
      <w:start w:val="1"/>
      <w:numFmt w:val="decimal"/>
      <w:lvlText w:val="%2."/>
      <w:lvlJc w:val="left"/>
      <w:pPr>
        <w:ind w:left="1440" w:hanging="360"/>
      </w:pPr>
      <w:rPr>
        <w:rFont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0D4B38F9"/>
    <w:multiLevelType w:val="hybridMultilevel"/>
    <w:tmpl w:val="BF884018"/>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14495C4E"/>
    <w:multiLevelType w:val="hybridMultilevel"/>
    <w:tmpl w:val="B0763FA2"/>
    <w:lvl w:ilvl="0" w:tplc="04030001">
      <w:start w:val="1"/>
      <w:numFmt w:val="bullet"/>
      <w:lvlText w:val=""/>
      <w:lvlJc w:val="left"/>
      <w:pPr>
        <w:ind w:left="1440" w:hanging="360"/>
      </w:pPr>
      <w:rPr>
        <w:rFonts w:ascii="Symbol" w:hAnsi="Symbol" w:hint="default"/>
      </w:rPr>
    </w:lvl>
    <w:lvl w:ilvl="1" w:tplc="2EA260C8">
      <w:numFmt w:val="bullet"/>
      <w:lvlText w:val="-"/>
      <w:lvlJc w:val="left"/>
      <w:pPr>
        <w:ind w:left="2505" w:hanging="705"/>
      </w:pPr>
      <w:rPr>
        <w:rFonts w:ascii="Arial" w:eastAsia="Calibri" w:hAnsi="Arial" w:cs="Arial"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7" w15:restartNumberingAfterBreak="0">
    <w:nsid w:val="182E5BD1"/>
    <w:multiLevelType w:val="singleLevel"/>
    <w:tmpl w:val="0C0A0001"/>
    <w:lvl w:ilvl="0">
      <w:start w:val="1"/>
      <w:numFmt w:val="bullet"/>
      <w:lvlText w:val=""/>
      <w:lvlJc w:val="left"/>
      <w:pPr>
        <w:ind w:left="360" w:hanging="360"/>
      </w:pPr>
      <w:rPr>
        <w:rFonts w:ascii="Symbol" w:hAnsi="Symbol" w:hint="default"/>
      </w:rPr>
    </w:lvl>
  </w:abstractNum>
  <w:abstractNum w:abstractNumId="18" w15:restartNumberingAfterBreak="0">
    <w:nsid w:val="1AA30F35"/>
    <w:multiLevelType w:val="hybridMultilevel"/>
    <w:tmpl w:val="35B4BEC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27FD6242"/>
    <w:multiLevelType w:val="hybridMultilevel"/>
    <w:tmpl w:val="B2725056"/>
    <w:lvl w:ilvl="0" w:tplc="04030001">
      <w:start w:val="1"/>
      <w:numFmt w:val="bullet"/>
      <w:lvlText w:val=""/>
      <w:lvlJc w:val="left"/>
      <w:pPr>
        <w:ind w:left="1440" w:hanging="360"/>
      </w:pPr>
      <w:rPr>
        <w:rFonts w:ascii="Symbol" w:hAnsi="Symbol" w:hint="default"/>
      </w:rPr>
    </w:lvl>
    <w:lvl w:ilvl="1" w:tplc="2EA260C8">
      <w:numFmt w:val="bullet"/>
      <w:lvlText w:val="-"/>
      <w:lvlJc w:val="left"/>
      <w:pPr>
        <w:ind w:left="2505" w:hanging="705"/>
      </w:pPr>
      <w:rPr>
        <w:rFonts w:ascii="Arial" w:eastAsia="Calibri" w:hAnsi="Arial" w:cs="Arial"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1" w15:restartNumberingAfterBreak="0">
    <w:nsid w:val="2F6325BC"/>
    <w:multiLevelType w:val="multilevel"/>
    <w:tmpl w:val="9052FEAA"/>
    <w:lvl w:ilvl="0">
      <w:start w:val="1"/>
      <w:numFmt w:val="lowerLetter"/>
      <w:lvlText w:val="%1."/>
      <w:lvlJc w:val="left"/>
      <w:pPr>
        <w:tabs>
          <w:tab w:val="num" w:pos="644"/>
        </w:tabs>
        <w:ind w:left="644"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2FD538C1"/>
    <w:multiLevelType w:val="multilevel"/>
    <w:tmpl w:val="1D084678"/>
    <w:lvl w:ilvl="0">
      <w:start w:val="1"/>
      <w:numFmt w:val="bullet"/>
      <w:lvlText w:val=""/>
      <w:lvlJc w:val="left"/>
      <w:pPr>
        <w:tabs>
          <w:tab w:val="num" w:pos="0"/>
        </w:tabs>
        <w:ind w:left="631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02B230C"/>
    <w:multiLevelType w:val="hybridMultilevel"/>
    <w:tmpl w:val="E15ABE88"/>
    <w:lvl w:ilvl="0" w:tplc="58400D7E">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4" w15:restartNumberingAfterBreak="0">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5" w15:restartNumberingAfterBreak="0">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393434C2"/>
    <w:multiLevelType w:val="multilevel"/>
    <w:tmpl w:val="0262DE98"/>
    <w:lvl w:ilvl="0">
      <w:start w:val="3"/>
      <w:numFmt w:val="decimal"/>
      <w:lvlText w:val="%1."/>
      <w:lvlJc w:val="left"/>
      <w:pPr>
        <w:ind w:left="720" w:hanging="360"/>
      </w:pPr>
      <w:rPr>
        <w:rFonts w:asciiTheme="minorHAnsi" w:hAnsiTheme="minorHAnsi" w:cstheme="minorHAnsi" w:hint="default"/>
        <w:color w:val="auto"/>
        <w:sz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39D318D0"/>
    <w:multiLevelType w:val="hybridMultilevel"/>
    <w:tmpl w:val="25AA586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3B0312E8"/>
    <w:multiLevelType w:val="hybridMultilevel"/>
    <w:tmpl w:val="05D62374"/>
    <w:lvl w:ilvl="0" w:tplc="04030003">
      <w:start w:val="1"/>
      <w:numFmt w:val="bullet"/>
      <w:lvlText w:val="o"/>
      <w:lvlJc w:val="left"/>
      <w:pPr>
        <w:ind w:left="1364" w:hanging="360"/>
      </w:pPr>
      <w:rPr>
        <w:rFonts w:ascii="Courier New" w:hAnsi="Courier New" w:cs="Courier New" w:hint="default"/>
      </w:rPr>
    </w:lvl>
    <w:lvl w:ilvl="1" w:tplc="04030003" w:tentative="1">
      <w:start w:val="1"/>
      <w:numFmt w:val="bullet"/>
      <w:lvlText w:val="o"/>
      <w:lvlJc w:val="left"/>
      <w:pPr>
        <w:ind w:left="2084" w:hanging="360"/>
      </w:pPr>
      <w:rPr>
        <w:rFonts w:ascii="Courier New" w:hAnsi="Courier New" w:cs="Courier New" w:hint="default"/>
      </w:rPr>
    </w:lvl>
    <w:lvl w:ilvl="2" w:tplc="04030005" w:tentative="1">
      <w:start w:val="1"/>
      <w:numFmt w:val="bullet"/>
      <w:lvlText w:val=""/>
      <w:lvlJc w:val="left"/>
      <w:pPr>
        <w:ind w:left="2804" w:hanging="360"/>
      </w:pPr>
      <w:rPr>
        <w:rFonts w:ascii="Wingdings" w:hAnsi="Wingdings" w:hint="default"/>
      </w:rPr>
    </w:lvl>
    <w:lvl w:ilvl="3" w:tplc="04030001" w:tentative="1">
      <w:start w:val="1"/>
      <w:numFmt w:val="bullet"/>
      <w:lvlText w:val=""/>
      <w:lvlJc w:val="left"/>
      <w:pPr>
        <w:ind w:left="3524" w:hanging="360"/>
      </w:pPr>
      <w:rPr>
        <w:rFonts w:ascii="Symbol" w:hAnsi="Symbol" w:hint="default"/>
      </w:rPr>
    </w:lvl>
    <w:lvl w:ilvl="4" w:tplc="04030003" w:tentative="1">
      <w:start w:val="1"/>
      <w:numFmt w:val="bullet"/>
      <w:lvlText w:val="o"/>
      <w:lvlJc w:val="left"/>
      <w:pPr>
        <w:ind w:left="4244" w:hanging="360"/>
      </w:pPr>
      <w:rPr>
        <w:rFonts w:ascii="Courier New" w:hAnsi="Courier New" w:cs="Courier New" w:hint="default"/>
      </w:rPr>
    </w:lvl>
    <w:lvl w:ilvl="5" w:tplc="04030005" w:tentative="1">
      <w:start w:val="1"/>
      <w:numFmt w:val="bullet"/>
      <w:lvlText w:val=""/>
      <w:lvlJc w:val="left"/>
      <w:pPr>
        <w:ind w:left="4964" w:hanging="360"/>
      </w:pPr>
      <w:rPr>
        <w:rFonts w:ascii="Wingdings" w:hAnsi="Wingdings" w:hint="default"/>
      </w:rPr>
    </w:lvl>
    <w:lvl w:ilvl="6" w:tplc="04030001" w:tentative="1">
      <w:start w:val="1"/>
      <w:numFmt w:val="bullet"/>
      <w:lvlText w:val=""/>
      <w:lvlJc w:val="left"/>
      <w:pPr>
        <w:ind w:left="5684" w:hanging="360"/>
      </w:pPr>
      <w:rPr>
        <w:rFonts w:ascii="Symbol" w:hAnsi="Symbol" w:hint="default"/>
      </w:rPr>
    </w:lvl>
    <w:lvl w:ilvl="7" w:tplc="04030003" w:tentative="1">
      <w:start w:val="1"/>
      <w:numFmt w:val="bullet"/>
      <w:lvlText w:val="o"/>
      <w:lvlJc w:val="left"/>
      <w:pPr>
        <w:ind w:left="6404" w:hanging="360"/>
      </w:pPr>
      <w:rPr>
        <w:rFonts w:ascii="Courier New" w:hAnsi="Courier New" w:cs="Courier New" w:hint="default"/>
      </w:rPr>
    </w:lvl>
    <w:lvl w:ilvl="8" w:tplc="04030005" w:tentative="1">
      <w:start w:val="1"/>
      <w:numFmt w:val="bullet"/>
      <w:lvlText w:val=""/>
      <w:lvlJc w:val="left"/>
      <w:pPr>
        <w:ind w:left="7124" w:hanging="360"/>
      </w:pPr>
      <w:rPr>
        <w:rFonts w:ascii="Wingdings" w:hAnsi="Wingdings" w:hint="default"/>
      </w:rPr>
    </w:lvl>
  </w:abstractNum>
  <w:abstractNum w:abstractNumId="29" w15:restartNumberingAfterBreak="0">
    <w:nsid w:val="3E904C10"/>
    <w:multiLevelType w:val="hybridMultilevel"/>
    <w:tmpl w:val="7C82FEAA"/>
    <w:lvl w:ilvl="0" w:tplc="04030001">
      <w:start w:val="1"/>
      <w:numFmt w:val="bullet"/>
      <w:lvlText w:val=""/>
      <w:lvlJc w:val="left"/>
      <w:pPr>
        <w:ind w:left="1514" w:hanging="360"/>
      </w:pPr>
      <w:rPr>
        <w:rFonts w:ascii="Symbol" w:hAnsi="Symbol" w:hint="default"/>
      </w:rPr>
    </w:lvl>
    <w:lvl w:ilvl="1" w:tplc="04030003" w:tentative="1">
      <w:start w:val="1"/>
      <w:numFmt w:val="bullet"/>
      <w:lvlText w:val="o"/>
      <w:lvlJc w:val="left"/>
      <w:pPr>
        <w:ind w:left="2234" w:hanging="360"/>
      </w:pPr>
      <w:rPr>
        <w:rFonts w:ascii="Courier New" w:hAnsi="Courier New" w:cs="Courier New" w:hint="default"/>
      </w:rPr>
    </w:lvl>
    <w:lvl w:ilvl="2" w:tplc="04030005" w:tentative="1">
      <w:start w:val="1"/>
      <w:numFmt w:val="bullet"/>
      <w:lvlText w:val=""/>
      <w:lvlJc w:val="left"/>
      <w:pPr>
        <w:ind w:left="2954" w:hanging="360"/>
      </w:pPr>
      <w:rPr>
        <w:rFonts w:ascii="Wingdings" w:hAnsi="Wingdings" w:hint="default"/>
      </w:rPr>
    </w:lvl>
    <w:lvl w:ilvl="3" w:tplc="04030001" w:tentative="1">
      <w:start w:val="1"/>
      <w:numFmt w:val="bullet"/>
      <w:lvlText w:val=""/>
      <w:lvlJc w:val="left"/>
      <w:pPr>
        <w:ind w:left="3674" w:hanging="360"/>
      </w:pPr>
      <w:rPr>
        <w:rFonts w:ascii="Symbol" w:hAnsi="Symbol" w:hint="default"/>
      </w:rPr>
    </w:lvl>
    <w:lvl w:ilvl="4" w:tplc="04030003" w:tentative="1">
      <w:start w:val="1"/>
      <w:numFmt w:val="bullet"/>
      <w:lvlText w:val="o"/>
      <w:lvlJc w:val="left"/>
      <w:pPr>
        <w:ind w:left="4394" w:hanging="360"/>
      </w:pPr>
      <w:rPr>
        <w:rFonts w:ascii="Courier New" w:hAnsi="Courier New" w:cs="Courier New" w:hint="default"/>
      </w:rPr>
    </w:lvl>
    <w:lvl w:ilvl="5" w:tplc="04030005" w:tentative="1">
      <w:start w:val="1"/>
      <w:numFmt w:val="bullet"/>
      <w:lvlText w:val=""/>
      <w:lvlJc w:val="left"/>
      <w:pPr>
        <w:ind w:left="5114" w:hanging="360"/>
      </w:pPr>
      <w:rPr>
        <w:rFonts w:ascii="Wingdings" w:hAnsi="Wingdings" w:hint="default"/>
      </w:rPr>
    </w:lvl>
    <w:lvl w:ilvl="6" w:tplc="04030001" w:tentative="1">
      <w:start w:val="1"/>
      <w:numFmt w:val="bullet"/>
      <w:lvlText w:val=""/>
      <w:lvlJc w:val="left"/>
      <w:pPr>
        <w:ind w:left="5834" w:hanging="360"/>
      </w:pPr>
      <w:rPr>
        <w:rFonts w:ascii="Symbol" w:hAnsi="Symbol" w:hint="default"/>
      </w:rPr>
    </w:lvl>
    <w:lvl w:ilvl="7" w:tplc="04030003" w:tentative="1">
      <w:start w:val="1"/>
      <w:numFmt w:val="bullet"/>
      <w:lvlText w:val="o"/>
      <w:lvlJc w:val="left"/>
      <w:pPr>
        <w:ind w:left="6554" w:hanging="360"/>
      </w:pPr>
      <w:rPr>
        <w:rFonts w:ascii="Courier New" w:hAnsi="Courier New" w:cs="Courier New" w:hint="default"/>
      </w:rPr>
    </w:lvl>
    <w:lvl w:ilvl="8" w:tplc="04030005" w:tentative="1">
      <w:start w:val="1"/>
      <w:numFmt w:val="bullet"/>
      <w:lvlText w:val=""/>
      <w:lvlJc w:val="left"/>
      <w:pPr>
        <w:ind w:left="7274" w:hanging="360"/>
      </w:pPr>
      <w:rPr>
        <w:rFonts w:ascii="Wingdings" w:hAnsi="Wingdings" w:hint="default"/>
      </w:rPr>
    </w:lvl>
  </w:abstractNum>
  <w:abstractNum w:abstractNumId="30" w15:restartNumberingAfterBreak="0">
    <w:nsid w:val="3F78239C"/>
    <w:multiLevelType w:val="hybridMultilevel"/>
    <w:tmpl w:val="B0D43B9E"/>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42BF693B"/>
    <w:multiLevelType w:val="hybridMultilevel"/>
    <w:tmpl w:val="872643A6"/>
    <w:lvl w:ilvl="0" w:tplc="456CA76C">
      <w:start w:val="1"/>
      <w:numFmt w:val="bullet"/>
      <w:lvlText w:val="Ü"/>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471232E8"/>
    <w:multiLevelType w:val="hybridMultilevel"/>
    <w:tmpl w:val="4C2CB02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49910A76"/>
    <w:multiLevelType w:val="hybridMultilevel"/>
    <w:tmpl w:val="C6E01A5A"/>
    <w:lvl w:ilvl="0" w:tplc="E0B8ACF6">
      <w:start w:val="1"/>
      <w:numFmt w:val="bullet"/>
      <w:lvlText w:val="-"/>
      <w:lvlJc w:val="left"/>
      <w:pPr>
        <w:tabs>
          <w:tab w:val="num" w:pos="644"/>
        </w:tabs>
        <w:ind w:left="644" w:hanging="360"/>
      </w:pPr>
      <w:rPr>
        <w:rFonts w:ascii="Times New Roman" w:hAnsi="Times New Roman"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35" w15:restartNumberingAfterBreak="0">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6"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4D11448D"/>
    <w:multiLevelType w:val="hybridMultilevel"/>
    <w:tmpl w:val="2F94BE2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4E7A5DD3"/>
    <w:multiLevelType w:val="multilevel"/>
    <w:tmpl w:val="7B5885F4"/>
    <w:lvl w:ilvl="0">
      <w:start w:val="1"/>
      <w:numFmt w:val="bullet"/>
      <w:lvlText w:val=""/>
      <w:lvlJc w:val="left"/>
      <w:pPr>
        <w:tabs>
          <w:tab w:val="num" w:pos="1514"/>
        </w:tabs>
        <w:ind w:left="1514" w:hanging="360"/>
      </w:pPr>
      <w:rPr>
        <w:rFonts w:ascii="Symbol" w:hAnsi="Symbol" w:hint="default"/>
        <w:sz w:val="20"/>
      </w:rPr>
    </w:lvl>
    <w:lvl w:ilvl="1">
      <w:start w:val="1"/>
      <w:numFmt w:val="bullet"/>
      <w:lvlText w:val="o"/>
      <w:lvlJc w:val="left"/>
      <w:pPr>
        <w:tabs>
          <w:tab w:val="num" w:pos="2234"/>
        </w:tabs>
        <w:ind w:left="2234" w:hanging="360"/>
      </w:pPr>
      <w:rPr>
        <w:rFonts w:ascii="Courier New" w:hAnsi="Courier New" w:cs="Times New Roman" w:hint="default"/>
        <w:sz w:val="20"/>
      </w:rPr>
    </w:lvl>
    <w:lvl w:ilvl="2">
      <w:start w:val="1"/>
      <w:numFmt w:val="bullet"/>
      <w:lvlText w:val=""/>
      <w:lvlJc w:val="left"/>
      <w:pPr>
        <w:tabs>
          <w:tab w:val="num" w:pos="2954"/>
        </w:tabs>
        <w:ind w:left="2954" w:hanging="360"/>
      </w:pPr>
      <w:rPr>
        <w:rFonts w:ascii="Wingdings" w:hAnsi="Wingdings" w:hint="default"/>
        <w:sz w:val="20"/>
      </w:rPr>
    </w:lvl>
    <w:lvl w:ilvl="3">
      <w:start w:val="1"/>
      <w:numFmt w:val="bullet"/>
      <w:lvlText w:val=""/>
      <w:lvlJc w:val="left"/>
      <w:pPr>
        <w:tabs>
          <w:tab w:val="num" w:pos="3674"/>
        </w:tabs>
        <w:ind w:left="3674" w:hanging="360"/>
      </w:pPr>
      <w:rPr>
        <w:rFonts w:ascii="Wingdings" w:hAnsi="Wingdings" w:hint="default"/>
        <w:sz w:val="20"/>
      </w:rPr>
    </w:lvl>
    <w:lvl w:ilvl="4">
      <w:start w:val="1"/>
      <w:numFmt w:val="bullet"/>
      <w:lvlText w:val=""/>
      <w:lvlJc w:val="left"/>
      <w:pPr>
        <w:tabs>
          <w:tab w:val="num" w:pos="4394"/>
        </w:tabs>
        <w:ind w:left="4394" w:hanging="360"/>
      </w:pPr>
      <w:rPr>
        <w:rFonts w:ascii="Wingdings" w:hAnsi="Wingdings" w:hint="default"/>
        <w:sz w:val="20"/>
      </w:rPr>
    </w:lvl>
    <w:lvl w:ilvl="5">
      <w:start w:val="1"/>
      <w:numFmt w:val="bullet"/>
      <w:lvlText w:val=""/>
      <w:lvlJc w:val="left"/>
      <w:pPr>
        <w:tabs>
          <w:tab w:val="num" w:pos="5114"/>
        </w:tabs>
        <w:ind w:left="5114" w:hanging="360"/>
      </w:pPr>
      <w:rPr>
        <w:rFonts w:ascii="Wingdings" w:hAnsi="Wingdings" w:hint="default"/>
        <w:sz w:val="20"/>
      </w:rPr>
    </w:lvl>
    <w:lvl w:ilvl="6">
      <w:start w:val="1"/>
      <w:numFmt w:val="bullet"/>
      <w:lvlText w:val=""/>
      <w:lvlJc w:val="left"/>
      <w:pPr>
        <w:tabs>
          <w:tab w:val="num" w:pos="5834"/>
        </w:tabs>
        <w:ind w:left="5834" w:hanging="360"/>
      </w:pPr>
      <w:rPr>
        <w:rFonts w:ascii="Wingdings" w:hAnsi="Wingdings" w:hint="default"/>
        <w:sz w:val="20"/>
      </w:rPr>
    </w:lvl>
    <w:lvl w:ilvl="7">
      <w:start w:val="1"/>
      <w:numFmt w:val="bullet"/>
      <w:lvlText w:val=""/>
      <w:lvlJc w:val="left"/>
      <w:pPr>
        <w:tabs>
          <w:tab w:val="num" w:pos="6554"/>
        </w:tabs>
        <w:ind w:left="6554" w:hanging="360"/>
      </w:pPr>
      <w:rPr>
        <w:rFonts w:ascii="Wingdings" w:hAnsi="Wingdings" w:hint="default"/>
        <w:sz w:val="20"/>
      </w:rPr>
    </w:lvl>
    <w:lvl w:ilvl="8">
      <w:start w:val="1"/>
      <w:numFmt w:val="bullet"/>
      <w:lvlText w:val=""/>
      <w:lvlJc w:val="left"/>
      <w:pPr>
        <w:tabs>
          <w:tab w:val="num" w:pos="7274"/>
        </w:tabs>
        <w:ind w:left="7274" w:hanging="360"/>
      </w:pPr>
      <w:rPr>
        <w:rFonts w:ascii="Wingdings" w:hAnsi="Wingdings" w:hint="default"/>
        <w:sz w:val="20"/>
      </w:rPr>
    </w:lvl>
  </w:abstractNum>
  <w:abstractNum w:abstractNumId="39"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0" w15:restartNumberingAfterBreak="0">
    <w:nsid w:val="52AC63AF"/>
    <w:multiLevelType w:val="multilevel"/>
    <w:tmpl w:val="F2BCBD68"/>
    <w:lvl w:ilvl="0">
      <w:start w:val="1"/>
      <w:numFmt w:val="bullet"/>
      <w:lvlText w:val="­"/>
      <w:lvlJc w:val="left"/>
      <w:pPr>
        <w:tabs>
          <w:tab w:val="num" w:pos="1154"/>
        </w:tabs>
        <w:ind w:left="1154" w:hanging="360"/>
      </w:pPr>
      <w:rPr>
        <w:rFonts w:ascii="Calibri" w:hAnsi="Calibri" w:cs="Times New Roman" w:hint="default"/>
        <w:sz w:val="20"/>
      </w:rPr>
    </w:lvl>
    <w:lvl w:ilvl="1">
      <w:start w:val="1"/>
      <w:numFmt w:val="bullet"/>
      <w:lvlText w:val="o"/>
      <w:lvlJc w:val="left"/>
      <w:pPr>
        <w:tabs>
          <w:tab w:val="num" w:pos="1874"/>
        </w:tabs>
        <w:ind w:left="1874" w:hanging="360"/>
      </w:pPr>
      <w:rPr>
        <w:rFonts w:ascii="Courier New" w:hAnsi="Courier New" w:cs="Times New Roman" w:hint="default"/>
        <w:sz w:val="20"/>
      </w:rPr>
    </w:lvl>
    <w:lvl w:ilvl="2">
      <w:start w:val="1"/>
      <w:numFmt w:val="bullet"/>
      <w:lvlText w:val=""/>
      <w:lvlJc w:val="left"/>
      <w:pPr>
        <w:tabs>
          <w:tab w:val="num" w:pos="2594"/>
        </w:tabs>
        <w:ind w:left="2594" w:hanging="360"/>
      </w:pPr>
      <w:rPr>
        <w:rFonts w:ascii="Wingdings" w:hAnsi="Wingdings" w:hint="default"/>
        <w:sz w:val="20"/>
      </w:rPr>
    </w:lvl>
    <w:lvl w:ilvl="3">
      <w:start w:val="1"/>
      <w:numFmt w:val="bullet"/>
      <w:lvlText w:val=""/>
      <w:lvlJc w:val="left"/>
      <w:pPr>
        <w:tabs>
          <w:tab w:val="num" w:pos="3314"/>
        </w:tabs>
        <w:ind w:left="3314" w:hanging="360"/>
      </w:pPr>
      <w:rPr>
        <w:rFonts w:ascii="Wingdings" w:hAnsi="Wingdings" w:hint="default"/>
        <w:sz w:val="20"/>
      </w:rPr>
    </w:lvl>
    <w:lvl w:ilvl="4">
      <w:start w:val="1"/>
      <w:numFmt w:val="bullet"/>
      <w:lvlText w:val=""/>
      <w:lvlJc w:val="left"/>
      <w:pPr>
        <w:tabs>
          <w:tab w:val="num" w:pos="4034"/>
        </w:tabs>
        <w:ind w:left="4034" w:hanging="360"/>
      </w:pPr>
      <w:rPr>
        <w:rFonts w:ascii="Wingdings" w:hAnsi="Wingdings" w:hint="default"/>
        <w:sz w:val="20"/>
      </w:rPr>
    </w:lvl>
    <w:lvl w:ilvl="5">
      <w:start w:val="1"/>
      <w:numFmt w:val="bullet"/>
      <w:lvlText w:val=""/>
      <w:lvlJc w:val="left"/>
      <w:pPr>
        <w:tabs>
          <w:tab w:val="num" w:pos="4754"/>
        </w:tabs>
        <w:ind w:left="4754" w:hanging="360"/>
      </w:pPr>
      <w:rPr>
        <w:rFonts w:ascii="Wingdings" w:hAnsi="Wingdings" w:hint="default"/>
        <w:sz w:val="20"/>
      </w:rPr>
    </w:lvl>
    <w:lvl w:ilvl="6">
      <w:start w:val="1"/>
      <w:numFmt w:val="bullet"/>
      <w:lvlText w:val=""/>
      <w:lvlJc w:val="left"/>
      <w:pPr>
        <w:tabs>
          <w:tab w:val="num" w:pos="5474"/>
        </w:tabs>
        <w:ind w:left="5474" w:hanging="360"/>
      </w:pPr>
      <w:rPr>
        <w:rFonts w:ascii="Wingdings" w:hAnsi="Wingdings" w:hint="default"/>
        <w:sz w:val="20"/>
      </w:rPr>
    </w:lvl>
    <w:lvl w:ilvl="7">
      <w:start w:val="1"/>
      <w:numFmt w:val="bullet"/>
      <w:lvlText w:val=""/>
      <w:lvlJc w:val="left"/>
      <w:pPr>
        <w:tabs>
          <w:tab w:val="num" w:pos="6194"/>
        </w:tabs>
        <w:ind w:left="6194" w:hanging="360"/>
      </w:pPr>
      <w:rPr>
        <w:rFonts w:ascii="Wingdings" w:hAnsi="Wingdings" w:hint="default"/>
        <w:sz w:val="20"/>
      </w:rPr>
    </w:lvl>
    <w:lvl w:ilvl="8">
      <w:start w:val="1"/>
      <w:numFmt w:val="bullet"/>
      <w:lvlText w:val=""/>
      <w:lvlJc w:val="left"/>
      <w:pPr>
        <w:tabs>
          <w:tab w:val="num" w:pos="6914"/>
        </w:tabs>
        <w:ind w:left="6914" w:hanging="360"/>
      </w:pPr>
      <w:rPr>
        <w:rFonts w:ascii="Wingdings" w:hAnsi="Wingdings" w:hint="default"/>
        <w:sz w:val="20"/>
      </w:rPr>
    </w:lvl>
  </w:abstractNum>
  <w:abstractNum w:abstractNumId="41"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2" w15:restartNumberingAfterBreak="0">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43" w15:restartNumberingAfterBreak="0">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4" w15:restartNumberingAfterBreak="0">
    <w:nsid w:val="610E22A4"/>
    <w:multiLevelType w:val="hybridMultilevel"/>
    <w:tmpl w:val="6BB207F0"/>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5"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658741A5"/>
    <w:multiLevelType w:val="hybridMultilevel"/>
    <w:tmpl w:val="81B6985A"/>
    <w:lvl w:ilvl="0" w:tplc="04030001">
      <w:start w:val="1"/>
      <w:numFmt w:val="bullet"/>
      <w:lvlText w:val=""/>
      <w:lvlJc w:val="left"/>
      <w:pPr>
        <w:ind w:left="6314"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47"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FA02BDA"/>
    <w:multiLevelType w:val="hybridMultilevel"/>
    <w:tmpl w:val="DD5A3E58"/>
    <w:lvl w:ilvl="0" w:tplc="04030017">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9"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0" w15:restartNumberingAfterBreak="0">
    <w:nsid w:val="778869B2"/>
    <w:multiLevelType w:val="multilevel"/>
    <w:tmpl w:val="3DE87F94"/>
    <w:lvl w:ilvl="0">
      <w:start w:val="1"/>
      <w:numFmt w:val="bullet"/>
      <w:lvlText w:val="o"/>
      <w:lvlJc w:val="left"/>
      <w:pPr>
        <w:ind w:left="555" w:hanging="555"/>
      </w:pPr>
      <w:rPr>
        <w:rFonts w:ascii="Courier New" w:hAnsi="Courier New" w:cs="Courier New"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823346C"/>
    <w:multiLevelType w:val="hybridMultilevel"/>
    <w:tmpl w:val="FBC4131C"/>
    <w:lvl w:ilvl="0" w:tplc="F30CCA7E">
      <w:start w:val="1"/>
      <w:numFmt w:val="bullet"/>
      <w:lvlText w:val="-"/>
      <w:lvlJc w:val="left"/>
      <w:pPr>
        <w:ind w:left="420" w:hanging="360"/>
      </w:pPr>
      <w:rPr>
        <w:rFonts w:ascii="Arial" w:eastAsiaTheme="minorHAnsi" w:hAnsi="Arial" w:cs="Arial" w:hint="default"/>
        <w:color w:val="000000"/>
      </w:rPr>
    </w:lvl>
    <w:lvl w:ilvl="1" w:tplc="04030003" w:tentative="1">
      <w:start w:val="1"/>
      <w:numFmt w:val="bullet"/>
      <w:lvlText w:val="o"/>
      <w:lvlJc w:val="left"/>
      <w:pPr>
        <w:ind w:left="1140" w:hanging="360"/>
      </w:pPr>
      <w:rPr>
        <w:rFonts w:ascii="Courier New" w:hAnsi="Courier New" w:cs="Courier New" w:hint="default"/>
      </w:rPr>
    </w:lvl>
    <w:lvl w:ilvl="2" w:tplc="04030005" w:tentative="1">
      <w:start w:val="1"/>
      <w:numFmt w:val="bullet"/>
      <w:lvlText w:val=""/>
      <w:lvlJc w:val="left"/>
      <w:pPr>
        <w:ind w:left="1860" w:hanging="360"/>
      </w:pPr>
      <w:rPr>
        <w:rFonts w:ascii="Wingdings" w:hAnsi="Wingdings" w:hint="default"/>
      </w:rPr>
    </w:lvl>
    <w:lvl w:ilvl="3" w:tplc="04030001" w:tentative="1">
      <w:start w:val="1"/>
      <w:numFmt w:val="bullet"/>
      <w:lvlText w:val=""/>
      <w:lvlJc w:val="left"/>
      <w:pPr>
        <w:ind w:left="2580" w:hanging="360"/>
      </w:pPr>
      <w:rPr>
        <w:rFonts w:ascii="Symbol" w:hAnsi="Symbol" w:hint="default"/>
      </w:rPr>
    </w:lvl>
    <w:lvl w:ilvl="4" w:tplc="04030003" w:tentative="1">
      <w:start w:val="1"/>
      <w:numFmt w:val="bullet"/>
      <w:lvlText w:val="o"/>
      <w:lvlJc w:val="left"/>
      <w:pPr>
        <w:ind w:left="3300" w:hanging="360"/>
      </w:pPr>
      <w:rPr>
        <w:rFonts w:ascii="Courier New" w:hAnsi="Courier New" w:cs="Courier New" w:hint="default"/>
      </w:rPr>
    </w:lvl>
    <w:lvl w:ilvl="5" w:tplc="04030005" w:tentative="1">
      <w:start w:val="1"/>
      <w:numFmt w:val="bullet"/>
      <w:lvlText w:val=""/>
      <w:lvlJc w:val="left"/>
      <w:pPr>
        <w:ind w:left="4020" w:hanging="360"/>
      </w:pPr>
      <w:rPr>
        <w:rFonts w:ascii="Wingdings" w:hAnsi="Wingdings" w:hint="default"/>
      </w:rPr>
    </w:lvl>
    <w:lvl w:ilvl="6" w:tplc="04030001" w:tentative="1">
      <w:start w:val="1"/>
      <w:numFmt w:val="bullet"/>
      <w:lvlText w:val=""/>
      <w:lvlJc w:val="left"/>
      <w:pPr>
        <w:ind w:left="4740" w:hanging="360"/>
      </w:pPr>
      <w:rPr>
        <w:rFonts w:ascii="Symbol" w:hAnsi="Symbol" w:hint="default"/>
      </w:rPr>
    </w:lvl>
    <w:lvl w:ilvl="7" w:tplc="04030003" w:tentative="1">
      <w:start w:val="1"/>
      <w:numFmt w:val="bullet"/>
      <w:lvlText w:val="o"/>
      <w:lvlJc w:val="left"/>
      <w:pPr>
        <w:ind w:left="5460" w:hanging="360"/>
      </w:pPr>
      <w:rPr>
        <w:rFonts w:ascii="Courier New" w:hAnsi="Courier New" w:cs="Courier New" w:hint="default"/>
      </w:rPr>
    </w:lvl>
    <w:lvl w:ilvl="8" w:tplc="04030005" w:tentative="1">
      <w:start w:val="1"/>
      <w:numFmt w:val="bullet"/>
      <w:lvlText w:val=""/>
      <w:lvlJc w:val="left"/>
      <w:pPr>
        <w:ind w:left="6180" w:hanging="360"/>
      </w:pPr>
      <w:rPr>
        <w:rFonts w:ascii="Wingdings" w:hAnsi="Wingdings" w:hint="default"/>
      </w:rPr>
    </w:lvl>
  </w:abstractNum>
  <w:abstractNum w:abstractNumId="52" w15:restartNumberingAfterBreak="0">
    <w:nsid w:val="794E046B"/>
    <w:multiLevelType w:val="hybridMultilevel"/>
    <w:tmpl w:val="8828FA88"/>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3" w15:restartNumberingAfterBreak="0">
    <w:nsid w:val="79614A29"/>
    <w:multiLevelType w:val="multilevel"/>
    <w:tmpl w:val="F732BE54"/>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Roman"/>
      <w:lvlText w:val="%4)"/>
      <w:lvlJc w:val="left"/>
      <w:pPr>
        <w:ind w:left="3240" w:hanging="720"/>
      </w:pPr>
      <w:rPr>
        <w:rFonts w:hint="default"/>
        <w:b w:val="0"/>
        <w:color w:val="auto"/>
        <w:u w:val="none"/>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346490783">
    <w:abstractNumId w:val="17"/>
  </w:num>
  <w:num w:numId="2" w16cid:durableId="1279992565">
    <w:abstractNumId w:val="45"/>
  </w:num>
  <w:num w:numId="3" w16cid:durableId="823618671">
    <w:abstractNumId w:val="52"/>
  </w:num>
  <w:num w:numId="4" w16cid:durableId="1174028654">
    <w:abstractNumId w:val="25"/>
  </w:num>
  <w:num w:numId="5" w16cid:durableId="896932988">
    <w:abstractNumId w:val="18"/>
  </w:num>
  <w:num w:numId="6" w16cid:durableId="1469123435">
    <w:abstractNumId w:val="35"/>
  </w:num>
  <w:num w:numId="7" w16cid:durableId="160587315">
    <w:abstractNumId w:val="31"/>
  </w:num>
  <w:num w:numId="8" w16cid:durableId="457841091">
    <w:abstractNumId w:val="13"/>
  </w:num>
  <w:num w:numId="9" w16cid:durableId="474417205">
    <w:abstractNumId w:val="9"/>
  </w:num>
  <w:num w:numId="10" w16cid:durableId="1810396919">
    <w:abstractNumId w:val="48"/>
  </w:num>
  <w:num w:numId="11" w16cid:durableId="4729870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451009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8564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65707">
    <w:abstractNumId w:val="19"/>
  </w:num>
  <w:num w:numId="15" w16cid:durableId="1179125648">
    <w:abstractNumId w:val="12"/>
  </w:num>
  <w:num w:numId="16" w16cid:durableId="32968727">
    <w:abstractNumId w:val="49"/>
  </w:num>
  <w:num w:numId="17" w16cid:durableId="1328165687">
    <w:abstractNumId w:val="39"/>
  </w:num>
  <w:num w:numId="18" w16cid:durableId="27879378">
    <w:abstractNumId w:val="10"/>
  </w:num>
  <w:num w:numId="19" w16cid:durableId="2029914440">
    <w:abstractNumId w:val="14"/>
  </w:num>
  <w:num w:numId="20" w16cid:durableId="1712070058">
    <w:abstractNumId w:val="42"/>
  </w:num>
  <w:num w:numId="21" w16cid:durableId="974801231">
    <w:abstractNumId w:val="34"/>
  </w:num>
  <w:num w:numId="22" w16cid:durableId="594704690">
    <w:abstractNumId w:val="51"/>
  </w:num>
  <w:num w:numId="23" w16cid:durableId="2047441082">
    <w:abstractNumId w:val="32"/>
  </w:num>
  <w:num w:numId="24" w16cid:durableId="1223174079">
    <w:abstractNumId w:val="11"/>
  </w:num>
  <w:num w:numId="25" w16cid:durableId="18693706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4246516">
    <w:abstractNumId w:val="24"/>
  </w:num>
  <w:num w:numId="27" w16cid:durableId="15232696">
    <w:abstractNumId w:val="33"/>
  </w:num>
  <w:num w:numId="28" w16cid:durableId="1628928465">
    <w:abstractNumId w:val="23"/>
  </w:num>
  <w:num w:numId="29" w16cid:durableId="660699793">
    <w:abstractNumId w:val="8"/>
  </w:num>
  <w:num w:numId="30" w16cid:durableId="1000815730">
    <w:abstractNumId w:val="16"/>
  </w:num>
  <w:num w:numId="31" w16cid:durableId="1654870072">
    <w:abstractNumId w:val="20"/>
  </w:num>
  <w:num w:numId="32" w16cid:durableId="1590575561">
    <w:abstractNumId w:val="26"/>
  </w:num>
  <w:num w:numId="33" w16cid:durableId="1733624210">
    <w:abstractNumId w:val="44"/>
  </w:num>
  <w:num w:numId="34" w16cid:durableId="423693701">
    <w:abstractNumId w:val="27"/>
  </w:num>
  <w:num w:numId="35" w16cid:durableId="132828558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5619117">
    <w:abstractNumId w:val="21"/>
  </w:num>
  <w:num w:numId="37" w16cid:durableId="1898203975">
    <w:abstractNumId w:val="28"/>
  </w:num>
  <w:num w:numId="38" w16cid:durableId="763651710">
    <w:abstractNumId w:val="15"/>
  </w:num>
  <w:num w:numId="39" w16cid:durableId="836925746">
    <w:abstractNumId w:val="50"/>
  </w:num>
  <w:num w:numId="40" w16cid:durableId="36204355">
    <w:abstractNumId w:val="37"/>
  </w:num>
  <w:num w:numId="41" w16cid:durableId="1907256898">
    <w:abstractNumId w:val="46"/>
  </w:num>
  <w:num w:numId="42" w16cid:durableId="1122964000">
    <w:abstractNumId w:val="40"/>
  </w:num>
  <w:num w:numId="43" w16cid:durableId="1796212318">
    <w:abstractNumId w:val="30"/>
  </w:num>
  <w:num w:numId="44" w16cid:durableId="1311638338">
    <w:abstractNumId w:val="38"/>
  </w:num>
  <w:num w:numId="45" w16cid:durableId="902372494">
    <w:abstractNumId w:val="29"/>
  </w:num>
  <w:num w:numId="46" w16cid:durableId="209659108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1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D54"/>
    <w:rsid w:val="00001990"/>
    <w:rsid w:val="00001A3C"/>
    <w:rsid w:val="00001CB7"/>
    <w:rsid w:val="0000207F"/>
    <w:rsid w:val="00002379"/>
    <w:rsid w:val="000041D7"/>
    <w:rsid w:val="00004406"/>
    <w:rsid w:val="000047DD"/>
    <w:rsid w:val="00005F55"/>
    <w:rsid w:val="000064DF"/>
    <w:rsid w:val="00006840"/>
    <w:rsid w:val="00006A5A"/>
    <w:rsid w:val="00006AF8"/>
    <w:rsid w:val="00006EE4"/>
    <w:rsid w:val="00007A0D"/>
    <w:rsid w:val="00010109"/>
    <w:rsid w:val="00010C34"/>
    <w:rsid w:val="000112DF"/>
    <w:rsid w:val="00011A62"/>
    <w:rsid w:val="00011C1B"/>
    <w:rsid w:val="000121E5"/>
    <w:rsid w:val="000125F1"/>
    <w:rsid w:val="00013147"/>
    <w:rsid w:val="00014405"/>
    <w:rsid w:val="0001466B"/>
    <w:rsid w:val="000146DD"/>
    <w:rsid w:val="000150B6"/>
    <w:rsid w:val="000153E3"/>
    <w:rsid w:val="00015579"/>
    <w:rsid w:val="000167C7"/>
    <w:rsid w:val="0001700E"/>
    <w:rsid w:val="000174BF"/>
    <w:rsid w:val="000204DC"/>
    <w:rsid w:val="000205AA"/>
    <w:rsid w:val="000217B9"/>
    <w:rsid w:val="00022BA7"/>
    <w:rsid w:val="00022FD8"/>
    <w:rsid w:val="000232FD"/>
    <w:rsid w:val="000239A7"/>
    <w:rsid w:val="000244B2"/>
    <w:rsid w:val="000244B5"/>
    <w:rsid w:val="000301DC"/>
    <w:rsid w:val="0003089F"/>
    <w:rsid w:val="000313CA"/>
    <w:rsid w:val="000318AF"/>
    <w:rsid w:val="0003326E"/>
    <w:rsid w:val="000336B1"/>
    <w:rsid w:val="00034086"/>
    <w:rsid w:val="0003460A"/>
    <w:rsid w:val="00034910"/>
    <w:rsid w:val="00035419"/>
    <w:rsid w:val="00036172"/>
    <w:rsid w:val="00037B0E"/>
    <w:rsid w:val="00037B75"/>
    <w:rsid w:val="00037F06"/>
    <w:rsid w:val="00037FD5"/>
    <w:rsid w:val="0004182F"/>
    <w:rsid w:val="00042A6A"/>
    <w:rsid w:val="00043010"/>
    <w:rsid w:val="00043349"/>
    <w:rsid w:val="0004421C"/>
    <w:rsid w:val="000449B7"/>
    <w:rsid w:val="00046F1F"/>
    <w:rsid w:val="000470DB"/>
    <w:rsid w:val="0005034C"/>
    <w:rsid w:val="00051FC5"/>
    <w:rsid w:val="000524CD"/>
    <w:rsid w:val="00052883"/>
    <w:rsid w:val="00054276"/>
    <w:rsid w:val="00054B9E"/>
    <w:rsid w:val="000551F2"/>
    <w:rsid w:val="00055E83"/>
    <w:rsid w:val="00056D51"/>
    <w:rsid w:val="00056DB8"/>
    <w:rsid w:val="000570EB"/>
    <w:rsid w:val="00060045"/>
    <w:rsid w:val="000607F1"/>
    <w:rsid w:val="00061798"/>
    <w:rsid w:val="000617A4"/>
    <w:rsid w:val="00063255"/>
    <w:rsid w:val="000639C7"/>
    <w:rsid w:val="00063E44"/>
    <w:rsid w:val="000655F9"/>
    <w:rsid w:val="000657ED"/>
    <w:rsid w:val="0006615C"/>
    <w:rsid w:val="00066C91"/>
    <w:rsid w:val="0007087D"/>
    <w:rsid w:val="00070A01"/>
    <w:rsid w:val="00070BE3"/>
    <w:rsid w:val="00071424"/>
    <w:rsid w:val="0007268A"/>
    <w:rsid w:val="000728C5"/>
    <w:rsid w:val="00072B0E"/>
    <w:rsid w:val="00072DC6"/>
    <w:rsid w:val="0007304D"/>
    <w:rsid w:val="00073B4C"/>
    <w:rsid w:val="00073B89"/>
    <w:rsid w:val="00073E22"/>
    <w:rsid w:val="00073EAD"/>
    <w:rsid w:val="00074971"/>
    <w:rsid w:val="0007614E"/>
    <w:rsid w:val="00076C15"/>
    <w:rsid w:val="00080F57"/>
    <w:rsid w:val="00082793"/>
    <w:rsid w:val="0008328C"/>
    <w:rsid w:val="00084D40"/>
    <w:rsid w:val="0008510B"/>
    <w:rsid w:val="00086E4D"/>
    <w:rsid w:val="000872D9"/>
    <w:rsid w:val="00087ECB"/>
    <w:rsid w:val="0009036E"/>
    <w:rsid w:val="000909A9"/>
    <w:rsid w:val="00090B19"/>
    <w:rsid w:val="0009126B"/>
    <w:rsid w:val="00092402"/>
    <w:rsid w:val="00093123"/>
    <w:rsid w:val="000936DA"/>
    <w:rsid w:val="000948F7"/>
    <w:rsid w:val="00094D45"/>
    <w:rsid w:val="00095320"/>
    <w:rsid w:val="00095424"/>
    <w:rsid w:val="00097690"/>
    <w:rsid w:val="000A01DF"/>
    <w:rsid w:val="000A0ECE"/>
    <w:rsid w:val="000A1E4A"/>
    <w:rsid w:val="000A299B"/>
    <w:rsid w:val="000A326B"/>
    <w:rsid w:val="000A3AEF"/>
    <w:rsid w:val="000A45F4"/>
    <w:rsid w:val="000A5001"/>
    <w:rsid w:val="000A5D08"/>
    <w:rsid w:val="000A5E7E"/>
    <w:rsid w:val="000A7318"/>
    <w:rsid w:val="000A75CC"/>
    <w:rsid w:val="000B08EF"/>
    <w:rsid w:val="000B1510"/>
    <w:rsid w:val="000B2152"/>
    <w:rsid w:val="000B251A"/>
    <w:rsid w:val="000B25E9"/>
    <w:rsid w:val="000B380C"/>
    <w:rsid w:val="000B3FAA"/>
    <w:rsid w:val="000B45B1"/>
    <w:rsid w:val="000B4630"/>
    <w:rsid w:val="000B47F9"/>
    <w:rsid w:val="000B5A94"/>
    <w:rsid w:val="000B66FB"/>
    <w:rsid w:val="000B6CFE"/>
    <w:rsid w:val="000C1815"/>
    <w:rsid w:val="000C24E3"/>
    <w:rsid w:val="000C24F2"/>
    <w:rsid w:val="000C2FB4"/>
    <w:rsid w:val="000C38D9"/>
    <w:rsid w:val="000C4093"/>
    <w:rsid w:val="000C4DD6"/>
    <w:rsid w:val="000C50C7"/>
    <w:rsid w:val="000C5F63"/>
    <w:rsid w:val="000C6595"/>
    <w:rsid w:val="000C663C"/>
    <w:rsid w:val="000D09B6"/>
    <w:rsid w:val="000D0DC2"/>
    <w:rsid w:val="000D0F67"/>
    <w:rsid w:val="000D13ED"/>
    <w:rsid w:val="000D27E2"/>
    <w:rsid w:val="000D311D"/>
    <w:rsid w:val="000D5415"/>
    <w:rsid w:val="000D5495"/>
    <w:rsid w:val="000D6799"/>
    <w:rsid w:val="000D6BE5"/>
    <w:rsid w:val="000D6DAF"/>
    <w:rsid w:val="000D6EF9"/>
    <w:rsid w:val="000D7C44"/>
    <w:rsid w:val="000E0159"/>
    <w:rsid w:val="000E0F7A"/>
    <w:rsid w:val="000E141A"/>
    <w:rsid w:val="000E2023"/>
    <w:rsid w:val="000E2567"/>
    <w:rsid w:val="000E41DF"/>
    <w:rsid w:val="000E4D17"/>
    <w:rsid w:val="000E5C1C"/>
    <w:rsid w:val="000E6350"/>
    <w:rsid w:val="000E6A84"/>
    <w:rsid w:val="000E6D2D"/>
    <w:rsid w:val="000E74B5"/>
    <w:rsid w:val="000E758C"/>
    <w:rsid w:val="000E7AD4"/>
    <w:rsid w:val="000F0667"/>
    <w:rsid w:val="000F0872"/>
    <w:rsid w:val="000F0A23"/>
    <w:rsid w:val="000F0DC1"/>
    <w:rsid w:val="000F187B"/>
    <w:rsid w:val="000F2880"/>
    <w:rsid w:val="000F2C29"/>
    <w:rsid w:val="000F3017"/>
    <w:rsid w:val="000F375E"/>
    <w:rsid w:val="000F3ABA"/>
    <w:rsid w:val="000F4B7E"/>
    <w:rsid w:val="000F5051"/>
    <w:rsid w:val="000F5178"/>
    <w:rsid w:val="000F5414"/>
    <w:rsid w:val="000F5735"/>
    <w:rsid w:val="000F68E8"/>
    <w:rsid w:val="000F7A33"/>
    <w:rsid w:val="00101FA1"/>
    <w:rsid w:val="0010342B"/>
    <w:rsid w:val="00103761"/>
    <w:rsid w:val="00104998"/>
    <w:rsid w:val="00104ED8"/>
    <w:rsid w:val="001064F5"/>
    <w:rsid w:val="00107DD0"/>
    <w:rsid w:val="00107FC6"/>
    <w:rsid w:val="00110618"/>
    <w:rsid w:val="00110F31"/>
    <w:rsid w:val="001110C0"/>
    <w:rsid w:val="00114A1C"/>
    <w:rsid w:val="00114D14"/>
    <w:rsid w:val="0011560D"/>
    <w:rsid w:val="0011651B"/>
    <w:rsid w:val="001173F0"/>
    <w:rsid w:val="0012066F"/>
    <w:rsid w:val="00121D61"/>
    <w:rsid w:val="00124DF6"/>
    <w:rsid w:val="00125966"/>
    <w:rsid w:val="00125BB9"/>
    <w:rsid w:val="001265DD"/>
    <w:rsid w:val="00127532"/>
    <w:rsid w:val="00127584"/>
    <w:rsid w:val="001277A1"/>
    <w:rsid w:val="00130DEC"/>
    <w:rsid w:val="001314BD"/>
    <w:rsid w:val="001314DF"/>
    <w:rsid w:val="0013301D"/>
    <w:rsid w:val="0013327E"/>
    <w:rsid w:val="001337E3"/>
    <w:rsid w:val="00134579"/>
    <w:rsid w:val="00134DDB"/>
    <w:rsid w:val="001354DE"/>
    <w:rsid w:val="0013574B"/>
    <w:rsid w:val="001359FE"/>
    <w:rsid w:val="00135A7C"/>
    <w:rsid w:val="001369EA"/>
    <w:rsid w:val="0013780F"/>
    <w:rsid w:val="00140A47"/>
    <w:rsid w:val="001412DD"/>
    <w:rsid w:val="00141A49"/>
    <w:rsid w:val="001422CC"/>
    <w:rsid w:val="0014244D"/>
    <w:rsid w:val="0014245B"/>
    <w:rsid w:val="00142955"/>
    <w:rsid w:val="00143ACC"/>
    <w:rsid w:val="00143ECF"/>
    <w:rsid w:val="00144625"/>
    <w:rsid w:val="001447C6"/>
    <w:rsid w:val="00144DBA"/>
    <w:rsid w:val="001451BD"/>
    <w:rsid w:val="00146750"/>
    <w:rsid w:val="00146862"/>
    <w:rsid w:val="00146896"/>
    <w:rsid w:val="00146A34"/>
    <w:rsid w:val="00146CA9"/>
    <w:rsid w:val="00146F7F"/>
    <w:rsid w:val="001470B9"/>
    <w:rsid w:val="00147C63"/>
    <w:rsid w:val="00150B75"/>
    <w:rsid w:val="00150BC9"/>
    <w:rsid w:val="00150CE5"/>
    <w:rsid w:val="00152508"/>
    <w:rsid w:val="001528CD"/>
    <w:rsid w:val="00152CF6"/>
    <w:rsid w:val="00152E24"/>
    <w:rsid w:val="00153658"/>
    <w:rsid w:val="0015490E"/>
    <w:rsid w:val="0015618A"/>
    <w:rsid w:val="001565FF"/>
    <w:rsid w:val="0015731C"/>
    <w:rsid w:val="001576C9"/>
    <w:rsid w:val="00157AFD"/>
    <w:rsid w:val="001606D4"/>
    <w:rsid w:val="00160727"/>
    <w:rsid w:val="00160DAF"/>
    <w:rsid w:val="00161225"/>
    <w:rsid w:val="00162482"/>
    <w:rsid w:val="001628D8"/>
    <w:rsid w:val="001628FB"/>
    <w:rsid w:val="00162E02"/>
    <w:rsid w:val="001630C0"/>
    <w:rsid w:val="00163391"/>
    <w:rsid w:val="001642F7"/>
    <w:rsid w:val="001647BF"/>
    <w:rsid w:val="00164C21"/>
    <w:rsid w:val="0016524E"/>
    <w:rsid w:val="00165279"/>
    <w:rsid w:val="00165A97"/>
    <w:rsid w:val="00167354"/>
    <w:rsid w:val="00167640"/>
    <w:rsid w:val="00167E3C"/>
    <w:rsid w:val="001721A6"/>
    <w:rsid w:val="001733B6"/>
    <w:rsid w:val="00173868"/>
    <w:rsid w:val="00174F40"/>
    <w:rsid w:val="00175A5E"/>
    <w:rsid w:val="00175CBC"/>
    <w:rsid w:val="00176650"/>
    <w:rsid w:val="0017746E"/>
    <w:rsid w:val="00177AA0"/>
    <w:rsid w:val="00177AA5"/>
    <w:rsid w:val="0018093D"/>
    <w:rsid w:val="00180C56"/>
    <w:rsid w:val="00181E7C"/>
    <w:rsid w:val="001825AB"/>
    <w:rsid w:val="001834A2"/>
    <w:rsid w:val="0018373B"/>
    <w:rsid w:val="00183805"/>
    <w:rsid w:val="0018502E"/>
    <w:rsid w:val="00185C04"/>
    <w:rsid w:val="00186492"/>
    <w:rsid w:val="001870B7"/>
    <w:rsid w:val="0018724C"/>
    <w:rsid w:val="001874C0"/>
    <w:rsid w:val="00187B26"/>
    <w:rsid w:val="001904BD"/>
    <w:rsid w:val="00191315"/>
    <w:rsid w:val="00191589"/>
    <w:rsid w:val="001933AB"/>
    <w:rsid w:val="00193932"/>
    <w:rsid w:val="00193BFD"/>
    <w:rsid w:val="00193C19"/>
    <w:rsid w:val="00195644"/>
    <w:rsid w:val="00196250"/>
    <w:rsid w:val="00196433"/>
    <w:rsid w:val="001970A8"/>
    <w:rsid w:val="0019782A"/>
    <w:rsid w:val="001A0243"/>
    <w:rsid w:val="001A1DD4"/>
    <w:rsid w:val="001A2967"/>
    <w:rsid w:val="001A29CD"/>
    <w:rsid w:val="001A47CD"/>
    <w:rsid w:val="001A4891"/>
    <w:rsid w:val="001A4CE5"/>
    <w:rsid w:val="001A54EC"/>
    <w:rsid w:val="001A62A4"/>
    <w:rsid w:val="001A671D"/>
    <w:rsid w:val="001A6D7C"/>
    <w:rsid w:val="001A7E30"/>
    <w:rsid w:val="001B2302"/>
    <w:rsid w:val="001B250C"/>
    <w:rsid w:val="001B2906"/>
    <w:rsid w:val="001B2D35"/>
    <w:rsid w:val="001B3068"/>
    <w:rsid w:val="001B30F2"/>
    <w:rsid w:val="001B4795"/>
    <w:rsid w:val="001B4B92"/>
    <w:rsid w:val="001B59AE"/>
    <w:rsid w:val="001B63EF"/>
    <w:rsid w:val="001B6943"/>
    <w:rsid w:val="001B735D"/>
    <w:rsid w:val="001C00D0"/>
    <w:rsid w:val="001C12CA"/>
    <w:rsid w:val="001C150D"/>
    <w:rsid w:val="001C1654"/>
    <w:rsid w:val="001C1D46"/>
    <w:rsid w:val="001C24B3"/>
    <w:rsid w:val="001C2528"/>
    <w:rsid w:val="001C29C1"/>
    <w:rsid w:val="001C3AB7"/>
    <w:rsid w:val="001C526C"/>
    <w:rsid w:val="001C5EB2"/>
    <w:rsid w:val="001C5FA4"/>
    <w:rsid w:val="001C6726"/>
    <w:rsid w:val="001C707E"/>
    <w:rsid w:val="001D0B8E"/>
    <w:rsid w:val="001D0F67"/>
    <w:rsid w:val="001D1595"/>
    <w:rsid w:val="001D1BB0"/>
    <w:rsid w:val="001D1C16"/>
    <w:rsid w:val="001D2344"/>
    <w:rsid w:val="001D2F39"/>
    <w:rsid w:val="001D3984"/>
    <w:rsid w:val="001D3DA4"/>
    <w:rsid w:val="001D3EDC"/>
    <w:rsid w:val="001D5003"/>
    <w:rsid w:val="001D5441"/>
    <w:rsid w:val="001D596B"/>
    <w:rsid w:val="001D59DE"/>
    <w:rsid w:val="001D59FE"/>
    <w:rsid w:val="001D5E46"/>
    <w:rsid w:val="001D621B"/>
    <w:rsid w:val="001E1B04"/>
    <w:rsid w:val="001E1FF1"/>
    <w:rsid w:val="001E26F8"/>
    <w:rsid w:val="001E288A"/>
    <w:rsid w:val="001E34D2"/>
    <w:rsid w:val="001E3BD4"/>
    <w:rsid w:val="001E4B58"/>
    <w:rsid w:val="001E75E1"/>
    <w:rsid w:val="001E7AF8"/>
    <w:rsid w:val="001F0A12"/>
    <w:rsid w:val="001F100B"/>
    <w:rsid w:val="001F1CAE"/>
    <w:rsid w:val="001F1F9C"/>
    <w:rsid w:val="001F2116"/>
    <w:rsid w:val="001F35BD"/>
    <w:rsid w:val="001F3A24"/>
    <w:rsid w:val="001F420B"/>
    <w:rsid w:val="001F5A9F"/>
    <w:rsid w:val="001F5FEC"/>
    <w:rsid w:val="002010DA"/>
    <w:rsid w:val="0020228C"/>
    <w:rsid w:val="0020499F"/>
    <w:rsid w:val="002052D5"/>
    <w:rsid w:val="00205306"/>
    <w:rsid w:val="002059E8"/>
    <w:rsid w:val="00205A82"/>
    <w:rsid w:val="00206235"/>
    <w:rsid w:val="00206710"/>
    <w:rsid w:val="0020689F"/>
    <w:rsid w:val="00206FF2"/>
    <w:rsid w:val="00207227"/>
    <w:rsid w:val="00207C1D"/>
    <w:rsid w:val="00210101"/>
    <w:rsid w:val="00211A5A"/>
    <w:rsid w:val="002128EB"/>
    <w:rsid w:val="00214EC6"/>
    <w:rsid w:val="00215115"/>
    <w:rsid w:val="002152CB"/>
    <w:rsid w:val="0021654B"/>
    <w:rsid w:val="00216550"/>
    <w:rsid w:val="00217765"/>
    <w:rsid w:val="00217CAE"/>
    <w:rsid w:val="002214E7"/>
    <w:rsid w:val="002221AD"/>
    <w:rsid w:val="00222F2F"/>
    <w:rsid w:val="0022325C"/>
    <w:rsid w:val="00223AED"/>
    <w:rsid w:val="00223ED6"/>
    <w:rsid w:val="00223FBE"/>
    <w:rsid w:val="0022440C"/>
    <w:rsid w:val="00224A09"/>
    <w:rsid w:val="002261C2"/>
    <w:rsid w:val="0022719B"/>
    <w:rsid w:val="00230EFB"/>
    <w:rsid w:val="00234638"/>
    <w:rsid w:val="0023471C"/>
    <w:rsid w:val="002348F1"/>
    <w:rsid w:val="00235BD3"/>
    <w:rsid w:val="00235FF4"/>
    <w:rsid w:val="00236243"/>
    <w:rsid w:val="00236271"/>
    <w:rsid w:val="002366A1"/>
    <w:rsid w:val="00236C7D"/>
    <w:rsid w:val="0024055F"/>
    <w:rsid w:val="00240E43"/>
    <w:rsid w:val="0024187E"/>
    <w:rsid w:val="00242D65"/>
    <w:rsid w:val="00243DCD"/>
    <w:rsid w:val="00244036"/>
    <w:rsid w:val="00244A29"/>
    <w:rsid w:val="00244DC3"/>
    <w:rsid w:val="002457B4"/>
    <w:rsid w:val="00246179"/>
    <w:rsid w:val="0024682D"/>
    <w:rsid w:val="00246DB7"/>
    <w:rsid w:val="0025043C"/>
    <w:rsid w:val="002505F9"/>
    <w:rsid w:val="00250A52"/>
    <w:rsid w:val="00251E34"/>
    <w:rsid w:val="00252315"/>
    <w:rsid w:val="002527A5"/>
    <w:rsid w:val="00253FE2"/>
    <w:rsid w:val="00254267"/>
    <w:rsid w:val="00254E9F"/>
    <w:rsid w:val="002550E1"/>
    <w:rsid w:val="002555EB"/>
    <w:rsid w:val="002568FC"/>
    <w:rsid w:val="002570F0"/>
    <w:rsid w:val="00257865"/>
    <w:rsid w:val="00260265"/>
    <w:rsid w:val="00261080"/>
    <w:rsid w:val="00261B16"/>
    <w:rsid w:val="00261FFF"/>
    <w:rsid w:val="002622E1"/>
    <w:rsid w:val="00263CB4"/>
    <w:rsid w:val="002640FF"/>
    <w:rsid w:val="002664D7"/>
    <w:rsid w:val="00266526"/>
    <w:rsid w:val="002672CC"/>
    <w:rsid w:val="002708C4"/>
    <w:rsid w:val="00271D38"/>
    <w:rsid w:val="00271FDD"/>
    <w:rsid w:val="00272241"/>
    <w:rsid w:val="002723A9"/>
    <w:rsid w:val="00272715"/>
    <w:rsid w:val="00273B72"/>
    <w:rsid w:val="00273CFB"/>
    <w:rsid w:val="00274A0B"/>
    <w:rsid w:val="002750EA"/>
    <w:rsid w:val="00275D02"/>
    <w:rsid w:val="00276C60"/>
    <w:rsid w:val="00276C66"/>
    <w:rsid w:val="00277DAE"/>
    <w:rsid w:val="00280045"/>
    <w:rsid w:val="0028006B"/>
    <w:rsid w:val="00280127"/>
    <w:rsid w:val="00282E62"/>
    <w:rsid w:val="002840FC"/>
    <w:rsid w:val="002842BE"/>
    <w:rsid w:val="002848E0"/>
    <w:rsid w:val="00284B13"/>
    <w:rsid w:val="00284C18"/>
    <w:rsid w:val="0028509D"/>
    <w:rsid w:val="002857E9"/>
    <w:rsid w:val="0028649F"/>
    <w:rsid w:val="002870DA"/>
    <w:rsid w:val="00287F2D"/>
    <w:rsid w:val="002912F3"/>
    <w:rsid w:val="002920E0"/>
    <w:rsid w:val="00292568"/>
    <w:rsid w:val="0029280F"/>
    <w:rsid w:val="00293B15"/>
    <w:rsid w:val="002944C4"/>
    <w:rsid w:val="00294FFD"/>
    <w:rsid w:val="00295ABA"/>
    <w:rsid w:val="002A0405"/>
    <w:rsid w:val="002A0900"/>
    <w:rsid w:val="002A0E3D"/>
    <w:rsid w:val="002A1CF1"/>
    <w:rsid w:val="002A2F34"/>
    <w:rsid w:val="002A3257"/>
    <w:rsid w:val="002A3E39"/>
    <w:rsid w:val="002A4CBB"/>
    <w:rsid w:val="002A6D83"/>
    <w:rsid w:val="002A6E7A"/>
    <w:rsid w:val="002B00E2"/>
    <w:rsid w:val="002B07D9"/>
    <w:rsid w:val="002B098B"/>
    <w:rsid w:val="002B0CDF"/>
    <w:rsid w:val="002B104D"/>
    <w:rsid w:val="002B1250"/>
    <w:rsid w:val="002B140D"/>
    <w:rsid w:val="002B22BC"/>
    <w:rsid w:val="002B259D"/>
    <w:rsid w:val="002B416E"/>
    <w:rsid w:val="002B49CE"/>
    <w:rsid w:val="002B6388"/>
    <w:rsid w:val="002B667F"/>
    <w:rsid w:val="002B6A43"/>
    <w:rsid w:val="002B729A"/>
    <w:rsid w:val="002C1A94"/>
    <w:rsid w:val="002C2038"/>
    <w:rsid w:val="002C2217"/>
    <w:rsid w:val="002C2973"/>
    <w:rsid w:val="002C2AB6"/>
    <w:rsid w:val="002C321C"/>
    <w:rsid w:val="002C366B"/>
    <w:rsid w:val="002C3928"/>
    <w:rsid w:val="002C3FB3"/>
    <w:rsid w:val="002C41FA"/>
    <w:rsid w:val="002C47E5"/>
    <w:rsid w:val="002C4EED"/>
    <w:rsid w:val="002C5167"/>
    <w:rsid w:val="002C5485"/>
    <w:rsid w:val="002C73BE"/>
    <w:rsid w:val="002D074B"/>
    <w:rsid w:val="002D0A89"/>
    <w:rsid w:val="002D0C93"/>
    <w:rsid w:val="002D148C"/>
    <w:rsid w:val="002D2B7F"/>
    <w:rsid w:val="002D50EC"/>
    <w:rsid w:val="002D5BD1"/>
    <w:rsid w:val="002D5F4A"/>
    <w:rsid w:val="002D61D6"/>
    <w:rsid w:val="002D75B8"/>
    <w:rsid w:val="002D75D8"/>
    <w:rsid w:val="002E0616"/>
    <w:rsid w:val="002E061A"/>
    <w:rsid w:val="002E0FE9"/>
    <w:rsid w:val="002E2301"/>
    <w:rsid w:val="002E23B3"/>
    <w:rsid w:val="002E301A"/>
    <w:rsid w:val="002E319B"/>
    <w:rsid w:val="002E3A6B"/>
    <w:rsid w:val="002E4AE9"/>
    <w:rsid w:val="002E4AF6"/>
    <w:rsid w:val="002E4EBA"/>
    <w:rsid w:val="002E6182"/>
    <w:rsid w:val="002E624F"/>
    <w:rsid w:val="002E63BF"/>
    <w:rsid w:val="002E6458"/>
    <w:rsid w:val="002F0000"/>
    <w:rsid w:val="002F096D"/>
    <w:rsid w:val="002F1C27"/>
    <w:rsid w:val="002F2C14"/>
    <w:rsid w:val="002F2C40"/>
    <w:rsid w:val="002F326A"/>
    <w:rsid w:val="002F3346"/>
    <w:rsid w:val="002F3AF6"/>
    <w:rsid w:val="002F5D93"/>
    <w:rsid w:val="002F601C"/>
    <w:rsid w:val="002F6142"/>
    <w:rsid w:val="002F6156"/>
    <w:rsid w:val="002F6485"/>
    <w:rsid w:val="002F67A1"/>
    <w:rsid w:val="002F69B8"/>
    <w:rsid w:val="002F7A4C"/>
    <w:rsid w:val="002F7B28"/>
    <w:rsid w:val="003032E9"/>
    <w:rsid w:val="00303914"/>
    <w:rsid w:val="00304801"/>
    <w:rsid w:val="003049B9"/>
    <w:rsid w:val="00305117"/>
    <w:rsid w:val="00306360"/>
    <w:rsid w:val="00307BFF"/>
    <w:rsid w:val="00310130"/>
    <w:rsid w:val="003121C7"/>
    <w:rsid w:val="00312292"/>
    <w:rsid w:val="00312B13"/>
    <w:rsid w:val="00312D3C"/>
    <w:rsid w:val="00313163"/>
    <w:rsid w:val="003131D5"/>
    <w:rsid w:val="00314731"/>
    <w:rsid w:val="003160C4"/>
    <w:rsid w:val="003168EE"/>
    <w:rsid w:val="00316BBF"/>
    <w:rsid w:val="003201FC"/>
    <w:rsid w:val="003205D5"/>
    <w:rsid w:val="00321DFE"/>
    <w:rsid w:val="00324DE4"/>
    <w:rsid w:val="00325317"/>
    <w:rsid w:val="00326895"/>
    <w:rsid w:val="00327489"/>
    <w:rsid w:val="00327730"/>
    <w:rsid w:val="00330F63"/>
    <w:rsid w:val="00330F65"/>
    <w:rsid w:val="003314E3"/>
    <w:rsid w:val="00331865"/>
    <w:rsid w:val="00332896"/>
    <w:rsid w:val="00332D07"/>
    <w:rsid w:val="003335BD"/>
    <w:rsid w:val="00333E48"/>
    <w:rsid w:val="00334337"/>
    <w:rsid w:val="003347B1"/>
    <w:rsid w:val="00335489"/>
    <w:rsid w:val="00337068"/>
    <w:rsid w:val="00337195"/>
    <w:rsid w:val="00337811"/>
    <w:rsid w:val="00337C5C"/>
    <w:rsid w:val="00341D89"/>
    <w:rsid w:val="00342FF3"/>
    <w:rsid w:val="00343539"/>
    <w:rsid w:val="003447C1"/>
    <w:rsid w:val="00345720"/>
    <w:rsid w:val="00345CD3"/>
    <w:rsid w:val="00347035"/>
    <w:rsid w:val="00347C6F"/>
    <w:rsid w:val="00351B89"/>
    <w:rsid w:val="0035244F"/>
    <w:rsid w:val="003525C0"/>
    <w:rsid w:val="00355F82"/>
    <w:rsid w:val="00356273"/>
    <w:rsid w:val="0036037A"/>
    <w:rsid w:val="0036098E"/>
    <w:rsid w:val="00361027"/>
    <w:rsid w:val="00361225"/>
    <w:rsid w:val="00361547"/>
    <w:rsid w:val="0036167A"/>
    <w:rsid w:val="0036172F"/>
    <w:rsid w:val="00361C4B"/>
    <w:rsid w:val="003625D2"/>
    <w:rsid w:val="00362CA7"/>
    <w:rsid w:val="0036393C"/>
    <w:rsid w:val="00364B2F"/>
    <w:rsid w:val="00365650"/>
    <w:rsid w:val="003664BD"/>
    <w:rsid w:val="00367AE5"/>
    <w:rsid w:val="00367B84"/>
    <w:rsid w:val="00370905"/>
    <w:rsid w:val="0037408B"/>
    <w:rsid w:val="0037465D"/>
    <w:rsid w:val="00375D12"/>
    <w:rsid w:val="0037664D"/>
    <w:rsid w:val="00377F68"/>
    <w:rsid w:val="00380A75"/>
    <w:rsid w:val="00380DB3"/>
    <w:rsid w:val="00380EB8"/>
    <w:rsid w:val="003814B8"/>
    <w:rsid w:val="00381FC1"/>
    <w:rsid w:val="003831EB"/>
    <w:rsid w:val="0038333B"/>
    <w:rsid w:val="00383477"/>
    <w:rsid w:val="0038368D"/>
    <w:rsid w:val="0038476D"/>
    <w:rsid w:val="00384BD0"/>
    <w:rsid w:val="00386F2D"/>
    <w:rsid w:val="00386F4A"/>
    <w:rsid w:val="00390873"/>
    <w:rsid w:val="00390C27"/>
    <w:rsid w:val="00391A10"/>
    <w:rsid w:val="00391FF8"/>
    <w:rsid w:val="0039226F"/>
    <w:rsid w:val="0039457B"/>
    <w:rsid w:val="003947D4"/>
    <w:rsid w:val="003947E2"/>
    <w:rsid w:val="00394A7E"/>
    <w:rsid w:val="0039573C"/>
    <w:rsid w:val="00395928"/>
    <w:rsid w:val="00395FC3"/>
    <w:rsid w:val="003975BA"/>
    <w:rsid w:val="003976D7"/>
    <w:rsid w:val="003A0EE5"/>
    <w:rsid w:val="003A1B7D"/>
    <w:rsid w:val="003A1E6D"/>
    <w:rsid w:val="003A233F"/>
    <w:rsid w:val="003A3C5C"/>
    <w:rsid w:val="003A407E"/>
    <w:rsid w:val="003A4E2B"/>
    <w:rsid w:val="003A581B"/>
    <w:rsid w:val="003A67FA"/>
    <w:rsid w:val="003A6D61"/>
    <w:rsid w:val="003A737A"/>
    <w:rsid w:val="003B2462"/>
    <w:rsid w:val="003B3362"/>
    <w:rsid w:val="003B6029"/>
    <w:rsid w:val="003B6721"/>
    <w:rsid w:val="003B68E3"/>
    <w:rsid w:val="003B6F8D"/>
    <w:rsid w:val="003B772B"/>
    <w:rsid w:val="003B7D15"/>
    <w:rsid w:val="003C081C"/>
    <w:rsid w:val="003C1952"/>
    <w:rsid w:val="003C1D89"/>
    <w:rsid w:val="003C2764"/>
    <w:rsid w:val="003C323A"/>
    <w:rsid w:val="003C32CD"/>
    <w:rsid w:val="003C4895"/>
    <w:rsid w:val="003C4CFD"/>
    <w:rsid w:val="003C5ADD"/>
    <w:rsid w:val="003C5E66"/>
    <w:rsid w:val="003C6EC4"/>
    <w:rsid w:val="003C75B9"/>
    <w:rsid w:val="003C7CDC"/>
    <w:rsid w:val="003C7F0C"/>
    <w:rsid w:val="003D0256"/>
    <w:rsid w:val="003D1C62"/>
    <w:rsid w:val="003D2165"/>
    <w:rsid w:val="003D291F"/>
    <w:rsid w:val="003D3EC5"/>
    <w:rsid w:val="003D3F0C"/>
    <w:rsid w:val="003D3F3A"/>
    <w:rsid w:val="003D4478"/>
    <w:rsid w:val="003D4A51"/>
    <w:rsid w:val="003D5366"/>
    <w:rsid w:val="003D5D50"/>
    <w:rsid w:val="003D6928"/>
    <w:rsid w:val="003D7238"/>
    <w:rsid w:val="003D7977"/>
    <w:rsid w:val="003D7FD5"/>
    <w:rsid w:val="003E085C"/>
    <w:rsid w:val="003E13F2"/>
    <w:rsid w:val="003E2D2F"/>
    <w:rsid w:val="003E3055"/>
    <w:rsid w:val="003E3EA1"/>
    <w:rsid w:val="003E4133"/>
    <w:rsid w:val="003E56CB"/>
    <w:rsid w:val="003E5A74"/>
    <w:rsid w:val="003E652F"/>
    <w:rsid w:val="003E74F4"/>
    <w:rsid w:val="003E792D"/>
    <w:rsid w:val="003F0A28"/>
    <w:rsid w:val="003F2D27"/>
    <w:rsid w:val="003F2D3F"/>
    <w:rsid w:val="003F50B2"/>
    <w:rsid w:val="003F59E5"/>
    <w:rsid w:val="003F5A6C"/>
    <w:rsid w:val="003F615A"/>
    <w:rsid w:val="003F64BD"/>
    <w:rsid w:val="003F6639"/>
    <w:rsid w:val="003F77B4"/>
    <w:rsid w:val="00400589"/>
    <w:rsid w:val="00401A55"/>
    <w:rsid w:val="00401D5A"/>
    <w:rsid w:val="0040373A"/>
    <w:rsid w:val="0040405D"/>
    <w:rsid w:val="00405922"/>
    <w:rsid w:val="004071F4"/>
    <w:rsid w:val="00410C2B"/>
    <w:rsid w:val="00410F02"/>
    <w:rsid w:val="00411297"/>
    <w:rsid w:val="0041194A"/>
    <w:rsid w:val="00414A3C"/>
    <w:rsid w:val="004152CB"/>
    <w:rsid w:val="00415972"/>
    <w:rsid w:val="00416510"/>
    <w:rsid w:val="00416F6F"/>
    <w:rsid w:val="00417A46"/>
    <w:rsid w:val="00417B2C"/>
    <w:rsid w:val="0042131E"/>
    <w:rsid w:val="00421BD9"/>
    <w:rsid w:val="00424F55"/>
    <w:rsid w:val="0042502A"/>
    <w:rsid w:val="004250FE"/>
    <w:rsid w:val="004253B3"/>
    <w:rsid w:val="0042585F"/>
    <w:rsid w:val="004261CA"/>
    <w:rsid w:val="004267ED"/>
    <w:rsid w:val="00426CE8"/>
    <w:rsid w:val="00430080"/>
    <w:rsid w:val="004303D4"/>
    <w:rsid w:val="00430E1A"/>
    <w:rsid w:val="00431192"/>
    <w:rsid w:val="00432237"/>
    <w:rsid w:val="00432500"/>
    <w:rsid w:val="0043315D"/>
    <w:rsid w:val="00433EFB"/>
    <w:rsid w:val="0043648E"/>
    <w:rsid w:val="004368E2"/>
    <w:rsid w:val="00436F3E"/>
    <w:rsid w:val="004407F2"/>
    <w:rsid w:val="004409F0"/>
    <w:rsid w:val="00440A03"/>
    <w:rsid w:val="0044198F"/>
    <w:rsid w:val="004425B5"/>
    <w:rsid w:val="00442D9A"/>
    <w:rsid w:val="0044333B"/>
    <w:rsid w:val="004442F7"/>
    <w:rsid w:val="00444918"/>
    <w:rsid w:val="004452DF"/>
    <w:rsid w:val="00445AA5"/>
    <w:rsid w:val="00446037"/>
    <w:rsid w:val="004469B8"/>
    <w:rsid w:val="00450A88"/>
    <w:rsid w:val="004510DE"/>
    <w:rsid w:val="0045140E"/>
    <w:rsid w:val="004525A3"/>
    <w:rsid w:val="0045334D"/>
    <w:rsid w:val="004542F9"/>
    <w:rsid w:val="00454A57"/>
    <w:rsid w:val="0045603B"/>
    <w:rsid w:val="00456147"/>
    <w:rsid w:val="004600D0"/>
    <w:rsid w:val="0046076A"/>
    <w:rsid w:val="00460BF4"/>
    <w:rsid w:val="0046231A"/>
    <w:rsid w:val="00462FAC"/>
    <w:rsid w:val="004630B9"/>
    <w:rsid w:val="0046361A"/>
    <w:rsid w:val="004647D1"/>
    <w:rsid w:val="00465288"/>
    <w:rsid w:val="00465EDE"/>
    <w:rsid w:val="00466DD3"/>
    <w:rsid w:val="004700DC"/>
    <w:rsid w:val="00470DCC"/>
    <w:rsid w:val="00470F32"/>
    <w:rsid w:val="00471CD6"/>
    <w:rsid w:val="004726E4"/>
    <w:rsid w:val="00472ADD"/>
    <w:rsid w:val="0047343C"/>
    <w:rsid w:val="00473AF5"/>
    <w:rsid w:val="00473D6B"/>
    <w:rsid w:val="00475AA4"/>
    <w:rsid w:val="00480A63"/>
    <w:rsid w:val="00480B8B"/>
    <w:rsid w:val="004829DF"/>
    <w:rsid w:val="00482F08"/>
    <w:rsid w:val="0048321A"/>
    <w:rsid w:val="00483C91"/>
    <w:rsid w:val="004855EB"/>
    <w:rsid w:val="00485B05"/>
    <w:rsid w:val="00490582"/>
    <w:rsid w:val="0049298D"/>
    <w:rsid w:val="00493705"/>
    <w:rsid w:val="0049382A"/>
    <w:rsid w:val="00493B35"/>
    <w:rsid w:val="00493D38"/>
    <w:rsid w:val="0049425B"/>
    <w:rsid w:val="00494532"/>
    <w:rsid w:val="00495510"/>
    <w:rsid w:val="004961B9"/>
    <w:rsid w:val="004976A0"/>
    <w:rsid w:val="004A02C5"/>
    <w:rsid w:val="004A2BED"/>
    <w:rsid w:val="004A33EB"/>
    <w:rsid w:val="004A4801"/>
    <w:rsid w:val="004A4C42"/>
    <w:rsid w:val="004A5AE9"/>
    <w:rsid w:val="004A64DE"/>
    <w:rsid w:val="004A6843"/>
    <w:rsid w:val="004A6CB8"/>
    <w:rsid w:val="004A7640"/>
    <w:rsid w:val="004B0CAA"/>
    <w:rsid w:val="004B147F"/>
    <w:rsid w:val="004B15BB"/>
    <w:rsid w:val="004B2716"/>
    <w:rsid w:val="004B2796"/>
    <w:rsid w:val="004B2FBF"/>
    <w:rsid w:val="004B5396"/>
    <w:rsid w:val="004B6A65"/>
    <w:rsid w:val="004B715B"/>
    <w:rsid w:val="004B72F1"/>
    <w:rsid w:val="004C0199"/>
    <w:rsid w:val="004C01CB"/>
    <w:rsid w:val="004C0454"/>
    <w:rsid w:val="004C3078"/>
    <w:rsid w:val="004C3233"/>
    <w:rsid w:val="004C41F2"/>
    <w:rsid w:val="004C54A3"/>
    <w:rsid w:val="004C58C9"/>
    <w:rsid w:val="004C6993"/>
    <w:rsid w:val="004C6ECA"/>
    <w:rsid w:val="004D056C"/>
    <w:rsid w:val="004D072E"/>
    <w:rsid w:val="004D1DBC"/>
    <w:rsid w:val="004D29B1"/>
    <w:rsid w:val="004D30E2"/>
    <w:rsid w:val="004D3F28"/>
    <w:rsid w:val="004D6593"/>
    <w:rsid w:val="004D72FA"/>
    <w:rsid w:val="004D7385"/>
    <w:rsid w:val="004D7E0C"/>
    <w:rsid w:val="004E1C6E"/>
    <w:rsid w:val="004E2280"/>
    <w:rsid w:val="004E3C43"/>
    <w:rsid w:val="004E400E"/>
    <w:rsid w:val="004E4221"/>
    <w:rsid w:val="004E465F"/>
    <w:rsid w:val="004E47DC"/>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6DF7"/>
    <w:rsid w:val="004F735C"/>
    <w:rsid w:val="004F77D4"/>
    <w:rsid w:val="004F7B1F"/>
    <w:rsid w:val="00500EF5"/>
    <w:rsid w:val="00501E90"/>
    <w:rsid w:val="0050263A"/>
    <w:rsid w:val="00502A51"/>
    <w:rsid w:val="00506373"/>
    <w:rsid w:val="00506A24"/>
    <w:rsid w:val="00510122"/>
    <w:rsid w:val="00511D97"/>
    <w:rsid w:val="00511DBB"/>
    <w:rsid w:val="005133F2"/>
    <w:rsid w:val="00513F12"/>
    <w:rsid w:val="00514EA9"/>
    <w:rsid w:val="0051540C"/>
    <w:rsid w:val="005166F9"/>
    <w:rsid w:val="00516997"/>
    <w:rsid w:val="00520D19"/>
    <w:rsid w:val="005212C1"/>
    <w:rsid w:val="00521898"/>
    <w:rsid w:val="00521DCB"/>
    <w:rsid w:val="00521E0E"/>
    <w:rsid w:val="00522B4C"/>
    <w:rsid w:val="00522D4C"/>
    <w:rsid w:val="00523CA2"/>
    <w:rsid w:val="00524325"/>
    <w:rsid w:val="0052594F"/>
    <w:rsid w:val="005266EB"/>
    <w:rsid w:val="0052687A"/>
    <w:rsid w:val="00526C26"/>
    <w:rsid w:val="00530201"/>
    <w:rsid w:val="00532A21"/>
    <w:rsid w:val="005339FF"/>
    <w:rsid w:val="0053462F"/>
    <w:rsid w:val="00535619"/>
    <w:rsid w:val="00535DD3"/>
    <w:rsid w:val="00535E75"/>
    <w:rsid w:val="00536141"/>
    <w:rsid w:val="00536401"/>
    <w:rsid w:val="00536DE0"/>
    <w:rsid w:val="005403F0"/>
    <w:rsid w:val="005412B2"/>
    <w:rsid w:val="005413B9"/>
    <w:rsid w:val="0054166D"/>
    <w:rsid w:val="00541681"/>
    <w:rsid w:val="005418FD"/>
    <w:rsid w:val="00541CE3"/>
    <w:rsid w:val="00541E38"/>
    <w:rsid w:val="00542B21"/>
    <w:rsid w:val="00543AE8"/>
    <w:rsid w:val="00545848"/>
    <w:rsid w:val="0055082E"/>
    <w:rsid w:val="00551241"/>
    <w:rsid w:val="005519D5"/>
    <w:rsid w:val="005528DA"/>
    <w:rsid w:val="00552B59"/>
    <w:rsid w:val="00552B83"/>
    <w:rsid w:val="005534A3"/>
    <w:rsid w:val="00553FF2"/>
    <w:rsid w:val="00554BF1"/>
    <w:rsid w:val="00554E9B"/>
    <w:rsid w:val="00555411"/>
    <w:rsid w:val="0056048A"/>
    <w:rsid w:val="00560A01"/>
    <w:rsid w:val="00561E98"/>
    <w:rsid w:val="005637CD"/>
    <w:rsid w:val="00563D14"/>
    <w:rsid w:val="005645A7"/>
    <w:rsid w:val="00564CEA"/>
    <w:rsid w:val="005662F4"/>
    <w:rsid w:val="00566D88"/>
    <w:rsid w:val="0057012D"/>
    <w:rsid w:val="00570C6A"/>
    <w:rsid w:val="005714E6"/>
    <w:rsid w:val="005715EB"/>
    <w:rsid w:val="005734A9"/>
    <w:rsid w:val="00573DCD"/>
    <w:rsid w:val="005757B0"/>
    <w:rsid w:val="00575927"/>
    <w:rsid w:val="00575CB8"/>
    <w:rsid w:val="00576166"/>
    <w:rsid w:val="0057667C"/>
    <w:rsid w:val="00576E10"/>
    <w:rsid w:val="005800C5"/>
    <w:rsid w:val="00580419"/>
    <w:rsid w:val="00580EEA"/>
    <w:rsid w:val="00582239"/>
    <w:rsid w:val="00582997"/>
    <w:rsid w:val="00583A86"/>
    <w:rsid w:val="00583D67"/>
    <w:rsid w:val="00584C9B"/>
    <w:rsid w:val="00585EE0"/>
    <w:rsid w:val="0058615D"/>
    <w:rsid w:val="0059046D"/>
    <w:rsid w:val="00590844"/>
    <w:rsid w:val="00590AA0"/>
    <w:rsid w:val="00590EEF"/>
    <w:rsid w:val="00592A42"/>
    <w:rsid w:val="00592A57"/>
    <w:rsid w:val="00593188"/>
    <w:rsid w:val="005943CE"/>
    <w:rsid w:val="00594B82"/>
    <w:rsid w:val="0059659A"/>
    <w:rsid w:val="005978D6"/>
    <w:rsid w:val="005A0A21"/>
    <w:rsid w:val="005A0D77"/>
    <w:rsid w:val="005A143F"/>
    <w:rsid w:val="005A1864"/>
    <w:rsid w:val="005A1A5F"/>
    <w:rsid w:val="005A2494"/>
    <w:rsid w:val="005A3028"/>
    <w:rsid w:val="005A31EF"/>
    <w:rsid w:val="005A3296"/>
    <w:rsid w:val="005A4323"/>
    <w:rsid w:val="005A651C"/>
    <w:rsid w:val="005A6BC8"/>
    <w:rsid w:val="005B2138"/>
    <w:rsid w:val="005B34CB"/>
    <w:rsid w:val="005B41C6"/>
    <w:rsid w:val="005B47FA"/>
    <w:rsid w:val="005B4B47"/>
    <w:rsid w:val="005B4C35"/>
    <w:rsid w:val="005B4E0B"/>
    <w:rsid w:val="005B5047"/>
    <w:rsid w:val="005B568D"/>
    <w:rsid w:val="005B615B"/>
    <w:rsid w:val="005B689F"/>
    <w:rsid w:val="005B6D0F"/>
    <w:rsid w:val="005B7EFB"/>
    <w:rsid w:val="005C011C"/>
    <w:rsid w:val="005C0929"/>
    <w:rsid w:val="005C20C6"/>
    <w:rsid w:val="005C291E"/>
    <w:rsid w:val="005C29C3"/>
    <w:rsid w:val="005C2EF2"/>
    <w:rsid w:val="005C2F7F"/>
    <w:rsid w:val="005C3B84"/>
    <w:rsid w:val="005C4B88"/>
    <w:rsid w:val="005C5D8C"/>
    <w:rsid w:val="005C78EE"/>
    <w:rsid w:val="005D10AD"/>
    <w:rsid w:val="005D140A"/>
    <w:rsid w:val="005D1748"/>
    <w:rsid w:val="005D316A"/>
    <w:rsid w:val="005D48E4"/>
    <w:rsid w:val="005D6753"/>
    <w:rsid w:val="005D6ACA"/>
    <w:rsid w:val="005D6FB2"/>
    <w:rsid w:val="005D77ED"/>
    <w:rsid w:val="005D786E"/>
    <w:rsid w:val="005E0EC8"/>
    <w:rsid w:val="005E23B8"/>
    <w:rsid w:val="005E3225"/>
    <w:rsid w:val="005E33F5"/>
    <w:rsid w:val="005E34F8"/>
    <w:rsid w:val="005E36DC"/>
    <w:rsid w:val="005E3E94"/>
    <w:rsid w:val="005E4B08"/>
    <w:rsid w:val="005E5766"/>
    <w:rsid w:val="005E6400"/>
    <w:rsid w:val="005E64F2"/>
    <w:rsid w:val="005E7360"/>
    <w:rsid w:val="005E7791"/>
    <w:rsid w:val="005E796F"/>
    <w:rsid w:val="005F0F0D"/>
    <w:rsid w:val="005F258A"/>
    <w:rsid w:val="005F32F7"/>
    <w:rsid w:val="005F3561"/>
    <w:rsid w:val="005F3637"/>
    <w:rsid w:val="005F3683"/>
    <w:rsid w:val="005F3D75"/>
    <w:rsid w:val="005F5722"/>
    <w:rsid w:val="005F573D"/>
    <w:rsid w:val="005F637C"/>
    <w:rsid w:val="005F68AB"/>
    <w:rsid w:val="005F78A4"/>
    <w:rsid w:val="006002D4"/>
    <w:rsid w:val="00600560"/>
    <w:rsid w:val="006019A7"/>
    <w:rsid w:val="0060221E"/>
    <w:rsid w:val="006024D6"/>
    <w:rsid w:val="00605207"/>
    <w:rsid w:val="006067D6"/>
    <w:rsid w:val="00606B32"/>
    <w:rsid w:val="006077C9"/>
    <w:rsid w:val="006110A6"/>
    <w:rsid w:val="00611D7B"/>
    <w:rsid w:val="006130FC"/>
    <w:rsid w:val="006138B6"/>
    <w:rsid w:val="00614BD0"/>
    <w:rsid w:val="00615718"/>
    <w:rsid w:val="00615B66"/>
    <w:rsid w:val="006175DE"/>
    <w:rsid w:val="00620335"/>
    <w:rsid w:val="006239C1"/>
    <w:rsid w:val="006250DA"/>
    <w:rsid w:val="00626471"/>
    <w:rsid w:val="00627810"/>
    <w:rsid w:val="006301C8"/>
    <w:rsid w:val="00630FE0"/>
    <w:rsid w:val="006316C5"/>
    <w:rsid w:val="00631CCB"/>
    <w:rsid w:val="00632202"/>
    <w:rsid w:val="00633439"/>
    <w:rsid w:val="006336DB"/>
    <w:rsid w:val="00634DED"/>
    <w:rsid w:val="0063502E"/>
    <w:rsid w:val="00636E6D"/>
    <w:rsid w:val="006379C2"/>
    <w:rsid w:val="00637DF9"/>
    <w:rsid w:val="006401CA"/>
    <w:rsid w:val="006413A7"/>
    <w:rsid w:val="0064246D"/>
    <w:rsid w:val="00644900"/>
    <w:rsid w:val="00644F2A"/>
    <w:rsid w:val="00645983"/>
    <w:rsid w:val="00646516"/>
    <w:rsid w:val="00646605"/>
    <w:rsid w:val="00650604"/>
    <w:rsid w:val="00651BEA"/>
    <w:rsid w:val="0065260F"/>
    <w:rsid w:val="00652C25"/>
    <w:rsid w:val="00653D90"/>
    <w:rsid w:val="00653EE4"/>
    <w:rsid w:val="006552FF"/>
    <w:rsid w:val="006555BF"/>
    <w:rsid w:val="00655B31"/>
    <w:rsid w:val="0065611C"/>
    <w:rsid w:val="006563A0"/>
    <w:rsid w:val="00657417"/>
    <w:rsid w:val="006610EB"/>
    <w:rsid w:val="00661380"/>
    <w:rsid w:val="00662470"/>
    <w:rsid w:val="0066268A"/>
    <w:rsid w:val="00663055"/>
    <w:rsid w:val="0066349A"/>
    <w:rsid w:val="00663ABF"/>
    <w:rsid w:val="0066409C"/>
    <w:rsid w:val="00664428"/>
    <w:rsid w:val="00664CC5"/>
    <w:rsid w:val="00666187"/>
    <w:rsid w:val="006665A4"/>
    <w:rsid w:val="00666CE2"/>
    <w:rsid w:val="0066755E"/>
    <w:rsid w:val="00667EBD"/>
    <w:rsid w:val="0067062B"/>
    <w:rsid w:val="00670D24"/>
    <w:rsid w:val="0067110B"/>
    <w:rsid w:val="00671564"/>
    <w:rsid w:val="00671D3D"/>
    <w:rsid w:val="00671E2F"/>
    <w:rsid w:val="00674091"/>
    <w:rsid w:val="006747F2"/>
    <w:rsid w:val="00674CEA"/>
    <w:rsid w:val="00675005"/>
    <w:rsid w:val="00675CF3"/>
    <w:rsid w:val="00675F92"/>
    <w:rsid w:val="00677EA7"/>
    <w:rsid w:val="00680127"/>
    <w:rsid w:val="00680136"/>
    <w:rsid w:val="00680269"/>
    <w:rsid w:val="00680644"/>
    <w:rsid w:val="00680DF1"/>
    <w:rsid w:val="00682DDC"/>
    <w:rsid w:val="00684CE8"/>
    <w:rsid w:val="00685841"/>
    <w:rsid w:val="0068751E"/>
    <w:rsid w:val="00687A29"/>
    <w:rsid w:val="0069083A"/>
    <w:rsid w:val="00690CDA"/>
    <w:rsid w:val="00690D1B"/>
    <w:rsid w:val="00692703"/>
    <w:rsid w:val="00692B51"/>
    <w:rsid w:val="00693194"/>
    <w:rsid w:val="00693409"/>
    <w:rsid w:val="006935EA"/>
    <w:rsid w:val="00695983"/>
    <w:rsid w:val="00696D18"/>
    <w:rsid w:val="00697A5F"/>
    <w:rsid w:val="006A008F"/>
    <w:rsid w:val="006A0D3D"/>
    <w:rsid w:val="006A13E0"/>
    <w:rsid w:val="006A3281"/>
    <w:rsid w:val="006A3B67"/>
    <w:rsid w:val="006A44A8"/>
    <w:rsid w:val="006A4AA9"/>
    <w:rsid w:val="006A5255"/>
    <w:rsid w:val="006A5D9E"/>
    <w:rsid w:val="006A7BEE"/>
    <w:rsid w:val="006B0742"/>
    <w:rsid w:val="006B0789"/>
    <w:rsid w:val="006B27A1"/>
    <w:rsid w:val="006B2B05"/>
    <w:rsid w:val="006B2EEF"/>
    <w:rsid w:val="006B3CEC"/>
    <w:rsid w:val="006B4B97"/>
    <w:rsid w:val="006B4EA9"/>
    <w:rsid w:val="006B50C9"/>
    <w:rsid w:val="006B52F2"/>
    <w:rsid w:val="006B5946"/>
    <w:rsid w:val="006B5A64"/>
    <w:rsid w:val="006B75AE"/>
    <w:rsid w:val="006B7BCD"/>
    <w:rsid w:val="006B7FA5"/>
    <w:rsid w:val="006C0C4C"/>
    <w:rsid w:val="006C1955"/>
    <w:rsid w:val="006C1E22"/>
    <w:rsid w:val="006C3E8F"/>
    <w:rsid w:val="006C45CD"/>
    <w:rsid w:val="006C54B9"/>
    <w:rsid w:val="006C63F0"/>
    <w:rsid w:val="006C65C3"/>
    <w:rsid w:val="006C6DA1"/>
    <w:rsid w:val="006C6DE3"/>
    <w:rsid w:val="006D237A"/>
    <w:rsid w:val="006D2439"/>
    <w:rsid w:val="006D31FD"/>
    <w:rsid w:val="006D3754"/>
    <w:rsid w:val="006D43F3"/>
    <w:rsid w:val="006D460C"/>
    <w:rsid w:val="006D4C6C"/>
    <w:rsid w:val="006D4EEC"/>
    <w:rsid w:val="006D4F0F"/>
    <w:rsid w:val="006D70D5"/>
    <w:rsid w:val="006D75E8"/>
    <w:rsid w:val="006D7C51"/>
    <w:rsid w:val="006E0E39"/>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726A"/>
    <w:rsid w:val="006E752D"/>
    <w:rsid w:val="006E798D"/>
    <w:rsid w:val="006F13B0"/>
    <w:rsid w:val="006F13BB"/>
    <w:rsid w:val="006F36EC"/>
    <w:rsid w:val="006F4235"/>
    <w:rsid w:val="006F42C2"/>
    <w:rsid w:val="006F5CE8"/>
    <w:rsid w:val="006F5E72"/>
    <w:rsid w:val="0070002A"/>
    <w:rsid w:val="00700114"/>
    <w:rsid w:val="007003C5"/>
    <w:rsid w:val="00700E5A"/>
    <w:rsid w:val="0070106C"/>
    <w:rsid w:val="007018C7"/>
    <w:rsid w:val="00701AE8"/>
    <w:rsid w:val="00701D6C"/>
    <w:rsid w:val="0070253F"/>
    <w:rsid w:val="007029F5"/>
    <w:rsid w:val="00702A3C"/>
    <w:rsid w:val="0070306D"/>
    <w:rsid w:val="0070355A"/>
    <w:rsid w:val="00703A84"/>
    <w:rsid w:val="00704249"/>
    <w:rsid w:val="007046CB"/>
    <w:rsid w:val="007068D3"/>
    <w:rsid w:val="00706C0E"/>
    <w:rsid w:val="0070740C"/>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47C9"/>
    <w:rsid w:val="007250B6"/>
    <w:rsid w:val="0072510D"/>
    <w:rsid w:val="007253A8"/>
    <w:rsid w:val="00725A8B"/>
    <w:rsid w:val="00727C48"/>
    <w:rsid w:val="00727CEE"/>
    <w:rsid w:val="0073071E"/>
    <w:rsid w:val="00731757"/>
    <w:rsid w:val="00731C39"/>
    <w:rsid w:val="007326A7"/>
    <w:rsid w:val="007330FD"/>
    <w:rsid w:val="0073465E"/>
    <w:rsid w:val="0073512C"/>
    <w:rsid w:val="00735372"/>
    <w:rsid w:val="00735FDB"/>
    <w:rsid w:val="00737451"/>
    <w:rsid w:val="007406DE"/>
    <w:rsid w:val="00740849"/>
    <w:rsid w:val="00740CA7"/>
    <w:rsid w:val="007427A2"/>
    <w:rsid w:val="00743CF6"/>
    <w:rsid w:val="007442E5"/>
    <w:rsid w:val="00744909"/>
    <w:rsid w:val="00744A54"/>
    <w:rsid w:val="00745994"/>
    <w:rsid w:val="0074733F"/>
    <w:rsid w:val="007501D0"/>
    <w:rsid w:val="00750C2F"/>
    <w:rsid w:val="00750C88"/>
    <w:rsid w:val="0075125C"/>
    <w:rsid w:val="007534BA"/>
    <w:rsid w:val="00755C79"/>
    <w:rsid w:val="007564A9"/>
    <w:rsid w:val="00757C45"/>
    <w:rsid w:val="007605AF"/>
    <w:rsid w:val="00760A3C"/>
    <w:rsid w:val="00762F74"/>
    <w:rsid w:val="00763502"/>
    <w:rsid w:val="00763B0B"/>
    <w:rsid w:val="00764A8D"/>
    <w:rsid w:val="00764CB8"/>
    <w:rsid w:val="00766561"/>
    <w:rsid w:val="007665EC"/>
    <w:rsid w:val="007668ED"/>
    <w:rsid w:val="0077086C"/>
    <w:rsid w:val="00770E69"/>
    <w:rsid w:val="0077172A"/>
    <w:rsid w:val="007717B9"/>
    <w:rsid w:val="007717CE"/>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55DE"/>
    <w:rsid w:val="007878C1"/>
    <w:rsid w:val="007913FC"/>
    <w:rsid w:val="007919DF"/>
    <w:rsid w:val="00791C92"/>
    <w:rsid w:val="00791EF6"/>
    <w:rsid w:val="007925E7"/>
    <w:rsid w:val="0079363C"/>
    <w:rsid w:val="00793849"/>
    <w:rsid w:val="00793E4B"/>
    <w:rsid w:val="00793FCF"/>
    <w:rsid w:val="00794941"/>
    <w:rsid w:val="00794E78"/>
    <w:rsid w:val="00795A01"/>
    <w:rsid w:val="00795ACA"/>
    <w:rsid w:val="00795C08"/>
    <w:rsid w:val="00796CC3"/>
    <w:rsid w:val="0079702C"/>
    <w:rsid w:val="00797CFE"/>
    <w:rsid w:val="00797E49"/>
    <w:rsid w:val="007A1B68"/>
    <w:rsid w:val="007A1EA1"/>
    <w:rsid w:val="007A24A8"/>
    <w:rsid w:val="007A2C2F"/>
    <w:rsid w:val="007A2F84"/>
    <w:rsid w:val="007A4749"/>
    <w:rsid w:val="007A4CCD"/>
    <w:rsid w:val="007A56C7"/>
    <w:rsid w:val="007A5B45"/>
    <w:rsid w:val="007A63A5"/>
    <w:rsid w:val="007A65CA"/>
    <w:rsid w:val="007A67FD"/>
    <w:rsid w:val="007A69B4"/>
    <w:rsid w:val="007A6E8D"/>
    <w:rsid w:val="007A76C0"/>
    <w:rsid w:val="007A7E2E"/>
    <w:rsid w:val="007A7F1E"/>
    <w:rsid w:val="007B08EC"/>
    <w:rsid w:val="007B1EFB"/>
    <w:rsid w:val="007B25FE"/>
    <w:rsid w:val="007B69AC"/>
    <w:rsid w:val="007B6A0C"/>
    <w:rsid w:val="007B72EC"/>
    <w:rsid w:val="007B7B39"/>
    <w:rsid w:val="007B7C92"/>
    <w:rsid w:val="007C003A"/>
    <w:rsid w:val="007C04FD"/>
    <w:rsid w:val="007C0D3D"/>
    <w:rsid w:val="007C192F"/>
    <w:rsid w:val="007C1AE4"/>
    <w:rsid w:val="007C311D"/>
    <w:rsid w:val="007C3937"/>
    <w:rsid w:val="007C3EE6"/>
    <w:rsid w:val="007C4020"/>
    <w:rsid w:val="007C4486"/>
    <w:rsid w:val="007C4AEA"/>
    <w:rsid w:val="007C4CB1"/>
    <w:rsid w:val="007C7692"/>
    <w:rsid w:val="007C7A32"/>
    <w:rsid w:val="007D0670"/>
    <w:rsid w:val="007D0E08"/>
    <w:rsid w:val="007D2F4F"/>
    <w:rsid w:val="007D2F87"/>
    <w:rsid w:val="007D3D6E"/>
    <w:rsid w:val="007D48E7"/>
    <w:rsid w:val="007D4C5F"/>
    <w:rsid w:val="007D52AA"/>
    <w:rsid w:val="007D54DF"/>
    <w:rsid w:val="007D5EA4"/>
    <w:rsid w:val="007D6CF9"/>
    <w:rsid w:val="007D757A"/>
    <w:rsid w:val="007D75F7"/>
    <w:rsid w:val="007E04DF"/>
    <w:rsid w:val="007E0AF4"/>
    <w:rsid w:val="007E2AE3"/>
    <w:rsid w:val="007E3199"/>
    <w:rsid w:val="007E34D2"/>
    <w:rsid w:val="007E42FB"/>
    <w:rsid w:val="007E49F0"/>
    <w:rsid w:val="007E5538"/>
    <w:rsid w:val="007E5981"/>
    <w:rsid w:val="007E638F"/>
    <w:rsid w:val="007E692C"/>
    <w:rsid w:val="007E7AAA"/>
    <w:rsid w:val="007F0C8B"/>
    <w:rsid w:val="007F0FDA"/>
    <w:rsid w:val="007F1084"/>
    <w:rsid w:val="007F13D8"/>
    <w:rsid w:val="007F1973"/>
    <w:rsid w:val="007F22FC"/>
    <w:rsid w:val="007F2695"/>
    <w:rsid w:val="007F294F"/>
    <w:rsid w:val="007F2B07"/>
    <w:rsid w:val="007F2EE2"/>
    <w:rsid w:val="007F2F1F"/>
    <w:rsid w:val="007F4856"/>
    <w:rsid w:val="007F4ACF"/>
    <w:rsid w:val="007F5867"/>
    <w:rsid w:val="007F5CCF"/>
    <w:rsid w:val="007F664F"/>
    <w:rsid w:val="007F68BB"/>
    <w:rsid w:val="007F6A5E"/>
    <w:rsid w:val="008003C4"/>
    <w:rsid w:val="00800ECA"/>
    <w:rsid w:val="0080164A"/>
    <w:rsid w:val="008016D2"/>
    <w:rsid w:val="00801702"/>
    <w:rsid w:val="00802211"/>
    <w:rsid w:val="008036A2"/>
    <w:rsid w:val="00803B1C"/>
    <w:rsid w:val="00804946"/>
    <w:rsid w:val="00804E73"/>
    <w:rsid w:val="00805902"/>
    <w:rsid w:val="00805F00"/>
    <w:rsid w:val="0080609C"/>
    <w:rsid w:val="0080699B"/>
    <w:rsid w:val="00806C24"/>
    <w:rsid w:val="00806FC5"/>
    <w:rsid w:val="008071A2"/>
    <w:rsid w:val="008073DD"/>
    <w:rsid w:val="00807E73"/>
    <w:rsid w:val="00810A47"/>
    <w:rsid w:val="00812EDF"/>
    <w:rsid w:val="0081486E"/>
    <w:rsid w:val="0081533B"/>
    <w:rsid w:val="008154B1"/>
    <w:rsid w:val="00815FEC"/>
    <w:rsid w:val="00816B47"/>
    <w:rsid w:val="00816C06"/>
    <w:rsid w:val="00816C74"/>
    <w:rsid w:val="00820015"/>
    <w:rsid w:val="00820A48"/>
    <w:rsid w:val="00821068"/>
    <w:rsid w:val="008210A0"/>
    <w:rsid w:val="00821EC9"/>
    <w:rsid w:val="00822DE3"/>
    <w:rsid w:val="0082324C"/>
    <w:rsid w:val="008256F8"/>
    <w:rsid w:val="00825FDB"/>
    <w:rsid w:val="00830ACD"/>
    <w:rsid w:val="00831232"/>
    <w:rsid w:val="0083155C"/>
    <w:rsid w:val="00832241"/>
    <w:rsid w:val="0083293A"/>
    <w:rsid w:val="00832B3C"/>
    <w:rsid w:val="00833F64"/>
    <w:rsid w:val="008345BD"/>
    <w:rsid w:val="00834C3D"/>
    <w:rsid w:val="00834EBA"/>
    <w:rsid w:val="00835BA8"/>
    <w:rsid w:val="00836390"/>
    <w:rsid w:val="0083700C"/>
    <w:rsid w:val="00840AA0"/>
    <w:rsid w:val="00841340"/>
    <w:rsid w:val="00841971"/>
    <w:rsid w:val="00841C88"/>
    <w:rsid w:val="00842831"/>
    <w:rsid w:val="00842BA7"/>
    <w:rsid w:val="00844A29"/>
    <w:rsid w:val="008451B6"/>
    <w:rsid w:val="008453C0"/>
    <w:rsid w:val="00846496"/>
    <w:rsid w:val="00847135"/>
    <w:rsid w:val="00847664"/>
    <w:rsid w:val="00847A40"/>
    <w:rsid w:val="00847D7A"/>
    <w:rsid w:val="008503BD"/>
    <w:rsid w:val="008508EF"/>
    <w:rsid w:val="00851111"/>
    <w:rsid w:val="008514D6"/>
    <w:rsid w:val="00852E0D"/>
    <w:rsid w:val="00853EE9"/>
    <w:rsid w:val="008547C7"/>
    <w:rsid w:val="0085588A"/>
    <w:rsid w:val="00855CAF"/>
    <w:rsid w:val="0085787C"/>
    <w:rsid w:val="00857C0B"/>
    <w:rsid w:val="008601DF"/>
    <w:rsid w:val="00860BD7"/>
    <w:rsid w:val="00861043"/>
    <w:rsid w:val="008626C7"/>
    <w:rsid w:val="00862A71"/>
    <w:rsid w:val="0086355D"/>
    <w:rsid w:val="00864AD1"/>
    <w:rsid w:val="0086502C"/>
    <w:rsid w:val="008679AB"/>
    <w:rsid w:val="00867B07"/>
    <w:rsid w:val="0087017E"/>
    <w:rsid w:val="00871288"/>
    <w:rsid w:val="0087158C"/>
    <w:rsid w:val="00873D2F"/>
    <w:rsid w:val="008742C6"/>
    <w:rsid w:val="00874B4A"/>
    <w:rsid w:val="00874F93"/>
    <w:rsid w:val="0087502D"/>
    <w:rsid w:val="008751E8"/>
    <w:rsid w:val="00875A1B"/>
    <w:rsid w:val="00876088"/>
    <w:rsid w:val="008762A2"/>
    <w:rsid w:val="0087692A"/>
    <w:rsid w:val="00876932"/>
    <w:rsid w:val="00876CA4"/>
    <w:rsid w:val="00876CCA"/>
    <w:rsid w:val="008815F1"/>
    <w:rsid w:val="00881876"/>
    <w:rsid w:val="00881E2A"/>
    <w:rsid w:val="00882C34"/>
    <w:rsid w:val="00882E70"/>
    <w:rsid w:val="00883592"/>
    <w:rsid w:val="0088407E"/>
    <w:rsid w:val="008840CE"/>
    <w:rsid w:val="00884D5E"/>
    <w:rsid w:val="00884F4D"/>
    <w:rsid w:val="00884FEA"/>
    <w:rsid w:val="00886788"/>
    <w:rsid w:val="00886B79"/>
    <w:rsid w:val="00886F1E"/>
    <w:rsid w:val="00887CB7"/>
    <w:rsid w:val="00887ECD"/>
    <w:rsid w:val="00891283"/>
    <w:rsid w:val="00892950"/>
    <w:rsid w:val="00895032"/>
    <w:rsid w:val="008951FB"/>
    <w:rsid w:val="0089579A"/>
    <w:rsid w:val="00896B24"/>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EA1"/>
    <w:rsid w:val="008A7A63"/>
    <w:rsid w:val="008A7D12"/>
    <w:rsid w:val="008B0389"/>
    <w:rsid w:val="008B295F"/>
    <w:rsid w:val="008B2CED"/>
    <w:rsid w:val="008B3DF2"/>
    <w:rsid w:val="008B44C6"/>
    <w:rsid w:val="008B5FA5"/>
    <w:rsid w:val="008B6DBD"/>
    <w:rsid w:val="008B78AB"/>
    <w:rsid w:val="008B7C1D"/>
    <w:rsid w:val="008C0B6C"/>
    <w:rsid w:val="008C0F93"/>
    <w:rsid w:val="008C12CD"/>
    <w:rsid w:val="008C1403"/>
    <w:rsid w:val="008C1431"/>
    <w:rsid w:val="008C1EA9"/>
    <w:rsid w:val="008C3433"/>
    <w:rsid w:val="008C38C0"/>
    <w:rsid w:val="008C453D"/>
    <w:rsid w:val="008C54D1"/>
    <w:rsid w:val="008C59D6"/>
    <w:rsid w:val="008C6BC8"/>
    <w:rsid w:val="008C6BDF"/>
    <w:rsid w:val="008C7815"/>
    <w:rsid w:val="008C7B90"/>
    <w:rsid w:val="008D10EB"/>
    <w:rsid w:val="008D2356"/>
    <w:rsid w:val="008D46F3"/>
    <w:rsid w:val="008D7246"/>
    <w:rsid w:val="008D7B57"/>
    <w:rsid w:val="008E0D96"/>
    <w:rsid w:val="008E1957"/>
    <w:rsid w:val="008E1ECE"/>
    <w:rsid w:val="008E3781"/>
    <w:rsid w:val="008E4264"/>
    <w:rsid w:val="008E4462"/>
    <w:rsid w:val="008E460E"/>
    <w:rsid w:val="008E5738"/>
    <w:rsid w:val="008E5E2B"/>
    <w:rsid w:val="008E6B97"/>
    <w:rsid w:val="008E70CA"/>
    <w:rsid w:val="008E7266"/>
    <w:rsid w:val="008E74EC"/>
    <w:rsid w:val="008E7CA8"/>
    <w:rsid w:val="008F0B12"/>
    <w:rsid w:val="008F127A"/>
    <w:rsid w:val="008F2319"/>
    <w:rsid w:val="008F253B"/>
    <w:rsid w:val="008F272E"/>
    <w:rsid w:val="008F2CDD"/>
    <w:rsid w:val="008F3842"/>
    <w:rsid w:val="008F3AE9"/>
    <w:rsid w:val="008F3B78"/>
    <w:rsid w:val="008F4304"/>
    <w:rsid w:val="008F5014"/>
    <w:rsid w:val="008F5684"/>
    <w:rsid w:val="008F5D65"/>
    <w:rsid w:val="008F68C7"/>
    <w:rsid w:val="008F7071"/>
    <w:rsid w:val="008F748F"/>
    <w:rsid w:val="008F7D1D"/>
    <w:rsid w:val="00900D4A"/>
    <w:rsid w:val="00900DA0"/>
    <w:rsid w:val="009016A5"/>
    <w:rsid w:val="00902978"/>
    <w:rsid w:val="00902E2C"/>
    <w:rsid w:val="00903DF7"/>
    <w:rsid w:val="00904F16"/>
    <w:rsid w:val="00904FFE"/>
    <w:rsid w:val="00905126"/>
    <w:rsid w:val="009069FF"/>
    <w:rsid w:val="0090792B"/>
    <w:rsid w:val="00907E60"/>
    <w:rsid w:val="0091020F"/>
    <w:rsid w:val="00910DFB"/>
    <w:rsid w:val="00911649"/>
    <w:rsid w:val="00911DA9"/>
    <w:rsid w:val="009126CB"/>
    <w:rsid w:val="00913346"/>
    <w:rsid w:val="00913B45"/>
    <w:rsid w:val="0091439D"/>
    <w:rsid w:val="0091538F"/>
    <w:rsid w:val="0091625C"/>
    <w:rsid w:val="00916CBD"/>
    <w:rsid w:val="009170EB"/>
    <w:rsid w:val="00917A6A"/>
    <w:rsid w:val="00917B14"/>
    <w:rsid w:val="009211DF"/>
    <w:rsid w:val="00921659"/>
    <w:rsid w:val="0092294F"/>
    <w:rsid w:val="00922BB0"/>
    <w:rsid w:val="009232CA"/>
    <w:rsid w:val="009232F7"/>
    <w:rsid w:val="00923465"/>
    <w:rsid w:val="0092407C"/>
    <w:rsid w:val="00924DC1"/>
    <w:rsid w:val="009252B0"/>
    <w:rsid w:val="00926B3C"/>
    <w:rsid w:val="00926D6D"/>
    <w:rsid w:val="00927DF6"/>
    <w:rsid w:val="009306D6"/>
    <w:rsid w:val="00931528"/>
    <w:rsid w:val="00931FD8"/>
    <w:rsid w:val="009323FC"/>
    <w:rsid w:val="00932949"/>
    <w:rsid w:val="00932AF1"/>
    <w:rsid w:val="00933247"/>
    <w:rsid w:val="009339F5"/>
    <w:rsid w:val="00933CD0"/>
    <w:rsid w:val="00935604"/>
    <w:rsid w:val="00935F2D"/>
    <w:rsid w:val="00936007"/>
    <w:rsid w:val="0093693B"/>
    <w:rsid w:val="00936D1A"/>
    <w:rsid w:val="00936D4E"/>
    <w:rsid w:val="0094023B"/>
    <w:rsid w:val="009414B2"/>
    <w:rsid w:val="009425FE"/>
    <w:rsid w:val="0094340F"/>
    <w:rsid w:val="009434EB"/>
    <w:rsid w:val="00943FE0"/>
    <w:rsid w:val="00944AC0"/>
    <w:rsid w:val="00945AB7"/>
    <w:rsid w:val="00946858"/>
    <w:rsid w:val="009474A1"/>
    <w:rsid w:val="00947570"/>
    <w:rsid w:val="00947B5D"/>
    <w:rsid w:val="00947CF7"/>
    <w:rsid w:val="00950209"/>
    <w:rsid w:val="00950492"/>
    <w:rsid w:val="00951857"/>
    <w:rsid w:val="00951ABA"/>
    <w:rsid w:val="00952100"/>
    <w:rsid w:val="00952BC4"/>
    <w:rsid w:val="00953719"/>
    <w:rsid w:val="00953BD5"/>
    <w:rsid w:val="00954F11"/>
    <w:rsid w:val="00954F5D"/>
    <w:rsid w:val="009552E0"/>
    <w:rsid w:val="00955EEE"/>
    <w:rsid w:val="009572B2"/>
    <w:rsid w:val="00957BA9"/>
    <w:rsid w:val="00960E9B"/>
    <w:rsid w:val="009613EF"/>
    <w:rsid w:val="009621B0"/>
    <w:rsid w:val="00963059"/>
    <w:rsid w:val="0096319F"/>
    <w:rsid w:val="00964042"/>
    <w:rsid w:val="009651F2"/>
    <w:rsid w:val="0096585B"/>
    <w:rsid w:val="009667CB"/>
    <w:rsid w:val="00967172"/>
    <w:rsid w:val="00967512"/>
    <w:rsid w:val="009710B2"/>
    <w:rsid w:val="009734BC"/>
    <w:rsid w:val="00973EF7"/>
    <w:rsid w:val="0097453D"/>
    <w:rsid w:val="0097464B"/>
    <w:rsid w:val="00975093"/>
    <w:rsid w:val="00975FFF"/>
    <w:rsid w:val="00976715"/>
    <w:rsid w:val="00976864"/>
    <w:rsid w:val="00976A94"/>
    <w:rsid w:val="00976F33"/>
    <w:rsid w:val="00980178"/>
    <w:rsid w:val="009806FF"/>
    <w:rsid w:val="009814B0"/>
    <w:rsid w:val="00981610"/>
    <w:rsid w:val="00982D4C"/>
    <w:rsid w:val="00984716"/>
    <w:rsid w:val="00984ABD"/>
    <w:rsid w:val="00984C96"/>
    <w:rsid w:val="00986460"/>
    <w:rsid w:val="00986E39"/>
    <w:rsid w:val="009877E9"/>
    <w:rsid w:val="009902AF"/>
    <w:rsid w:val="009908AF"/>
    <w:rsid w:val="009909DC"/>
    <w:rsid w:val="00990ECF"/>
    <w:rsid w:val="0099122C"/>
    <w:rsid w:val="0099270B"/>
    <w:rsid w:val="00992DC1"/>
    <w:rsid w:val="009932E0"/>
    <w:rsid w:val="0099381A"/>
    <w:rsid w:val="00995BB9"/>
    <w:rsid w:val="009A1A40"/>
    <w:rsid w:val="009A25F9"/>
    <w:rsid w:val="009A3DC9"/>
    <w:rsid w:val="009A5C28"/>
    <w:rsid w:val="009A6866"/>
    <w:rsid w:val="009A77B2"/>
    <w:rsid w:val="009B02E0"/>
    <w:rsid w:val="009B0E61"/>
    <w:rsid w:val="009B1973"/>
    <w:rsid w:val="009B2BED"/>
    <w:rsid w:val="009B4AF0"/>
    <w:rsid w:val="009B505C"/>
    <w:rsid w:val="009B6212"/>
    <w:rsid w:val="009B7FFC"/>
    <w:rsid w:val="009C1093"/>
    <w:rsid w:val="009C1556"/>
    <w:rsid w:val="009C2002"/>
    <w:rsid w:val="009C268B"/>
    <w:rsid w:val="009C3987"/>
    <w:rsid w:val="009C3C42"/>
    <w:rsid w:val="009C4A3B"/>
    <w:rsid w:val="009C61C9"/>
    <w:rsid w:val="009C62D4"/>
    <w:rsid w:val="009C6AE7"/>
    <w:rsid w:val="009C7885"/>
    <w:rsid w:val="009D121C"/>
    <w:rsid w:val="009D1D31"/>
    <w:rsid w:val="009D20B7"/>
    <w:rsid w:val="009D2263"/>
    <w:rsid w:val="009D3E68"/>
    <w:rsid w:val="009D4F1A"/>
    <w:rsid w:val="009D6F7B"/>
    <w:rsid w:val="009D7840"/>
    <w:rsid w:val="009E0B1C"/>
    <w:rsid w:val="009E1AC9"/>
    <w:rsid w:val="009E3B1E"/>
    <w:rsid w:val="009E4214"/>
    <w:rsid w:val="009E522F"/>
    <w:rsid w:val="009E57BC"/>
    <w:rsid w:val="009E5AB4"/>
    <w:rsid w:val="009E5C8B"/>
    <w:rsid w:val="009E6204"/>
    <w:rsid w:val="009E6423"/>
    <w:rsid w:val="009E7B3A"/>
    <w:rsid w:val="009F2BDE"/>
    <w:rsid w:val="009F361E"/>
    <w:rsid w:val="009F43A5"/>
    <w:rsid w:val="009F498E"/>
    <w:rsid w:val="009F49BF"/>
    <w:rsid w:val="009F53CC"/>
    <w:rsid w:val="009F5587"/>
    <w:rsid w:val="009F5E18"/>
    <w:rsid w:val="009F698F"/>
    <w:rsid w:val="009F6A74"/>
    <w:rsid w:val="009F733D"/>
    <w:rsid w:val="009F79C2"/>
    <w:rsid w:val="009F79DF"/>
    <w:rsid w:val="009F7D68"/>
    <w:rsid w:val="009F7E41"/>
    <w:rsid w:val="00A00106"/>
    <w:rsid w:val="00A00EE5"/>
    <w:rsid w:val="00A02101"/>
    <w:rsid w:val="00A022F7"/>
    <w:rsid w:val="00A026F8"/>
    <w:rsid w:val="00A02E89"/>
    <w:rsid w:val="00A032C6"/>
    <w:rsid w:val="00A0438F"/>
    <w:rsid w:val="00A0497D"/>
    <w:rsid w:val="00A05B12"/>
    <w:rsid w:val="00A05D95"/>
    <w:rsid w:val="00A05EB7"/>
    <w:rsid w:val="00A068A1"/>
    <w:rsid w:val="00A07FC4"/>
    <w:rsid w:val="00A1062E"/>
    <w:rsid w:val="00A107A2"/>
    <w:rsid w:val="00A113EC"/>
    <w:rsid w:val="00A11D02"/>
    <w:rsid w:val="00A12AC8"/>
    <w:rsid w:val="00A135F9"/>
    <w:rsid w:val="00A161E1"/>
    <w:rsid w:val="00A16B4E"/>
    <w:rsid w:val="00A17904"/>
    <w:rsid w:val="00A179A7"/>
    <w:rsid w:val="00A2209D"/>
    <w:rsid w:val="00A220C9"/>
    <w:rsid w:val="00A22650"/>
    <w:rsid w:val="00A2288B"/>
    <w:rsid w:val="00A24E1B"/>
    <w:rsid w:val="00A25341"/>
    <w:rsid w:val="00A25E7F"/>
    <w:rsid w:val="00A278C3"/>
    <w:rsid w:val="00A301ED"/>
    <w:rsid w:val="00A307B7"/>
    <w:rsid w:val="00A32DA3"/>
    <w:rsid w:val="00A32E8C"/>
    <w:rsid w:val="00A357F0"/>
    <w:rsid w:val="00A35C42"/>
    <w:rsid w:val="00A35D7C"/>
    <w:rsid w:val="00A362DB"/>
    <w:rsid w:val="00A36399"/>
    <w:rsid w:val="00A365CB"/>
    <w:rsid w:val="00A40409"/>
    <w:rsid w:val="00A40931"/>
    <w:rsid w:val="00A410A7"/>
    <w:rsid w:val="00A410B4"/>
    <w:rsid w:val="00A41254"/>
    <w:rsid w:val="00A4209D"/>
    <w:rsid w:val="00A42E6B"/>
    <w:rsid w:val="00A42FB3"/>
    <w:rsid w:val="00A43FE3"/>
    <w:rsid w:val="00A456B4"/>
    <w:rsid w:val="00A45C7D"/>
    <w:rsid w:val="00A45ED0"/>
    <w:rsid w:val="00A4713B"/>
    <w:rsid w:val="00A507E0"/>
    <w:rsid w:val="00A51A00"/>
    <w:rsid w:val="00A53402"/>
    <w:rsid w:val="00A53E80"/>
    <w:rsid w:val="00A53EAC"/>
    <w:rsid w:val="00A54503"/>
    <w:rsid w:val="00A549AF"/>
    <w:rsid w:val="00A565D9"/>
    <w:rsid w:val="00A5726F"/>
    <w:rsid w:val="00A572A1"/>
    <w:rsid w:val="00A57B36"/>
    <w:rsid w:val="00A61BDA"/>
    <w:rsid w:val="00A622E3"/>
    <w:rsid w:val="00A62F33"/>
    <w:rsid w:val="00A63511"/>
    <w:rsid w:val="00A63538"/>
    <w:rsid w:val="00A644FB"/>
    <w:rsid w:val="00A6488D"/>
    <w:rsid w:val="00A656C8"/>
    <w:rsid w:val="00A67B4C"/>
    <w:rsid w:val="00A73452"/>
    <w:rsid w:val="00A7412C"/>
    <w:rsid w:val="00A760D8"/>
    <w:rsid w:val="00A7691E"/>
    <w:rsid w:val="00A778AA"/>
    <w:rsid w:val="00A77DE6"/>
    <w:rsid w:val="00A816A7"/>
    <w:rsid w:val="00A82298"/>
    <w:rsid w:val="00A8297D"/>
    <w:rsid w:val="00A8389D"/>
    <w:rsid w:val="00A8554C"/>
    <w:rsid w:val="00A86DB6"/>
    <w:rsid w:val="00A86E77"/>
    <w:rsid w:val="00A86E8A"/>
    <w:rsid w:val="00A90048"/>
    <w:rsid w:val="00A9049D"/>
    <w:rsid w:val="00A905B0"/>
    <w:rsid w:val="00A90C11"/>
    <w:rsid w:val="00A90FF9"/>
    <w:rsid w:val="00A9159E"/>
    <w:rsid w:val="00A9172D"/>
    <w:rsid w:val="00A91D6E"/>
    <w:rsid w:val="00A91FF5"/>
    <w:rsid w:val="00A92060"/>
    <w:rsid w:val="00A92399"/>
    <w:rsid w:val="00A93079"/>
    <w:rsid w:val="00A9375B"/>
    <w:rsid w:val="00A938A1"/>
    <w:rsid w:val="00A93D61"/>
    <w:rsid w:val="00A940BB"/>
    <w:rsid w:val="00A94249"/>
    <w:rsid w:val="00A94561"/>
    <w:rsid w:val="00A949B9"/>
    <w:rsid w:val="00A95A19"/>
    <w:rsid w:val="00A95AD9"/>
    <w:rsid w:val="00A965F2"/>
    <w:rsid w:val="00A969DD"/>
    <w:rsid w:val="00A972FA"/>
    <w:rsid w:val="00A97A11"/>
    <w:rsid w:val="00AA0542"/>
    <w:rsid w:val="00AA0E8E"/>
    <w:rsid w:val="00AA1448"/>
    <w:rsid w:val="00AA5247"/>
    <w:rsid w:val="00AA5914"/>
    <w:rsid w:val="00AA74A6"/>
    <w:rsid w:val="00AB00D3"/>
    <w:rsid w:val="00AB05FF"/>
    <w:rsid w:val="00AB16A2"/>
    <w:rsid w:val="00AB1A3D"/>
    <w:rsid w:val="00AB37BC"/>
    <w:rsid w:val="00AB38D0"/>
    <w:rsid w:val="00AB43F1"/>
    <w:rsid w:val="00AB5CE9"/>
    <w:rsid w:val="00AB66AA"/>
    <w:rsid w:val="00AB6AE6"/>
    <w:rsid w:val="00AB6B1E"/>
    <w:rsid w:val="00AB6F12"/>
    <w:rsid w:val="00AB726E"/>
    <w:rsid w:val="00AB74AD"/>
    <w:rsid w:val="00AB77BF"/>
    <w:rsid w:val="00AB78E3"/>
    <w:rsid w:val="00AB7939"/>
    <w:rsid w:val="00AC0303"/>
    <w:rsid w:val="00AC0A3D"/>
    <w:rsid w:val="00AC15ED"/>
    <w:rsid w:val="00AC1AFC"/>
    <w:rsid w:val="00AC245C"/>
    <w:rsid w:val="00AC25B9"/>
    <w:rsid w:val="00AC6E1E"/>
    <w:rsid w:val="00AD16CC"/>
    <w:rsid w:val="00AD77D1"/>
    <w:rsid w:val="00AD7F9F"/>
    <w:rsid w:val="00AE0717"/>
    <w:rsid w:val="00AE1126"/>
    <w:rsid w:val="00AE1C87"/>
    <w:rsid w:val="00AE3B91"/>
    <w:rsid w:val="00AE524C"/>
    <w:rsid w:val="00AE5EF9"/>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7C08"/>
    <w:rsid w:val="00B07C3B"/>
    <w:rsid w:val="00B07CDE"/>
    <w:rsid w:val="00B07FE4"/>
    <w:rsid w:val="00B1054E"/>
    <w:rsid w:val="00B10696"/>
    <w:rsid w:val="00B10BDC"/>
    <w:rsid w:val="00B10BE2"/>
    <w:rsid w:val="00B10D3B"/>
    <w:rsid w:val="00B11552"/>
    <w:rsid w:val="00B11C15"/>
    <w:rsid w:val="00B12EFF"/>
    <w:rsid w:val="00B135A6"/>
    <w:rsid w:val="00B13CCF"/>
    <w:rsid w:val="00B14C60"/>
    <w:rsid w:val="00B14D6F"/>
    <w:rsid w:val="00B1567D"/>
    <w:rsid w:val="00B164F5"/>
    <w:rsid w:val="00B1686A"/>
    <w:rsid w:val="00B16F15"/>
    <w:rsid w:val="00B174AD"/>
    <w:rsid w:val="00B208E5"/>
    <w:rsid w:val="00B21FA0"/>
    <w:rsid w:val="00B232A2"/>
    <w:rsid w:val="00B23699"/>
    <w:rsid w:val="00B23FFA"/>
    <w:rsid w:val="00B24842"/>
    <w:rsid w:val="00B253E1"/>
    <w:rsid w:val="00B270E6"/>
    <w:rsid w:val="00B27663"/>
    <w:rsid w:val="00B27B85"/>
    <w:rsid w:val="00B27CC8"/>
    <w:rsid w:val="00B27D58"/>
    <w:rsid w:val="00B307F6"/>
    <w:rsid w:val="00B30A1D"/>
    <w:rsid w:val="00B30E6E"/>
    <w:rsid w:val="00B31212"/>
    <w:rsid w:val="00B319A6"/>
    <w:rsid w:val="00B31D96"/>
    <w:rsid w:val="00B32220"/>
    <w:rsid w:val="00B32264"/>
    <w:rsid w:val="00B326AF"/>
    <w:rsid w:val="00B349CA"/>
    <w:rsid w:val="00B36839"/>
    <w:rsid w:val="00B3722A"/>
    <w:rsid w:val="00B37377"/>
    <w:rsid w:val="00B3741F"/>
    <w:rsid w:val="00B407EF"/>
    <w:rsid w:val="00B42624"/>
    <w:rsid w:val="00B427EA"/>
    <w:rsid w:val="00B4327B"/>
    <w:rsid w:val="00B43C81"/>
    <w:rsid w:val="00B43EF1"/>
    <w:rsid w:val="00B44570"/>
    <w:rsid w:val="00B44A94"/>
    <w:rsid w:val="00B47383"/>
    <w:rsid w:val="00B47DDF"/>
    <w:rsid w:val="00B50B97"/>
    <w:rsid w:val="00B50ECF"/>
    <w:rsid w:val="00B520B7"/>
    <w:rsid w:val="00B52D48"/>
    <w:rsid w:val="00B5315D"/>
    <w:rsid w:val="00B53437"/>
    <w:rsid w:val="00B540C8"/>
    <w:rsid w:val="00B541B2"/>
    <w:rsid w:val="00B54582"/>
    <w:rsid w:val="00B560F5"/>
    <w:rsid w:val="00B5761C"/>
    <w:rsid w:val="00B57994"/>
    <w:rsid w:val="00B61F72"/>
    <w:rsid w:val="00B62287"/>
    <w:rsid w:val="00B62489"/>
    <w:rsid w:val="00B62E29"/>
    <w:rsid w:val="00B6316C"/>
    <w:rsid w:val="00B639A8"/>
    <w:rsid w:val="00B65CEF"/>
    <w:rsid w:val="00B667F7"/>
    <w:rsid w:val="00B71AD0"/>
    <w:rsid w:val="00B722A2"/>
    <w:rsid w:val="00B725FD"/>
    <w:rsid w:val="00B738EA"/>
    <w:rsid w:val="00B73ECC"/>
    <w:rsid w:val="00B741E0"/>
    <w:rsid w:val="00B75D7E"/>
    <w:rsid w:val="00B768BE"/>
    <w:rsid w:val="00B76C2C"/>
    <w:rsid w:val="00B77DAE"/>
    <w:rsid w:val="00B802B7"/>
    <w:rsid w:val="00B80889"/>
    <w:rsid w:val="00B82263"/>
    <w:rsid w:val="00B8266C"/>
    <w:rsid w:val="00B8353D"/>
    <w:rsid w:val="00B8420F"/>
    <w:rsid w:val="00B853D0"/>
    <w:rsid w:val="00B85798"/>
    <w:rsid w:val="00B86E88"/>
    <w:rsid w:val="00B876CF"/>
    <w:rsid w:val="00B87BAC"/>
    <w:rsid w:val="00B906D1"/>
    <w:rsid w:val="00B90CF4"/>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50D1"/>
    <w:rsid w:val="00BA5424"/>
    <w:rsid w:val="00BA6129"/>
    <w:rsid w:val="00BA65AB"/>
    <w:rsid w:val="00BA69D9"/>
    <w:rsid w:val="00BB0707"/>
    <w:rsid w:val="00BB0A13"/>
    <w:rsid w:val="00BB20D6"/>
    <w:rsid w:val="00BB21F5"/>
    <w:rsid w:val="00BB2396"/>
    <w:rsid w:val="00BB3285"/>
    <w:rsid w:val="00BB3F62"/>
    <w:rsid w:val="00BB3F7F"/>
    <w:rsid w:val="00BB43FF"/>
    <w:rsid w:val="00BB58E3"/>
    <w:rsid w:val="00BB5A97"/>
    <w:rsid w:val="00BB7F80"/>
    <w:rsid w:val="00BC02BA"/>
    <w:rsid w:val="00BC08AC"/>
    <w:rsid w:val="00BC0F25"/>
    <w:rsid w:val="00BC2362"/>
    <w:rsid w:val="00BC4FBD"/>
    <w:rsid w:val="00BC52CC"/>
    <w:rsid w:val="00BC5A13"/>
    <w:rsid w:val="00BC5AB8"/>
    <w:rsid w:val="00BC60AB"/>
    <w:rsid w:val="00BC7D51"/>
    <w:rsid w:val="00BC7F6F"/>
    <w:rsid w:val="00BD005E"/>
    <w:rsid w:val="00BD06E8"/>
    <w:rsid w:val="00BD33A1"/>
    <w:rsid w:val="00BD376E"/>
    <w:rsid w:val="00BD3872"/>
    <w:rsid w:val="00BD3B7F"/>
    <w:rsid w:val="00BD479B"/>
    <w:rsid w:val="00BD69EA"/>
    <w:rsid w:val="00BD6DC1"/>
    <w:rsid w:val="00BE03C3"/>
    <w:rsid w:val="00BE1F62"/>
    <w:rsid w:val="00BE3314"/>
    <w:rsid w:val="00BE4045"/>
    <w:rsid w:val="00BE44B1"/>
    <w:rsid w:val="00BE4829"/>
    <w:rsid w:val="00BE635A"/>
    <w:rsid w:val="00BE64BF"/>
    <w:rsid w:val="00BE713C"/>
    <w:rsid w:val="00BE71B4"/>
    <w:rsid w:val="00BE7B5E"/>
    <w:rsid w:val="00BF125B"/>
    <w:rsid w:val="00BF1ABD"/>
    <w:rsid w:val="00BF1C16"/>
    <w:rsid w:val="00BF2590"/>
    <w:rsid w:val="00BF25CA"/>
    <w:rsid w:val="00BF2EE2"/>
    <w:rsid w:val="00BF483D"/>
    <w:rsid w:val="00BF4A31"/>
    <w:rsid w:val="00BF5424"/>
    <w:rsid w:val="00BF55E3"/>
    <w:rsid w:val="00BF56EB"/>
    <w:rsid w:val="00BF6181"/>
    <w:rsid w:val="00C01C49"/>
    <w:rsid w:val="00C01DF0"/>
    <w:rsid w:val="00C02C1A"/>
    <w:rsid w:val="00C02CE1"/>
    <w:rsid w:val="00C03DD9"/>
    <w:rsid w:val="00C04476"/>
    <w:rsid w:val="00C044EA"/>
    <w:rsid w:val="00C04C27"/>
    <w:rsid w:val="00C067A5"/>
    <w:rsid w:val="00C07DAD"/>
    <w:rsid w:val="00C1131B"/>
    <w:rsid w:val="00C1217E"/>
    <w:rsid w:val="00C12B3B"/>
    <w:rsid w:val="00C1372D"/>
    <w:rsid w:val="00C13B6C"/>
    <w:rsid w:val="00C1580A"/>
    <w:rsid w:val="00C15B5E"/>
    <w:rsid w:val="00C15B8C"/>
    <w:rsid w:val="00C16A7E"/>
    <w:rsid w:val="00C1769A"/>
    <w:rsid w:val="00C17F2C"/>
    <w:rsid w:val="00C17F3C"/>
    <w:rsid w:val="00C2093C"/>
    <w:rsid w:val="00C20E38"/>
    <w:rsid w:val="00C21701"/>
    <w:rsid w:val="00C22B63"/>
    <w:rsid w:val="00C22F1C"/>
    <w:rsid w:val="00C23BD1"/>
    <w:rsid w:val="00C24026"/>
    <w:rsid w:val="00C248CD"/>
    <w:rsid w:val="00C25128"/>
    <w:rsid w:val="00C25373"/>
    <w:rsid w:val="00C2644E"/>
    <w:rsid w:val="00C30E03"/>
    <w:rsid w:val="00C317A5"/>
    <w:rsid w:val="00C32CB1"/>
    <w:rsid w:val="00C32DF5"/>
    <w:rsid w:val="00C32F39"/>
    <w:rsid w:val="00C33A95"/>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D59"/>
    <w:rsid w:val="00C45D15"/>
    <w:rsid w:val="00C45FCB"/>
    <w:rsid w:val="00C46674"/>
    <w:rsid w:val="00C47D93"/>
    <w:rsid w:val="00C502FC"/>
    <w:rsid w:val="00C50E2E"/>
    <w:rsid w:val="00C521C6"/>
    <w:rsid w:val="00C52404"/>
    <w:rsid w:val="00C52467"/>
    <w:rsid w:val="00C531FF"/>
    <w:rsid w:val="00C532EA"/>
    <w:rsid w:val="00C53A44"/>
    <w:rsid w:val="00C54953"/>
    <w:rsid w:val="00C556EA"/>
    <w:rsid w:val="00C55E3F"/>
    <w:rsid w:val="00C561B5"/>
    <w:rsid w:val="00C568EE"/>
    <w:rsid w:val="00C576C7"/>
    <w:rsid w:val="00C57DE8"/>
    <w:rsid w:val="00C60218"/>
    <w:rsid w:val="00C60CF5"/>
    <w:rsid w:val="00C611AA"/>
    <w:rsid w:val="00C61C53"/>
    <w:rsid w:val="00C61DAF"/>
    <w:rsid w:val="00C6513B"/>
    <w:rsid w:val="00C65318"/>
    <w:rsid w:val="00C65F49"/>
    <w:rsid w:val="00C65F8D"/>
    <w:rsid w:val="00C66D60"/>
    <w:rsid w:val="00C67150"/>
    <w:rsid w:val="00C679B3"/>
    <w:rsid w:val="00C70629"/>
    <w:rsid w:val="00C7122D"/>
    <w:rsid w:val="00C729DC"/>
    <w:rsid w:val="00C73579"/>
    <w:rsid w:val="00C7422C"/>
    <w:rsid w:val="00C745EA"/>
    <w:rsid w:val="00C7470C"/>
    <w:rsid w:val="00C74D9A"/>
    <w:rsid w:val="00C754BC"/>
    <w:rsid w:val="00C75C3E"/>
    <w:rsid w:val="00C7647B"/>
    <w:rsid w:val="00C765FD"/>
    <w:rsid w:val="00C76F32"/>
    <w:rsid w:val="00C777EE"/>
    <w:rsid w:val="00C80085"/>
    <w:rsid w:val="00C81032"/>
    <w:rsid w:val="00C82211"/>
    <w:rsid w:val="00C82CEA"/>
    <w:rsid w:val="00C8305C"/>
    <w:rsid w:val="00C8451B"/>
    <w:rsid w:val="00C85089"/>
    <w:rsid w:val="00C864BA"/>
    <w:rsid w:val="00C87456"/>
    <w:rsid w:val="00C87469"/>
    <w:rsid w:val="00C87471"/>
    <w:rsid w:val="00C8750C"/>
    <w:rsid w:val="00C90957"/>
    <w:rsid w:val="00C92554"/>
    <w:rsid w:val="00C92FFA"/>
    <w:rsid w:val="00C954F4"/>
    <w:rsid w:val="00C95906"/>
    <w:rsid w:val="00C95D53"/>
    <w:rsid w:val="00C97A36"/>
    <w:rsid w:val="00C97F1D"/>
    <w:rsid w:val="00CA0383"/>
    <w:rsid w:val="00CA18E5"/>
    <w:rsid w:val="00CA34FC"/>
    <w:rsid w:val="00CA39CF"/>
    <w:rsid w:val="00CA4503"/>
    <w:rsid w:val="00CA53D6"/>
    <w:rsid w:val="00CA53F9"/>
    <w:rsid w:val="00CA54FF"/>
    <w:rsid w:val="00CB03B9"/>
    <w:rsid w:val="00CB0590"/>
    <w:rsid w:val="00CB0FC8"/>
    <w:rsid w:val="00CB2463"/>
    <w:rsid w:val="00CB2DEB"/>
    <w:rsid w:val="00CB34A3"/>
    <w:rsid w:val="00CB5365"/>
    <w:rsid w:val="00CB641A"/>
    <w:rsid w:val="00CB7731"/>
    <w:rsid w:val="00CB7ACD"/>
    <w:rsid w:val="00CB7B10"/>
    <w:rsid w:val="00CB7BD5"/>
    <w:rsid w:val="00CC045E"/>
    <w:rsid w:val="00CC1875"/>
    <w:rsid w:val="00CC1AD5"/>
    <w:rsid w:val="00CC2EBB"/>
    <w:rsid w:val="00CC2FB3"/>
    <w:rsid w:val="00CC32F4"/>
    <w:rsid w:val="00CC3F68"/>
    <w:rsid w:val="00CC4CC0"/>
    <w:rsid w:val="00CC4F64"/>
    <w:rsid w:val="00CC63FA"/>
    <w:rsid w:val="00CC6633"/>
    <w:rsid w:val="00CC6A35"/>
    <w:rsid w:val="00CC74FA"/>
    <w:rsid w:val="00CC750E"/>
    <w:rsid w:val="00CC7715"/>
    <w:rsid w:val="00CC778D"/>
    <w:rsid w:val="00CD03E8"/>
    <w:rsid w:val="00CD20AD"/>
    <w:rsid w:val="00CD3E71"/>
    <w:rsid w:val="00CD484E"/>
    <w:rsid w:val="00CE1F0C"/>
    <w:rsid w:val="00CE2454"/>
    <w:rsid w:val="00CE2EA5"/>
    <w:rsid w:val="00CE57BB"/>
    <w:rsid w:val="00CE755D"/>
    <w:rsid w:val="00CE7B2B"/>
    <w:rsid w:val="00CF0CC8"/>
    <w:rsid w:val="00CF0D97"/>
    <w:rsid w:val="00CF1959"/>
    <w:rsid w:val="00CF234C"/>
    <w:rsid w:val="00CF327F"/>
    <w:rsid w:val="00CF40FE"/>
    <w:rsid w:val="00CF54C5"/>
    <w:rsid w:val="00CF5883"/>
    <w:rsid w:val="00D02165"/>
    <w:rsid w:val="00D02813"/>
    <w:rsid w:val="00D029EE"/>
    <w:rsid w:val="00D02ECE"/>
    <w:rsid w:val="00D038A7"/>
    <w:rsid w:val="00D04432"/>
    <w:rsid w:val="00D0544D"/>
    <w:rsid w:val="00D05CD8"/>
    <w:rsid w:val="00D05F05"/>
    <w:rsid w:val="00D05FA0"/>
    <w:rsid w:val="00D05FBA"/>
    <w:rsid w:val="00D072C6"/>
    <w:rsid w:val="00D11E2C"/>
    <w:rsid w:val="00D12DB7"/>
    <w:rsid w:val="00D13415"/>
    <w:rsid w:val="00D13BB5"/>
    <w:rsid w:val="00D14765"/>
    <w:rsid w:val="00D15744"/>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4AFA"/>
    <w:rsid w:val="00D251A6"/>
    <w:rsid w:val="00D2645B"/>
    <w:rsid w:val="00D26FD5"/>
    <w:rsid w:val="00D27658"/>
    <w:rsid w:val="00D2772A"/>
    <w:rsid w:val="00D27977"/>
    <w:rsid w:val="00D30045"/>
    <w:rsid w:val="00D302FA"/>
    <w:rsid w:val="00D3072D"/>
    <w:rsid w:val="00D30F40"/>
    <w:rsid w:val="00D31388"/>
    <w:rsid w:val="00D31F3A"/>
    <w:rsid w:val="00D32782"/>
    <w:rsid w:val="00D338FD"/>
    <w:rsid w:val="00D33C54"/>
    <w:rsid w:val="00D34759"/>
    <w:rsid w:val="00D35283"/>
    <w:rsid w:val="00D36D43"/>
    <w:rsid w:val="00D37109"/>
    <w:rsid w:val="00D37645"/>
    <w:rsid w:val="00D37845"/>
    <w:rsid w:val="00D4069D"/>
    <w:rsid w:val="00D40A96"/>
    <w:rsid w:val="00D4121B"/>
    <w:rsid w:val="00D421AC"/>
    <w:rsid w:val="00D42C70"/>
    <w:rsid w:val="00D43A7C"/>
    <w:rsid w:val="00D44343"/>
    <w:rsid w:val="00D45AC2"/>
    <w:rsid w:val="00D4639C"/>
    <w:rsid w:val="00D46A8C"/>
    <w:rsid w:val="00D46E54"/>
    <w:rsid w:val="00D47590"/>
    <w:rsid w:val="00D475CF"/>
    <w:rsid w:val="00D477E1"/>
    <w:rsid w:val="00D47DE2"/>
    <w:rsid w:val="00D50880"/>
    <w:rsid w:val="00D50BE8"/>
    <w:rsid w:val="00D51051"/>
    <w:rsid w:val="00D520D4"/>
    <w:rsid w:val="00D52605"/>
    <w:rsid w:val="00D54ACB"/>
    <w:rsid w:val="00D556A4"/>
    <w:rsid w:val="00D557A6"/>
    <w:rsid w:val="00D565D1"/>
    <w:rsid w:val="00D566FE"/>
    <w:rsid w:val="00D57524"/>
    <w:rsid w:val="00D60065"/>
    <w:rsid w:val="00D6018D"/>
    <w:rsid w:val="00D60641"/>
    <w:rsid w:val="00D60FFC"/>
    <w:rsid w:val="00D62696"/>
    <w:rsid w:val="00D62CD3"/>
    <w:rsid w:val="00D62F73"/>
    <w:rsid w:val="00D63BC6"/>
    <w:rsid w:val="00D63CE9"/>
    <w:rsid w:val="00D64A29"/>
    <w:rsid w:val="00D64EB0"/>
    <w:rsid w:val="00D6562E"/>
    <w:rsid w:val="00D65658"/>
    <w:rsid w:val="00D65971"/>
    <w:rsid w:val="00D66909"/>
    <w:rsid w:val="00D67C5A"/>
    <w:rsid w:val="00D67D53"/>
    <w:rsid w:val="00D70E4A"/>
    <w:rsid w:val="00D719E7"/>
    <w:rsid w:val="00D7204E"/>
    <w:rsid w:val="00D7207D"/>
    <w:rsid w:val="00D73225"/>
    <w:rsid w:val="00D73E47"/>
    <w:rsid w:val="00D752D6"/>
    <w:rsid w:val="00D7554D"/>
    <w:rsid w:val="00D76114"/>
    <w:rsid w:val="00D803FF"/>
    <w:rsid w:val="00D8344B"/>
    <w:rsid w:val="00D84885"/>
    <w:rsid w:val="00D84C48"/>
    <w:rsid w:val="00D85361"/>
    <w:rsid w:val="00D8612B"/>
    <w:rsid w:val="00D90E45"/>
    <w:rsid w:val="00D91203"/>
    <w:rsid w:val="00D91CE4"/>
    <w:rsid w:val="00D92456"/>
    <w:rsid w:val="00D93A6B"/>
    <w:rsid w:val="00D94D01"/>
    <w:rsid w:val="00D9506C"/>
    <w:rsid w:val="00D95152"/>
    <w:rsid w:val="00D953BA"/>
    <w:rsid w:val="00D962BA"/>
    <w:rsid w:val="00D97D97"/>
    <w:rsid w:val="00DA05FF"/>
    <w:rsid w:val="00DA0815"/>
    <w:rsid w:val="00DA1931"/>
    <w:rsid w:val="00DA266B"/>
    <w:rsid w:val="00DA4A7E"/>
    <w:rsid w:val="00DA500A"/>
    <w:rsid w:val="00DA6649"/>
    <w:rsid w:val="00DA6786"/>
    <w:rsid w:val="00DA6C52"/>
    <w:rsid w:val="00DB0258"/>
    <w:rsid w:val="00DB0BEE"/>
    <w:rsid w:val="00DB1B40"/>
    <w:rsid w:val="00DB2478"/>
    <w:rsid w:val="00DB37F3"/>
    <w:rsid w:val="00DB3D6A"/>
    <w:rsid w:val="00DB462F"/>
    <w:rsid w:val="00DB4843"/>
    <w:rsid w:val="00DB50FE"/>
    <w:rsid w:val="00DB5C87"/>
    <w:rsid w:val="00DB7149"/>
    <w:rsid w:val="00DB74D1"/>
    <w:rsid w:val="00DB74F0"/>
    <w:rsid w:val="00DC141B"/>
    <w:rsid w:val="00DC1443"/>
    <w:rsid w:val="00DC1736"/>
    <w:rsid w:val="00DC1A33"/>
    <w:rsid w:val="00DC1CF8"/>
    <w:rsid w:val="00DC1EC7"/>
    <w:rsid w:val="00DC2809"/>
    <w:rsid w:val="00DC340E"/>
    <w:rsid w:val="00DC3FE8"/>
    <w:rsid w:val="00DC5176"/>
    <w:rsid w:val="00DC6CCB"/>
    <w:rsid w:val="00DD051A"/>
    <w:rsid w:val="00DD05B1"/>
    <w:rsid w:val="00DD0B8A"/>
    <w:rsid w:val="00DD0F26"/>
    <w:rsid w:val="00DD19FC"/>
    <w:rsid w:val="00DD1DB9"/>
    <w:rsid w:val="00DD383C"/>
    <w:rsid w:val="00DD39E9"/>
    <w:rsid w:val="00DD4A4A"/>
    <w:rsid w:val="00DD4BC6"/>
    <w:rsid w:val="00DD4C5E"/>
    <w:rsid w:val="00DD4F04"/>
    <w:rsid w:val="00DD529D"/>
    <w:rsid w:val="00DD6183"/>
    <w:rsid w:val="00DD66E7"/>
    <w:rsid w:val="00DD7034"/>
    <w:rsid w:val="00DE02EC"/>
    <w:rsid w:val="00DE0783"/>
    <w:rsid w:val="00DE07F6"/>
    <w:rsid w:val="00DE2274"/>
    <w:rsid w:val="00DE38F8"/>
    <w:rsid w:val="00DE3FE0"/>
    <w:rsid w:val="00DE4CB8"/>
    <w:rsid w:val="00DE50AF"/>
    <w:rsid w:val="00DE7776"/>
    <w:rsid w:val="00DE787B"/>
    <w:rsid w:val="00DE7EF3"/>
    <w:rsid w:val="00DF001A"/>
    <w:rsid w:val="00DF03C6"/>
    <w:rsid w:val="00DF09B4"/>
    <w:rsid w:val="00DF152A"/>
    <w:rsid w:val="00DF1EE1"/>
    <w:rsid w:val="00DF3463"/>
    <w:rsid w:val="00DF34AC"/>
    <w:rsid w:val="00DF3D81"/>
    <w:rsid w:val="00DF40AD"/>
    <w:rsid w:val="00DF41D0"/>
    <w:rsid w:val="00DF41E4"/>
    <w:rsid w:val="00DF47DF"/>
    <w:rsid w:val="00DF4BA9"/>
    <w:rsid w:val="00DF63CA"/>
    <w:rsid w:val="00DF662F"/>
    <w:rsid w:val="00DF6AAF"/>
    <w:rsid w:val="00DF7F14"/>
    <w:rsid w:val="00E000B1"/>
    <w:rsid w:val="00E0060F"/>
    <w:rsid w:val="00E00820"/>
    <w:rsid w:val="00E01F15"/>
    <w:rsid w:val="00E023F1"/>
    <w:rsid w:val="00E059B2"/>
    <w:rsid w:val="00E07067"/>
    <w:rsid w:val="00E10CC5"/>
    <w:rsid w:val="00E10E52"/>
    <w:rsid w:val="00E12A42"/>
    <w:rsid w:val="00E12CCC"/>
    <w:rsid w:val="00E12FF1"/>
    <w:rsid w:val="00E13233"/>
    <w:rsid w:val="00E14757"/>
    <w:rsid w:val="00E14C9E"/>
    <w:rsid w:val="00E1519F"/>
    <w:rsid w:val="00E15C68"/>
    <w:rsid w:val="00E15DD3"/>
    <w:rsid w:val="00E16A4F"/>
    <w:rsid w:val="00E176D7"/>
    <w:rsid w:val="00E20402"/>
    <w:rsid w:val="00E206BD"/>
    <w:rsid w:val="00E20B1A"/>
    <w:rsid w:val="00E211D1"/>
    <w:rsid w:val="00E211ED"/>
    <w:rsid w:val="00E224A9"/>
    <w:rsid w:val="00E22FAA"/>
    <w:rsid w:val="00E23F0A"/>
    <w:rsid w:val="00E24D00"/>
    <w:rsid w:val="00E24FD1"/>
    <w:rsid w:val="00E25CF3"/>
    <w:rsid w:val="00E273DA"/>
    <w:rsid w:val="00E30A8B"/>
    <w:rsid w:val="00E311AD"/>
    <w:rsid w:val="00E31290"/>
    <w:rsid w:val="00E316A6"/>
    <w:rsid w:val="00E31BDF"/>
    <w:rsid w:val="00E3232D"/>
    <w:rsid w:val="00E323DB"/>
    <w:rsid w:val="00E328F6"/>
    <w:rsid w:val="00E3316B"/>
    <w:rsid w:val="00E33962"/>
    <w:rsid w:val="00E33E7C"/>
    <w:rsid w:val="00E35C43"/>
    <w:rsid w:val="00E36CD4"/>
    <w:rsid w:val="00E37384"/>
    <w:rsid w:val="00E41122"/>
    <w:rsid w:val="00E4124C"/>
    <w:rsid w:val="00E414CC"/>
    <w:rsid w:val="00E421C8"/>
    <w:rsid w:val="00E42CCB"/>
    <w:rsid w:val="00E42F45"/>
    <w:rsid w:val="00E430C2"/>
    <w:rsid w:val="00E435F4"/>
    <w:rsid w:val="00E43CA7"/>
    <w:rsid w:val="00E44FEA"/>
    <w:rsid w:val="00E45333"/>
    <w:rsid w:val="00E4535C"/>
    <w:rsid w:val="00E473E6"/>
    <w:rsid w:val="00E47778"/>
    <w:rsid w:val="00E47AF1"/>
    <w:rsid w:val="00E51AA8"/>
    <w:rsid w:val="00E51CBB"/>
    <w:rsid w:val="00E52C04"/>
    <w:rsid w:val="00E5446D"/>
    <w:rsid w:val="00E544A9"/>
    <w:rsid w:val="00E55341"/>
    <w:rsid w:val="00E55FBD"/>
    <w:rsid w:val="00E56305"/>
    <w:rsid w:val="00E563C1"/>
    <w:rsid w:val="00E5685D"/>
    <w:rsid w:val="00E57415"/>
    <w:rsid w:val="00E6051C"/>
    <w:rsid w:val="00E60579"/>
    <w:rsid w:val="00E607C4"/>
    <w:rsid w:val="00E60CA3"/>
    <w:rsid w:val="00E61205"/>
    <w:rsid w:val="00E61EF2"/>
    <w:rsid w:val="00E62256"/>
    <w:rsid w:val="00E623A3"/>
    <w:rsid w:val="00E64411"/>
    <w:rsid w:val="00E6473B"/>
    <w:rsid w:val="00E64F12"/>
    <w:rsid w:val="00E65A6A"/>
    <w:rsid w:val="00E666B2"/>
    <w:rsid w:val="00E70845"/>
    <w:rsid w:val="00E70A25"/>
    <w:rsid w:val="00E71E86"/>
    <w:rsid w:val="00E72898"/>
    <w:rsid w:val="00E72ACA"/>
    <w:rsid w:val="00E73565"/>
    <w:rsid w:val="00E74D31"/>
    <w:rsid w:val="00E757BA"/>
    <w:rsid w:val="00E75BF8"/>
    <w:rsid w:val="00E77B38"/>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91030"/>
    <w:rsid w:val="00E91044"/>
    <w:rsid w:val="00E91598"/>
    <w:rsid w:val="00E9398A"/>
    <w:rsid w:val="00E93BD0"/>
    <w:rsid w:val="00E93C1A"/>
    <w:rsid w:val="00E93C44"/>
    <w:rsid w:val="00E93EC4"/>
    <w:rsid w:val="00E9434A"/>
    <w:rsid w:val="00E957DB"/>
    <w:rsid w:val="00E974E2"/>
    <w:rsid w:val="00E97578"/>
    <w:rsid w:val="00E9785A"/>
    <w:rsid w:val="00E979EB"/>
    <w:rsid w:val="00E97FC9"/>
    <w:rsid w:val="00EA0274"/>
    <w:rsid w:val="00EA0707"/>
    <w:rsid w:val="00EA09C0"/>
    <w:rsid w:val="00EA12A1"/>
    <w:rsid w:val="00EA1C46"/>
    <w:rsid w:val="00EA2809"/>
    <w:rsid w:val="00EA340B"/>
    <w:rsid w:val="00EA4000"/>
    <w:rsid w:val="00EA42D6"/>
    <w:rsid w:val="00EA4F00"/>
    <w:rsid w:val="00EA52FF"/>
    <w:rsid w:val="00EA6B44"/>
    <w:rsid w:val="00EB068F"/>
    <w:rsid w:val="00EB0924"/>
    <w:rsid w:val="00EB26BE"/>
    <w:rsid w:val="00EB2ACF"/>
    <w:rsid w:val="00EB3413"/>
    <w:rsid w:val="00EB357E"/>
    <w:rsid w:val="00EB3F5D"/>
    <w:rsid w:val="00EB45AF"/>
    <w:rsid w:val="00EB5B80"/>
    <w:rsid w:val="00EB5E6D"/>
    <w:rsid w:val="00EB5EFC"/>
    <w:rsid w:val="00EB6796"/>
    <w:rsid w:val="00EB6939"/>
    <w:rsid w:val="00EB72BB"/>
    <w:rsid w:val="00EC051E"/>
    <w:rsid w:val="00EC0D39"/>
    <w:rsid w:val="00EC187C"/>
    <w:rsid w:val="00EC1F20"/>
    <w:rsid w:val="00EC223F"/>
    <w:rsid w:val="00EC2815"/>
    <w:rsid w:val="00EC3510"/>
    <w:rsid w:val="00EC362C"/>
    <w:rsid w:val="00EC38BA"/>
    <w:rsid w:val="00EC41F5"/>
    <w:rsid w:val="00EC4273"/>
    <w:rsid w:val="00EC4386"/>
    <w:rsid w:val="00EC4608"/>
    <w:rsid w:val="00EC46F3"/>
    <w:rsid w:val="00EC5205"/>
    <w:rsid w:val="00EC648D"/>
    <w:rsid w:val="00EC79C4"/>
    <w:rsid w:val="00ED03FF"/>
    <w:rsid w:val="00ED14C3"/>
    <w:rsid w:val="00ED152F"/>
    <w:rsid w:val="00ED15C2"/>
    <w:rsid w:val="00ED24E1"/>
    <w:rsid w:val="00ED3169"/>
    <w:rsid w:val="00ED53AC"/>
    <w:rsid w:val="00ED5E12"/>
    <w:rsid w:val="00ED6E7B"/>
    <w:rsid w:val="00ED73F9"/>
    <w:rsid w:val="00ED7714"/>
    <w:rsid w:val="00EE00A1"/>
    <w:rsid w:val="00EE0424"/>
    <w:rsid w:val="00EE34AA"/>
    <w:rsid w:val="00EE4864"/>
    <w:rsid w:val="00EE4C07"/>
    <w:rsid w:val="00EE4C0B"/>
    <w:rsid w:val="00EE51F8"/>
    <w:rsid w:val="00EE780D"/>
    <w:rsid w:val="00EF03E4"/>
    <w:rsid w:val="00EF05EF"/>
    <w:rsid w:val="00EF06CB"/>
    <w:rsid w:val="00EF2803"/>
    <w:rsid w:val="00EF3493"/>
    <w:rsid w:val="00EF3E55"/>
    <w:rsid w:val="00EF4256"/>
    <w:rsid w:val="00EF44AD"/>
    <w:rsid w:val="00EF6EAC"/>
    <w:rsid w:val="00EF7064"/>
    <w:rsid w:val="00F00064"/>
    <w:rsid w:val="00F00F6E"/>
    <w:rsid w:val="00F01BC4"/>
    <w:rsid w:val="00F01D4C"/>
    <w:rsid w:val="00F0275C"/>
    <w:rsid w:val="00F03028"/>
    <w:rsid w:val="00F030F1"/>
    <w:rsid w:val="00F04426"/>
    <w:rsid w:val="00F04F0B"/>
    <w:rsid w:val="00F0595A"/>
    <w:rsid w:val="00F059E1"/>
    <w:rsid w:val="00F060A2"/>
    <w:rsid w:val="00F0655C"/>
    <w:rsid w:val="00F06CD2"/>
    <w:rsid w:val="00F0745F"/>
    <w:rsid w:val="00F10F20"/>
    <w:rsid w:val="00F1192C"/>
    <w:rsid w:val="00F11E9F"/>
    <w:rsid w:val="00F1407A"/>
    <w:rsid w:val="00F1456B"/>
    <w:rsid w:val="00F14F58"/>
    <w:rsid w:val="00F150F2"/>
    <w:rsid w:val="00F151FF"/>
    <w:rsid w:val="00F167A2"/>
    <w:rsid w:val="00F1778A"/>
    <w:rsid w:val="00F17C9B"/>
    <w:rsid w:val="00F20080"/>
    <w:rsid w:val="00F2084D"/>
    <w:rsid w:val="00F21370"/>
    <w:rsid w:val="00F22A64"/>
    <w:rsid w:val="00F231A1"/>
    <w:rsid w:val="00F25136"/>
    <w:rsid w:val="00F264D3"/>
    <w:rsid w:val="00F274AC"/>
    <w:rsid w:val="00F27AEE"/>
    <w:rsid w:val="00F306F0"/>
    <w:rsid w:val="00F31E6F"/>
    <w:rsid w:val="00F3260D"/>
    <w:rsid w:val="00F32F87"/>
    <w:rsid w:val="00F3316D"/>
    <w:rsid w:val="00F33784"/>
    <w:rsid w:val="00F3397A"/>
    <w:rsid w:val="00F34559"/>
    <w:rsid w:val="00F35584"/>
    <w:rsid w:val="00F35CF2"/>
    <w:rsid w:val="00F35DB2"/>
    <w:rsid w:val="00F36643"/>
    <w:rsid w:val="00F36A17"/>
    <w:rsid w:val="00F371FA"/>
    <w:rsid w:val="00F37CDA"/>
    <w:rsid w:val="00F40A5C"/>
    <w:rsid w:val="00F41F34"/>
    <w:rsid w:val="00F42027"/>
    <w:rsid w:val="00F421F3"/>
    <w:rsid w:val="00F42838"/>
    <w:rsid w:val="00F43AD6"/>
    <w:rsid w:val="00F43D64"/>
    <w:rsid w:val="00F44044"/>
    <w:rsid w:val="00F44C24"/>
    <w:rsid w:val="00F4614F"/>
    <w:rsid w:val="00F46639"/>
    <w:rsid w:val="00F46F58"/>
    <w:rsid w:val="00F46FB2"/>
    <w:rsid w:val="00F4738E"/>
    <w:rsid w:val="00F47AD1"/>
    <w:rsid w:val="00F47CD4"/>
    <w:rsid w:val="00F502F4"/>
    <w:rsid w:val="00F5334B"/>
    <w:rsid w:val="00F5393F"/>
    <w:rsid w:val="00F54F03"/>
    <w:rsid w:val="00F553F3"/>
    <w:rsid w:val="00F55739"/>
    <w:rsid w:val="00F55BC7"/>
    <w:rsid w:val="00F55F54"/>
    <w:rsid w:val="00F56100"/>
    <w:rsid w:val="00F615C6"/>
    <w:rsid w:val="00F62CDA"/>
    <w:rsid w:val="00F62DD0"/>
    <w:rsid w:val="00F63913"/>
    <w:rsid w:val="00F6486B"/>
    <w:rsid w:val="00F64E71"/>
    <w:rsid w:val="00F6531F"/>
    <w:rsid w:val="00F6623D"/>
    <w:rsid w:val="00F662C3"/>
    <w:rsid w:val="00F662FF"/>
    <w:rsid w:val="00F669EB"/>
    <w:rsid w:val="00F6706E"/>
    <w:rsid w:val="00F678DA"/>
    <w:rsid w:val="00F67980"/>
    <w:rsid w:val="00F7094F"/>
    <w:rsid w:val="00F70D1E"/>
    <w:rsid w:val="00F72606"/>
    <w:rsid w:val="00F7734E"/>
    <w:rsid w:val="00F77723"/>
    <w:rsid w:val="00F80C52"/>
    <w:rsid w:val="00F828AB"/>
    <w:rsid w:val="00F828BE"/>
    <w:rsid w:val="00F82997"/>
    <w:rsid w:val="00F837A6"/>
    <w:rsid w:val="00F84A20"/>
    <w:rsid w:val="00F85CB6"/>
    <w:rsid w:val="00F86B25"/>
    <w:rsid w:val="00F90ABF"/>
    <w:rsid w:val="00F91300"/>
    <w:rsid w:val="00F9264A"/>
    <w:rsid w:val="00F92A2D"/>
    <w:rsid w:val="00F930C7"/>
    <w:rsid w:val="00F9379E"/>
    <w:rsid w:val="00F9584A"/>
    <w:rsid w:val="00F967E7"/>
    <w:rsid w:val="00F97295"/>
    <w:rsid w:val="00FA0EA1"/>
    <w:rsid w:val="00FA14C8"/>
    <w:rsid w:val="00FA1867"/>
    <w:rsid w:val="00FA1E6B"/>
    <w:rsid w:val="00FA289E"/>
    <w:rsid w:val="00FA2D16"/>
    <w:rsid w:val="00FA2DE9"/>
    <w:rsid w:val="00FA5929"/>
    <w:rsid w:val="00FB0303"/>
    <w:rsid w:val="00FB1AB8"/>
    <w:rsid w:val="00FB2878"/>
    <w:rsid w:val="00FB2DB9"/>
    <w:rsid w:val="00FB398A"/>
    <w:rsid w:val="00FB4899"/>
    <w:rsid w:val="00FB6646"/>
    <w:rsid w:val="00FB6B16"/>
    <w:rsid w:val="00FB7325"/>
    <w:rsid w:val="00FC012A"/>
    <w:rsid w:val="00FC0330"/>
    <w:rsid w:val="00FC154D"/>
    <w:rsid w:val="00FC219D"/>
    <w:rsid w:val="00FC256F"/>
    <w:rsid w:val="00FC2F98"/>
    <w:rsid w:val="00FC3BD6"/>
    <w:rsid w:val="00FC41D6"/>
    <w:rsid w:val="00FC478E"/>
    <w:rsid w:val="00FC4C7A"/>
    <w:rsid w:val="00FC51B3"/>
    <w:rsid w:val="00FC56A9"/>
    <w:rsid w:val="00FC604D"/>
    <w:rsid w:val="00FC6301"/>
    <w:rsid w:val="00FC656A"/>
    <w:rsid w:val="00FC6C48"/>
    <w:rsid w:val="00FD0627"/>
    <w:rsid w:val="00FD0C84"/>
    <w:rsid w:val="00FD261E"/>
    <w:rsid w:val="00FD2C52"/>
    <w:rsid w:val="00FD4140"/>
    <w:rsid w:val="00FD428C"/>
    <w:rsid w:val="00FD4A5C"/>
    <w:rsid w:val="00FD68F3"/>
    <w:rsid w:val="00FE036D"/>
    <w:rsid w:val="00FE0BDC"/>
    <w:rsid w:val="00FE2D1E"/>
    <w:rsid w:val="00FE3420"/>
    <w:rsid w:val="00FE37E9"/>
    <w:rsid w:val="00FE3BEA"/>
    <w:rsid w:val="00FE4395"/>
    <w:rsid w:val="00FE49C4"/>
    <w:rsid w:val="00FE66F1"/>
    <w:rsid w:val="00FE6A09"/>
    <w:rsid w:val="00FE7754"/>
    <w:rsid w:val="00FE7FF6"/>
    <w:rsid w:val="00FF0422"/>
    <w:rsid w:val="00FF0579"/>
    <w:rsid w:val="00FF0AA7"/>
    <w:rsid w:val="00FF13DB"/>
    <w:rsid w:val="00FF1F30"/>
    <w:rsid w:val="00FF3B9C"/>
    <w:rsid w:val="00FF4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1233"/>
    <o:shapelayout v:ext="edit">
      <o:idmap v:ext="edit" data="1"/>
    </o:shapelayout>
  </w:shapeDefaults>
  <w:decimalSymbol w:val=","/>
  <w:listSeparator w:val=";"/>
  <w14:docId w14:val="37CE1B86"/>
  <w15:docId w15:val="{EF7E0BAA-E343-4A21-AA08-DB92F702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FC4"/>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rsid w:val="003A1E6D"/>
  </w:style>
  <w:style w:type="character" w:customStyle="1" w:styleId="Textindependent2Car">
    <w:name w:val="Text independent 2 Car"/>
    <w:basedOn w:val="Lletraperdefectedelpargraf"/>
    <w:link w:val="Textindependent2"/>
    <w:rsid w:val="003A1E6D"/>
    <w:rPr>
      <w:rFonts w:ascii="Arial" w:hAnsi="Arial"/>
      <w:sz w:val="24"/>
    </w:rPr>
  </w:style>
  <w:style w:type="character" w:customStyle="1" w:styleId="Ttol3Car">
    <w:name w:val="Títol 3 Car"/>
    <w:basedOn w:val="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Lletraperdefectedelpargraf"/>
    <w:link w:val="Peu"/>
    <w:uiPriority w:val="99"/>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2F601C"/>
    <w:rPr>
      <w:rFonts w:ascii="Tahoma" w:hAnsi="Tahoma" w:cs="Tahoma"/>
      <w:sz w:val="16"/>
      <w:szCs w:val="16"/>
    </w:rPr>
  </w:style>
  <w:style w:type="character" w:customStyle="1" w:styleId="CapaleraCar">
    <w:name w:val="Capçalera Car"/>
    <w:basedOn w:val="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Lletraperdefectedelpargraf"/>
    <w:uiPriority w:val="99"/>
    <w:semiHidden/>
    <w:rsid w:val="00370905"/>
    <w:rPr>
      <w:color w:val="808080"/>
    </w:rPr>
  </w:style>
  <w:style w:type="character" w:customStyle="1" w:styleId="TextdecomentariCar">
    <w:name w:val="Text de comentari Car"/>
    <w:aliases w:val="Car Car"/>
    <w:basedOn w:val="Lletraperdefectedelpargraf"/>
    <w:link w:val="Textdecomentari"/>
    <w:uiPriority w:val="99"/>
    <w:qFormat/>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rsid w:val="001C24B3"/>
    <w:rPr>
      <w:rFonts w:ascii="Arial" w:hAnsi="Arial"/>
    </w:rPr>
  </w:style>
  <w:style w:type="character" w:styleId="Refernciadenotaapeudepgina">
    <w:name w:val="footnote reference"/>
    <w:basedOn w:val="Lletraperdefectedelpargraf"/>
    <w:uiPriority w:val="99"/>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Lletraperdefectedelpargraf"/>
    <w:link w:val="HTMLambformatprevi"/>
    <w:uiPriority w:val="99"/>
    <w:semiHidden/>
    <w:rsid w:val="00BA183B"/>
    <w:rPr>
      <w:rFonts w:ascii="Consolas" w:hAnsi="Consolas" w:cs="Consolas"/>
    </w:rPr>
  </w:style>
  <w:style w:type="character" w:customStyle="1" w:styleId="Mencisenseresoldre1">
    <w:name w:val="Menció sense resoldre1"/>
    <w:basedOn w:val="Lletraperdefectedelpargraf"/>
    <w:uiPriority w:val="99"/>
    <w:semiHidden/>
    <w:unhideWhenUsed/>
    <w:rsid w:val="00D2772A"/>
    <w:rPr>
      <w:color w:val="605E5C"/>
      <w:shd w:val="clear" w:color="auto" w:fill="E1DFDD"/>
    </w:rPr>
  </w:style>
  <w:style w:type="character" w:customStyle="1" w:styleId="TextindependentCar">
    <w:name w:val="Text independent Car"/>
    <w:basedOn w:val="Lletraperdefectedelpargraf"/>
    <w:link w:val="Textindependent"/>
    <w:semiHidden/>
    <w:rsid w:val="00907E60"/>
    <w:rPr>
      <w:sz w:val="24"/>
      <w:shd w:val="clear" w:color="auto" w:fill="C0C0C0"/>
    </w:rPr>
  </w:style>
  <w:style w:type="character" w:customStyle="1" w:styleId="SagniadetextindependentCar">
    <w:name w:val="Sagnia de text independent Car"/>
    <w:basedOn w:val="Lletraperdefectedelpargraf"/>
    <w:link w:val="Sagniadetextindependent"/>
    <w:semiHidden/>
    <w:rsid w:val="00431192"/>
  </w:style>
  <w:style w:type="paragraph" w:customStyle="1" w:styleId="TableParagraph">
    <w:name w:val="Table Paragraph"/>
    <w:basedOn w:val="Normal"/>
    <w:uiPriority w:val="1"/>
    <w:qFormat/>
    <w:rsid w:val="00B4327B"/>
    <w:pPr>
      <w:widowControl w:val="0"/>
      <w:autoSpaceDE w:val="0"/>
      <w:autoSpaceDN w:val="0"/>
      <w:spacing w:before="13"/>
      <w:jc w:val="right"/>
    </w:pPr>
    <w:rPr>
      <w:rFonts w:ascii="Microsoft Sans Serif" w:eastAsia="Microsoft Sans Serif" w:hAnsi="Microsoft Sans Serif" w:cs="Microsoft Sans Serif"/>
      <w:sz w:val="22"/>
      <w:szCs w:val="22"/>
      <w:lang w:eastAsia="en-US"/>
    </w:rPr>
  </w:style>
  <w:style w:type="paragraph" w:customStyle="1" w:styleId="pf0">
    <w:name w:val="pf0"/>
    <w:basedOn w:val="Normal"/>
    <w:rsid w:val="000E74B5"/>
    <w:pPr>
      <w:spacing w:before="100" w:beforeAutospacing="1" w:after="100" w:afterAutospacing="1"/>
    </w:pPr>
    <w:rPr>
      <w:sz w:val="24"/>
      <w:szCs w:val="24"/>
    </w:rPr>
  </w:style>
  <w:style w:type="character" w:customStyle="1" w:styleId="cf01">
    <w:name w:val="cf01"/>
    <w:basedOn w:val="Lletraperdefectedelpargraf"/>
    <w:rsid w:val="000E74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98263567">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3509594">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2101226">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40639670">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94711051">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01797672">
      <w:bodyDiv w:val="1"/>
      <w:marLeft w:val="0"/>
      <w:marRight w:val="0"/>
      <w:marTop w:val="0"/>
      <w:marBottom w:val="0"/>
      <w:divBdr>
        <w:top w:val="none" w:sz="0" w:space="0" w:color="auto"/>
        <w:left w:val="none" w:sz="0" w:space="0" w:color="auto"/>
        <w:bottom w:val="none" w:sz="0" w:space="0" w:color="auto"/>
        <w:right w:val="none" w:sz="0" w:space="0" w:color="auto"/>
      </w:divBdr>
    </w:div>
    <w:div w:id="1156720741">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069996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8020281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409006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315586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899054054">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72469582">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82867855">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 w:id="214192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2D223-D63F-4964-82F8-5615F3858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3642</Words>
  <Characters>23284</Characters>
  <Application>Microsoft Office Word</Application>
  <DocSecurity>0</DocSecurity>
  <Lines>194</Lines>
  <Paragraphs>53</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Fabra Fargas, Sònia</cp:lastModifiedBy>
  <cp:revision>12</cp:revision>
  <cp:lastPrinted>2023-03-15T08:31:00Z</cp:lastPrinted>
  <dcterms:created xsi:type="dcterms:W3CDTF">2025-12-01T15:32:00Z</dcterms:created>
  <dcterms:modified xsi:type="dcterms:W3CDTF">2025-12-16T08:26:00Z</dcterms:modified>
</cp:coreProperties>
</file>