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9E39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 1 -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bookmarkStart w:id="0" w:name="_GoBack"/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  <w:bookmarkEnd w:id="0"/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1FE34FE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1" w:name="_Hlk93655052"/>
    <w:p w14:paraId="6E7E0000" w14:textId="2F70FEF2" w:rsidR="005A1A6D" w:rsidRDefault="006E23B7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8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 està inscrit al RELI o ROLECE.</w:t>
      </w:r>
    </w:p>
    <w:p w14:paraId="73927486" w14:textId="77777777" w:rsidR="00A32F51" w:rsidRDefault="00A32F51" w:rsidP="00A32F51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B80752" w14:textId="5C2F235A" w:rsidR="00A32F51" w:rsidRPr="00A32F51" w:rsidRDefault="006E23B7" w:rsidP="005A1A6D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51" w:rsidRPr="00A32F51">
            <w:rPr>
              <w:rFonts w:ascii="MS Gothic" w:eastAsia="MS Gothic" w:hAnsi="MS Gothic" w:hint="eastAsia"/>
              <w:bCs/>
              <w:spacing w:val="2"/>
              <w:kern w:val="3"/>
              <w:lang w:eastAsia="zh-CN" w:bidi="hi-IN"/>
            </w:rPr>
            <w:t>☐</w:t>
          </w:r>
        </w:sdtContent>
      </w:sdt>
      <w:r w:rsidR="00A32F51" w:rsidRPr="00A32F51">
        <w:rPr>
          <w:rFonts w:ascii="Century Gothic" w:eastAsia="Arial" w:hAnsi="Century Gothic"/>
          <w:bCs/>
          <w:spacing w:val="2"/>
          <w:kern w:val="3"/>
          <w:lang w:eastAsia="zh-CN" w:bidi="hi-IN"/>
        </w:rPr>
        <w:t xml:space="preserve"> Que el licitador hagi presentat la sol·licitud d’inscripció al ROLECE o RELI amb la corresponent documentació preceptiva, sempre que aquesta sol·licitud tingui data anterior a la data de finalització de presentació d’ofertes. </w:t>
      </w:r>
    </w:p>
    <w:p w14:paraId="72D2F616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1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6E23B7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492751E" w14:textId="54FB7363" w:rsidR="0026201E" w:rsidRDefault="006E23B7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4638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1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recorre per a l’execució del contracte a les capacitats d’altres entitats,</w:t>
      </w:r>
      <w:r w:rsidR="0026201E">
        <w:rPr>
          <w:rFonts w:ascii="Century Gothic" w:eastAsia="Times New Roman" w:hAnsi="Century Gothic" w:cs="Arial"/>
          <w:lang w:eastAsia="es-ES"/>
        </w:rPr>
        <w:t xml:space="preserve"> en aquest cas cal seguir les instruccions de l’annex </w:t>
      </w:r>
      <w:r w:rsidR="00840DF4">
        <w:rPr>
          <w:rFonts w:ascii="Century Gothic" w:eastAsia="Times New Roman" w:hAnsi="Century Gothic" w:cs="Arial"/>
          <w:lang w:eastAsia="es-ES"/>
        </w:rPr>
        <w:t>3</w:t>
      </w:r>
      <w:r w:rsidR="0026201E">
        <w:rPr>
          <w:rFonts w:ascii="Century Gothic" w:eastAsia="Times New Roman" w:hAnsi="Century Gothic" w:cs="Arial"/>
          <w:lang w:eastAsia="es-ES"/>
        </w:rPr>
        <w:t>.</w:t>
      </w:r>
    </w:p>
    <w:p w14:paraId="61F7D892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25379FBD" w14:textId="77777777" w:rsidR="00C82DF0" w:rsidRDefault="00C82DF0" w:rsidP="00C82DF0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69C49B18" w14:textId="3D658D88" w:rsidR="0040639E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340866">
        <w:rPr>
          <w:rFonts w:ascii="Century Gothic" w:eastAsia="Times New Roman" w:hAnsi="Century Gothic" w:cs="Arial"/>
          <w:lang w:eastAsia="es-ES"/>
        </w:rPr>
        <w:lastRenderedPageBreak/>
        <w:t xml:space="preserve"> </w:t>
      </w:r>
      <w:sdt>
        <w:sdtPr>
          <w:rPr>
            <w:rFonts w:ascii="MS Gothic" w:eastAsia="MS Gothic" w:hAnsi="MS Gothic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>Que e</w:t>
      </w:r>
      <w:r w:rsidR="0040639E" w:rsidRPr="00340866">
        <w:rPr>
          <w:rFonts w:ascii="Century Gothic" w:eastAsia="Times New Roman" w:hAnsi="Century Gothic" w:cs="Arial"/>
          <w:lang w:eastAsia="es-ES"/>
        </w:rPr>
        <w:t>l licitador es presenta en UTE</w:t>
      </w:r>
      <w:r w:rsidR="00340866">
        <w:rPr>
          <w:rFonts w:ascii="Century Gothic" w:eastAsia="Times New Roman" w:hAnsi="Century Gothic" w:cs="Arial"/>
          <w:lang w:eastAsia="es-ES"/>
        </w:rPr>
        <w:t xml:space="preserve">, en aquest cas cal seguir les instruccions de l’annex </w:t>
      </w:r>
      <w:r w:rsidR="00840DF4">
        <w:rPr>
          <w:rFonts w:ascii="Century Gothic" w:eastAsia="Times New Roman" w:hAnsi="Century Gothic" w:cs="Arial"/>
          <w:lang w:eastAsia="es-ES"/>
        </w:rPr>
        <w:t>2</w:t>
      </w:r>
      <w:r w:rsidR="00340866">
        <w:rPr>
          <w:rFonts w:ascii="Century Gothic" w:eastAsia="Times New Roman" w:hAnsi="Century Gothic" w:cs="Arial"/>
          <w:lang w:eastAsia="es-ES"/>
        </w:rPr>
        <w:t xml:space="preserve">. </w:t>
      </w:r>
    </w:p>
    <w:p w14:paraId="6BD3BF98" w14:textId="77777777" w:rsidR="00340866" w:rsidRDefault="00340866" w:rsidP="00340866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6E23B7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6E23B7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2" w:name="_Hlk93655107"/>
    </w:p>
    <w:p w14:paraId="46856C7C" w14:textId="14ECD56E" w:rsidR="00CD4354" w:rsidRDefault="006E23B7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FA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045EE2" w:rsidRPr="005A1A6D">
        <w:rPr>
          <w:rFonts w:ascii="Century Gothic" w:eastAsia="Times New Roman" w:hAnsi="Century Gothic" w:cs="Arial"/>
          <w:lang w:eastAsia="es-ES"/>
        </w:rPr>
        <w:t xml:space="preserve"> El licitador </w:t>
      </w:r>
      <w:r w:rsidR="00045EE2">
        <w:rPr>
          <w:rFonts w:ascii="Century Gothic" w:eastAsia="Times New Roman" w:hAnsi="Century Gothic" w:cs="Arial"/>
          <w:lang w:eastAsia="es-ES"/>
        </w:rPr>
        <w:t>autoritza a l’Ajuntament de Tàrrega a consultar les dades que consten al RELI o al ROLECE</w:t>
      </w:r>
      <w:r w:rsidR="00CD4354">
        <w:rPr>
          <w:rFonts w:ascii="Century Gothic" w:eastAsia="Times New Roman" w:hAnsi="Century Gothic" w:cs="Arial"/>
          <w:lang w:eastAsia="es-ES"/>
        </w:rPr>
        <w:t>.</w:t>
      </w: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3" w:name="_Hlk107477205"/>
    <w:p w14:paraId="010D5C3C" w14:textId="13082F5C" w:rsidR="00CD4354" w:rsidRDefault="006E23B7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3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2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6E23B7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>(indicar les empreses aue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EndPr/>
      <w:sdtContent>
        <w:p w14:paraId="5515A4B6" w14:textId="681FE6C4" w:rsidR="00F846CA" w:rsidRPr="00F846CA" w:rsidRDefault="00F846CA" w:rsidP="00F846CA">
          <w:pPr>
            <w:pStyle w:val="Prrafode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rrafode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48453" w14:textId="77777777" w:rsidR="003874FF" w:rsidRDefault="003874FF" w:rsidP="002736C4">
    <w:pPr>
      <w:pStyle w:val="Encabezado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Encabezado"/>
    </w:pPr>
  </w:p>
  <w:p w14:paraId="7A3C27CE" w14:textId="77777777" w:rsidR="003874FF" w:rsidRDefault="00387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aKdrNS1PZRhMIbTFb9LMxb192JjEsTdkPTabc0LNsdfX934ls4EFDL4jqIdRccDNLpN4xTWuEYb7v3VhCy12A==" w:salt="BTXLO0YtlEWoBpClvVQz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6D"/>
    <w:rsid w:val="00045EE2"/>
    <w:rsid w:val="0026201E"/>
    <w:rsid w:val="00295056"/>
    <w:rsid w:val="002B2D66"/>
    <w:rsid w:val="00340866"/>
    <w:rsid w:val="003874FF"/>
    <w:rsid w:val="0040639E"/>
    <w:rsid w:val="00464C92"/>
    <w:rsid w:val="005A1A6D"/>
    <w:rsid w:val="00603F94"/>
    <w:rsid w:val="00676950"/>
    <w:rsid w:val="006E23B7"/>
    <w:rsid w:val="00840DF4"/>
    <w:rsid w:val="00852847"/>
    <w:rsid w:val="008D35FA"/>
    <w:rsid w:val="009C452F"/>
    <w:rsid w:val="009F4A51"/>
    <w:rsid w:val="00A04449"/>
    <w:rsid w:val="00A32F51"/>
    <w:rsid w:val="00AC24F8"/>
    <w:rsid w:val="00BB56E8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B5"/>
    <w:rsid w:val="000A7C95"/>
    <w:rsid w:val="00886295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5894</Characters>
  <Application>Microsoft Office Word</Application>
  <DocSecurity>4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2</cp:revision>
  <dcterms:created xsi:type="dcterms:W3CDTF">2025-12-29T06:42:00Z</dcterms:created>
  <dcterms:modified xsi:type="dcterms:W3CDTF">2025-12-29T06:42:00Z</dcterms:modified>
</cp:coreProperties>
</file>