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FE7C0" w14:textId="635CC523" w:rsidR="008978E8" w:rsidRPr="00C123AE" w:rsidRDefault="00FF50A5" w:rsidP="00C123AE">
      <w:pPr>
        <w:rPr>
          <w:rFonts w:ascii="Roboto Medium" w:hAnsi="Roboto Medium" w:cs="Arial"/>
          <w:bCs/>
          <w:sz w:val="22"/>
          <w:szCs w:val="22"/>
        </w:rPr>
      </w:pPr>
      <w:r w:rsidRPr="00C123AE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VI AL </w:t>
      </w:r>
      <w:r w:rsidR="00324936" w:rsidRPr="00792BC4">
        <w:rPr>
          <w:rFonts w:ascii="Roboto Medium" w:hAnsi="Roboto Medium"/>
          <w:sz w:val="22"/>
          <w:szCs w:val="22"/>
        </w:rPr>
        <w:t>CONTRATO DEL SERVICIO DE CEMENTERIO MUNICIPAL DE ESPARREGUERA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>A.- Modelo de declaración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XXX (NOMBRE Y CIF del contratista 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fecha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de 202 </w:t>
      </w:r>
      <w:r w:rsidRPr="00044FB9">
        <w:rPr>
          <w:rFonts w:ascii="Roboto Light" w:hAnsi="Roboto Light" w:cs="Arial"/>
          <w:color w:val="0070C0"/>
          <w:sz w:val="22"/>
          <w:szCs w:val="22"/>
        </w:rPr>
        <w:t xml:space="preserve">x </w:t>
      </w:r>
      <w:r w:rsidR="00044FB9">
        <w:rPr>
          <w:rFonts w:ascii="Roboto Light" w:hAnsi="Roboto Light" w:cs="Arial"/>
          <w:sz w:val="22"/>
          <w:szCs w:val="22"/>
        </w:rPr>
        <w:t xml:space="preserve">fue adjudicataria del/los Lote/s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(poner el/los número/s del Lote/s que quieran subcontratar) </w:t>
      </w:r>
      <w:r w:rsidR="00044FB9">
        <w:rPr>
          <w:rFonts w:ascii="Roboto Light" w:hAnsi="Roboto Light" w:cs="Arial"/>
          <w:sz w:val="22"/>
          <w:szCs w:val="22"/>
        </w:rPr>
        <w:t xml:space="preserve">del contrato de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 xml:space="preserve">XXX </w:t>
      </w:r>
      <w:r w:rsidR="00044FB9">
        <w:rPr>
          <w:rFonts w:ascii="Roboto Light" w:hAnsi="Roboto Light" w:cs="Arial"/>
          <w:sz w:val="22"/>
          <w:szCs w:val="22"/>
        </w:rPr>
        <w:t>de la Villa de Esparreguera.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sr. ____________ con NIF núm. -______ en representación de la 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 xml:space="preserve">_________,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calidad de ___________, según escritura pública autorizada ante ______________ en fecha ___________ y con número de protocolo __________, CIF núm. ____________ domiciliada en 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(dirección y población) 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contacto __________, dirección de correo electrónico __________, teléfono núm. _____________)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 xml:space="preserve">COMUNICA 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tiene intención de subcontratar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definir la parte de la prestación del contrato que se quiere subcontratar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con la sociedad: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22"/>
        <w:gridCol w:w="1823"/>
        <w:gridCol w:w="1824"/>
        <w:gridCol w:w="1824"/>
        <w:gridCol w:w="1664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Nombre del subcontratista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Domicilio del subcontratista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Nº. de teléfono del subcontratista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Correo electrónico del subcontratista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2399036C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el importe a subcontratar es: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 xml:space="preserve">, representando el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 xml:space="preserve">XXX </w:t>
      </w:r>
      <w:r w:rsidR="00D76EAF" w:rsidRPr="00FF50A5">
        <w:rPr>
          <w:rFonts w:ascii="Roboto Light" w:hAnsi="Roboto Light" w:cs="Arial"/>
          <w:sz w:val="22"/>
          <w:szCs w:val="22"/>
        </w:rPr>
        <w:t>% del importe de adjudicación, IVA excluido, de acuerdo con la cláusula 2.11) del Pliego.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representante de la empresa subcontratada es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 w:rsidRPr="00817B40">
        <w:rPr>
          <w:rFonts w:ascii="Roboto Light" w:hAnsi="Roboto Light" w:cs="Arial"/>
          <w:color w:val="0070C0"/>
          <w:sz w:val="22"/>
          <w:szCs w:val="22"/>
        </w:rPr>
        <w:t xml:space="preserve"> 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con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 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y </w:t>
      </w:r>
      <w:r w:rsidRPr="00277CD4">
        <w:rPr>
          <w:rFonts w:ascii="Roboto Light" w:hAnsi="Roboto Light" w:cs="Arial"/>
          <w:b/>
          <w:bCs/>
          <w:sz w:val="22"/>
          <w:szCs w:val="22"/>
        </w:rPr>
        <w:t xml:space="preserve">DECLARA RESPONSABLEMENTE 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>Que las facultades de representación que ostenta el representante de la empresa subcontratada son suficientes y vigentes;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reúne todas y cada una de las condiciones establecidas legalmente y no incurre en ninguna de las prohibiciones para contratar con la Administración previstas en los artículos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se encuentra al corriente del cumplimiento de las obligaciones tributarias y con la Seguridad Social así como con la Hacienda Municipal del Ayuntamiento de Esparreguera.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>Que la empresa subcontratada está inscrita en el Registro de Licitadores de la Generalidad de Cataluña y/o de la Administración General del Estado y que los datos que constan no han experimentado variación alguna.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dispone de la habilitación empresarial o profesional, así como de la solvencia económica y financiera y técnica o profesional en relación con la parte de la prestación subcontratada exigidas en los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términos de la cláusula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>y que se compromete a adscribir a la ejecución del contrato los medios personales o materiales descritos en dicha cláusula.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Que, </w:t>
      </w:r>
      <w:r w:rsidR="00817B40">
        <w:rPr>
          <w:rFonts w:ascii="Roboto Light" w:hAnsi="Roboto Light" w:cs="Arial"/>
          <w:sz w:val="22"/>
          <w:szCs w:val="22"/>
        </w:rPr>
        <w:t xml:space="preserve">la empresa subcontratada 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en caso de recurrir a solvencia externa, cuenta con el compromiso por escrito de las entidades correspondientes para disponer de sus recursos y capacidades para utilizarlos en la ejecución del contrato.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 la empresa subcontratada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9 actividades empresariales.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( </w:t>
      </w:r>
      <w:r w:rsidRPr="003B722C">
        <w:rPr>
          <w:rFonts w:ascii="Roboto Light" w:hAnsi="Roboto Light" w:cs="Arial"/>
          <w:i/>
          <w:sz w:val="22"/>
          <w:szCs w:val="22"/>
        </w:rPr>
        <w:t xml:space="preserve">Fecha y firma </w:t>
      </w:r>
      <w:r w:rsidRPr="003B722C">
        <w:rPr>
          <w:rFonts w:ascii="Roboto Light" w:hAnsi="Roboto Light" w:cs="Arial"/>
          <w:sz w:val="22"/>
          <w:szCs w:val="22"/>
        </w:rPr>
        <w:t xml:space="preserve">) </w:t>
      </w:r>
      <w:r w:rsidRPr="003B722C">
        <w:rPr>
          <w:rFonts w:ascii="Roboto Light" w:hAnsi="Roboto Light" w:cs="Arial"/>
          <w:i/>
          <w:sz w:val="22"/>
          <w:szCs w:val="22"/>
        </w:rPr>
        <w:t xml:space="preserve">. 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B174" w14:textId="77777777" w:rsidR="00E301F9" w:rsidRDefault="00E301F9">
      <w:r>
        <w:separator/>
      </w:r>
    </w:p>
  </w:endnote>
  <w:endnote w:type="continuationSeparator" w:id="0">
    <w:p w14:paraId="21377A9C" w14:textId="77777777" w:rsidR="00E301F9" w:rsidRDefault="00E3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446C" w14:textId="77777777" w:rsidR="002820CF" w:rsidRDefault="002820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1A4F6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1A4F6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1A4F64" w:rsidRPr="00D117F6" w:rsidRDefault="001A4F6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1A4F6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1A4F64" w:rsidRPr="00D117F6" w:rsidRDefault="001A4F6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B72B" w14:textId="77777777" w:rsidR="002820CF" w:rsidRDefault="00282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1B28" w14:textId="77777777" w:rsidR="00E301F9" w:rsidRDefault="00E301F9">
      <w:r>
        <w:separator/>
      </w:r>
    </w:p>
  </w:footnote>
  <w:footnote w:type="continuationSeparator" w:id="0">
    <w:p w14:paraId="57905A25" w14:textId="77777777" w:rsidR="00E301F9" w:rsidRDefault="00E3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CDE" w14:textId="1DC18926" w:rsidR="002820CF" w:rsidRDefault="002820CF">
    <w:pPr>
      <w:pStyle w:val="Encabezado"/>
    </w:pPr>
    <w:r>
      <w:rPr>
        <w:noProof/>
      </w:rPr>
      <w:pict w14:anchorId="0A1D36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2797" o:spid="_x0000_s1026" type="#_x0000_t136" style="position:absolute;margin-left:0;margin-top:0;width:564.75pt;height:102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6C5BC588" w:rsidR="001A4F64" w:rsidRDefault="002820CF">
    <w:pPr>
      <w:pStyle w:val="Encabezado"/>
    </w:pPr>
    <w:r>
      <w:rPr>
        <w:noProof/>
      </w:rPr>
      <w:pict w14:anchorId="390769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2798" o:spid="_x0000_s1027" type="#_x0000_t136" style="position:absolute;margin-left:0;margin-top:0;width:564.75pt;height:102.6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  <w:r w:rsidR="00993F17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C697" w14:textId="55284324" w:rsidR="002820CF" w:rsidRDefault="002820CF">
    <w:pPr>
      <w:pStyle w:val="Encabezado"/>
    </w:pPr>
    <w:r>
      <w:rPr>
        <w:noProof/>
      </w:rPr>
      <w:pict w14:anchorId="19FE8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2796" o:spid="_x0000_s1025" type="#_x0000_t136" style="position:absolute;margin-left:0;margin-top:0;width:564.75pt;height:102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325C"/>
    <w:rsid w:val="0009405E"/>
    <w:rsid w:val="000B35EA"/>
    <w:rsid w:val="000D48A0"/>
    <w:rsid w:val="000F113C"/>
    <w:rsid w:val="00133C39"/>
    <w:rsid w:val="00167B92"/>
    <w:rsid w:val="00186888"/>
    <w:rsid w:val="001A4F64"/>
    <w:rsid w:val="002773D1"/>
    <w:rsid w:val="00277CD4"/>
    <w:rsid w:val="002820CF"/>
    <w:rsid w:val="002F7A2B"/>
    <w:rsid w:val="00324936"/>
    <w:rsid w:val="003E533C"/>
    <w:rsid w:val="00414201"/>
    <w:rsid w:val="004F4932"/>
    <w:rsid w:val="0050103D"/>
    <w:rsid w:val="00512991"/>
    <w:rsid w:val="00525788"/>
    <w:rsid w:val="00687A61"/>
    <w:rsid w:val="006B2030"/>
    <w:rsid w:val="006D5E98"/>
    <w:rsid w:val="00715859"/>
    <w:rsid w:val="007407FB"/>
    <w:rsid w:val="0076687A"/>
    <w:rsid w:val="007B05D7"/>
    <w:rsid w:val="007E5E7B"/>
    <w:rsid w:val="00805AF2"/>
    <w:rsid w:val="00817B40"/>
    <w:rsid w:val="008473F0"/>
    <w:rsid w:val="008978E8"/>
    <w:rsid w:val="008B3000"/>
    <w:rsid w:val="008F479B"/>
    <w:rsid w:val="00950D83"/>
    <w:rsid w:val="00993F17"/>
    <w:rsid w:val="009A324F"/>
    <w:rsid w:val="00A955BD"/>
    <w:rsid w:val="00AF5F60"/>
    <w:rsid w:val="00B16E82"/>
    <w:rsid w:val="00B61B0C"/>
    <w:rsid w:val="00BB046E"/>
    <w:rsid w:val="00BF749A"/>
    <w:rsid w:val="00C10CF3"/>
    <w:rsid w:val="00C123AE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301F9"/>
    <w:rsid w:val="00EA5759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val="es"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val="es"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61400328-B362-4D07-AEBC-73F7D669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30951-DBEA-4FCA-86C2-D3618718B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15B4A-BF62-4009-B59A-7ED83F2A7C55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2025-12-30T13:23:00Z</dcterms:created>
  <dcterms:modified xsi:type="dcterms:W3CDTF">2025-12-30T13:23:00Z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