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21F8B7EF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091F9D">
        <w:rPr>
          <w:rFonts w:ascii="Roboto Medium" w:hAnsi="Roboto Medium"/>
          <w:b w:val="0"/>
          <w:sz w:val="22"/>
          <w:szCs w:val="22"/>
        </w:rPr>
        <w:t>DE SERVEIS DE FORMACIÓ OCUPACI</w:t>
      </w:r>
      <w:r w:rsidR="00091F9D" w:rsidRPr="008259D2">
        <w:rPr>
          <w:rFonts w:ascii="Roboto Medium" w:hAnsi="Roboto Medium"/>
          <w:b w:val="0"/>
          <w:sz w:val="22"/>
          <w:szCs w:val="22"/>
        </w:rPr>
        <w:t>ONAL EN L’ÀMBIT DE LA LOGÍSTICA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,  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47EE726E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091F9D" w:rsidRPr="00091F9D">
        <w:rPr>
          <w:rFonts w:ascii="Roboto Light" w:hAnsi="Roboto Light"/>
          <w:b/>
          <w:bCs/>
          <w:sz w:val="22"/>
          <w:szCs w:val="22"/>
        </w:rPr>
        <w:t>de serveis de formació ocupacional en l’àmbit de la logística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compleix amb tots els deures que en matèria preventiva estableix la Llei 31/1995, de 8 de novembre, de prevenció de riscos laborals i que disposa dels recursos humans i tècnics </w:t>
      </w:r>
      <w:r w:rsidRPr="00BB22FD">
        <w:rPr>
          <w:rFonts w:ascii="Roboto Light" w:hAnsi="Roboto Light" w:cs="Arial"/>
          <w:sz w:val="22"/>
          <w:szCs w:val="22"/>
        </w:rPr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subjecta o exempta de l’IVA i són vigents les circumstàncies que donaren lloc a </w:t>
      </w:r>
      <w:proofErr w:type="gramStart"/>
      <w:r w:rsidR="00BB22FD" w:rsidRPr="00BB22FD">
        <w:rPr>
          <w:rFonts w:ascii="Roboto Light" w:hAnsi="Roboto Light" w:cs="Arial"/>
          <w:sz w:val="22"/>
          <w:szCs w:val="22"/>
        </w:rPr>
        <w:t>la  no</w:t>
      </w:r>
      <w:proofErr w:type="gramEnd"/>
      <w:r w:rsidR="00BB22FD" w:rsidRPr="00BB22FD">
        <w:rPr>
          <w:rFonts w:ascii="Roboto Light" w:hAnsi="Roboto Light" w:cs="Arial"/>
          <w:sz w:val="22"/>
          <w:szCs w:val="22"/>
        </w:rPr>
        <w:t>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8DB9" w14:textId="77777777" w:rsidR="0046760D" w:rsidRDefault="0046760D">
      <w:r>
        <w:separator/>
      </w:r>
    </w:p>
  </w:endnote>
  <w:endnote w:type="continuationSeparator" w:id="0">
    <w:p w14:paraId="28653561" w14:textId="77777777" w:rsidR="0046760D" w:rsidRDefault="0046760D">
      <w:r>
        <w:continuationSeparator/>
      </w:r>
    </w:p>
  </w:endnote>
  <w:endnote w:type="continuationNotice" w:id="1">
    <w:p w14:paraId="7A3EDF22" w14:textId="77777777" w:rsidR="0046760D" w:rsidRDefault="00467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3749" w14:textId="77777777" w:rsidR="0046760D" w:rsidRDefault="0046760D">
      <w:r>
        <w:separator/>
      </w:r>
    </w:p>
  </w:footnote>
  <w:footnote w:type="continuationSeparator" w:id="0">
    <w:p w14:paraId="3C81E160" w14:textId="77777777" w:rsidR="0046760D" w:rsidRDefault="0046760D">
      <w:r>
        <w:continuationSeparator/>
      </w:r>
    </w:p>
  </w:footnote>
  <w:footnote w:type="continuationNotice" w:id="1">
    <w:p w14:paraId="4475E2DB" w14:textId="77777777" w:rsidR="0046760D" w:rsidRDefault="00467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143CA124" w:rsidR="007974EF" w:rsidRDefault="00D441EA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1C8ACF3A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1F9D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45C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972"/>
    <w:rsid w:val="00462982"/>
    <w:rsid w:val="00463078"/>
    <w:rsid w:val="0046760D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1EA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46c39cd2d2c98dfbc4c3b0b1ddb4249d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ad02cffd69fe0f63a00ed524ad9871dd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83619-8985-4181-B6E5-F4290755F6A3}"/>
</file>

<file path=customXml/itemProps4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5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3</cp:revision>
  <cp:lastPrinted>2019-03-21T08:18:00Z</cp:lastPrinted>
  <dcterms:created xsi:type="dcterms:W3CDTF">2025-12-11T07:59:00Z</dcterms:created>
  <dcterms:modified xsi:type="dcterms:W3CDTF">2025-12-11T07:59:00Z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