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AD497" w14:textId="5E3AD4B0" w:rsidR="00C47E42" w:rsidRPr="00B75DBA" w:rsidRDefault="00C47E42" w:rsidP="00B75DBA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kern w:val="1"/>
          <w:sz w:val="22"/>
          <w:szCs w:val="22"/>
          <w:lang w:bidi="hi-IN"/>
        </w:rPr>
        <w:t xml:space="preserve">ANNEX 3.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MODEL DE DECLARACIÓ DE COMPROMÍS EN RELACIÓ AMB L'EXECUCIÓ D'ACTUACIONS DEL PLA DE RECUPERACIÓ, TRANSFORMACIÓ I RESILIÈNCIA (PRTR)</w:t>
      </w:r>
    </w:p>
    <w:p w14:paraId="4E4A6F42" w14:textId="77777777" w:rsidR="00C47E42" w:rsidRPr="00B75DBA" w:rsidRDefault="00C47E42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89B1EFB" w14:textId="11A44F13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="00F30DA3"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 w:rsidR="0077501B">
        <w:rPr>
          <w:rFonts w:ascii="Arial" w:eastAsia="Calibri" w:hAnsi="Arial" w:cs="Arial"/>
          <w:color w:val="000000"/>
          <w:sz w:val="22"/>
          <w:szCs w:val="22"/>
        </w:rPr>
        <w:t>1154</w:t>
      </w:r>
    </w:p>
    <w:p w14:paraId="12003B28" w14:textId="1ED75827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Obres </w:t>
      </w:r>
      <w:r w:rsidR="00F30DA3"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de </w:t>
      </w:r>
      <w:r w:rsidR="00F30DA3" w:rsidRPr="00B75DBA">
        <w:rPr>
          <w:rFonts w:ascii="Arial" w:hAnsi="Arial" w:cs="Arial"/>
          <w:bCs/>
          <w:sz w:val="22"/>
          <w:szCs w:val="22"/>
        </w:rPr>
        <w:t xml:space="preserve">construcció d’un aparcament dissuasiu </w:t>
      </w:r>
      <w:r w:rsidR="0077501B">
        <w:rPr>
          <w:rFonts w:ascii="Arial" w:hAnsi="Arial" w:cs="Arial"/>
          <w:bCs/>
          <w:sz w:val="22"/>
          <w:szCs w:val="22"/>
        </w:rPr>
        <w:t>a Sant Joan de les Abadesses</w:t>
      </w:r>
      <w:r w:rsidR="00F30DA3" w:rsidRPr="00B75DBA">
        <w:rPr>
          <w:rFonts w:ascii="Arial" w:hAnsi="Arial" w:cs="Arial"/>
          <w:bCs/>
          <w:sz w:val="22"/>
          <w:szCs w:val="22"/>
        </w:rPr>
        <w:t xml:space="preserve"> dins el Projecte PSTD “</w:t>
      </w:r>
      <w:proofErr w:type="spellStart"/>
      <w:r w:rsidR="00F30DA3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F30DA3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F30DA3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F30DA3"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2DEA3B4F" w14:textId="77777777" w:rsidR="00C47E42" w:rsidRPr="00B75DBA" w:rsidRDefault="00C47E42" w:rsidP="00B75D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0DF20E02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3471EF2B" w14:textId="77777777" w:rsidR="00B30E2C" w:rsidRDefault="00B30E2C" w:rsidP="00B30E2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El/la Sr./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Sra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, en el desenvolupament d'actuacions necessàries per a la consecució dels objectius definits al Component 14 “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Plan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 xml:space="preserve"> de 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modernización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 xml:space="preserve"> y 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competitividad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”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50684052" w14:textId="77777777" w:rsidR="00BD1DB3" w:rsidRPr="00B30E2C" w:rsidRDefault="00BD1DB3" w:rsidP="00B30E2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1F1031D" w14:textId="77777777" w:rsidR="00B30E2C" w:rsidRPr="00B30E2C" w:rsidRDefault="00B30E2C" w:rsidP="00B30E2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 xml:space="preserve">Addicionalment, atenent el contingut del PRTR, es compromet a respectar els principis d'economia circular i evitar impactes negatius significatius en el medi ambient (DNSH per les sigles en anglès «do no significant </w:t>
      </w:r>
      <w:proofErr w:type="spellStart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harm</w:t>
      </w:r>
      <w:proofErr w:type="spellEnd"/>
      <w:r w:rsidRPr="00B30E2C">
        <w:rPr>
          <w:rFonts w:ascii="Arial" w:hAnsi="Arial" w:cs="Arial"/>
          <w:color w:val="000000"/>
          <w:sz w:val="22"/>
          <w:szCs w:val="22"/>
          <w:lang w:eastAsia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209FE69" w14:textId="77777777" w:rsidR="00B30E2C" w:rsidRDefault="00B30E2C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85F6C5B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FCCEA1F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33EAC42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 electrònicament a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[localitat de l’òrgan]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per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[càrrec]</w:t>
      </w:r>
    </w:p>
    <w:p w14:paraId="466349B3" w14:textId="77777777" w:rsidR="00C47E42" w:rsidRPr="00B75DBA" w:rsidRDefault="00C47E42" w:rsidP="00B75DBA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3CBE8046" w14:textId="77777777" w:rsidR="00C47E42" w:rsidRPr="00B75DBA" w:rsidRDefault="00C47E42" w:rsidP="00B75DBA">
      <w:pPr>
        <w:jc w:val="both"/>
        <w:rPr>
          <w:rFonts w:ascii="Arial" w:hAnsi="Arial" w:cs="Arial"/>
          <w:b/>
          <w:sz w:val="22"/>
          <w:szCs w:val="22"/>
        </w:rPr>
      </w:pPr>
    </w:p>
    <w:p w14:paraId="384E1A56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074A2958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5A635E58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4B333DE6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66426795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5B4217D4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3939A43E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12B42665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1DECE8E2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664D6CDD" w14:textId="77777777" w:rsidR="00A5425F" w:rsidRPr="00B75DBA" w:rsidRDefault="00A5425F" w:rsidP="00B75DBA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2CF9AC8E" w14:textId="4E003501" w:rsidR="00C47E42" w:rsidRPr="00B75DBA" w:rsidRDefault="00C47E42" w:rsidP="00B75DBA">
      <w:pPr>
        <w:pStyle w:val="Sinespaciado"/>
        <w:jc w:val="both"/>
        <w:rPr>
          <w:rFonts w:ascii="Arial" w:hAnsi="Arial" w:cs="Arial"/>
          <w:b/>
          <w:bCs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146190754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1320446182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266627210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Encabezado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7339754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2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3"/>
  </w:num>
  <w:num w:numId="8" w16cid:durableId="344793565">
    <w:abstractNumId w:val="15"/>
  </w:num>
  <w:num w:numId="9" w16cid:durableId="1154882224">
    <w:abstractNumId w:val="32"/>
  </w:num>
  <w:num w:numId="10" w16cid:durableId="2067684548">
    <w:abstractNumId w:val="19"/>
  </w:num>
  <w:num w:numId="11" w16cid:durableId="2125493329">
    <w:abstractNumId w:val="5"/>
  </w:num>
  <w:num w:numId="12" w16cid:durableId="1026636021">
    <w:abstractNumId w:val="16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8"/>
  </w:num>
  <w:num w:numId="16" w16cid:durableId="51393143">
    <w:abstractNumId w:val="6"/>
  </w:num>
  <w:num w:numId="17" w16cid:durableId="1551654237">
    <w:abstractNumId w:val="21"/>
  </w:num>
  <w:num w:numId="18" w16cid:durableId="2048479751">
    <w:abstractNumId w:val="24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3"/>
  </w:num>
  <w:num w:numId="23" w16cid:durableId="473570227">
    <w:abstractNumId w:val="12"/>
  </w:num>
  <w:num w:numId="24" w16cid:durableId="1305892675">
    <w:abstractNumId w:val="29"/>
  </w:num>
  <w:num w:numId="25" w16cid:durableId="401294787">
    <w:abstractNumId w:val="27"/>
  </w:num>
  <w:num w:numId="26" w16cid:durableId="482703581">
    <w:abstractNumId w:val="30"/>
  </w:num>
  <w:num w:numId="27" w16cid:durableId="1419521931">
    <w:abstractNumId w:val="17"/>
  </w:num>
  <w:num w:numId="28" w16cid:durableId="1327903585">
    <w:abstractNumId w:val="20"/>
  </w:num>
  <w:num w:numId="29" w16cid:durableId="1078090106">
    <w:abstractNumId w:val="26"/>
  </w:num>
  <w:num w:numId="30" w16cid:durableId="160585565">
    <w:abstractNumId w:val="31"/>
  </w:num>
  <w:num w:numId="31" w16cid:durableId="531461424">
    <w:abstractNumId w:val="28"/>
  </w:num>
  <w:num w:numId="32" w16cid:durableId="1335065451">
    <w:abstractNumId w:val="25"/>
  </w:num>
  <w:num w:numId="33" w16cid:durableId="125215988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4712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B3F8C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4976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446B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6FB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101"/>
    <w:rsid w:val="001E2449"/>
    <w:rsid w:val="001E44CA"/>
    <w:rsid w:val="001E473C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44F1"/>
    <w:rsid w:val="002059F8"/>
    <w:rsid w:val="00207DA4"/>
    <w:rsid w:val="00210B33"/>
    <w:rsid w:val="002114D5"/>
    <w:rsid w:val="00212846"/>
    <w:rsid w:val="002139DF"/>
    <w:rsid w:val="00214D92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472A0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1774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37B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25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1C1E"/>
    <w:rsid w:val="00562329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3DA3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0AE9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4EA"/>
    <w:rsid w:val="00696EE9"/>
    <w:rsid w:val="006A17E4"/>
    <w:rsid w:val="006A39F3"/>
    <w:rsid w:val="006A774E"/>
    <w:rsid w:val="006B103A"/>
    <w:rsid w:val="006B21C1"/>
    <w:rsid w:val="006B2F58"/>
    <w:rsid w:val="006B3CB4"/>
    <w:rsid w:val="006B579F"/>
    <w:rsid w:val="006B60A8"/>
    <w:rsid w:val="006B79E7"/>
    <w:rsid w:val="006C2791"/>
    <w:rsid w:val="006C3A06"/>
    <w:rsid w:val="006C4ED0"/>
    <w:rsid w:val="006C6AD9"/>
    <w:rsid w:val="006C7482"/>
    <w:rsid w:val="006D08EF"/>
    <w:rsid w:val="006D12C6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6855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2232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01B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1CA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3F5F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7CB"/>
    <w:rsid w:val="009A4824"/>
    <w:rsid w:val="009A546B"/>
    <w:rsid w:val="009B0AB9"/>
    <w:rsid w:val="009B5C62"/>
    <w:rsid w:val="009B61A3"/>
    <w:rsid w:val="009B6C45"/>
    <w:rsid w:val="009B74C0"/>
    <w:rsid w:val="009B7834"/>
    <w:rsid w:val="009B7C7E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D4245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081C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5337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578D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E2C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4B11"/>
    <w:rsid w:val="00B85682"/>
    <w:rsid w:val="00B90B15"/>
    <w:rsid w:val="00B9369A"/>
    <w:rsid w:val="00B93E52"/>
    <w:rsid w:val="00B945CD"/>
    <w:rsid w:val="00BA0FAF"/>
    <w:rsid w:val="00BA11BA"/>
    <w:rsid w:val="00BA1A64"/>
    <w:rsid w:val="00BA6929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1DB3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1EB4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907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7B8F"/>
    <w:rsid w:val="00DF261A"/>
    <w:rsid w:val="00DF3797"/>
    <w:rsid w:val="00DF723D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3756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2025-07-17T11:27:00Z</cp:lastPrinted>
  <dcterms:created xsi:type="dcterms:W3CDTF">2025-12-30T08:34:00Z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