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68AD" w14:textId="77777777" w:rsidR="00AC68E1" w:rsidRPr="00BD289F" w:rsidRDefault="00AC68E1" w:rsidP="00AC68E1">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17301765"/>
      <w:r w:rsidRPr="00BD289F">
        <w:rPr>
          <w:rFonts w:eastAsia="Calibri" w:cs="Calibri"/>
          <w:b/>
          <w:color w:val="000000"/>
          <w:szCs w:val="22"/>
          <w:u w:val="single"/>
          <w:lang w:eastAsia="ca-ES"/>
        </w:rPr>
        <w:t>ANNEX 1. DECLARACIÓ RESPONSABLE</w:t>
      </w:r>
      <w:bookmarkEnd w:id="0"/>
      <w:bookmarkEnd w:id="1"/>
      <w:bookmarkEnd w:id="2"/>
      <w:bookmarkEnd w:id="3"/>
    </w:p>
    <w:p w14:paraId="4BD8A637" w14:textId="77777777" w:rsidR="00AC68E1" w:rsidRPr="00BD289F" w:rsidRDefault="00AC68E1" w:rsidP="00AC68E1">
      <w:pPr>
        <w:keepNext/>
        <w:keepLines/>
        <w:widowControl/>
        <w:autoSpaceDE w:val="0"/>
        <w:autoSpaceDN w:val="0"/>
        <w:adjustRightInd w:val="0"/>
        <w:spacing w:after="120"/>
        <w:outlineLvl w:val="0"/>
        <w:rPr>
          <w:rFonts w:eastAsia="Calibri" w:cs="Calibri"/>
          <w:b/>
          <w:color w:val="000000"/>
          <w:szCs w:val="22"/>
          <w:lang w:eastAsia="ca-ES"/>
        </w:rPr>
      </w:pPr>
      <w:bookmarkStart w:id="4" w:name="_Toc217301766"/>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14:paraId="516D5F00" w14:textId="77777777" w:rsidR="00AC68E1" w:rsidRPr="00BD289F" w:rsidRDefault="00AC68E1" w:rsidP="00AC68E1">
      <w:pPr>
        <w:suppressAutoHyphens w:val="0"/>
        <w:autoSpaceDE w:val="0"/>
        <w:autoSpaceDN w:val="0"/>
        <w:adjustRightInd w:val="0"/>
        <w:spacing w:after="120"/>
        <w:rPr>
          <w:rFonts w:eastAsia="Calibri" w:cs="Calibri"/>
          <w:color w:val="000000"/>
          <w:szCs w:val="22"/>
          <w:lang w:eastAsia="ca-ES"/>
        </w:rPr>
      </w:pPr>
    </w:p>
    <w:p w14:paraId="6BE266BA" w14:textId="77777777" w:rsidR="00AC68E1" w:rsidRDefault="00AC68E1" w:rsidP="00AC68E1">
      <w:pPr>
        <w:widowControl/>
        <w:autoSpaceDE w:val="0"/>
        <w:autoSpaceDN w:val="0"/>
        <w:adjustRightInd w:val="0"/>
        <w:spacing w:after="0" w:line="240" w:lineRule="auto"/>
        <w:rPr>
          <w:rFonts w:cs="Calibri"/>
          <w:szCs w:val="22"/>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89276C902EB94144B37CD323F664D468"/>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89276C902EB94144B37CD323F664D468"/>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w:t>
      </w:r>
      <w:r>
        <w:rPr>
          <w:rFonts w:cs="Calibri"/>
          <w:szCs w:val="22"/>
        </w:rPr>
        <w:t xml:space="preserve">per lots </w:t>
      </w:r>
      <w:r w:rsidRPr="00BD289F">
        <w:rPr>
          <w:rFonts w:cs="Calibri"/>
          <w:szCs w:val="22"/>
        </w:rPr>
        <w:t>del servei</w:t>
      </w:r>
      <w:r>
        <w:rPr>
          <w:rFonts w:cs="Calibri"/>
          <w:szCs w:val="22"/>
        </w:rPr>
        <w:t xml:space="preserve"> de manteniment normatiu, preventiu i correctiu de les instal·lacions de protecció contra incendis de diferents centres gestionats per SUMAR, amb número d’expedient 380/2025. </w:t>
      </w:r>
    </w:p>
    <w:p w14:paraId="678BE4B4" w14:textId="77777777" w:rsidR="00AC68E1" w:rsidRDefault="00AC68E1" w:rsidP="00AC68E1">
      <w:pPr>
        <w:widowControl/>
        <w:autoSpaceDE w:val="0"/>
        <w:autoSpaceDN w:val="0"/>
        <w:adjustRightInd w:val="0"/>
        <w:spacing w:after="0" w:line="240" w:lineRule="auto"/>
        <w:rPr>
          <w:rFonts w:cs="Calibri"/>
          <w:szCs w:val="22"/>
        </w:rPr>
      </w:pPr>
    </w:p>
    <w:p w14:paraId="7CD1C665" w14:textId="77777777" w:rsidR="00AC68E1" w:rsidRDefault="00AC68E1" w:rsidP="00AC68E1">
      <w:pPr>
        <w:widowControl/>
        <w:autoSpaceDE w:val="0"/>
        <w:autoSpaceDN w:val="0"/>
        <w:adjustRightInd w:val="0"/>
        <w:spacing w:after="0" w:line="240" w:lineRule="auto"/>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16B51E4F" w14:textId="77777777" w:rsidR="00AC68E1" w:rsidRPr="00C2004A" w:rsidRDefault="00AC68E1" w:rsidP="00AC68E1">
      <w:pPr>
        <w:widowControl/>
        <w:autoSpaceDE w:val="0"/>
        <w:autoSpaceDN w:val="0"/>
        <w:adjustRightInd w:val="0"/>
        <w:spacing w:after="0" w:line="240" w:lineRule="auto"/>
        <w:rPr>
          <w:rFonts w:eastAsia="Times New Roman" w:cs="Calibri"/>
          <w:szCs w:val="22"/>
          <w:lang w:eastAsia="ca-ES"/>
        </w:rPr>
      </w:pPr>
    </w:p>
    <w:p w14:paraId="3D587BDD" w14:textId="77777777" w:rsidR="00AC68E1" w:rsidRPr="00BD289F" w:rsidRDefault="00AC68E1" w:rsidP="00AC68E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pacing w:val="-3"/>
          <w:szCs w:val="22"/>
          <w:lang w:eastAsia="es-ES"/>
        </w:rPr>
        <w:t xml:space="preserve">Que </w:t>
      </w:r>
      <w:r w:rsidRPr="00BD289F">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BD289F">
        <w:rPr>
          <w:rFonts w:cs="Calibri"/>
          <w:color w:val="000000" w:themeColor="text1"/>
          <w:spacing w:val="-3"/>
          <w:szCs w:val="22"/>
          <w:lang w:eastAsia="es-ES"/>
        </w:rPr>
        <w:t>accepta incondicionadament, les quals tindran caràcter contractual.</w:t>
      </w:r>
    </w:p>
    <w:p w14:paraId="0694ABD9" w14:textId="77777777" w:rsidR="00AC68E1" w:rsidRPr="00BD289F" w:rsidRDefault="00AC68E1" w:rsidP="00AC68E1">
      <w:pPr>
        <w:pStyle w:val="Pargrafdellista"/>
        <w:spacing w:after="0" w:line="240" w:lineRule="auto"/>
        <w:ind w:left="426"/>
        <w:rPr>
          <w:rFonts w:cs="Calibri"/>
          <w:color w:val="000000" w:themeColor="text1"/>
          <w:szCs w:val="22"/>
          <w:lang w:eastAsia="ca-ES"/>
        </w:rPr>
      </w:pPr>
    </w:p>
    <w:p w14:paraId="10916027" w14:textId="77777777" w:rsidR="00AC68E1" w:rsidRPr="00BD289F" w:rsidRDefault="00AC68E1" w:rsidP="00AC68E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3422741D" w14:textId="77777777" w:rsidR="00AC68E1" w:rsidRPr="00BD289F" w:rsidRDefault="00AC68E1" w:rsidP="00AC68E1">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28CD3C00" w14:textId="77777777" w:rsidR="00AC68E1" w:rsidRPr="00BD289F" w:rsidRDefault="00AC68E1" w:rsidP="00AC68E1">
      <w:pPr>
        <w:pStyle w:val="Pargrafdel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BD289F">
        <w:rPr>
          <w:rFonts w:cs="Calibri"/>
          <w:color w:val="000000" w:themeColor="text1"/>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6483A011" w14:textId="77777777" w:rsidR="00AC68E1" w:rsidRPr="00BD289F" w:rsidRDefault="00AC68E1" w:rsidP="00AC68E1">
      <w:pPr>
        <w:pStyle w:val="Pargrafdellista"/>
        <w:spacing w:after="0" w:line="240" w:lineRule="auto"/>
        <w:ind w:left="426"/>
        <w:rPr>
          <w:rFonts w:cs="Calibri"/>
          <w:color w:val="000000" w:themeColor="text1"/>
          <w:szCs w:val="22"/>
          <w:lang w:eastAsia="ca-ES"/>
        </w:rPr>
      </w:pPr>
    </w:p>
    <w:p w14:paraId="28A0A4BD" w14:textId="77777777" w:rsidR="00AC68E1" w:rsidRPr="001B76E5" w:rsidRDefault="00AC68E1" w:rsidP="00AC68E1">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BD289F">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35DCA41A" w14:textId="77777777" w:rsidR="00AC68E1" w:rsidRPr="00BD289F" w:rsidRDefault="00AC68E1" w:rsidP="00AC68E1">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6C90512F" w14:textId="77777777" w:rsidR="00AC68E1" w:rsidRPr="00BD289F" w:rsidRDefault="00AC68E1" w:rsidP="00AC68E1">
      <w:pPr>
        <w:pStyle w:val="Pargrafdel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És una PIME</w:t>
      </w:r>
      <w:r>
        <w:rPr>
          <w:rFonts w:cs="Calibri"/>
          <w:color w:val="000000" w:themeColor="text1"/>
          <w:szCs w:val="22"/>
          <w:lang w:eastAsia="ca-ES"/>
        </w:rPr>
        <w:tab/>
      </w:r>
      <w:r>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No és una PIME</w:t>
      </w:r>
    </w:p>
    <w:p w14:paraId="77876CCF" w14:textId="77777777" w:rsidR="00AC68E1" w:rsidRPr="00BD289F" w:rsidRDefault="00AC68E1" w:rsidP="00AC68E1">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21664167" w14:textId="77777777" w:rsidR="00AC68E1" w:rsidRPr="001B76E5" w:rsidRDefault="00AC68E1" w:rsidP="00AC68E1">
      <w:pPr>
        <w:spacing w:after="0" w:line="240" w:lineRule="auto"/>
        <w:ind w:left="360" w:hanging="360"/>
        <w:rPr>
          <w:rFonts w:cs="Calibri"/>
          <w:color w:val="000000" w:themeColor="text1"/>
          <w:szCs w:val="22"/>
          <w:lang w:eastAsia="ca-ES"/>
        </w:rPr>
      </w:pPr>
    </w:p>
    <w:p w14:paraId="6AE7DE2A" w14:textId="77777777" w:rsidR="00AC68E1" w:rsidRPr="001B76E5" w:rsidRDefault="00AC68E1" w:rsidP="00AC68E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l’empresa es</w:t>
      </w:r>
      <w:r w:rsidRPr="00BD289F">
        <w:rPr>
          <w:rFonts w:cs="Calibri"/>
          <w:color w:val="000000" w:themeColor="text1"/>
          <w:szCs w:val="22"/>
        </w:rPr>
        <w:t xml:space="preserve"> </w:t>
      </w:r>
      <w:r w:rsidRPr="00BD289F">
        <w:rPr>
          <w:rFonts w:cs="Calibri"/>
          <w:color w:val="000000" w:themeColor="text1"/>
          <w:szCs w:val="22"/>
          <w:lang w:eastAsia="ca-ES"/>
        </w:rPr>
        <w:t>troba inscrita i té les dades actualitzades en el Registre Electrònic d’Empreses Licitadores de la Generalitat de Catalunya (RELI):</w:t>
      </w:r>
    </w:p>
    <w:p w14:paraId="5C42D19D" w14:textId="77777777" w:rsidR="00AC68E1" w:rsidRDefault="00AC68E1" w:rsidP="00AC68E1">
      <w:pPr>
        <w:pStyle w:val="Pargrafdellista"/>
        <w:rPr>
          <w:rFonts w:cs="Calibri"/>
          <w:color w:val="000000" w:themeColor="text1"/>
          <w:szCs w:val="22"/>
          <w:lang w:eastAsia="ca-ES"/>
        </w:rPr>
      </w:pPr>
    </w:p>
    <w:p w14:paraId="0A7064A8" w14:textId="77777777" w:rsidR="00AC68E1" w:rsidRPr="00BD289F" w:rsidRDefault="00AC68E1" w:rsidP="00AC68E1">
      <w:pPr>
        <w:pStyle w:val="Pargrafdel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 xml:space="preserve"> </w:t>
      </w:r>
      <w:r>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14D234BC" w14:textId="77777777" w:rsidR="00AC68E1" w:rsidRPr="00BD289F" w:rsidRDefault="00AC68E1" w:rsidP="00AC68E1">
      <w:pPr>
        <w:pStyle w:val="Pargrafdellista"/>
        <w:spacing w:after="0" w:line="240" w:lineRule="auto"/>
        <w:ind w:left="426"/>
        <w:rPr>
          <w:rFonts w:cs="Calibri"/>
          <w:color w:val="000000" w:themeColor="text1"/>
          <w:szCs w:val="22"/>
          <w:lang w:eastAsia="ca-ES"/>
        </w:rPr>
      </w:pPr>
    </w:p>
    <w:p w14:paraId="5F3DD082" w14:textId="77777777" w:rsidR="00AC68E1" w:rsidRPr="00BD289F" w:rsidRDefault="00AC68E1" w:rsidP="00AC68E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6174FE9D" w14:textId="77777777" w:rsidR="00AC68E1" w:rsidRPr="00BD289F" w:rsidRDefault="00AC68E1" w:rsidP="00AC68E1">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6058C2BF" w14:textId="77777777" w:rsidR="00AC68E1" w:rsidRPr="00BD289F" w:rsidRDefault="00AC68E1" w:rsidP="00AC68E1">
      <w:pPr>
        <w:pStyle w:val="Pargrafdel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483400F0" w14:textId="77777777" w:rsidR="00AC68E1" w:rsidRPr="00BD289F" w:rsidRDefault="00AC68E1" w:rsidP="00AC68E1">
      <w:pPr>
        <w:pStyle w:val="Pargrafdellista"/>
        <w:rPr>
          <w:rFonts w:cs="Calibri"/>
          <w:color w:val="000000" w:themeColor="text1"/>
          <w:szCs w:val="22"/>
          <w:lang w:eastAsia="ca-ES"/>
        </w:rPr>
      </w:pPr>
    </w:p>
    <w:p w14:paraId="0E14D214" w14:textId="77777777" w:rsidR="00AC68E1" w:rsidRPr="00BD289F" w:rsidRDefault="00AC68E1" w:rsidP="00AC68E1">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en relació amb la pertinença a un grup empresarial:</w:t>
      </w:r>
    </w:p>
    <w:p w14:paraId="4FCC0967" w14:textId="77777777" w:rsidR="00AC68E1" w:rsidRPr="00BD289F" w:rsidRDefault="00AC68E1" w:rsidP="00AC68E1">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6191A0D6" w14:textId="77777777" w:rsidR="00AC68E1" w:rsidRDefault="00AC68E1" w:rsidP="00AC68E1">
      <w:pPr>
        <w:pStyle w:val="Pargrafdel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conforma grup empresarial</w:t>
      </w:r>
    </w:p>
    <w:p w14:paraId="2AD42B94" w14:textId="77777777" w:rsidR="00AC68E1" w:rsidRPr="00BD289F" w:rsidRDefault="00AC68E1" w:rsidP="00AC68E1">
      <w:pPr>
        <w:pStyle w:val="Pargrafdel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w:t>
      </w:r>
      <w:r>
        <w:rPr>
          <w:rFonts w:cs="Calibri"/>
          <w:color w:val="000000" w:themeColor="text1"/>
          <w:szCs w:val="22"/>
          <w:lang w:eastAsia="ca-ES"/>
        </w:rPr>
        <w:t>,</w:t>
      </w:r>
      <w:r w:rsidRPr="00BD289F">
        <w:rPr>
          <w:rFonts w:cs="Calibri"/>
          <w:color w:val="000000" w:themeColor="text1"/>
          <w:szCs w:val="22"/>
          <w:lang w:eastAsia="ca-ES"/>
        </w:rPr>
        <w:t xml:space="preserve"> conforma grup empresarial, segons allò previst en l’article 42 del Codi de Comerç, denominat </w:t>
      </w:r>
      <w:sdt>
        <w:sdtPr>
          <w:rPr>
            <w:rFonts w:cs="Calibri"/>
            <w:color w:val="000000" w:themeColor="text1"/>
            <w:szCs w:val="22"/>
            <w:lang w:eastAsia="ca-ES"/>
          </w:rPr>
          <w:id w:val="-1359733871"/>
          <w:placeholder>
            <w:docPart w:val="89276C902EB94144B37CD323F664D468"/>
          </w:placeholder>
          <w:showingPlcHdr/>
        </w:sdtPr>
        <w:sdtContent>
          <w:r w:rsidRPr="00BD289F">
            <w:rPr>
              <w:rStyle w:val="Textdelcontenidor"/>
              <w:rFonts w:eastAsiaTheme="minorHAnsi" w:cs="Calibri"/>
              <w:szCs w:val="22"/>
            </w:rPr>
            <w:t>Haga clic aquí para escribir texto.</w:t>
          </w:r>
        </w:sdtContent>
      </w:sdt>
    </w:p>
    <w:p w14:paraId="28988D95" w14:textId="77777777" w:rsidR="00AC68E1" w:rsidRPr="00BD289F" w:rsidRDefault="00AC68E1" w:rsidP="00AC68E1">
      <w:pPr>
        <w:pStyle w:val="Pargrafdellista"/>
        <w:rPr>
          <w:rFonts w:cs="Calibri"/>
          <w:color w:val="000000" w:themeColor="text1"/>
          <w:szCs w:val="22"/>
          <w:lang w:eastAsia="ca-ES"/>
        </w:rPr>
      </w:pPr>
      <w:r w:rsidRPr="00BD289F">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89276C902EB94144B37CD323F664D468"/>
          </w:placeholder>
          <w:showingPlcHdr/>
        </w:sdtPr>
        <w:sdtContent>
          <w:r w:rsidRPr="00BD289F">
            <w:rPr>
              <w:rStyle w:val="Textdelcontenidor"/>
              <w:rFonts w:eastAsiaTheme="minorHAnsi" w:cs="Calibri"/>
              <w:szCs w:val="22"/>
            </w:rPr>
            <w:t>Haga clic aquí para escribir texto.</w:t>
          </w:r>
        </w:sdtContent>
      </w:sdt>
    </w:p>
    <w:p w14:paraId="7F7C452C" w14:textId="77777777" w:rsidR="00AC68E1" w:rsidRPr="00BD289F" w:rsidRDefault="00AC68E1" w:rsidP="00AC68E1">
      <w:pPr>
        <w:pStyle w:val="Pargrafdellista"/>
        <w:widowControl/>
        <w:autoSpaceDE w:val="0"/>
        <w:autoSpaceDN w:val="0"/>
        <w:adjustRightInd w:val="0"/>
        <w:spacing w:after="0" w:line="240" w:lineRule="auto"/>
        <w:ind w:left="426"/>
        <w:rPr>
          <w:rFonts w:cs="Calibri"/>
          <w:color w:val="000000" w:themeColor="text1"/>
          <w:szCs w:val="22"/>
          <w:lang w:eastAsia="ca-ES"/>
        </w:rPr>
      </w:pPr>
    </w:p>
    <w:p w14:paraId="5D76A417"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2B81F0FB"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BD289F">
            <w:rPr>
              <w:rFonts w:ascii="Segoe UI Symbol" w:eastAsia="MS Gothic" w:hAnsi="Segoe UI Symbol" w:cs="Segoe UI Symbol"/>
              <w:bCs/>
              <w:kern w:val="32"/>
              <w:szCs w:val="22"/>
              <w:lang w:eastAsia="ca-ES" w:bidi="ar-SA"/>
            </w:rPr>
            <w:t>☐</w:t>
          </w:r>
        </w:sdtContent>
      </w:sdt>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30692DE"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szCs w:val="22"/>
              <w:lang w:eastAsia="ca-ES"/>
            </w:rPr>
            <w:t>☐</w:t>
          </w:r>
        </w:sdtContent>
      </w:sdt>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1E3D25A4"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AD9D9FF"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028CE82D"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la plantilla de l’empresa, estant-hi obligada, està integrada per un nombre de persones </w:t>
      </w:r>
      <w:r w:rsidRPr="00BD289F">
        <w:rPr>
          <w:rFonts w:eastAsia="Calibri" w:cs="Calibri"/>
          <w:bCs/>
          <w:kern w:val="32"/>
          <w:szCs w:val="22"/>
          <w:lang w:eastAsia="ca-ES" w:bidi="ar-SA"/>
        </w:rPr>
        <w:lastRenderedPageBreak/>
        <w:t>treballadores amb discapacitat no inferior al 2%, o que s’ha adoptat alguna de les mesures alternatives previstes en l’article 2 del Reial decret 364/2005, de 8 d’abril.</w:t>
      </w:r>
    </w:p>
    <w:p w14:paraId="72B3C655"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5CCAFBA"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487E6549"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4007EF5" w14:textId="77777777" w:rsidR="00AC68E1" w:rsidRPr="00BD289F" w:rsidRDefault="00AC68E1" w:rsidP="00AC68E1">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121343E4" w14:textId="77777777" w:rsidR="00AC68E1" w:rsidRPr="00BD289F" w:rsidRDefault="00AC68E1" w:rsidP="00AC68E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No subcontractarà</w:t>
      </w:r>
    </w:p>
    <w:p w14:paraId="08202EDD" w14:textId="77777777" w:rsidR="00AC68E1" w:rsidRPr="00BD289F" w:rsidRDefault="00AC68E1" w:rsidP="00AC68E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Subcontractarà amb les següents empreses:</w:t>
      </w:r>
    </w:p>
    <w:p w14:paraId="55B28E21" w14:textId="77777777" w:rsidR="00AC68E1" w:rsidRPr="00BD289F" w:rsidRDefault="00AC68E1" w:rsidP="00AC68E1">
      <w:pPr>
        <w:pStyle w:val="Pargrafdel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AC68E1" w:rsidRPr="00BD289F" w14:paraId="022EE7DF" w14:textId="77777777" w:rsidTr="00A4159C">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3E036A85" w14:textId="77777777" w:rsidR="00AC68E1" w:rsidRPr="00BD289F" w:rsidRDefault="00AC68E1" w:rsidP="00A4159C">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241A44B0" w14:textId="77777777" w:rsidR="00AC68E1" w:rsidRPr="00BD289F" w:rsidRDefault="00AC68E1" w:rsidP="00A4159C">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EC9DBA5" w14:textId="77777777" w:rsidR="00AC68E1" w:rsidRPr="00BD289F" w:rsidRDefault="00AC68E1" w:rsidP="00A4159C">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FC1C43" w14:textId="77777777" w:rsidR="00AC68E1" w:rsidRPr="00BD289F" w:rsidRDefault="00AC68E1" w:rsidP="00A4159C">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D50F95" w14:textId="77777777" w:rsidR="00AC68E1" w:rsidRPr="00BD289F" w:rsidRDefault="00AC68E1" w:rsidP="00A4159C">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62C3876A" w14:textId="77777777" w:rsidR="00AC68E1" w:rsidRPr="00BD289F" w:rsidRDefault="00AC68E1" w:rsidP="00A4159C">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AC68E1" w:rsidRPr="00BD289F" w14:paraId="01066D4F" w14:textId="77777777" w:rsidTr="00A4159C">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C81FAE0" w14:textId="77777777" w:rsidR="00AC68E1" w:rsidRPr="00BD289F" w:rsidRDefault="00AC68E1" w:rsidP="00A4159C">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01824B4F" w14:textId="77777777" w:rsidR="00AC68E1" w:rsidRPr="00BD289F" w:rsidRDefault="00AC68E1" w:rsidP="00A4159C">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8FB757" w14:textId="77777777" w:rsidR="00AC68E1" w:rsidRPr="00BD289F" w:rsidRDefault="00AC68E1" w:rsidP="00A4159C">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7973CC" w14:textId="77777777" w:rsidR="00AC68E1" w:rsidRPr="00BD289F" w:rsidRDefault="00AC68E1" w:rsidP="00A4159C">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5C53C4" w14:textId="77777777" w:rsidR="00AC68E1" w:rsidRPr="00BD289F" w:rsidRDefault="00AC68E1" w:rsidP="00A4159C">
            <w:pPr>
              <w:spacing w:before="60" w:after="60" w:line="240" w:lineRule="auto"/>
              <w:ind w:left="34" w:right="34"/>
              <w:rPr>
                <w:rFonts w:eastAsia="Times New Roman" w:cs="Calibri"/>
                <w:color w:val="000000" w:themeColor="text1"/>
                <w:szCs w:val="22"/>
                <w:lang w:eastAsia="es-ES"/>
              </w:rPr>
            </w:pPr>
          </w:p>
        </w:tc>
      </w:tr>
    </w:tbl>
    <w:p w14:paraId="6E9C20C6"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p>
    <w:p w14:paraId="76A24B28" w14:textId="77777777" w:rsidR="00AC68E1" w:rsidRPr="00BD289F" w:rsidRDefault="00AC68E1" w:rsidP="00AC68E1">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B2A333E"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2CFCB927"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AC68E1" w:rsidRPr="00BD289F" w14:paraId="157DE1CE" w14:textId="77777777" w:rsidTr="00A4159C">
        <w:trPr>
          <w:trHeight w:val="379"/>
        </w:trPr>
        <w:tc>
          <w:tcPr>
            <w:tcW w:w="3150" w:type="dxa"/>
          </w:tcPr>
          <w:p w14:paraId="7657C8A8"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tcPr>
          <w:p w14:paraId="20B9DDC7"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r w:rsidR="00AC68E1" w:rsidRPr="00BD289F" w14:paraId="7942C0F3" w14:textId="77777777" w:rsidTr="00A4159C">
        <w:trPr>
          <w:trHeight w:val="513"/>
        </w:trPr>
        <w:tc>
          <w:tcPr>
            <w:tcW w:w="3150" w:type="dxa"/>
          </w:tcPr>
          <w:p w14:paraId="194C4C64"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*NIF de la persona autoritzada</w:t>
            </w:r>
          </w:p>
        </w:tc>
        <w:tc>
          <w:tcPr>
            <w:tcW w:w="5493" w:type="dxa"/>
          </w:tcPr>
          <w:p w14:paraId="1F1B66C8"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r w:rsidR="00AC68E1" w:rsidRPr="00BD289F" w14:paraId="040ED097" w14:textId="77777777" w:rsidTr="00A4159C">
        <w:trPr>
          <w:trHeight w:val="691"/>
        </w:trPr>
        <w:tc>
          <w:tcPr>
            <w:tcW w:w="3150" w:type="dxa"/>
          </w:tcPr>
          <w:p w14:paraId="10F11042"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0B096FB3"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r w:rsidR="00AC68E1" w:rsidRPr="00BD289F" w14:paraId="4D3DFAFD" w14:textId="77777777" w:rsidTr="00A4159C">
        <w:trPr>
          <w:trHeight w:val="375"/>
        </w:trPr>
        <w:tc>
          <w:tcPr>
            <w:tcW w:w="3150" w:type="dxa"/>
          </w:tcPr>
          <w:p w14:paraId="4764EAED"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0595572D"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r w:rsidR="00AC68E1" w:rsidRPr="00BD289F" w14:paraId="375EC377" w14:textId="77777777" w:rsidTr="00A4159C">
        <w:tc>
          <w:tcPr>
            <w:tcW w:w="3150" w:type="dxa"/>
          </w:tcPr>
          <w:p w14:paraId="5DD2AB1A"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75FAF390"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r w:rsidR="00AC68E1" w:rsidRPr="00BD289F" w14:paraId="5E2EE7DF" w14:textId="77777777" w:rsidTr="00A4159C">
        <w:tc>
          <w:tcPr>
            <w:tcW w:w="3150" w:type="dxa"/>
          </w:tcPr>
          <w:p w14:paraId="497D724A"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6C96545A" w14:textId="77777777" w:rsidR="00AC68E1" w:rsidRPr="00BD289F" w:rsidRDefault="00AC68E1" w:rsidP="00A4159C">
            <w:pPr>
              <w:autoSpaceDE w:val="0"/>
              <w:autoSpaceDN w:val="0"/>
              <w:adjustRightInd w:val="0"/>
              <w:spacing w:after="120"/>
              <w:rPr>
                <w:rFonts w:eastAsia="Calibri" w:cs="Calibri"/>
                <w:bCs/>
                <w:kern w:val="32"/>
                <w:szCs w:val="22"/>
                <w:lang w:eastAsia="ca-ES" w:bidi="ar-SA"/>
              </w:rPr>
            </w:pPr>
          </w:p>
        </w:tc>
      </w:tr>
    </w:tbl>
    <w:p w14:paraId="4882347F"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p>
    <w:p w14:paraId="4624C7D9"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0C13B643" w14:textId="77777777" w:rsidR="00AC68E1" w:rsidRPr="00BD289F" w:rsidRDefault="00AC68E1" w:rsidP="00AC68E1">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B43E76D" w14:textId="77777777" w:rsidR="00AC68E1" w:rsidRPr="00BD289F" w:rsidRDefault="00AC68E1" w:rsidP="00AC68E1">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27123E8E" w14:textId="77777777" w:rsidR="00AC68E1" w:rsidRPr="00BD289F" w:rsidRDefault="00AC68E1" w:rsidP="00AC68E1">
      <w:pPr>
        <w:autoSpaceDE w:val="0"/>
        <w:autoSpaceDN w:val="0"/>
        <w:adjustRightInd w:val="0"/>
        <w:spacing w:after="120"/>
        <w:rPr>
          <w:rFonts w:eastAsia="Calibri" w:cs="Calibri"/>
          <w:bCs/>
          <w:kern w:val="32"/>
          <w:szCs w:val="22"/>
          <w:lang w:eastAsia="ca-ES" w:bidi="ar-SA"/>
        </w:rPr>
      </w:pPr>
    </w:p>
    <w:p w14:paraId="01F68E1A" w14:textId="77777777" w:rsidR="00AC68E1" w:rsidRPr="00BD289F" w:rsidRDefault="00AC68E1" w:rsidP="00AC68E1">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6AB63DFB" w14:textId="77777777" w:rsidR="00AC68E1" w:rsidRPr="00BD289F" w:rsidRDefault="00AC68E1" w:rsidP="00AC68E1">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6C74AB69" w14:textId="77777777" w:rsidR="00AC68E1" w:rsidRPr="00BD289F" w:rsidRDefault="00AC68E1" w:rsidP="00AC68E1">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52E0DB32" w14:textId="77777777" w:rsidR="00AC68E1" w:rsidRPr="00BD289F" w:rsidRDefault="00AC68E1" w:rsidP="00AC68E1">
      <w:pPr>
        <w:pStyle w:val="Pargrafdellista"/>
        <w:widowControl/>
        <w:autoSpaceDE w:val="0"/>
        <w:autoSpaceDN w:val="0"/>
        <w:adjustRightInd w:val="0"/>
        <w:spacing w:after="0" w:line="240" w:lineRule="auto"/>
        <w:ind w:left="426"/>
        <w:rPr>
          <w:rFonts w:cs="Calibri"/>
          <w:color w:val="000000" w:themeColor="text1"/>
          <w:szCs w:val="22"/>
          <w:lang w:eastAsia="ca-ES"/>
        </w:rPr>
      </w:pPr>
    </w:p>
    <w:p w14:paraId="722E86D7" w14:textId="77777777" w:rsidR="00AC68E1" w:rsidRPr="00BD289F" w:rsidRDefault="00AC68E1" w:rsidP="00AC68E1">
      <w:pPr>
        <w:spacing w:after="0" w:line="240" w:lineRule="auto"/>
        <w:rPr>
          <w:rFonts w:eastAsia="Times New Roman" w:cs="Calibri"/>
          <w:color w:val="000000" w:themeColor="text1"/>
          <w:szCs w:val="22"/>
          <w:lang w:eastAsia="ca-ES"/>
        </w:rPr>
      </w:pPr>
    </w:p>
    <w:p w14:paraId="7DF7D5D2" w14:textId="77777777" w:rsidR="00AC68E1" w:rsidRPr="00BD289F" w:rsidRDefault="00AC68E1" w:rsidP="00AC68E1">
      <w:pPr>
        <w:spacing w:after="0" w:line="240" w:lineRule="auto"/>
        <w:rPr>
          <w:rFonts w:eastAsia="Times New Roman" w:cs="Calibri"/>
          <w:color w:val="000000" w:themeColor="text1"/>
          <w:szCs w:val="22"/>
          <w:lang w:eastAsia="ca-ES"/>
        </w:rPr>
      </w:pPr>
    </w:p>
    <w:p w14:paraId="27D2D2E6" w14:textId="77777777" w:rsidR="00AC68E1" w:rsidRPr="00BD289F" w:rsidRDefault="00AC68E1" w:rsidP="00AC68E1">
      <w:pPr>
        <w:spacing w:after="0" w:line="240" w:lineRule="auto"/>
        <w:rPr>
          <w:rFonts w:eastAsia="Times New Roman" w:cs="Calibri"/>
          <w:color w:val="000000" w:themeColor="text1"/>
          <w:szCs w:val="22"/>
          <w:lang w:eastAsia="ca-ES"/>
        </w:rPr>
      </w:pPr>
    </w:p>
    <w:p w14:paraId="5DF193E6" w14:textId="77777777" w:rsidR="00AC68E1" w:rsidRPr="00BD289F" w:rsidRDefault="00AC68E1" w:rsidP="00AC68E1">
      <w:pPr>
        <w:spacing w:after="0" w:line="240" w:lineRule="auto"/>
        <w:rPr>
          <w:rFonts w:eastAsia="Times New Roman" w:cs="Calibri"/>
          <w:color w:val="000000" w:themeColor="text1"/>
          <w:szCs w:val="22"/>
          <w:lang w:eastAsia="ca-ES"/>
        </w:rPr>
      </w:pPr>
    </w:p>
    <w:p w14:paraId="17C3D04C" w14:textId="77777777" w:rsidR="00AC68E1" w:rsidRPr="00BD289F" w:rsidRDefault="00AC68E1" w:rsidP="00AC68E1">
      <w:pPr>
        <w:spacing w:after="0" w:line="240" w:lineRule="auto"/>
        <w:rPr>
          <w:rFonts w:eastAsia="Times New Roman" w:cs="Calibri"/>
          <w:color w:val="000000" w:themeColor="text1"/>
          <w:szCs w:val="22"/>
          <w:lang w:eastAsia="ca-ES"/>
        </w:rPr>
      </w:pPr>
    </w:p>
    <w:p w14:paraId="3FDADAF1" w14:textId="4AED0D16" w:rsidR="00AC68E1" w:rsidRDefault="00AC68E1" w:rsidP="00AC68E1">
      <w:pPr>
        <w:rPr>
          <w:rFonts w:cs="Calibri"/>
          <w:szCs w:val="22"/>
        </w:rPr>
      </w:pPr>
      <w:r w:rsidRPr="00BD289F">
        <w:rPr>
          <w:rFonts w:eastAsia="Times New Roman" w:cs="Calibri"/>
          <w:color w:val="000000" w:themeColor="text1"/>
          <w:szCs w:val="22"/>
          <w:lang w:eastAsia="ca-ES"/>
        </w:rPr>
        <w:t>Signatura electrònica del representant legal de l’empresa</w:t>
      </w:r>
    </w:p>
    <w:p w14:paraId="5ED607D6" w14:textId="77777777" w:rsidR="00AC68E1" w:rsidRPr="00AC68E1" w:rsidRDefault="00AC68E1" w:rsidP="00AC68E1">
      <w:pPr>
        <w:rPr>
          <w:rFonts w:cs="Calibri"/>
          <w:szCs w:val="22"/>
        </w:rPr>
      </w:pPr>
    </w:p>
    <w:p w14:paraId="4A0E1589" w14:textId="77777777" w:rsidR="00AC68E1" w:rsidRPr="00BD289F" w:rsidRDefault="00AC68E1" w:rsidP="00AC68E1">
      <w:pPr>
        <w:rPr>
          <w:rFonts w:eastAsiaTheme="minorHAnsi" w:cs="Calibri"/>
          <w:b/>
          <w:bCs/>
          <w:kern w:val="0"/>
          <w:szCs w:val="22"/>
          <w:lang w:eastAsia="en-US" w:bidi="ar-SA"/>
        </w:rPr>
      </w:pPr>
      <w:r w:rsidRPr="00BD289F">
        <w:rPr>
          <w:rFonts w:cs="Calibri"/>
          <w:b/>
          <w:bCs/>
          <w:szCs w:val="22"/>
        </w:rPr>
        <w:t>Informació bàsica sobre protecció de dades</w:t>
      </w:r>
    </w:p>
    <w:p w14:paraId="195CF546" w14:textId="77777777" w:rsidR="00AC68E1" w:rsidRPr="00BD289F" w:rsidRDefault="00AC68E1" w:rsidP="00AC68E1">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w:t>
      </w:r>
      <w:r>
        <w:rPr>
          <w:rFonts w:cs="Calibri"/>
          <w:szCs w:val="22"/>
        </w:rPr>
        <w:t>,</w:t>
      </w:r>
      <w:r w:rsidRPr="00BD289F">
        <w:rPr>
          <w:rFonts w:cs="Calibri"/>
          <w:szCs w:val="22"/>
        </w:rPr>
        <w:t xml:space="preserve"> SL</w:t>
      </w:r>
    </w:p>
    <w:p w14:paraId="1E3A435E" w14:textId="77777777" w:rsidR="00AC68E1" w:rsidRPr="00BD289F" w:rsidRDefault="00AC68E1" w:rsidP="00AC68E1">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3C3724D2" w14:textId="77777777" w:rsidR="00AC68E1" w:rsidRPr="00BD289F" w:rsidRDefault="00AC68E1" w:rsidP="00AC68E1">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2A8C648E" w14:textId="77777777" w:rsidR="00AC68E1" w:rsidRPr="00BD289F" w:rsidRDefault="00AC68E1" w:rsidP="00AC68E1">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w:t>
      </w:r>
      <w:r w:rsidRPr="00BD289F">
        <w:rPr>
          <w:rFonts w:cs="Calibri"/>
          <w:szCs w:val="22"/>
        </w:rPr>
        <w:lastRenderedPageBreak/>
        <w:t>i de contractes del sector públic.</w:t>
      </w:r>
    </w:p>
    <w:p w14:paraId="66FA7460" w14:textId="77777777" w:rsidR="00AC68E1" w:rsidRPr="00BD289F" w:rsidRDefault="00AC68E1" w:rsidP="00AC68E1">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Enlla"/>
            <w:rFonts w:cs="Calibri"/>
            <w:szCs w:val="22"/>
          </w:rPr>
          <w:t>protecciodedades@sumaracciosocial.cat</w:t>
        </w:r>
      </w:hyperlink>
      <w:r w:rsidRPr="00BD289F">
        <w:rPr>
          <w:rFonts w:cs="Calibri"/>
          <w:szCs w:val="22"/>
        </w:rPr>
        <w:t xml:space="preserve">. </w:t>
      </w:r>
    </w:p>
    <w:p w14:paraId="314F6A15" w14:textId="77777777" w:rsidR="00AC68E1" w:rsidRPr="00BD289F" w:rsidRDefault="00AC68E1" w:rsidP="00AC68E1">
      <w:pPr>
        <w:spacing w:before="60" w:after="60"/>
        <w:rPr>
          <w:rFonts w:cs="Calibri"/>
          <w:szCs w:val="22"/>
        </w:rPr>
      </w:pPr>
    </w:p>
    <w:p w14:paraId="4EA56DFC" w14:textId="77777777" w:rsidR="00AC68E1" w:rsidRPr="00BD289F" w:rsidRDefault="00AC68E1" w:rsidP="00AC68E1">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Enlla"/>
            <w:rFonts w:cs="Calibri"/>
            <w:szCs w:val="22"/>
          </w:rPr>
          <w:t>www.sumaracciosocial.cat</w:t>
        </w:r>
      </w:hyperlink>
      <w:r w:rsidRPr="00BD289F">
        <w:rPr>
          <w:rFonts w:cs="Calibri"/>
          <w:szCs w:val="22"/>
        </w:rPr>
        <w:t xml:space="preserve">.  </w:t>
      </w:r>
    </w:p>
    <w:p w14:paraId="3B794BE4" w14:textId="77777777" w:rsidR="00AC68E1" w:rsidRPr="00C534C9" w:rsidRDefault="00AC68E1" w:rsidP="00AC68E1">
      <w:pPr>
        <w:widowControl/>
        <w:suppressAutoHyphens w:val="0"/>
        <w:spacing w:after="0"/>
        <w:rPr>
          <w:rFonts w:eastAsia="Calibri" w:cs="Arial"/>
          <w:b/>
          <w:szCs w:val="22"/>
          <w:lang w:eastAsia="ca-ES"/>
        </w:rPr>
      </w:pPr>
    </w:p>
    <w:p w14:paraId="37614085" w14:textId="77777777" w:rsidR="00AC68E1" w:rsidRPr="00C534C9" w:rsidRDefault="00AC68E1" w:rsidP="00AC68E1">
      <w:pPr>
        <w:widowControl/>
        <w:suppressAutoHyphens w:val="0"/>
        <w:spacing w:after="0"/>
        <w:rPr>
          <w:rFonts w:eastAsia="Calibri" w:cs="Arial"/>
          <w:b/>
          <w:szCs w:val="22"/>
          <w:lang w:eastAsia="ca-ES"/>
        </w:rPr>
      </w:pPr>
    </w:p>
    <w:p w14:paraId="70ACE7AD" w14:textId="77777777" w:rsidR="007F61CB" w:rsidRDefault="007F61CB"/>
    <w:sectPr w:rsidR="007F61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A5DF" w14:textId="77777777" w:rsidR="00AC68E1" w:rsidRDefault="00AC68E1" w:rsidP="00AC68E1">
      <w:pPr>
        <w:spacing w:after="0" w:line="240" w:lineRule="auto"/>
      </w:pPr>
      <w:r>
        <w:separator/>
      </w:r>
    </w:p>
  </w:endnote>
  <w:endnote w:type="continuationSeparator" w:id="0">
    <w:p w14:paraId="1428365B" w14:textId="77777777" w:rsidR="00AC68E1" w:rsidRDefault="00AC68E1" w:rsidP="00AC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E2C" w14:textId="6EE256F0" w:rsidR="00AC68E1" w:rsidRPr="00AC68E1" w:rsidRDefault="00AC68E1">
    <w:pPr>
      <w:pStyle w:val="Peu"/>
      <w:rPr>
        <w:sz w:val="20"/>
        <w:szCs w:val="20"/>
      </w:rPr>
    </w:pPr>
    <w:r w:rsidRPr="00AC68E1">
      <w:rPr>
        <w:sz w:val="20"/>
        <w:szCs w:val="20"/>
      </w:rPr>
      <w:t>Exp. 380/2025</w:t>
    </w:r>
  </w:p>
  <w:p w14:paraId="52632C25" w14:textId="77777777" w:rsidR="00AC68E1" w:rsidRDefault="00AC68E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0777" w14:textId="77777777" w:rsidR="00AC68E1" w:rsidRDefault="00AC68E1" w:rsidP="00AC68E1">
      <w:pPr>
        <w:spacing w:after="0" w:line="240" w:lineRule="auto"/>
      </w:pPr>
      <w:r>
        <w:separator/>
      </w:r>
    </w:p>
  </w:footnote>
  <w:footnote w:type="continuationSeparator" w:id="0">
    <w:p w14:paraId="1FD26D46" w14:textId="77777777" w:rsidR="00AC68E1" w:rsidRDefault="00AC68E1" w:rsidP="00AC6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F5C" w14:textId="77777777" w:rsidR="00AC68E1" w:rsidRPr="008A265C" w:rsidRDefault="00AC68E1" w:rsidP="00AC68E1">
    <w:pPr>
      <w:pStyle w:val="Capalera"/>
      <w:rPr>
        <w:rFonts w:cs="Calibri"/>
      </w:rPr>
    </w:pPr>
    <w:bookmarkStart w:id="5" w:name="_Hlk217034564"/>
    <w:bookmarkStart w:id="6" w:name="_Hlk217034565"/>
    <w:r w:rsidRPr="008A265C">
      <w:rPr>
        <w:rFonts w:cs="Calibri"/>
        <w:noProof/>
        <w:lang w:eastAsia="ca-ES" w:bidi="ar-SA"/>
      </w:rPr>
      <w:drawing>
        <wp:anchor distT="0" distB="0" distL="114300" distR="114300" simplePos="0" relativeHeight="251659264" behindDoc="0" locked="0" layoutInCell="1" allowOverlap="1" wp14:anchorId="2E50F6EE" wp14:editId="731DE1B3">
          <wp:simplePos x="0" y="0"/>
          <wp:positionH relativeFrom="margin">
            <wp:posOffset>3312795</wp:posOffset>
          </wp:positionH>
          <wp:positionV relativeFrom="paragraph">
            <wp:posOffset>-154305</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 w:name="_Hlk217299836"/>
    <w:bookmarkStart w:id="8" w:name="_Hlk217034640"/>
    <w:bookmarkStart w:id="9" w:name="_Hlk217034641"/>
    <w:bookmarkStart w:id="10" w:name="_Hlk217034933"/>
    <w:bookmarkStart w:id="11" w:name="_Hlk217034934"/>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ODS\\ODS_3_salut_i_benestar.jpg" \* MERGEFORMATINET </w:instrText>
    </w:r>
    <w:r w:rsidRPr="00E43A9A">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pict w14:anchorId="3DDE5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2" r:href="rId3"/>
        </v:shape>
      </w:pict>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sidRPr="00E43A9A">
      <w:rPr>
        <w:rFonts w:cs="Calibri"/>
      </w:rPr>
      <w:fldChar w:fldCharType="end"/>
    </w:r>
    <w:r>
      <w:rPr>
        <w:rFonts w:cs="Calibri"/>
      </w:rPr>
      <w:t xml:space="preserve"> </w:t>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ODS\\ODS_12_consum_i_producció_resposables.jpg" \* MERGEFORMATINET </w:instrText>
    </w:r>
    <w:r w:rsidRPr="00E43A9A">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pict w14:anchorId="14C5B60D">
        <v:shape id="_x0000_i1026" type="#_x0000_t75" style="width:50.25pt;height:50.25pt">
          <v:imagedata r:id="rId4" r:href="rId5"/>
        </v:shape>
      </w:pict>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Pr>
        <w:rFonts w:cs="Calibri"/>
        <w:lang w:val="es-ES"/>
      </w:rPr>
      <w:fldChar w:fldCharType="end"/>
    </w:r>
    <w:r w:rsidRPr="00E43A9A">
      <w:rPr>
        <w:rFonts w:cs="Calibri"/>
      </w:rPr>
      <w:fldChar w:fldCharType="end"/>
    </w:r>
    <w:bookmarkEnd w:id="7"/>
    <w:r>
      <w:rPr>
        <w:rFonts w:cs="Calibri"/>
      </w:rPr>
      <w:t xml:space="preserve"> </w:t>
    </w:r>
    <w:r w:rsidRPr="00E43A9A">
      <w:rPr>
        <w:rFonts w:cs="Calibri"/>
        <w:noProof/>
        <w:lang w:eastAsia="ca-ES"/>
      </w:rPr>
      <w:drawing>
        <wp:inline distT="0" distB="0" distL="0" distR="0" wp14:anchorId="5C6876AD" wp14:editId="2E9DC55B">
          <wp:extent cx="638175" cy="638175"/>
          <wp:effectExtent l="0" t="0" r="9525" b="9525"/>
          <wp:docPr id="345698565"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3_acció_climà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cs="Calibri"/>
        <w:noProof/>
        <w:lang w:eastAsia="ca-ES"/>
      </w:rPr>
      <w:t xml:space="preserve"> </w:t>
    </w:r>
    <w:bookmarkEnd w:id="5"/>
    <w:bookmarkEnd w:id="6"/>
    <w:bookmarkEnd w:id="8"/>
    <w:bookmarkEnd w:id="9"/>
    <w:bookmarkEnd w:id="10"/>
    <w:bookmarkEnd w:id="11"/>
  </w:p>
  <w:p w14:paraId="63CD36DD" w14:textId="77777777" w:rsidR="00AC68E1" w:rsidRDefault="00AC68E1">
    <w:pPr>
      <w:pStyle w:val="Capalera"/>
    </w:pPr>
  </w:p>
  <w:p w14:paraId="2F6131E0" w14:textId="77777777" w:rsidR="00AC68E1" w:rsidRDefault="00AC68E1">
    <w:pPr>
      <w:pStyle w:val="Capalera"/>
    </w:pPr>
  </w:p>
  <w:p w14:paraId="5F034DAC" w14:textId="77777777" w:rsidR="00AC68E1" w:rsidRDefault="00AC68E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2761783">
    <w:abstractNumId w:val="1"/>
  </w:num>
  <w:num w:numId="2" w16cid:durableId="14512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9F"/>
    <w:rsid w:val="00061147"/>
    <w:rsid w:val="00174D30"/>
    <w:rsid w:val="001F31FC"/>
    <w:rsid w:val="0039731A"/>
    <w:rsid w:val="003F27D0"/>
    <w:rsid w:val="0040329F"/>
    <w:rsid w:val="00461346"/>
    <w:rsid w:val="00547011"/>
    <w:rsid w:val="00550922"/>
    <w:rsid w:val="006332A3"/>
    <w:rsid w:val="00676BD6"/>
    <w:rsid w:val="006C41D0"/>
    <w:rsid w:val="00707AE0"/>
    <w:rsid w:val="00731AEA"/>
    <w:rsid w:val="00766915"/>
    <w:rsid w:val="007F61CB"/>
    <w:rsid w:val="0085687E"/>
    <w:rsid w:val="00953951"/>
    <w:rsid w:val="009A15E4"/>
    <w:rsid w:val="00A55879"/>
    <w:rsid w:val="00AC68E1"/>
    <w:rsid w:val="00B86601"/>
    <w:rsid w:val="00C56155"/>
    <w:rsid w:val="00CA0318"/>
    <w:rsid w:val="00CF0F40"/>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0233"/>
  <w15:chartTrackingRefBased/>
  <w15:docId w15:val="{C417CAF4-4D41-40AF-AFB2-4C2664CC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E1"/>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32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329F"/>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329F"/>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329F"/>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329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329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329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329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329F"/>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329F"/>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329F"/>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329F"/>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329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329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329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329F"/>
    <w:rPr>
      <w:rFonts w:eastAsiaTheme="majorEastAsia" w:cstheme="majorBidi"/>
      <w:color w:val="272727" w:themeColor="text1" w:themeTint="D8"/>
    </w:rPr>
  </w:style>
  <w:style w:type="paragraph" w:styleId="Ttol">
    <w:name w:val="Title"/>
    <w:basedOn w:val="Normal"/>
    <w:next w:val="Normal"/>
    <w:link w:val="TtolCar"/>
    <w:uiPriority w:val="10"/>
    <w:qFormat/>
    <w:rsid w:val="00403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329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329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32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329F"/>
    <w:pPr>
      <w:spacing w:before="160"/>
      <w:jc w:val="center"/>
    </w:pPr>
    <w:rPr>
      <w:i/>
      <w:iCs/>
      <w:color w:val="404040" w:themeColor="text1" w:themeTint="BF"/>
    </w:rPr>
  </w:style>
  <w:style w:type="character" w:customStyle="1" w:styleId="CitaCar">
    <w:name w:val="Cita Car"/>
    <w:basedOn w:val="Lletraperdefectedelpargraf"/>
    <w:link w:val="Cita"/>
    <w:uiPriority w:val="29"/>
    <w:rsid w:val="0040329F"/>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329F"/>
    <w:pPr>
      <w:ind w:left="720"/>
      <w:contextualSpacing/>
    </w:pPr>
  </w:style>
  <w:style w:type="character" w:styleId="mfasiintens">
    <w:name w:val="Intense Emphasis"/>
    <w:basedOn w:val="Lletraperdefectedelpargraf"/>
    <w:uiPriority w:val="21"/>
    <w:qFormat/>
    <w:rsid w:val="0040329F"/>
    <w:rPr>
      <w:i/>
      <w:iCs/>
      <w:color w:val="2E74B5" w:themeColor="accent1" w:themeShade="BF"/>
    </w:rPr>
  </w:style>
  <w:style w:type="paragraph" w:styleId="Citaintensa">
    <w:name w:val="Intense Quote"/>
    <w:basedOn w:val="Normal"/>
    <w:next w:val="Normal"/>
    <w:link w:val="CitaintensaCar"/>
    <w:uiPriority w:val="30"/>
    <w:qFormat/>
    <w:rsid w:val="004032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329F"/>
    <w:rPr>
      <w:i/>
      <w:iCs/>
      <w:color w:val="2E74B5" w:themeColor="accent1" w:themeShade="BF"/>
    </w:rPr>
  </w:style>
  <w:style w:type="character" w:styleId="Refernciaintensa">
    <w:name w:val="Intense Reference"/>
    <w:basedOn w:val="Lletraperdefectedelpargraf"/>
    <w:uiPriority w:val="32"/>
    <w:qFormat/>
    <w:rsid w:val="0040329F"/>
    <w:rPr>
      <w:b/>
      <w:bCs/>
      <w:smallCaps/>
      <w:color w:val="2E74B5" w:themeColor="accent1" w:themeShade="BF"/>
      <w:spacing w:val="5"/>
    </w:rPr>
  </w:style>
  <w:style w:type="paragraph" w:styleId="Capalera">
    <w:name w:val="header"/>
    <w:basedOn w:val="Normal"/>
    <w:link w:val="CapaleraCar"/>
    <w:uiPriority w:val="99"/>
    <w:unhideWhenUsed/>
    <w:rsid w:val="00AC68E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C68E1"/>
  </w:style>
  <w:style w:type="paragraph" w:styleId="Peu">
    <w:name w:val="footer"/>
    <w:basedOn w:val="Normal"/>
    <w:link w:val="PeuCar"/>
    <w:uiPriority w:val="99"/>
    <w:unhideWhenUsed/>
    <w:rsid w:val="00AC68E1"/>
    <w:pPr>
      <w:tabs>
        <w:tab w:val="center" w:pos="4252"/>
        <w:tab w:val="right" w:pos="8504"/>
      </w:tabs>
      <w:spacing w:after="0" w:line="240" w:lineRule="auto"/>
    </w:pPr>
  </w:style>
  <w:style w:type="character" w:customStyle="1" w:styleId="PeuCar">
    <w:name w:val="Peu Car"/>
    <w:basedOn w:val="Lletraperdefectedelpargraf"/>
    <w:link w:val="Peu"/>
    <w:uiPriority w:val="99"/>
    <w:rsid w:val="00AC68E1"/>
  </w:style>
  <w:style w:type="character" w:styleId="Enlla">
    <w:name w:val="Hyperlink"/>
    <w:uiPriority w:val="99"/>
    <w:rsid w:val="00AC68E1"/>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AC68E1"/>
  </w:style>
  <w:style w:type="character" w:styleId="Textdelcontenidor">
    <w:name w:val="Placeholder Text"/>
    <w:basedOn w:val="Lletraperdefectedelpargraf"/>
    <w:uiPriority w:val="99"/>
    <w:semiHidden/>
    <w:rsid w:val="00AC6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file:///Z:\AREA%20JURIDICA\Contractacio\CONTRACTACI&#211;\09.%20MANUALS%20I%20PROCEDIMENTS\icones%20ODS\ODS_3_salut_i_benestar.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file:///Z:\AREA%20JURIDICA\Contractacio\CONTRACTACI&#211;\09.%20MANUALS%20I%20PROCEDIMENTS\icones%20ODS\ODS_12_consum_i_producci&#243;_resposables.jpg" TargetMode="External"/><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76C902EB94144B37CD323F664D468"/>
        <w:category>
          <w:name w:val="General"/>
          <w:gallery w:val="placeholder"/>
        </w:category>
        <w:types>
          <w:type w:val="bbPlcHdr"/>
        </w:types>
        <w:behaviors>
          <w:behavior w:val="content"/>
        </w:behaviors>
        <w:guid w:val="{F0B7E8D8-0E22-4C82-8487-DE02B5BCE375}"/>
      </w:docPartPr>
      <w:docPartBody>
        <w:p w:rsidR="00BA1C1D" w:rsidRDefault="00BA1C1D" w:rsidP="00BA1C1D">
          <w:pPr>
            <w:pStyle w:val="89276C902EB94144B37CD323F664D468"/>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1D"/>
    <w:rsid w:val="00061147"/>
    <w:rsid w:val="00BA1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1FB018D444B84C74917321F9199C32BF">
    <w:name w:val="1FB018D444B84C74917321F9199C32BF"/>
    <w:rsid w:val="00BA1C1D"/>
  </w:style>
  <w:style w:type="character" w:styleId="Textdelcontenidor">
    <w:name w:val="Placeholder Text"/>
    <w:basedOn w:val="Lletraperdefectedelpargraf"/>
    <w:uiPriority w:val="99"/>
    <w:semiHidden/>
    <w:rsid w:val="00BA1C1D"/>
    <w:rPr>
      <w:color w:val="808080"/>
    </w:rPr>
  </w:style>
  <w:style w:type="paragraph" w:customStyle="1" w:styleId="89276C902EB94144B37CD323F664D468">
    <w:name w:val="89276C902EB94144B37CD323F664D468"/>
    <w:rsid w:val="00BA1C1D"/>
  </w:style>
  <w:style w:type="paragraph" w:customStyle="1" w:styleId="297E66FBEB7249E09C5041189F348264">
    <w:name w:val="297E66FBEB7249E09C5041189F348264"/>
    <w:rsid w:val="00BA1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7994</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2025-12-22T12:43:00Z</dcterms:created>
  <dcterms:modified xsi:type="dcterms:W3CDTF">2025-12-22T12:45:00Z</dcterms:modified>
</cp:coreProperties>
</file>