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78" w:rsidRPr="003333FF" w:rsidRDefault="005B7278" w:rsidP="00F675F6">
      <w:pPr>
        <w:keepNext/>
        <w:autoSpaceDE w:val="0"/>
        <w:spacing w:before="120" w:after="100" w:afterAutospacing="1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157149298"/>
      <w:bookmarkStart w:id="1" w:name="_Toc217892964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ANNEX 7 PCAP - Model de declaració de cessió i tractament de dades en relació amb l'execució d'actuacions del Pla de recuperació, transformació i resiliència (PRTR) per a l’empresa contractista</w:t>
      </w:r>
      <w:bookmarkStart w:id="2" w:name="_GoBack"/>
      <w:bookmarkEnd w:id="2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i/o </w:t>
      </w:r>
      <w:proofErr w:type="spellStart"/>
      <w:r w:rsidRPr="003333FF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subcontractista</w:t>
      </w:r>
      <w:bookmarkEnd w:id="0"/>
      <w:bookmarkEnd w:id="1"/>
      <w:proofErr w:type="spellEnd"/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Expedient de contractació núm.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: </w:t>
      </w:r>
      <w:r w:rsidRPr="00DB7524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DC MIXT 78_25 (2025/00030815Z)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Identificació de l’actuació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Contractació del</w:t>
      </w:r>
      <w:r w:rsidRPr="001A78FB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</w:t>
      </w:r>
      <w:r w:rsidRPr="00A73B03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subministrament d’una unitat mòbil/vehicle personalitzat i equipat i el servei de disseny de l’experiència immersiva de realitat virtual vinculada al Castell </w:t>
      </w:r>
      <w:proofErr w:type="spellStart"/>
      <w:r w:rsidRPr="00A73B03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d’Eramprunyà</w:t>
      </w:r>
      <w:proofErr w:type="spellEnd"/>
      <w:r w:rsidRPr="00A73B03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(Gavà. Baix Llobregat).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 xml:space="preserve">Òrgan de contractació: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Junta de Govern Local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Subcontractistes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: ___________________________ NIF _______________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B7278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Jo, el sotasignat/</w:t>
      </w: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[Nom i cognoms]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amb DNI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[núm. DNI]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, com a conseller/a delegat/</w:t>
      </w: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ada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o gerent de l’entitat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[nom entitat]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amb NIF </w:t>
      </w: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[NIF entitat]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i amb domicili fiscal a [domicili entitat], beneficiària d'ajudes finançades amb recursos provinents del PRTR / que participa com a contractista/</w:t>
      </w:r>
      <w:proofErr w:type="spellStart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subcontractista</w:t>
      </w:r>
      <w:proofErr w:type="spellEnd"/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 en el desenvolupament d'actuacions necessàries per a la consecució dels objectius definits al component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14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 xml:space="preserve">, del Pla de Recuperació, Transformació i Resiliència, Inversió </w:t>
      </w:r>
      <w:r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4 (C14.I04</w:t>
      </w: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),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:rsidR="005B7278" w:rsidRPr="003333FF" w:rsidRDefault="005B7278" w:rsidP="005B7278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i. El nom del perceptor final dels fons;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ii. el nom del contractista i del </w:t>
      </w:r>
      <w:proofErr w:type="spellStart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subcontractista</w:t>
      </w:r>
      <w:proofErr w:type="spellEnd"/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quan el perceptor final dels fons sigui un poder adjudicador de conformitat amb el dret de la Unió o nacional en matèria de contractació pública;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spacing w:after="155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iii. els noms, cognoms i dates de naixement dels titulars reals del perceptor dels fons o del contractista, segons es defineix a l'article 3, punt 6, de la Directiva (UE) 2015/849 del Parlament Europeu i del Consell (26);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3333FF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:rsidR="005B7278" w:rsidRPr="003333FF" w:rsidRDefault="005B7278" w:rsidP="005B7278">
      <w:pPr>
        <w:suppressAutoHyphens w:val="0"/>
        <w:autoSpaceDE w:val="0"/>
        <w:autoSpaceDN w:val="0"/>
        <w:adjustRightInd w:val="0"/>
        <w:ind w:left="1418"/>
        <w:jc w:val="both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</w:p>
    <w:p w:rsidR="005B7278" w:rsidRPr="003333FF" w:rsidRDefault="005B7278" w:rsidP="005B7278">
      <w:pPr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t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  <w:lastRenderedPageBreak/>
        <w:t>D’acord amb el marc jurídic exposat, accedeixo a la cessió i al tractament de les dades amb les finalitats expressament indicades en els articles esmentats.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[Lloc i data]</w:t>
      </w:r>
    </w:p>
    <w:p w:rsidR="005B7278" w:rsidRPr="003333FF" w:rsidRDefault="005B7278" w:rsidP="005B7278">
      <w:pPr>
        <w:autoSpaceDE w:val="0"/>
        <w:autoSpaceDN w:val="0"/>
        <w:adjustRightInd w:val="0"/>
        <w:spacing w:after="120"/>
        <w:jc w:val="both"/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</w:pPr>
      <w:r w:rsidRPr="003333FF">
        <w:rPr>
          <w:rFonts w:ascii="Arial" w:eastAsia="Calibri" w:hAnsi="Arial" w:cs="Arial"/>
          <w:b/>
          <w:color w:val="auto"/>
          <w:kern w:val="0"/>
          <w:sz w:val="22"/>
          <w:szCs w:val="22"/>
          <w:lang w:eastAsia="en-US"/>
        </w:rPr>
        <w:t>[Signatura i càrrec]</w:t>
      </w:r>
    </w:p>
    <w:p w:rsidR="005B7278" w:rsidRPr="003333FF" w:rsidRDefault="005B7278" w:rsidP="005B7278">
      <w:pPr>
        <w:suppressAutoHyphens w:val="0"/>
        <w:jc w:val="both"/>
        <w:rPr>
          <w:rFonts w:ascii="Arial" w:eastAsia="Calibri" w:hAnsi="Arial" w:cs="Arial"/>
          <w:color w:val="auto"/>
          <w:kern w:val="0"/>
          <w:sz w:val="22"/>
          <w:szCs w:val="22"/>
          <w:lang w:eastAsia="en-US"/>
        </w:rPr>
      </w:pPr>
    </w:p>
    <w:sectPr w:rsidR="005B7278" w:rsidRPr="003333F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278" w:rsidRDefault="005B7278" w:rsidP="005B7278">
      <w:r>
        <w:separator/>
      </w:r>
    </w:p>
  </w:endnote>
  <w:endnote w:type="continuationSeparator" w:id="0">
    <w:p w:rsidR="005B7278" w:rsidRDefault="005B7278" w:rsidP="005B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278" w:rsidRDefault="005B7278" w:rsidP="005B7278">
      <w:r>
        <w:separator/>
      </w:r>
    </w:p>
  </w:footnote>
  <w:footnote w:type="continuationSeparator" w:id="0">
    <w:p w:rsidR="005B7278" w:rsidRDefault="005B7278" w:rsidP="005B7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8" w:rsidRDefault="005B7278">
    <w:pPr>
      <w:pStyle w:val="Encabezado"/>
    </w:pPr>
    <w:r w:rsidRPr="00E47D4E">
      <w:rPr>
        <w:rFonts w:ascii="Arial" w:hAnsi="Arial" w:cs="Arial"/>
        <w:b/>
        <w:noProof/>
        <w:lang w:val="es-ES" w:eastAsia="es-ES"/>
      </w:rPr>
      <w:drawing>
        <wp:inline distT="0" distB="0" distL="0" distR="0" wp14:anchorId="166A7B58" wp14:editId="0E0AA88D">
          <wp:extent cx="5400040" cy="38036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78"/>
    <w:rsid w:val="00043AD3"/>
    <w:rsid w:val="00055C76"/>
    <w:rsid w:val="000864D9"/>
    <w:rsid w:val="001703FC"/>
    <w:rsid w:val="00224AB7"/>
    <w:rsid w:val="004901AC"/>
    <w:rsid w:val="005B7278"/>
    <w:rsid w:val="005E1276"/>
    <w:rsid w:val="00654310"/>
    <w:rsid w:val="008B379B"/>
    <w:rsid w:val="00A123C7"/>
    <w:rsid w:val="00BC1E67"/>
    <w:rsid w:val="00E07579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D39F"/>
  <w15:chartTrackingRefBased/>
  <w15:docId w15:val="{0589F7AC-2D50-49B1-A155-9489369E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7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1">
    <w:name w:val="WW8Num2z1"/>
    <w:qFormat/>
    <w:rsid w:val="005B7278"/>
  </w:style>
  <w:style w:type="character" w:customStyle="1" w:styleId="WW8Num3z2">
    <w:name w:val="WW8Num3z2"/>
    <w:qFormat/>
    <w:rsid w:val="005B7278"/>
  </w:style>
  <w:style w:type="character" w:styleId="Refdecomentario">
    <w:name w:val="annotation reference"/>
    <w:uiPriority w:val="99"/>
    <w:semiHidden/>
    <w:unhideWhenUsed/>
    <w:qFormat/>
    <w:rsid w:val="005B7278"/>
    <w:rPr>
      <w:sz w:val="16"/>
      <w:szCs w:val="16"/>
    </w:rPr>
  </w:style>
  <w:style w:type="paragraph" w:customStyle="1" w:styleId="Default">
    <w:name w:val="Default"/>
    <w:qFormat/>
    <w:rsid w:val="005B727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B72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78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2025-12-29T12:57:00Z</dcterms:created>
  <dcterms:modified xsi:type="dcterms:W3CDTF">2025-12-29T12:57:00Z</dcterms:modified>
</cp:coreProperties>
</file>