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</w:p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7892958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1 DECLARACIÓ RESPONSABLE PROCEDIMENT OBERT </w:t>
      </w:r>
      <w:r>
        <w:rPr>
          <w:rFonts w:ascii="Arial" w:hAnsi="Arial" w:cs="Arial"/>
          <w:b/>
          <w:bCs/>
          <w:color w:val="0000FF"/>
          <w:kern w:val="0"/>
          <w:sz w:val="22"/>
        </w:rPr>
        <w:t>HARMONITZAT</w:t>
      </w:r>
      <w:bookmarkEnd w:id="0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7319"/>
      </w:tblGrid>
      <w:tr w:rsidR="005B7278" w:rsidRPr="003333FF" w:rsidTr="00502CA2">
        <w:trPr>
          <w:trHeight w:val="4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B7278" w:rsidRPr="003333FF" w:rsidTr="00502CA2">
        <w:trPr>
          <w:trHeight w:val="473"/>
        </w:trPr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7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harmonitzat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5B7278" w:rsidRPr="003333FF" w:rsidTr="00502CA2">
        <w:trPr>
          <w:trHeight w:val="1170"/>
        </w:trPr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7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</w:t>
            </w:r>
            <w:r w:rsidRPr="00A73B0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ubministrament d’una unitat mòbil/vehicle personalitzat i equipat i el servei de disseny de l’experiència immersiva de realitat virtual vinculada al Castell </w:t>
            </w:r>
            <w:proofErr w:type="spellStart"/>
            <w:r w:rsidRPr="00A73B0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A73B0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(Gavà. Baix Llobregat). 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Projecte de despesa 2025/01_MRR_MINTUR_proj. turístic Castell</w:t>
            </w:r>
          </w:p>
        </w:tc>
      </w:tr>
      <w:tr w:rsidR="005B7278" w:rsidRPr="003333FF" w:rsidTr="00502CA2">
        <w:trPr>
          <w:trHeight w:val="30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highlight w:val="yellow"/>
                <w:lang w:eastAsia="es-ES"/>
              </w:rPr>
            </w:pPr>
            <w:r w:rsidRPr="00DB752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MIXT 78_25 (2025/00030815Z)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571"/>
      </w:tblGrid>
      <w:tr w:rsidR="005B7278" w:rsidRPr="003333FF" w:rsidTr="00502CA2">
        <w:trPr>
          <w:trHeight w:val="42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3333FF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909"/>
      </w:tblGrid>
      <w:tr w:rsidR="005B7278" w:rsidRPr="003333FF" w:rsidTr="00502CA2">
        <w:trPr>
          <w:trHeight w:val="64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6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12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3333FF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55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34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3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5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tabs>
          <w:tab w:val="center" w:pos="4252"/>
          <w:tab w:val="right" w:pos="8504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5B7278" w:rsidRDefault="005B7278" w:rsidP="005B7278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5B7278" w:rsidRPr="0077708A" w:rsidRDefault="005B7278" w:rsidP="005B7278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362"/>
      </w:tblGrid>
      <w:tr w:rsidR="005B7278" w:rsidRPr="0077708A" w:rsidTr="00502CA2">
        <w:tc>
          <w:tcPr>
            <w:tcW w:w="8897" w:type="dxa"/>
            <w:shd w:val="clear" w:color="auto" w:fill="auto"/>
            <w:vAlign w:val="center"/>
          </w:tcPr>
          <w:p w:rsidR="005B7278" w:rsidRPr="0077708A" w:rsidRDefault="005B7278" w:rsidP="00502CA2">
            <w:pPr>
              <w:spacing w:after="120" w:line="276" w:lineRule="auto"/>
              <w:jc w:val="both"/>
              <w:rPr>
                <w:rFonts w:ascii="Arial" w:eastAsia="Calibri" w:hAnsi="Arial" w:cs="Arial"/>
                <w:u w:val="single"/>
              </w:rPr>
            </w:pPr>
            <w:r w:rsidRPr="0077708A">
              <w:rPr>
                <w:rFonts w:ascii="Arial" w:eastAsia="Calibri" w:hAnsi="Arial" w:cs="Arial"/>
                <w:u w:val="single"/>
              </w:rPr>
              <w:t>Es presenta al lot o lots següents:</w:t>
            </w:r>
          </w:p>
        </w:tc>
      </w:tr>
    </w:tbl>
    <w:p w:rsidR="005B7278" w:rsidRPr="00A73B03" w:rsidRDefault="005B7278" w:rsidP="005B7278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sz w:val="22"/>
          <w:szCs w:val="22"/>
        </w:rPr>
      </w:pPr>
      <w:r w:rsidRPr="00A73B03">
        <w:rPr>
          <w:rFonts w:ascii="Segoe UI Symbol" w:eastAsia="MS Gothic" w:hAnsi="Segoe UI Symbol" w:cs="Segoe UI Symbol"/>
          <w:sz w:val="22"/>
          <w:szCs w:val="22"/>
        </w:rPr>
        <w:t>☐</w:t>
      </w:r>
      <w:r w:rsidRPr="00A73B03">
        <w:rPr>
          <w:rFonts w:ascii="Arial" w:eastAsia="MS Gothic" w:hAnsi="Arial" w:cs="Arial"/>
          <w:sz w:val="22"/>
          <w:szCs w:val="22"/>
        </w:rPr>
        <w:t xml:space="preserve"> </w:t>
      </w:r>
      <w:r w:rsidRPr="00A73B03">
        <w:rPr>
          <w:rFonts w:ascii="Arial" w:eastAsia="SimSun" w:hAnsi="Arial" w:cs="Arial"/>
          <w:sz w:val="22"/>
          <w:szCs w:val="22"/>
        </w:rPr>
        <w:t>Lot 1</w:t>
      </w:r>
      <w:r>
        <w:rPr>
          <w:rFonts w:ascii="Arial" w:eastAsia="SimSun" w:hAnsi="Arial" w:cs="Arial"/>
          <w:sz w:val="22"/>
          <w:szCs w:val="22"/>
        </w:rPr>
        <w:t xml:space="preserve">. </w:t>
      </w:r>
      <w:r w:rsidRPr="00A73B03">
        <w:rPr>
          <w:rFonts w:ascii="Arial" w:eastAsia="SimSun" w:hAnsi="Arial" w:cs="Arial"/>
          <w:sz w:val="22"/>
          <w:szCs w:val="22"/>
        </w:rPr>
        <w:t xml:space="preserve">Subministrament </w:t>
      </w:r>
      <w:r>
        <w:rPr>
          <w:rFonts w:ascii="Arial" w:eastAsia="SimSun" w:hAnsi="Arial" w:cs="Arial"/>
          <w:sz w:val="22"/>
          <w:szCs w:val="22"/>
        </w:rPr>
        <w:t>d’</w:t>
      </w:r>
      <w:r w:rsidRPr="00A73B03">
        <w:rPr>
          <w:rFonts w:ascii="Arial" w:eastAsia="SimSun" w:hAnsi="Arial" w:cs="Arial"/>
          <w:sz w:val="22"/>
          <w:szCs w:val="22"/>
        </w:rPr>
        <w:t>Unitat mòbil/vehicle personalitzat i equipat.</w:t>
      </w:r>
    </w:p>
    <w:p w:rsidR="005B7278" w:rsidRPr="00A73B03" w:rsidRDefault="005B7278" w:rsidP="005B7278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sz w:val="22"/>
          <w:szCs w:val="22"/>
        </w:rPr>
      </w:pPr>
      <w:r w:rsidRPr="00A73B03">
        <w:rPr>
          <w:rFonts w:ascii="Segoe UI Symbol" w:eastAsia="MS Gothic" w:hAnsi="Segoe UI Symbol" w:cs="Segoe UI Symbol"/>
          <w:sz w:val="22"/>
          <w:szCs w:val="22"/>
        </w:rPr>
        <w:t>☐</w:t>
      </w:r>
      <w:r w:rsidRPr="00A73B03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sz w:val="22"/>
          <w:szCs w:val="22"/>
        </w:rPr>
        <w:t xml:space="preserve">Lot 2. Servei de </w:t>
      </w:r>
      <w:r w:rsidRPr="00A73B03">
        <w:rPr>
          <w:rFonts w:ascii="Arial" w:eastAsia="SimSun" w:hAnsi="Arial" w:cs="Arial"/>
          <w:sz w:val="22"/>
          <w:szCs w:val="22"/>
        </w:rPr>
        <w:t xml:space="preserve">Continguts, interpretació i experiència immersiva del Castell </w:t>
      </w:r>
      <w:proofErr w:type="spellStart"/>
      <w:r w:rsidRPr="00A73B03">
        <w:rPr>
          <w:rFonts w:ascii="Arial" w:eastAsia="SimSun" w:hAnsi="Arial" w:cs="Arial"/>
          <w:sz w:val="22"/>
          <w:szCs w:val="22"/>
        </w:rPr>
        <w:t>d’Eramprunyà</w:t>
      </w:r>
      <w:proofErr w:type="spellEnd"/>
    </w:p>
    <w:p w:rsidR="005B7278" w:rsidRPr="00A73B03" w:rsidRDefault="005B7278" w:rsidP="005B7278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sz w:val="22"/>
          <w:szCs w:val="22"/>
        </w:rPr>
      </w:pPr>
      <w:r w:rsidRPr="00A73B03">
        <w:rPr>
          <w:rFonts w:ascii="Arial" w:eastAsia="SimSun" w:hAnsi="Arial" w:cs="Arial"/>
          <w:i/>
          <w:sz w:val="22"/>
          <w:szCs w:val="22"/>
        </w:rPr>
        <w:t xml:space="preserve"> (S’ha de presentar una Declaració responsable per a cada lot) </w:t>
      </w:r>
    </w:p>
    <w:p w:rsidR="005B7278" w:rsidRPr="003333FF" w:rsidRDefault="005B7278" w:rsidP="005B7278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</w:p>
    <w:p w:rsidR="005B7278" w:rsidRPr="003333FF" w:rsidRDefault="005B7278" w:rsidP="005B7278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333FF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26" w:hanging="28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5B7278" w:rsidRPr="003333FF" w:rsidRDefault="005B7278" w:rsidP="005B727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3333FF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C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). </w:t>
      </w:r>
    </w:p>
    <w:p w:rsidR="005B7278" w:rsidRPr="003333FF" w:rsidRDefault="005B7278" w:rsidP="005B727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3333FF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Registro Oficial de Licitadores y Empresas Classificades del Estado (ROLECE).</w:t>
      </w:r>
    </w:p>
    <w:p w:rsidR="005B7278" w:rsidRPr="003333FF" w:rsidRDefault="005B7278" w:rsidP="005B727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3333FF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No figura inscrita ni en el RELI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C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ni en el ROLECE.</w:t>
      </w:r>
    </w:p>
    <w:p w:rsidR="005B7278" w:rsidRPr="003333FF" w:rsidRDefault="005B7278" w:rsidP="005B7278">
      <w:pPr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B7278" w:rsidRPr="003333FF" w:rsidRDefault="005B7278" w:rsidP="005B7278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5B7278" w:rsidRPr="003333FF" w:rsidRDefault="005B7278" w:rsidP="005B7278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B7278" w:rsidRPr="003333FF" w:rsidRDefault="005B7278" w:rsidP="005B7278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5B7278" w:rsidRPr="003333FF" w:rsidRDefault="005B7278" w:rsidP="005B7278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5B7278" w:rsidRPr="003333FF" w:rsidRDefault="005B7278" w:rsidP="005B7278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5B7278" w:rsidRPr="003333FF" w:rsidRDefault="005B7278" w:rsidP="005B7278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5B7278" w:rsidRPr="003333FF" w:rsidRDefault="005B7278" w:rsidP="005B7278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Es recorre a la solvència externa?</w:t>
      </w:r>
    </w:p>
    <w:p w:rsidR="005B7278" w:rsidRPr="003333FF" w:rsidRDefault="005B7278" w:rsidP="005B7278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B7278" w:rsidRPr="003333FF" w:rsidRDefault="005B7278" w:rsidP="005B7278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B7278" w:rsidRPr="009C6A14" w:rsidRDefault="005B7278" w:rsidP="005B7278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0"/>
          <w:szCs w:val="22"/>
        </w:rPr>
      </w:pPr>
      <w:r w:rsidRPr="009C6A14">
        <w:rPr>
          <w:rFonts w:ascii="Arial" w:eastAsia="SimSun" w:hAnsi="Arial" w:cs="Arial"/>
          <w:bCs/>
          <w:i/>
          <w:color w:val="000000"/>
          <w:kern w:val="0"/>
          <w:sz w:val="20"/>
          <w:szCs w:val="22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5B7278" w:rsidRPr="003333FF" w:rsidRDefault="005B7278" w:rsidP="005B7278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5B7278" w:rsidRPr="003333FF" w:rsidRDefault="005B7278" w:rsidP="005B7278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B7278" w:rsidRPr="003333FF" w:rsidRDefault="005B7278" w:rsidP="005B7278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7">
        <w:r w:rsidRPr="003333FF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B7278" w:rsidRPr="003333FF" w:rsidRDefault="005B7278" w:rsidP="005B7278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5B7278" w:rsidRPr="003333FF" w:rsidRDefault="005B7278" w:rsidP="005B7278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5B7278" w:rsidRPr="003333FF" w:rsidRDefault="005B7278" w:rsidP="005B7278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5B7278" w:rsidRPr="003333FF" w:rsidRDefault="005B7278" w:rsidP="005B727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5B7278" w:rsidRPr="003333FF" w:rsidRDefault="005B7278" w:rsidP="005B7278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5B7278" w:rsidRPr="003333FF" w:rsidRDefault="005B7278" w:rsidP="005B7278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5B7278" w:rsidRPr="003333FF" w:rsidRDefault="005B7278" w:rsidP="005B7278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5B7278" w:rsidRPr="003333FF" w:rsidRDefault="005B7278" w:rsidP="005B727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5B7278" w:rsidRPr="003333FF" w:rsidRDefault="005B7278" w:rsidP="005B727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5B7278" w:rsidRPr="003333FF" w:rsidRDefault="005B7278" w:rsidP="005B7278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5B7278" w:rsidRPr="003333FF" w:rsidRDefault="005B7278" w:rsidP="005B727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En cas afirmatiu i en la mesura que es conegui aquesta dada, enumereu els </w:t>
      </w:r>
      <w:proofErr w:type="spellStart"/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5B7278" w:rsidRPr="003333FF" w:rsidRDefault="005B7278" w:rsidP="005B7278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5B7278" w:rsidRPr="003333FF" w:rsidRDefault="005B7278" w:rsidP="005B727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5B7278" w:rsidRPr="003333FF" w:rsidRDefault="005B7278" w:rsidP="005B7278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5B7278" w:rsidRPr="003333FF" w:rsidRDefault="005B7278" w:rsidP="005B7278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5B7278" w:rsidRPr="003333FF" w:rsidRDefault="005B7278" w:rsidP="005B727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B7278" w:rsidRPr="003333FF" w:rsidTr="00502CA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Mòbil professional</w:t>
            </w:r>
          </w:p>
        </w:tc>
      </w:tr>
      <w:tr w:rsidR="005B7278" w:rsidRPr="003333FF" w:rsidTr="00502CA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5B7278" w:rsidRPr="003333FF" w:rsidTr="00502CA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5B7278" w:rsidRPr="003333FF" w:rsidRDefault="005B7278" w:rsidP="005B7278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5B7278" w:rsidRPr="003333FF" w:rsidRDefault="005B7278" w:rsidP="005B7278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B7278" w:rsidRPr="003333FF" w:rsidRDefault="005B7278" w:rsidP="005B7278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5B7278" w:rsidRPr="003333FF" w:rsidRDefault="005B7278" w:rsidP="005B7278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5B7278" w:rsidRPr="003333FF" w:rsidRDefault="005B7278" w:rsidP="005B7278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B7278" w:rsidRPr="003333FF" w:rsidRDefault="005B7278" w:rsidP="005B7278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B7278" w:rsidRPr="003333FF" w:rsidTr="00502CA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5B7278" w:rsidRPr="003333FF" w:rsidTr="00502CA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5B7278" w:rsidRPr="003333FF" w:rsidTr="00502CA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5B7278" w:rsidRPr="003333FF" w:rsidTr="00502CA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5B7278" w:rsidRPr="003333FF" w:rsidTr="00502CA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5B7278" w:rsidRPr="003333FF" w:rsidRDefault="005B7278" w:rsidP="005B7278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B7278" w:rsidRPr="003333FF" w:rsidRDefault="005B7278" w:rsidP="005B7278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5B7278" w:rsidRPr="003333FF" w:rsidRDefault="005B7278" w:rsidP="005B7278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287F13" w:rsidRPr="005B7278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bookmarkStart w:id="1" w:name="_GoBack"/>
      <w:bookmarkEnd w:id="1"/>
    </w:p>
    <w:sectPr w:rsidR="00287F13" w:rsidRPr="005B72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55C76"/>
    <w:rsid w:val="004901AC"/>
    <w:rsid w:val="005B7278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1972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2025-12-29T12:47:00Z</dcterms:created>
  <dcterms:modified xsi:type="dcterms:W3CDTF">2025-12-29T12:50:00Z</dcterms:modified>
</cp:coreProperties>
</file>