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47BD00E" w14:textId="04D85A0E" w:rsidR="0008793A" w:rsidRDefault="00D247B7">
      <w:pPr>
        <w:rPr>
          <w:b/>
        </w:rPr>
      </w:pPr>
      <w:r>
        <w:rPr>
          <w:b/>
        </w:rPr>
        <w:t>A</w:t>
      </w:r>
      <w:bookmarkStart w:id="0" w:name="_GoBack"/>
      <w:bookmarkEnd w:id="0"/>
      <w:r w:rsidR="00D169F1">
        <w:rPr>
          <w:b/>
        </w:rPr>
        <w:t>NNEX I. JUSTIFICACIÓ ECONÒMICA</w:t>
      </w:r>
    </w:p>
    <w:p w14:paraId="0CE972F8" w14:textId="77777777" w:rsidR="0008793A" w:rsidRDefault="0008793A"/>
    <w:p w14:paraId="72EC4B50" w14:textId="77777777" w:rsidR="0008793A" w:rsidRDefault="0008793A"/>
    <w:p w14:paraId="6E12373E" w14:textId="77777777" w:rsidR="0008793A" w:rsidRDefault="0008793A"/>
    <w:tbl>
      <w:tblPr>
        <w:tblStyle w:val="a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08793A" w14:paraId="3AB36B37" w14:textId="77777777">
        <w:tc>
          <w:tcPr>
            <w:tcW w:w="4513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E370A" w14:textId="77777777" w:rsidR="0008793A" w:rsidRDefault="00D169F1">
            <w:r>
              <w:t xml:space="preserve">Descripció </w:t>
            </w:r>
          </w:p>
        </w:tc>
        <w:tc>
          <w:tcPr>
            <w:tcW w:w="4513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25BAB" w14:textId="77777777" w:rsidR="0008793A" w:rsidRDefault="00D169F1">
            <w:r>
              <w:t>Import (sense IVA)</w:t>
            </w:r>
          </w:p>
        </w:tc>
      </w:tr>
      <w:tr w:rsidR="0008793A" w14:paraId="2B541C1E" w14:textId="77777777">
        <w:tc>
          <w:tcPr>
            <w:tcW w:w="45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4EA62" w14:textId="77777777" w:rsidR="0008793A" w:rsidRDefault="00D169F1">
            <w:r>
              <w:t>Subministrament i servei d’implantació del GMAO (incloent integracions).</w:t>
            </w:r>
          </w:p>
        </w:tc>
        <w:tc>
          <w:tcPr>
            <w:tcW w:w="45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07D6D" w14:textId="77777777" w:rsidR="0008793A" w:rsidRDefault="00D169F1">
            <w:r>
              <w:t>17.760,78 €</w:t>
            </w:r>
          </w:p>
          <w:p w14:paraId="0C18B7E9" w14:textId="77777777" w:rsidR="0008793A" w:rsidRDefault="000879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8793A" w14:paraId="7A99F0C3" w14:textId="77777777">
        <w:tc>
          <w:tcPr>
            <w:tcW w:w="45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786C2" w14:textId="77777777" w:rsidR="0008793A" w:rsidRDefault="00D169F1">
            <w:r>
              <w:t>Servei de Manteniment (24 mesos) del GMAO (incloent integracions).</w:t>
            </w:r>
          </w:p>
        </w:tc>
        <w:tc>
          <w:tcPr>
            <w:tcW w:w="45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9B4D8" w14:textId="77777777" w:rsidR="0008793A" w:rsidRDefault="00D169F1">
            <w:r>
              <w:t>5.920,25 €</w:t>
            </w:r>
          </w:p>
          <w:p w14:paraId="0EEB7952" w14:textId="77777777" w:rsidR="0008793A" w:rsidRDefault="000879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8793A" w14:paraId="4AFB547C" w14:textId="77777777">
        <w:tc>
          <w:tcPr>
            <w:tcW w:w="45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66EF5" w14:textId="77777777" w:rsidR="0008793A" w:rsidRDefault="00D169F1">
            <w:r>
              <w:t xml:space="preserve">Subministrament i </w:t>
            </w:r>
            <w:r>
              <w:t>servei d’implantació de l’oficina virtual (incloent integracions).</w:t>
            </w:r>
          </w:p>
        </w:tc>
        <w:tc>
          <w:tcPr>
            <w:tcW w:w="45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BB29A" w14:textId="77777777" w:rsidR="0008793A" w:rsidRDefault="00D169F1">
            <w:r>
              <w:t>17.983,78 €</w:t>
            </w:r>
          </w:p>
          <w:p w14:paraId="1C8F92B1" w14:textId="77777777" w:rsidR="0008793A" w:rsidRDefault="000879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8793A" w14:paraId="3A375073" w14:textId="77777777">
        <w:tc>
          <w:tcPr>
            <w:tcW w:w="45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4FE21" w14:textId="77777777" w:rsidR="0008793A" w:rsidRDefault="00D169F1">
            <w:r>
              <w:t>Servei de Manteniment (24 mesos) de l’oficina virtual (incloent integracions).</w:t>
            </w:r>
          </w:p>
        </w:tc>
        <w:tc>
          <w:tcPr>
            <w:tcW w:w="45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5ECBD" w14:textId="77777777" w:rsidR="0008793A" w:rsidRDefault="00D169F1">
            <w:r>
              <w:t>5.565,04 €</w:t>
            </w:r>
          </w:p>
          <w:p w14:paraId="2A87E3B5" w14:textId="77777777" w:rsidR="0008793A" w:rsidRDefault="0008793A"/>
        </w:tc>
      </w:tr>
      <w:tr w:rsidR="0008793A" w14:paraId="795B797D" w14:textId="77777777">
        <w:tc>
          <w:tcPr>
            <w:tcW w:w="45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6205E" w14:textId="77777777" w:rsidR="0008793A" w:rsidRDefault="00D169F1">
            <w:r>
              <w:t xml:space="preserve">Servei d’implantació del programari de gestió d’abonats (incloent integracions). </w:t>
            </w:r>
          </w:p>
        </w:tc>
        <w:tc>
          <w:tcPr>
            <w:tcW w:w="45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4B920" w14:textId="77777777" w:rsidR="0008793A" w:rsidRDefault="00D169F1">
            <w:r>
              <w:t>47.362,08 €</w:t>
            </w:r>
          </w:p>
          <w:p w14:paraId="2F9EC795" w14:textId="77777777" w:rsidR="0008793A" w:rsidRDefault="0008793A"/>
        </w:tc>
      </w:tr>
      <w:tr w:rsidR="0008793A" w14:paraId="795A26A3" w14:textId="77777777">
        <w:trPr>
          <w:trHeight w:val="485"/>
        </w:trPr>
        <w:tc>
          <w:tcPr>
            <w:tcW w:w="45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0B2DC" w14:textId="77777777" w:rsidR="0008793A" w:rsidRDefault="00D169F1">
            <w:r>
              <w:t>Servei de Manteniment (24 mesos) del programari de gestió d’abonats (incloent integracions).</w:t>
            </w:r>
          </w:p>
        </w:tc>
        <w:tc>
          <w:tcPr>
            <w:tcW w:w="45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A84E7" w14:textId="77777777" w:rsidR="0008793A" w:rsidRDefault="00D169F1">
            <w:r>
              <w:t>15.392,67 €</w:t>
            </w:r>
          </w:p>
          <w:p w14:paraId="16F969BD" w14:textId="77777777" w:rsidR="0008793A" w:rsidRDefault="0008793A"/>
        </w:tc>
      </w:tr>
      <w:tr w:rsidR="0008793A" w14:paraId="129F5EDD" w14:textId="77777777">
        <w:trPr>
          <w:trHeight w:val="485"/>
        </w:trPr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2893726" w14:textId="77777777" w:rsidR="0008793A" w:rsidRDefault="00D16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Subministrament i servei d'implantació del sistema ERP de codi obert (mòduls de comptabilitat, compres i inventari, incloent </w:t>
            </w:r>
            <w:r>
              <w:t>integracions amb GMAO i gestió d'abonats).</w:t>
            </w:r>
          </w:p>
        </w:tc>
        <w:tc>
          <w:tcPr>
            <w:tcW w:w="45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57111" w14:textId="77777777" w:rsidR="0008793A" w:rsidRDefault="00D16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18.150,00 €</w:t>
            </w:r>
          </w:p>
        </w:tc>
      </w:tr>
      <w:tr w:rsidR="0008793A" w14:paraId="4A415422" w14:textId="77777777">
        <w:trPr>
          <w:trHeight w:val="485"/>
        </w:trPr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0706F4EB" w14:textId="77777777" w:rsidR="0008793A" w:rsidRDefault="00D16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Servei de Manteniment (24 mesos) del programari del mòdul ERP (incloent integracions). </w:t>
            </w:r>
          </w:p>
        </w:tc>
        <w:tc>
          <w:tcPr>
            <w:tcW w:w="45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E8A6D" w14:textId="77777777" w:rsidR="0008793A" w:rsidRDefault="00D16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9.350,00 €</w:t>
            </w:r>
          </w:p>
        </w:tc>
      </w:tr>
      <w:tr w:rsidR="0008793A" w14:paraId="271E9A17" w14:textId="77777777">
        <w:trPr>
          <w:trHeight w:val="485"/>
        </w:trPr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474582B4" w14:textId="77777777" w:rsidR="0008793A" w:rsidRDefault="00D16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TOTAL</w:t>
            </w:r>
          </w:p>
        </w:tc>
        <w:tc>
          <w:tcPr>
            <w:tcW w:w="45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411E0" w14:textId="77777777" w:rsidR="0008793A" w:rsidRDefault="00D16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137.484,60 €</w:t>
            </w:r>
          </w:p>
        </w:tc>
      </w:tr>
    </w:tbl>
    <w:p w14:paraId="5C0A246B" w14:textId="77777777" w:rsidR="0008793A" w:rsidRDefault="0008793A"/>
    <w:p w14:paraId="0C240254" w14:textId="77777777" w:rsidR="0008793A" w:rsidRDefault="0008793A"/>
    <w:p w14:paraId="5C7A01BE" w14:textId="77777777" w:rsidR="0008793A" w:rsidRDefault="0008793A"/>
    <w:p w14:paraId="4FA1BCD3" w14:textId="77777777" w:rsidR="0008793A" w:rsidRDefault="0008793A"/>
    <w:p w14:paraId="0AD5CC96" w14:textId="77777777" w:rsidR="0008793A" w:rsidRDefault="0008793A"/>
    <w:p w14:paraId="4716597A" w14:textId="77777777" w:rsidR="0008793A" w:rsidRDefault="0008793A"/>
    <w:p w14:paraId="3F7385FF" w14:textId="77777777" w:rsidR="0008793A" w:rsidRDefault="0008793A"/>
    <w:p w14:paraId="4DE857F6" w14:textId="77777777" w:rsidR="0008793A" w:rsidRDefault="0008793A"/>
    <w:sectPr w:rsidR="0008793A" w:rsidSect="00D247B7">
      <w:headerReference w:type="default" r:id="rId6"/>
      <w:pgSz w:w="11906" w:h="16838"/>
      <w:pgMar w:top="2127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BA7ADD" w14:textId="77777777" w:rsidR="00D169F1" w:rsidRDefault="00D169F1" w:rsidP="00D247B7">
      <w:pPr>
        <w:spacing w:line="240" w:lineRule="auto"/>
      </w:pPr>
      <w:r>
        <w:separator/>
      </w:r>
    </w:p>
  </w:endnote>
  <w:endnote w:type="continuationSeparator" w:id="0">
    <w:p w14:paraId="40163F0A" w14:textId="77777777" w:rsidR="00D169F1" w:rsidRDefault="00D169F1" w:rsidP="00D247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36FE874-7D15-4A6A-BFA9-FC6EA4919B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DFAF943-811D-41AD-A2FF-910874EBC10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E47432" w14:textId="77777777" w:rsidR="00D169F1" w:rsidRDefault="00D169F1" w:rsidP="00D247B7">
      <w:pPr>
        <w:spacing w:line="240" w:lineRule="auto"/>
      </w:pPr>
      <w:r>
        <w:separator/>
      </w:r>
    </w:p>
  </w:footnote>
  <w:footnote w:type="continuationSeparator" w:id="0">
    <w:p w14:paraId="57D27A18" w14:textId="77777777" w:rsidR="00D169F1" w:rsidRDefault="00D169F1" w:rsidP="00D247B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2157BE" w14:textId="2ED8FC10" w:rsidR="00D247B7" w:rsidRDefault="00D247B7">
    <w:pPr>
      <w:pStyle w:val="Encabezado"/>
    </w:pPr>
    <w:r>
      <w:rPr>
        <w:noProof/>
        <w:lang w:val="es-ES"/>
      </w:rPr>
      <w:drawing>
        <wp:anchor distT="0" distB="0" distL="114300" distR="114300" simplePos="0" relativeHeight="251659264" behindDoc="1" locked="0" layoutInCell="1" allowOverlap="1" wp14:anchorId="554AADD4" wp14:editId="5B50B619">
          <wp:simplePos x="0" y="0"/>
          <wp:positionH relativeFrom="page">
            <wp:align>left</wp:align>
          </wp:positionH>
          <wp:positionV relativeFrom="paragraph">
            <wp:posOffset>-447675</wp:posOffset>
          </wp:positionV>
          <wp:extent cx="7555865" cy="10671810"/>
          <wp:effectExtent l="0" t="0" r="6985" b="0"/>
          <wp:wrapNone/>
          <wp:docPr id="6" name="Imagen 6" descr="AA Papel de Carta 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AA Papel de Carta 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067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793A"/>
    <w:rsid w:val="0008793A"/>
    <w:rsid w:val="002065EE"/>
    <w:rsid w:val="004460F9"/>
    <w:rsid w:val="00D169F1"/>
    <w:rsid w:val="00D24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92183"/>
  <w15:docId w15:val="{2EE73532-26E3-4D62-AF26-15CCAAA28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ca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/>
    <w:rsid w:val="00D247B7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247B7"/>
  </w:style>
  <w:style w:type="paragraph" w:styleId="Piedepgina">
    <w:name w:val="footer"/>
    <w:basedOn w:val="Normal"/>
    <w:link w:val="PiedepginaCar"/>
    <w:uiPriority w:val="99"/>
    <w:unhideWhenUsed/>
    <w:rsid w:val="00D247B7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247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798</Characters>
  <Application>Microsoft Office Word</Application>
  <DocSecurity>0</DocSecurity>
  <Lines>6</Lines>
  <Paragraphs>1</Paragraphs>
  <ScaleCrop>false</ScaleCrop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Toni</dc:creator>
  <cp:lastModifiedBy>Mérida Pedragosa Eudald</cp:lastModifiedBy>
  <cp:revision>3</cp:revision>
  <dcterms:created xsi:type="dcterms:W3CDTF">2025-12-22T12:10:00Z</dcterms:created>
  <dcterms:modified xsi:type="dcterms:W3CDTF">2025-12-24T07:57:00Z</dcterms:modified>
</cp:coreProperties>
</file>