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CB" w:rsidRPr="00DA439F" w:rsidRDefault="009C56CB" w:rsidP="009C56CB">
      <w:pPr>
        <w:jc w:val="center"/>
        <w:rPr>
          <w:rFonts w:ascii="Arial" w:hAnsi="Arial" w:cs="Arial"/>
          <w:b/>
          <w:sz w:val="32"/>
          <w:szCs w:val="32"/>
        </w:rPr>
      </w:pPr>
      <w:r w:rsidRPr="00DA439F">
        <w:rPr>
          <w:rFonts w:ascii="Arial" w:hAnsi="Arial" w:cs="Arial"/>
          <w:b/>
          <w:sz w:val="32"/>
          <w:szCs w:val="32"/>
        </w:rPr>
        <w:t xml:space="preserve">ANNEX </w:t>
      </w:r>
      <w:r>
        <w:rPr>
          <w:rFonts w:ascii="Arial" w:hAnsi="Arial" w:cs="Arial"/>
          <w:b/>
          <w:sz w:val="32"/>
          <w:szCs w:val="32"/>
        </w:rPr>
        <w:t>I</w:t>
      </w:r>
      <w:r w:rsidRPr="00DA439F">
        <w:rPr>
          <w:rFonts w:ascii="Arial" w:hAnsi="Arial" w:cs="Arial"/>
          <w:b/>
          <w:sz w:val="32"/>
          <w:szCs w:val="32"/>
        </w:rPr>
        <w:t>V</w:t>
      </w:r>
    </w:p>
    <w:p w:rsidR="009C56CB" w:rsidRPr="00962C99" w:rsidRDefault="009C56CB" w:rsidP="009C56CB">
      <w:pPr>
        <w:tabs>
          <w:tab w:val="left" w:pos="142"/>
          <w:tab w:val="right" w:leader="dot" w:pos="8505"/>
        </w:tabs>
        <w:jc w:val="center"/>
        <w:rPr>
          <w:rFonts w:ascii="Arial" w:hAnsi="Arial" w:cs="Arial"/>
          <w:b/>
          <w:bCs/>
          <w:sz w:val="32"/>
        </w:rPr>
      </w:pPr>
    </w:p>
    <w:p w:rsidR="009C56CB" w:rsidRPr="00962C99" w:rsidRDefault="009C56CB" w:rsidP="009C56CB">
      <w:pPr>
        <w:tabs>
          <w:tab w:val="left" w:pos="142"/>
          <w:tab w:val="right" w:leader="dot" w:pos="8505"/>
        </w:tabs>
        <w:jc w:val="center"/>
        <w:rPr>
          <w:rFonts w:ascii="Arial" w:hAnsi="Arial" w:cs="Arial"/>
          <w:b/>
          <w:bCs/>
          <w:sz w:val="32"/>
        </w:rPr>
      </w:pPr>
      <w:r w:rsidRPr="00962C99">
        <w:rPr>
          <w:rFonts w:ascii="Arial" w:hAnsi="Arial" w:cs="Arial"/>
          <w:b/>
          <w:bCs/>
          <w:sz w:val="32"/>
        </w:rPr>
        <w:t>MODEL D’OFERTA ECONÒMICA</w:t>
      </w:r>
    </w:p>
    <w:p w:rsidR="009C56CB" w:rsidRPr="00962C99" w:rsidRDefault="009C56CB" w:rsidP="009C56CB">
      <w:pPr>
        <w:jc w:val="center"/>
        <w:rPr>
          <w:rFonts w:ascii="Arial" w:hAnsi="Arial" w:cs="Arial"/>
          <w:b/>
          <w:bCs/>
          <w:sz w:val="32"/>
        </w:rPr>
        <w:sectPr w:rsidR="009C56CB" w:rsidRPr="00962C99" w:rsidSect="00A118B7">
          <w:headerReference w:type="default" r:id="rId8"/>
          <w:pgSz w:w="11907" w:h="16840" w:code="9"/>
          <w:pgMar w:top="1134" w:right="1134" w:bottom="1134" w:left="1134" w:header="709" w:footer="709" w:gutter="0"/>
          <w:cols w:space="720"/>
          <w:vAlign w:val="center"/>
        </w:sectPr>
      </w:pPr>
      <w:r>
        <w:rPr>
          <w:rFonts w:ascii="Arial" w:hAnsi="Arial" w:cs="Arial"/>
          <w:b/>
          <w:bCs/>
          <w:sz w:val="32"/>
        </w:rPr>
        <w:t xml:space="preserve"> </w:t>
      </w:r>
    </w:p>
    <w:p w:rsidR="009C56CB" w:rsidRDefault="009C56CB" w:rsidP="009C56CB">
      <w:pPr>
        <w:pStyle w:val="Sangradetextonormal"/>
        <w:spacing w:after="0"/>
        <w:ind w:left="0"/>
        <w:jc w:val="both"/>
        <w:rPr>
          <w:rStyle w:val="AJUNTAMENT"/>
          <w:rFonts w:ascii="Arial" w:hAnsi="Arial" w:cs="Arial"/>
          <w:b/>
          <w:bCs/>
          <w:szCs w:val="22"/>
          <w:lang w:val="ca-ES"/>
        </w:rPr>
      </w:pPr>
    </w:p>
    <w:p w:rsidR="009C56CB" w:rsidRDefault="009C56CB" w:rsidP="009C56CB">
      <w:pPr>
        <w:pStyle w:val="Sangradetextonormal"/>
        <w:spacing w:after="0"/>
        <w:ind w:left="0"/>
        <w:jc w:val="both"/>
        <w:rPr>
          <w:rStyle w:val="AJUNTAMENT"/>
          <w:rFonts w:ascii="Arial" w:hAnsi="Arial" w:cs="Arial"/>
          <w:b/>
          <w:bCs/>
          <w:szCs w:val="22"/>
          <w:lang w:val="ca-ES"/>
        </w:rPr>
      </w:pPr>
    </w:p>
    <w:p w:rsidR="009C56CB" w:rsidRPr="001B34DC" w:rsidRDefault="009C56CB" w:rsidP="009C56CB">
      <w:pPr>
        <w:pStyle w:val="Sangradetextonormal"/>
        <w:spacing w:after="0"/>
        <w:ind w:left="0"/>
        <w:jc w:val="both"/>
        <w:rPr>
          <w:rStyle w:val="AJUNTAMENT"/>
          <w:rFonts w:ascii="Arial-BoldMT" w:hAnsi="Arial-BoldMT" w:cs="Arial-BoldMT"/>
          <w:b/>
          <w:bCs/>
          <w:szCs w:val="22"/>
          <w:lang w:eastAsia="ca-ES"/>
        </w:rPr>
      </w:pPr>
      <w:bookmarkStart w:id="0" w:name="_GoBack"/>
      <w:bookmarkEnd w:id="0"/>
      <w:r w:rsidRPr="003F467A">
        <w:rPr>
          <w:rStyle w:val="AJUNTAMENT"/>
          <w:rFonts w:ascii="Arial" w:hAnsi="Arial" w:cs="Arial"/>
          <w:b/>
          <w:bCs/>
          <w:szCs w:val="22"/>
          <w:lang w:val="ca-ES"/>
        </w:rPr>
        <w:t xml:space="preserve">PROPOSICIÓ AL PROCEDIMENT OBERT CONVOCAT PER L’AJUNTAMENT DE MANRESA </w:t>
      </w:r>
      <w:r>
        <w:rPr>
          <w:rStyle w:val="AJUNTAMENT"/>
          <w:rFonts w:ascii="Arial" w:hAnsi="Arial" w:cs="Arial"/>
          <w:b/>
          <w:bCs/>
          <w:szCs w:val="22"/>
          <w:lang w:val="ca-ES"/>
        </w:rPr>
        <w:t xml:space="preserve">EN EL CONTRACTE DE L’OBRA </w:t>
      </w:r>
      <w:r w:rsidRPr="00DB24CB">
        <w:rPr>
          <w:rFonts w:ascii="Arial" w:hAnsi="Arial" w:cs="Arial"/>
          <w:b/>
          <w:spacing w:val="-2"/>
          <w:sz w:val="22"/>
          <w:szCs w:val="22"/>
        </w:rPr>
        <w:t>“VIA VERDA BV- 4501. TRAM MANRESA</w:t>
      </w:r>
      <w:r>
        <w:rPr>
          <w:rFonts w:ascii="Arial" w:hAnsi="Arial" w:cs="Arial"/>
          <w:b/>
          <w:spacing w:val="-2"/>
          <w:sz w:val="22"/>
          <w:szCs w:val="22"/>
        </w:rPr>
        <w:t>”,</w:t>
      </w:r>
      <w:r>
        <w:rPr>
          <w:rStyle w:val="AJUNTAMENT"/>
          <w:rFonts w:ascii="Arial" w:hAnsi="Arial" w:cs="Arial"/>
          <w:b/>
          <w:bCs/>
          <w:szCs w:val="22"/>
          <w:lang w:val="ca-ES"/>
        </w:rPr>
        <w:t xml:space="preserve"> </w:t>
      </w:r>
      <w:r>
        <w:rPr>
          <w:rFonts w:ascii="Arial-BoldMT" w:hAnsi="Arial-BoldMT" w:cs="Arial-BoldMT"/>
          <w:b/>
          <w:bCs/>
          <w:sz w:val="22"/>
          <w:szCs w:val="22"/>
          <w:lang w:eastAsia="ca-ES"/>
        </w:rPr>
        <w:t>EN EL MARC DEL PLA DE RECUPERACIÓ, TRANSFORMACIÓ I RESILIÈNCIA – FINANÇAT PER LA UNIÓ EUROPEA – NEXT GENERATIONEU</w:t>
      </w:r>
    </w:p>
    <w:p w:rsidR="009C56CB" w:rsidRPr="004F6B53" w:rsidRDefault="009C56CB" w:rsidP="009C56CB">
      <w:pPr>
        <w:tabs>
          <w:tab w:val="left" w:pos="-720"/>
        </w:tabs>
        <w:rPr>
          <w:rStyle w:val="AJUNTAMENT"/>
          <w:rFonts w:ascii="Arial" w:hAnsi="Arial" w:cs="Arial"/>
          <w:bCs/>
          <w:spacing w:val="-2"/>
          <w:szCs w:val="22"/>
        </w:rPr>
      </w:pPr>
    </w:p>
    <w:p w:rsidR="009C56CB" w:rsidRPr="003F467A" w:rsidRDefault="009C56CB" w:rsidP="009C56CB">
      <w:pPr>
        <w:pStyle w:val="Sangradetextonormal"/>
        <w:spacing w:after="0"/>
        <w:ind w:left="0"/>
        <w:jc w:val="both"/>
        <w:rPr>
          <w:rStyle w:val="AJUNTAMENT"/>
          <w:rFonts w:ascii="Arial" w:hAnsi="Arial" w:cs="Arial"/>
          <w:szCs w:val="22"/>
          <w:lang w:val="ca-ES"/>
        </w:rPr>
      </w:pPr>
      <w:r w:rsidRPr="003F467A">
        <w:rPr>
          <w:rStyle w:val="AJUNTAMENT"/>
          <w:rFonts w:ascii="Arial" w:hAnsi="Arial" w:cs="Arial"/>
          <w:szCs w:val="22"/>
          <w:lang w:val="ca-ES"/>
        </w:rPr>
        <w:t xml:space="preserve">El Sr./La Sra.........., amb DNI núm........, major d'edat, veí de ......, amb domicili al carrer..... núm... pis... amb capacitat jurídica i d'obrar per aquest atorgament, actuant en nom propi (o en representació de......... amb NIF ....... domiciliada al carrer ....), concorre al procediment obert del contracte </w:t>
      </w:r>
      <w:r>
        <w:rPr>
          <w:rStyle w:val="AJUNTAMENT"/>
          <w:rFonts w:ascii="Arial" w:hAnsi="Arial" w:cs="Arial"/>
          <w:szCs w:val="22"/>
          <w:lang w:val="ca-ES"/>
        </w:rPr>
        <w:t xml:space="preserve">de l’obra </w:t>
      </w:r>
      <w:r w:rsidRPr="00DB24CB">
        <w:rPr>
          <w:rFonts w:ascii="Arial" w:hAnsi="Arial" w:cs="Arial"/>
          <w:bCs/>
          <w:sz w:val="22"/>
          <w:szCs w:val="22"/>
          <w:lang w:eastAsia="ca-ES"/>
        </w:rPr>
        <w:t>“</w:t>
      </w:r>
      <w:proofErr w:type="spellStart"/>
      <w:r w:rsidRPr="00DB24CB">
        <w:rPr>
          <w:rFonts w:ascii="Arial" w:hAnsi="Arial" w:cs="Arial"/>
          <w:bCs/>
          <w:sz w:val="22"/>
          <w:szCs w:val="22"/>
          <w:lang w:eastAsia="ca-ES"/>
        </w:rPr>
        <w:t>Via</w:t>
      </w:r>
      <w:proofErr w:type="spellEnd"/>
      <w:r w:rsidRPr="00DB24CB">
        <w:rPr>
          <w:rFonts w:ascii="Arial" w:hAnsi="Arial" w:cs="Arial"/>
          <w:bCs/>
          <w:sz w:val="22"/>
          <w:szCs w:val="22"/>
          <w:lang w:eastAsia="ca-ES"/>
        </w:rPr>
        <w:t xml:space="preserve"> </w:t>
      </w:r>
      <w:proofErr w:type="spellStart"/>
      <w:r w:rsidRPr="00DB24CB">
        <w:rPr>
          <w:rFonts w:ascii="Arial" w:hAnsi="Arial" w:cs="Arial"/>
          <w:bCs/>
          <w:sz w:val="22"/>
          <w:szCs w:val="22"/>
          <w:lang w:eastAsia="ca-ES"/>
        </w:rPr>
        <w:t>Verda</w:t>
      </w:r>
      <w:proofErr w:type="spellEnd"/>
      <w:r w:rsidRPr="00DB24CB">
        <w:rPr>
          <w:rFonts w:ascii="Arial" w:hAnsi="Arial" w:cs="Arial"/>
          <w:bCs/>
          <w:sz w:val="22"/>
          <w:szCs w:val="22"/>
          <w:lang w:eastAsia="ca-ES"/>
        </w:rPr>
        <w:t xml:space="preserve"> BV- 4501. </w:t>
      </w:r>
      <w:proofErr w:type="spellStart"/>
      <w:r w:rsidRPr="00DB24CB">
        <w:rPr>
          <w:rFonts w:ascii="Arial" w:hAnsi="Arial" w:cs="Arial"/>
          <w:bCs/>
          <w:sz w:val="22"/>
          <w:szCs w:val="22"/>
          <w:lang w:eastAsia="ca-ES"/>
        </w:rPr>
        <w:t>Tram</w:t>
      </w:r>
      <w:proofErr w:type="spellEnd"/>
      <w:r w:rsidRPr="00DB24CB">
        <w:rPr>
          <w:rFonts w:ascii="Arial" w:hAnsi="Arial" w:cs="Arial"/>
          <w:bCs/>
          <w:sz w:val="22"/>
          <w:szCs w:val="22"/>
          <w:lang w:eastAsia="ca-ES"/>
        </w:rPr>
        <w:t xml:space="preserve"> Manresa</w:t>
      </w:r>
      <w:r>
        <w:rPr>
          <w:rFonts w:ascii="Arial" w:hAnsi="Arial" w:cs="Arial"/>
          <w:bCs/>
          <w:sz w:val="22"/>
          <w:szCs w:val="22"/>
          <w:lang w:eastAsia="ca-ES"/>
        </w:rPr>
        <w:t>”,</w:t>
      </w:r>
      <w:r w:rsidRPr="003F467A">
        <w:rPr>
          <w:rFonts w:ascii="Arial" w:hAnsi="Arial" w:cs="Arial"/>
          <w:bCs/>
          <w:sz w:val="22"/>
          <w:szCs w:val="22"/>
          <w:lang w:val="ca-ES"/>
        </w:rPr>
        <w:t xml:space="preserve"> </w:t>
      </w:r>
      <w:r w:rsidRPr="003F467A">
        <w:rPr>
          <w:rFonts w:ascii="Arial" w:hAnsi="Arial" w:cs="Arial"/>
          <w:noProof/>
          <w:sz w:val="22"/>
          <w:szCs w:val="22"/>
          <w:lang w:val="ca-ES" w:eastAsia="ca-ES"/>
        </w:rPr>
        <w:t>en el marc del Pla de Recuperació, Transformació i Resiliència – Finançat per la Unió Europea – NextGenerationEU</w:t>
      </w:r>
      <w:r w:rsidRPr="003F467A">
        <w:rPr>
          <w:rStyle w:val="AJUNTAMENT"/>
          <w:rFonts w:ascii="Arial" w:hAnsi="Arial" w:cs="Arial"/>
          <w:szCs w:val="22"/>
          <w:lang w:val="ca-ES"/>
        </w:rPr>
        <w:t>, convocat per l'Ajuntament de Manresa, acceptant i sotmetent-se plenament al plec de clàusules administratives</w:t>
      </w:r>
      <w:r>
        <w:rPr>
          <w:rStyle w:val="AJUNTAMENT"/>
          <w:rFonts w:ascii="Arial" w:hAnsi="Arial" w:cs="Arial"/>
          <w:szCs w:val="22"/>
          <w:lang w:val="ca-ES"/>
        </w:rPr>
        <w:t xml:space="preserve"> i al plec de prescripcions tècniques</w:t>
      </w:r>
      <w:r w:rsidRPr="003F467A">
        <w:rPr>
          <w:rStyle w:val="AJUNTAMENT"/>
          <w:rFonts w:ascii="Arial" w:hAnsi="Arial" w:cs="Arial"/>
          <w:szCs w:val="22"/>
          <w:lang w:val="ca-ES"/>
        </w:rPr>
        <w:t xml:space="preserve"> que regir</w:t>
      </w:r>
      <w:r>
        <w:rPr>
          <w:rStyle w:val="AJUNTAMENT"/>
          <w:rFonts w:ascii="Arial" w:hAnsi="Arial" w:cs="Arial"/>
          <w:szCs w:val="22"/>
          <w:lang w:val="ca-ES"/>
        </w:rPr>
        <w:t>an</w:t>
      </w:r>
      <w:r w:rsidRPr="003F467A">
        <w:rPr>
          <w:rStyle w:val="AJUNTAMENT"/>
          <w:rFonts w:ascii="Arial" w:hAnsi="Arial" w:cs="Arial"/>
          <w:szCs w:val="22"/>
          <w:lang w:val="ca-ES"/>
        </w:rPr>
        <w:t xml:space="preserve"> la contractació esmentada, subjectant-se als preceptes legals que regulen la contractació del sector públic.</w:t>
      </w:r>
    </w:p>
    <w:p w:rsidR="009C56CB" w:rsidRPr="00962C99" w:rsidRDefault="009C56CB" w:rsidP="009C56CB">
      <w:pPr>
        <w:tabs>
          <w:tab w:val="left" w:pos="-720"/>
        </w:tabs>
        <w:rPr>
          <w:rStyle w:val="AJUNTAMENT"/>
          <w:rFonts w:ascii="Arial" w:hAnsi="Arial" w:cs="Arial"/>
          <w:bCs/>
          <w:spacing w:val="-2"/>
        </w:rPr>
      </w:pPr>
    </w:p>
    <w:p w:rsidR="009C56CB" w:rsidRPr="00962C99" w:rsidRDefault="009C56CB" w:rsidP="009C56CB">
      <w:pPr>
        <w:tabs>
          <w:tab w:val="left" w:pos="-720"/>
        </w:tabs>
        <w:rPr>
          <w:rStyle w:val="AJUNTAMENT"/>
          <w:rFonts w:ascii="Arial" w:hAnsi="Arial" w:cs="Arial"/>
          <w:bCs/>
          <w:spacing w:val="-2"/>
        </w:rPr>
      </w:pP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Fa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constar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que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reuneix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totes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i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cadascuna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de les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condicions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exigides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per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contractar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amb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l’administració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local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i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declara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sota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la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seva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responsabilitat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que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no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es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troba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incurs en cap de les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circumstàncies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que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impedeixin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contractar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amb el sector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públic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,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que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determina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l'article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71 de la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Llei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de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contractes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del sector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públic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>.</w:t>
      </w:r>
    </w:p>
    <w:p w:rsidR="009C56CB" w:rsidRPr="00962C99" w:rsidRDefault="009C56CB" w:rsidP="009C56CB">
      <w:pPr>
        <w:tabs>
          <w:tab w:val="left" w:pos="-720"/>
        </w:tabs>
        <w:rPr>
          <w:rStyle w:val="AJUNTAMENT"/>
          <w:rFonts w:ascii="Arial" w:hAnsi="Arial" w:cs="Arial"/>
          <w:bCs/>
          <w:spacing w:val="-2"/>
        </w:rPr>
      </w:pPr>
    </w:p>
    <w:p w:rsidR="009C56CB" w:rsidRDefault="009C56CB" w:rsidP="009C56CB">
      <w:pPr>
        <w:tabs>
          <w:tab w:val="left" w:pos="-720"/>
        </w:tabs>
        <w:rPr>
          <w:rFonts w:ascii="Arial" w:hAnsi="Arial" w:cs="Arial"/>
          <w:sz w:val="22"/>
          <w:szCs w:val="22"/>
          <w:lang w:eastAsia="ca-ES"/>
        </w:rPr>
      </w:pP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Acompanya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la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documentació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exigida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en les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clàusules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</w:t>
      </w:r>
      <w:r>
        <w:rPr>
          <w:rFonts w:ascii="Arial" w:hAnsi="Arial" w:cs="Arial"/>
          <w:sz w:val="22"/>
          <w:szCs w:val="22"/>
          <w:lang w:eastAsia="ca-ES"/>
        </w:rPr>
        <w:t xml:space="preserve">18a, 19a i 20a </w:t>
      </w:r>
      <w:proofErr w:type="gramStart"/>
      <w:r>
        <w:rPr>
          <w:rFonts w:ascii="Arial" w:hAnsi="Arial" w:cs="Arial"/>
          <w:sz w:val="22"/>
          <w:szCs w:val="22"/>
          <w:lang w:eastAsia="ca-ES"/>
        </w:rPr>
        <w:t>del</w:t>
      </w:r>
      <w:proofErr w:type="gramEnd"/>
      <w:r>
        <w:rPr>
          <w:rFonts w:ascii="Arial" w:hAnsi="Arial" w:cs="Arial"/>
          <w:sz w:val="22"/>
          <w:szCs w:val="22"/>
          <w:lang w:eastAsia="ca-ES"/>
        </w:rPr>
        <w:t xml:space="preserve"> plec de clàusules administratives.</w:t>
      </w:r>
    </w:p>
    <w:p w:rsidR="009C56CB" w:rsidRDefault="009C56CB" w:rsidP="009C56CB">
      <w:pPr>
        <w:tabs>
          <w:tab w:val="left" w:pos="-720"/>
        </w:tabs>
        <w:rPr>
          <w:rFonts w:ascii="Arial" w:hAnsi="Arial" w:cs="Arial"/>
          <w:sz w:val="22"/>
          <w:szCs w:val="22"/>
          <w:lang w:eastAsia="ca-ES"/>
        </w:rPr>
      </w:pPr>
    </w:p>
    <w:p w:rsidR="009C56CB" w:rsidRDefault="009C56CB" w:rsidP="009C56CB">
      <w:pPr>
        <w:tabs>
          <w:tab w:val="left" w:pos="-720"/>
        </w:tabs>
        <w:rPr>
          <w:rStyle w:val="AJUNTAMENT"/>
          <w:rFonts w:ascii="Arial" w:hAnsi="Arial" w:cs="Arial"/>
          <w:bCs/>
          <w:spacing w:val="-2"/>
        </w:rPr>
      </w:pPr>
      <w:r>
        <w:rPr>
          <w:rFonts w:ascii="Arial" w:hAnsi="Arial" w:cs="Arial"/>
          <w:sz w:val="22"/>
          <w:szCs w:val="22"/>
          <w:lang w:eastAsia="ca-ES"/>
        </w:rPr>
        <w:t>I FORMULA:</w:t>
      </w:r>
    </w:p>
    <w:p w:rsidR="009C56CB" w:rsidRDefault="009C56CB" w:rsidP="009C56CB">
      <w:pPr>
        <w:tabs>
          <w:tab w:val="left" w:pos="-720"/>
        </w:tabs>
        <w:rPr>
          <w:rStyle w:val="AJUNTAMENT"/>
          <w:rFonts w:ascii="Arial" w:hAnsi="Arial" w:cs="Arial"/>
          <w:bCs/>
          <w:spacing w:val="-2"/>
        </w:rPr>
      </w:pPr>
    </w:p>
    <w:p w:rsidR="009C56CB" w:rsidRPr="001B34DC" w:rsidRDefault="009C56CB" w:rsidP="009C56CB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Style w:val="AJUNTAMENT"/>
          <w:rFonts w:ascii="Arial" w:hAnsi="Arial" w:cs="Arial"/>
          <w:lang w:eastAsia="ca-ES"/>
        </w:rPr>
      </w:pPr>
      <w:r w:rsidRPr="00903C60">
        <w:rPr>
          <w:rStyle w:val="AJUNTAMENT"/>
          <w:rFonts w:ascii="Arial" w:hAnsi="Arial" w:cs="Arial"/>
          <w:b/>
          <w:bCs/>
          <w:spacing w:val="-2"/>
        </w:rPr>
        <w:t>OFERTA ECONÒMICA</w:t>
      </w:r>
      <w:r>
        <w:rPr>
          <w:rStyle w:val="AJUNTAMENT"/>
          <w:rFonts w:ascii="Arial" w:hAnsi="Arial" w:cs="Arial"/>
          <w:bCs/>
          <w:spacing w:val="-2"/>
        </w:rPr>
        <w:t xml:space="preserve"> amb </w:t>
      </w:r>
      <w:proofErr w:type="gramStart"/>
      <w:r>
        <w:rPr>
          <w:rStyle w:val="AJUNTAMENT"/>
          <w:rFonts w:ascii="Arial" w:hAnsi="Arial" w:cs="Arial"/>
          <w:bCs/>
          <w:spacing w:val="-2"/>
        </w:rPr>
        <w:t>un</w:t>
      </w:r>
      <w:proofErr w:type="gramEnd"/>
      <w:r>
        <w:rPr>
          <w:rStyle w:val="AJUNTAMENT"/>
          <w:rFonts w:ascii="Arial" w:hAnsi="Arial" w:cs="Arial"/>
          <w:bCs/>
          <w:spacing w:val="-2"/>
        </w:rPr>
        <w:t xml:space="preserve"> import de .......... </w:t>
      </w:r>
      <w:r w:rsidRPr="00903C60">
        <w:rPr>
          <w:rStyle w:val="AJUNTAMENT"/>
          <w:rFonts w:ascii="Arial" w:hAnsi="Arial" w:cs="Arial"/>
          <w:b/>
          <w:bCs/>
          <w:spacing w:val="-2"/>
        </w:rPr>
        <w:t>euros (...€)</w:t>
      </w:r>
      <w:r w:rsidRPr="00903C60">
        <w:rPr>
          <w:rStyle w:val="Refdenotaalpie"/>
          <w:rFonts w:ascii="Arial" w:hAnsi="Arial" w:cs="Arial"/>
          <w:b/>
          <w:bCs/>
          <w:spacing w:val="-2"/>
          <w:sz w:val="22"/>
        </w:rPr>
        <w:footnoteReference w:id="1"/>
      </w:r>
      <w:r w:rsidRPr="00903C60">
        <w:rPr>
          <w:rStyle w:val="AJUNTAMENT"/>
          <w:rFonts w:ascii="Arial" w:hAnsi="Arial" w:cs="Arial"/>
          <w:bCs/>
          <w:spacing w:val="-2"/>
        </w:rPr>
        <w:t xml:space="preserve"> </w:t>
      </w:r>
      <w:r w:rsidRPr="00903C60">
        <w:rPr>
          <w:rFonts w:ascii="Arial" w:hAnsi="Arial" w:cs="Arial"/>
          <w:lang w:eastAsia="ca-ES"/>
        </w:rPr>
        <w:t>[</w:t>
      </w:r>
      <w:r>
        <w:rPr>
          <w:rFonts w:ascii="Arial" w:hAnsi="Arial" w:cs="Arial"/>
          <w:lang w:eastAsia="ca-ES"/>
        </w:rPr>
        <w:t xml:space="preserve">en xifra i en lletres], i un IVA de </w:t>
      </w:r>
      <w:r>
        <w:rPr>
          <w:rFonts w:ascii="Arial" w:hAnsi="Arial" w:cs="Arial"/>
          <w:b/>
          <w:bCs/>
          <w:lang w:eastAsia="ca-ES"/>
        </w:rPr>
        <w:t xml:space="preserve">... euros (... </w:t>
      </w:r>
      <w:r>
        <w:rPr>
          <w:rFonts w:ascii="Arial,Bold" w:hAnsi="Arial,Bold" w:cs="Arial,Bold"/>
          <w:b/>
          <w:bCs/>
          <w:lang w:eastAsia="ca-ES"/>
        </w:rPr>
        <w:t xml:space="preserve">€) </w:t>
      </w:r>
      <w:r>
        <w:rPr>
          <w:rFonts w:ascii="Arial" w:hAnsi="Arial" w:cs="Arial"/>
          <w:lang w:eastAsia="ca-ES"/>
        </w:rPr>
        <w:t>[en xifra i en lletres].</w:t>
      </w:r>
    </w:p>
    <w:p w:rsidR="009C56CB" w:rsidRDefault="009C56CB" w:rsidP="009C56CB">
      <w:pPr>
        <w:tabs>
          <w:tab w:val="left" w:pos="-720"/>
        </w:tabs>
        <w:rPr>
          <w:rStyle w:val="AJUNTAMENT"/>
          <w:rFonts w:ascii="Arial" w:hAnsi="Arial" w:cs="Arial"/>
          <w:bCs/>
          <w:spacing w:val="-2"/>
        </w:rPr>
      </w:pPr>
    </w:p>
    <w:p w:rsidR="009C56CB" w:rsidRDefault="009C56CB" w:rsidP="009C56CB">
      <w:pPr>
        <w:tabs>
          <w:tab w:val="left" w:pos="-720"/>
        </w:tabs>
        <w:rPr>
          <w:rStyle w:val="AJUNTAMENT"/>
          <w:rFonts w:ascii="Arial" w:hAnsi="Arial" w:cs="Arial"/>
          <w:bCs/>
          <w:spacing w:val="-2"/>
        </w:rPr>
      </w:pPr>
    </w:p>
    <w:p w:rsidR="009C56CB" w:rsidRDefault="009C56CB" w:rsidP="009C56CB">
      <w:pPr>
        <w:tabs>
          <w:tab w:val="left" w:pos="-720"/>
        </w:tabs>
        <w:rPr>
          <w:rStyle w:val="AJUNTAMENT"/>
          <w:rFonts w:ascii="Arial" w:hAnsi="Arial" w:cs="Arial"/>
          <w:bCs/>
          <w:spacing w:val="-2"/>
        </w:rPr>
      </w:pPr>
    </w:p>
    <w:p w:rsidR="009C56CB" w:rsidRDefault="009C56CB" w:rsidP="009C56CB">
      <w:pPr>
        <w:tabs>
          <w:tab w:val="left" w:pos="-720"/>
        </w:tabs>
        <w:rPr>
          <w:rStyle w:val="AJUNTAMENT"/>
          <w:rFonts w:ascii="Arial" w:hAnsi="Arial" w:cs="Arial"/>
          <w:bCs/>
          <w:spacing w:val="-2"/>
        </w:rPr>
      </w:pPr>
    </w:p>
    <w:p w:rsidR="009C56CB" w:rsidRDefault="009C56CB" w:rsidP="009C56CB">
      <w:pPr>
        <w:tabs>
          <w:tab w:val="left" w:pos="-720"/>
        </w:tabs>
        <w:rPr>
          <w:rStyle w:val="AJUNTAMENT"/>
          <w:rFonts w:ascii="Arial" w:hAnsi="Arial" w:cs="Arial"/>
          <w:bCs/>
          <w:spacing w:val="-2"/>
        </w:rPr>
      </w:pPr>
    </w:p>
    <w:p w:rsidR="009C56CB" w:rsidRDefault="009C56CB" w:rsidP="009C56CB">
      <w:pPr>
        <w:tabs>
          <w:tab w:val="left" w:pos="-720"/>
        </w:tabs>
        <w:rPr>
          <w:rStyle w:val="AJUNTAMENT"/>
          <w:rFonts w:ascii="Arial" w:hAnsi="Arial" w:cs="Arial"/>
          <w:bCs/>
          <w:spacing w:val="-2"/>
        </w:rPr>
      </w:pPr>
    </w:p>
    <w:p w:rsidR="009C56CB" w:rsidRDefault="009C56CB" w:rsidP="009C56CB">
      <w:pPr>
        <w:tabs>
          <w:tab w:val="left" w:pos="-720"/>
        </w:tabs>
        <w:rPr>
          <w:rStyle w:val="AJUNTAMENT"/>
          <w:rFonts w:ascii="Arial" w:hAnsi="Arial" w:cs="Arial"/>
          <w:bCs/>
          <w:spacing w:val="-2"/>
        </w:rPr>
      </w:pPr>
    </w:p>
    <w:p w:rsidR="009C56CB" w:rsidRPr="00962C99" w:rsidRDefault="009C56CB" w:rsidP="009C56CB">
      <w:pPr>
        <w:tabs>
          <w:tab w:val="left" w:pos="-720"/>
        </w:tabs>
        <w:rPr>
          <w:rStyle w:val="AJUNTAMENT"/>
          <w:rFonts w:ascii="Arial" w:hAnsi="Arial" w:cs="Arial"/>
          <w:bCs/>
          <w:spacing w:val="-2"/>
        </w:rPr>
      </w:pPr>
      <w:r w:rsidRPr="00962C99">
        <w:rPr>
          <w:rStyle w:val="AJUNTAMENT"/>
          <w:rFonts w:ascii="Arial" w:hAnsi="Arial" w:cs="Arial"/>
          <w:bCs/>
          <w:spacing w:val="-2"/>
        </w:rPr>
        <w:t xml:space="preserve"> [Data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i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 xml:space="preserve"> </w:t>
      </w:r>
      <w:proofErr w:type="spellStart"/>
      <w:r w:rsidRPr="00962C99">
        <w:rPr>
          <w:rStyle w:val="AJUNTAMENT"/>
          <w:rFonts w:ascii="Arial" w:hAnsi="Arial" w:cs="Arial"/>
          <w:bCs/>
          <w:spacing w:val="-2"/>
        </w:rPr>
        <w:t>signatura</w:t>
      </w:r>
      <w:proofErr w:type="spellEnd"/>
      <w:r w:rsidRPr="00962C99">
        <w:rPr>
          <w:rStyle w:val="AJUNTAMENT"/>
          <w:rFonts w:ascii="Arial" w:hAnsi="Arial" w:cs="Arial"/>
          <w:bCs/>
          <w:spacing w:val="-2"/>
        </w:rPr>
        <w:t>]</w:t>
      </w:r>
    </w:p>
    <w:p w:rsidR="009C56CB" w:rsidRPr="00962C99" w:rsidRDefault="009C56CB" w:rsidP="009C56CB">
      <w:pPr>
        <w:rPr>
          <w:rFonts w:ascii="Arial" w:hAnsi="Arial" w:cs="Arial"/>
        </w:rPr>
      </w:pPr>
    </w:p>
    <w:p w:rsidR="009C56CB" w:rsidRPr="00962C99" w:rsidRDefault="009C56CB" w:rsidP="009C56CB">
      <w:pPr>
        <w:rPr>
          <w:rFonts w:ascii="Arial" w:hAnsi="Arial" w:cs="Arial"/>
        </w:rPr>
      </w:pPr>
    </w:p>
    <w:p w:rsidR="009C56CB" w:rsidRPr="00962C99" w:rsidRDefault="009C56CB" w:rsidP="009C56CB">
      <w:pPr>
        <w:pStyle w:val="Ttulo4"/>
        <w:spacing w:before="0" w:after="0"/>
        <w:rPr>
          <w:rStyle w:val="AJUNTAMENT"/>
          <w:rFonts w:ascii="Arial" w:hAnsi="Arial" w:cs="Arial"/>
          <w:bCs w:val="0"/>
          <w:spacing w:val="-3"/>
          <w:sz w:val="20"/>
        </w:rPr>
      </w:pPr>
      <w:proofErr w:type="gramStart"/>
      <w:r w:rsidRPr="00962C99">
        <w:rPr>
          <w:rStyle w:val="AJUNTAMENT"/>
          <w:rFonts w:ascii="Arial" w:hAnsi="Arial" w:cs="Arial"/>
          <w:bCs w:val="0"/>
          <w:sz w:val="20"/>
        </w:rPr>
        <w:t xml:space="preserve">Sr. </w:t>
      </w:r>
      <w:proofErr w:type="spellStart"/>
      <w:r w:rsidRPr="00962C99">
        <w:rPr>
          <w:rStyle w:val="AJUNTAMENT"/>
          <w:rFonts w:ascii="Arial" w:hAnsi="Arial" w:cs="Arial"/>
          <w:bCs w:val="0"/>
          <w:sz w:val="20"/>
        </w:rPr>
        <w:t>alcalde</w:t>
      </w:r>
      <w:proofErr w:type="spellEnd"/>
      <w:r w:rsidRPr="00962C99">
        <w:rPr>
          <w:rStyle w:val="AJUNTAMENT"/>
          <w:rFonts w:ascii="Arial" w:hAnsi="Arial" w:cs="Arial"/>
          <w:bCs w:val="0"/>
          <w:sz w:val="20"/>
        </w:rPr>
        <w:t xml:space="preserve"> president de </w:t>
      </w:r>
      <w:proofErr w:type="spellStart"/>
      <w:r w:rsidRPr="00962C99">
        <w:rPr>
          <w:rStyle w:val="AJUNTAMENT"/>
          <w:rFonts w:ascii="Arial" w:hAnsi="Arial" w:cs="Arial"/>
          <w:bCs w:val="0"/>
          <w:sz w:val="20"/>
        </w:rPr>
        <w:t>l'Excm</w:t>
      </w:r>
      <w:proofErr w:type="spellEnd"/>
      <w:r w:rsidRPr="00962C99">
        <w:rPr>
          <w:rStyle w:val="AJUNTAMENT"/>
          <w:rFonts w:ascii="Arial" w:hAnsi="Arial" w:cs="Arial"/>
          <w:bCs w:val="0"/>
          <w:sz w:val="20"/>
        </w:rPr>
        <w:t>.</w:t>
      </w:r>
      <w:proofErr w:type="gramEnd"/>
      <w:r w:rsidRPr="00962C99">
        <w:rPr>
          <w:rStyle w:val="AJUNTAMENT"/>
          <w:rFonts w:ascii="Arial" w:hAnsi="Arial" w:cs="Arial"/>
          <w:bCs w:val="0"/>
          <w:sz w:val="20"/>
        </w:rPr>
        <w:t xml:space="preserve"> </w:t>
      </w:r>
      <w:proofErr w:type="spellStart"/>
      <w:r w:rsidRPr="00962C99">
        <w:rPr>
          <w:rStyle w:val="AJUNTAMENT"/>
          <w:rFonts w:ascii="Arial" w:hAnsi="Arial" w:cs="Arial"/>
          <w:bCs w:val="0"/>
          <w:sz w:val="20"/>
        </w:rPr>
        <w:t>Ajuntament</w:t>
      </w:r>
      <w:proofErr w:type="spellEnd"/>
      <w:r w:rsidRPr="00962C99">
        <w:rPr>
          <w:rStyle w:val="AJUNTAMENT"/>
          <w:rFonts w:ascii="Arial" w:hAnsi="Arial" w:cs="Arial"/>
          <w:bCs w:val="0"/>
          <w:sz w:val="20"/>
        </w:rPr>
        <w:t xml:space="preserve"> de Manresa</w:t>
      </w:r>
    </w:p>
    <w:p w:rsidR="00691B48" w:rsidRDefault="00691B48"/>
    <w:sectPr w:rsidR="00691B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76C" w:rsidRDefault="00D9676C" w:rsidP="009C56CB">
      <w:r>
        <w:separator/>
      </w:r>
    </w:p>
  </w:endnote>
  <w:endnote w:type="continuationSeparator" w:id="0">
    <w:p w:rsidR="00D9676C" w:rsidRDefault="00D9676C" w:rsidP="009C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76C" w:rsidRDefault="00D9676C" w:rsidP="009C56CB">
      <w:r>
        <w:separator/>
      </w:r>
    </w:p>
  </w:footnote>
  <w:footnote w:type="continuationSeparator" w:id="0">
    <w:p w:rsidR="00D9676C" w:rsidRDefault="00D9676C" w:rsidP="009C56CB">
      <w:r>
        <w:continuationSeparator/>
      </w:r>
    </w:p>
  </w:footnote>
  <w:footnote w:id="1">
    <w:p w:rsidR="009C56CB" w:rsidRPr="00903C60" w:rsidRDefault="009C56CB" w:rsidP="009C56CB">
      <w:pPr>
        <w:autoSpaceDE w:val="0"/>
        <w:autoSpaceDN w:val="0"/>
        <w:adjustRightInd w:val="0"/>
        <w:jc w:val="left"/>
        <w:rPr>
          <w:rFonts w:ascii="Arial" w:hAnsi="Arial" w:cs="Arial"/>
          <w:sz w:val="16"/>
          <w:szCs w:val="16"/>
          <w:lang w:eastAsia="ca-ES"/>
        </w:rPr>
      </w:pPr>
      <w:r w:rsidRPr="00903C60">
        <w:rPr>
          <w:rStyle w:val="Refdenotaalpie"/>
          <w:rFonts w:ascii="Arial" w:hAnsi="Arial" w:cs="Arial"/>
        </w:rPr>
        <w:footnoteRef/>
      </w:r>
      <w:r w:rsidRPr="00903C60">
        <w:rPr>
          <w:rFonts w:ascii="Arial" w:hAnsi="Arial" w:cs="Arial"/>
        </w:rPr>
        <w:t xml:space="preserve"> </w:t>
      </w:r>
      <w:r w:rsidRPr="00012C15">
        <w:rPr>
          <w:rFonts w:ascii="Arial" w:hAnsi="Arial" w:cs="Arial"/>
          <w:sz w:val="16"/>
          <w:szCs w:val="16"/>
        </w:rPr>
        <w:t xml:space="preserve">No seran acceptades les ofertes superiors a </w:t>
      </w:r>
      <w:r w:rsidRPr="0053121B">
        <w:rPr>
          <w:rFonts w:ascii="Arial" w:hAnsi="Arial" w:cs="Arial"/>
          <w:sz w:val="16"/>
          <w:szCs w:val="16"/>
          <w:lang w:eastAsia="ca-ES"/>
        </w:rPr>
        <w:t>285.670,93</w:t>
      </w:r>
      <w:r>
        <w:rPr>
          <w:rFonts w:ascii="Arial" w:hAnsi="Arial" w:cs="Arial"/>
          <w:sz w:val="16"/>
          <w:szCs w:val="16"/>
          <w:lang w:eastAsia="ca-ES"/>
        </w:rPr>
        <w:t xml:space="preserve">€, IVA no inclòs.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6CB" w:rsidRDefault="009C56CB" w:rsidP="009C56CB">
    <w:pPr>
      <w:jc w:val="center"/>
    </w:pPr>
    <w:r>
      <w:rPr>
        <w:noProof/>
        <w:lang w:eastAsia="ca-ES"/>
      </w:rPr>
      <w:drawing>
        <wp:inline distT="0" distB="0" distL="0" distR="0" wp14:anchorId="160AE8DB" wp14:editId="3B93DEDE">
          <wp:extent cx="5762625" cy="284480"/>
          <wp:effectExtent l="0" t="0" r="9525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56CB" w:rsidRDefault="009C56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06CEE"/>
    <w:multiLevelType w:val="hybridMultilevel"/>
    <w:tmpl w:val="A1BA001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CB"/>
    <w:rsid w:val="000C36AE"/>
    <w:rsid w:val="00691B48"/>
    <w:rsid w:val="006B132E"/>
    <w:rsid w:val="009C56CB"/>
    <w:rsid w:val="009E6400"/>
    <w:rsid w:val="00D9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6C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C56C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9C56CB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paragraph" w:styleId="Sangradetextonormal">
    <w:name w:val="Body Text Indent"/>
    <w:basedOn w:val="Normal"/>
    <w:link w:val="SangradetextonormalCar"/>
    <w:rsid w:val="009C56CB"/>
    <w:pPr>
      <w:spacing w:after="120"/>
      <w:ind w:left="283"/>
      <w:jc w:val="left"/>
    </w:pPr>
    <w:rPr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9C56CB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AJUNTAMENT">
    <w:name w:val="AJUNTAMENT"/>
    <w:rsid w:val="009C56CB"/>
    <w:rPr>
      <w:rFonts w:ascii="Antique Olive" w:hAnsi="Antique Olive"/>
      <w:noProof w:val="0"/>
      <w:sz w:val="22"/>
      <w:lang w:val="en-US"/>
    </w:rPr>
  </w:style>
  <w:style w:type="character" w:styleId="Refdenotaalpie">
    <w:name w:val="footnote reference"/>
    <w:uiPriority w:val="99"/>
    <w:rsid w:val="009C56C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C56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56C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C56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6C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56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56CB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6C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C56C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9C56CB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paragraph" w:styleId="Sangradetextonormal">
    <w:name w:val="Body Text Indent"/>
    <w:basedOn w:val="Normal"/>
    <w:link w:val="SangradetextonormalCar"/>
    <w:rsid w:val="009C56CB"/>
    <w:pPr>
      <w:spacing w:after="120"/>
      <w:ind w:left="283"/>
      <w:jc w:val="left"/>
    </w:pPr>
    <w:rPr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9C56CB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AJUNTAMENT">
    <w:name w:val="AJUNTAMENT"/>
    <w:rsid w:val="009C56CB"/>
    <w:rPr>
      <w:rFonts w:ascii="Antique Olive" w:hAnsi="Antique Olive"/>
      <w:noProof w:val="0"/>
      <w:sz w:val="22"/>
      <w:lang w:val="en-US"/>
    </w:rPr>
  </w:style>
  <w:style w:type="character" w:styleId="Refdenotaalpie">
    <w:name w:val="footnote reference"/>
    <w:uiPriority w:val="99"/>
    <w:rsid w:val="009C56C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C56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56C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C56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6C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56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56CB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Carles Sanchez</cp:lastModifiedBy>
  <cp:revision>1</cp:revision>
  <dcterms:created xsi:type="dcterms:W3CDTF">2025-12-23T13:39:00Z</dcterms:created>
  <dcterms:modified xsi:type="dcterms:W3CDTF">2025-12-23T13:39:00Z</dcterms:modified>
</cp:coreProperties>
</file>