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CEF8" w14:textId="77777777" w:rsidR="008E6757" w:rsidRDefault="002E67D0">
      <w:pPr>
        <w:pStyle w:val="Ttol1"/>
        <w:spacing w:before="90" w:line="301" w:lineRule="exact"/>
        <w:ind w:left="7"/>
      </w:pPr>
      <w:r>
        <w:t>ANNEX</w:t>
      </w:r>
      <w:r>
        <w:rPr>
          <w:spacing w:val="1"/>
        </w:rPr>
        <w:t xml:space="preserve"> </w:t>
      </w:r>
      <w:r>
        <w:rPr>
          <w:spacing w:val="-5"/>
        </w:rPr>
        <w:t>3A</w:t>
      </w:r>
    </w:p>
    <w:p w14:paraId="41EBAD5A" w14:textId="77777777" w:rsidR="008E6757" w:rsidRDefault="002E67D0">
      <w:pPr>
        <w:ind w:left="5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ECONÒMICA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COMPROMÍS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CRITERIS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AVALUABLES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FORMA </w:t>
      </w:r>
      <w:r>
        <w:rPr>
          <w:b/>
          <w:spacing w:val="-2"/>
          <w:sz w:val="24"/>
        </w:rPr>
        <w:t>AUTOMÀTICA</w:t>
      </w:r>
    </w:p>
    <w:p w14:paraId="09662473" w14:textId="77777777" w:rsidR="008E6757" w:rsidRDefault="002E67D0">
      <w:pPr>
        <w:pStyle w:val="Textindependent"/>
        <w:spacing w:before="252" w:line="251" w:lineRule="exact"/>
        <w:ind w:left="143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2E90FF95" w14:textId="77777777" w:rsidR="008E6757" w:rsidRDefault="002E67D0">
      <w:pPr>
        <w:pStyle w:val="Textindependent"/>
        <w:spacing w:line="251" w:lineRule="exact"/>
        <w:ind w:left="143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NIF</w:t>
      </w:r>
      <w:r>
        <w:rPr>
          <w:spacing w:val="-7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rFonts w:ascii="Times New Roman" w:hAnsi="Times New Roman"/>
          <w:spacing w:val="51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2"/>
        </w:rPr>
        <w:t>condicions</w:t>
      </w:r>
    </w:p>
    <w:p w14:paraId="0BA9CCA0" w14:textId="77777777" w:rsidR="008E6757" w:rsidRDefault="002E67D0">
      <w:pPr>
        <w:ind w:left="143" w:right="134"/>
        <w:jc w:val="both"/>
        <w:rPr>
          <w:sz w:val="20"/>
        </w:rPr>
      </w:pPr>
      <w:r>
        <w:rPr>
          <w:sz w:val="20"/>
        </w:rPr>
        <w:t>exigides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optar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l’adjudicació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contracte</w:t>
      </w:r>
      <w:r>
        <w:rPr>
          <w:spacing w:val="-2"/>
          <w:sz w:val="20"/>
        </w:rPr>
        <w:t xml:space="preserve"> </w:t>
      </w:r>
      <w:r>
        <w:rPr>
          <w:sz w:val="20"/>
        </w:rPr>
        <w:t>amb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d’expedient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25000118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té</w:t>
      </w:r>
      <w:r>
        <w:rPr>
          <w:spacing w:val="-3"/>
          <w:sz w:val="20"/>
        </w:rPr>
        <w:t xml:space="preserve"> </w:t>
      </w:r>
      <w:r>
        <w:rPr>
          <w:sz w:val="20"/>
        </w:rPr>
        <w:t>per objecte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contractació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dels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serveis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especialitzats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definició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l’estratègia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governança</w:t>
      </w:r>
      <w:proofErr w:type="spellEnd"/>
      <w:r>
        <w:rPr>
          <w:i/>
          <w:sz w:val="20"/>
        </w:rPr>
        <w:t xml:space="preserve"> dels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serveis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Llocs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Treball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l’Ajuntament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Barcelona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amb</w:t>
      </w:r>
      <w:r>
        <w:rPr>
          <w:spacing w:val="-7"/>
          <w:sz w:val="20"/>
        </w:rPr>
        <w:t xml:space="preserve"> </w:t>
      </w:r>
      <w:r>
        <w:rPr>
          <w:sz w:val="20"/>
        </w:rPr>
        <w:t>mesures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contractació</w:t>
      </w:r>
      <w:r>
        <w:rPr>
          <w:spacing w:val="-5"/>
          <w:sz w:val="20"/>
        </w:rPr>
        <w:t xml:space="preserve"> </w:t>
      </w:r>
      <w:r>
        <w:rPr>
          <w:sz w:val="20"/>
        </w:rPr>
        <w:t>pública</w:t>
      </w:r>
      <w:r>
        <w:rPr>
          <w:spacing w:val="-4"/>
          <w:sz w:val="20"/>
        </w:rPr>
        <w:t xml:space="preserve"> </w:t>
      </w:r>
      <w:r>
        <w:rPr>
          <w:sz w:val="20"/>
        </w:rPr>
        <w:t>sostenible,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compromet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realitzar-lo</w:t>
      </w:r>
      <w:r>
        <w:rPr>
          <w:spacing w:val="-5"/>
          <w:sz w:val="20"/>
        </w:rPr>
        <w:t xml:space="preserve"> </w:t>
      </w:r>
      <w:r>
        <w:rPr>
          <w:sz w:val="20"/>
        </w:rPr>
        <w:t>amb</w:t>
      </w:r>
      <w:r>
        <w:rPr>
          <w:spacing w:val="-5"/>
          <w:sz w:val="20"/>
        </w:rPr>
        <w:t xml:space="preserve"> </w:t>
      </w:r>
      <w:r>
        <w:rPr>
          <w:sz w:val="20"/>
        </w:rPr>
        <w:t>subjecció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plec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clàusules administratives particulars i al de prescripcions tècniques pel preu de:</w:t>
      </w:r>
    </w:p>
    <w:p w14:paraId="0C1BD345" w14:textId="77777777" w:rsidR="008E6757" w:rsidRDefault="008E6757">
      <w:pPr>
        <w:pStyle w:val="Textindependent"/>
      </w:pPr>
    </w:p>
    <w:p w14:paraId="2284B9F0" w14:textId="77777777" w:rsidR="008E6757" w:rsidRDefault="008E6757">
      <w:pPr>
        <w:pStyle w:val="Textindependent"/>
        <w:spacing w:before="2"/>
      </w:pPr>
    </w:p>
    <w:p w14:paraId="58DDE4AF" w14:textId="77777777" w:rsidR="008E6757" w:rsidRDefault="002E67D0">
      <w:pPr>
        <w:pStyle w:val="Ttol2"/>
        <w:jc w:val="both"/>
        <w:rPr>
          <w:u w:val="none"/>
        </w:rPr>
      </w:pP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ECONÒMICA:</w:t>
      </w:r>
    </w:p>
    <w:p w14:paraId="539AE5C4" w14:textId="77777777" w:rsidR="008E6757" w:rsidRDefault="008E6757">
      <w:pPr>
        <w:pStyle w:val="Textindependent"/>
        <w:spacing w:before="200"/>
        <w:rPr>
          <w:b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8E6757" w14:paraId="35573FFE" w14:textId="77777777">
        <w:trPr>
          <w:trHeight w:val="548"/>
        </w:trPr>
        <w:tc>
          <w:tcPr>
            <w:tcW w:w="2393" w:type="dxa"/>
          </w:tcPr>
          <w:p w14:paraId="786D6206" w14:textId="77777777" w:rsidR="008E6757" w:rsidRDefault="008E675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7566782" w14:textId="77777777" w:rsidR="008E6757" w:rsidRDefault="002E67D0">
            <w:pPr>
              <w:pStyle w:val="TableParagraph"/>
              <w:spacing w:before="48"/>
              <w:ind w:left="628" w:firstLine="496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687" w:type="dxa"/>
          </w:tcPr>
          <w:p w14:paraId="68CDAC48" w14:textId="77777777" w:rsidR="008E6757" w:rsidRDefault="002E67D0">
            <w:pPr>
              <w:pStyle w:val="TableParagraph"/>
              <w:tabs>
                <w:tab w:val="left" w:leader="dot" w:pos="416"/>
              </w:tabs>
              <w:spacing w:before="163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8E6757" w14:paraId="2FFC4172" w14:textId="77777777">
        <w:trPr>
          <w:trHeight w:val="366"/>
        </w:trPr>
        <w:tc>
          <w:tcPr>
            <w:tcW w:w="2393" w:type="dxa"/>
          </w:tcPr>
          <w:p w14:paraId="6F3EB415" w14:textId="77777777" w:rsidR="008E6757" w:rsidRDefault="002E67D0">
            <w:pPr>
              <w:pStyle w:val="TableParagraph"/>
              <w:tabs>
                <w:tab w:val="left" w:leader="dot" w:pos="1135"/>
              </w:tabs>
              <w:spacing w:before="72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538F8E67" w14:textId="77777777" w:rsidR="008E6757" w:rsidRDefault="002E67D0">
            <w:pPr>
              <w:pStyle w:val="TableParagraph"/>
              <w:spacing w:before="7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4556DA29" w14:textId="77777777" w:rsidR="008E6757" w:rsidRDefault="002E67D0">
            <w:pPr>
              <w:pStyle w:val="TableParagraph"/>
              <w:spacing w:before="72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8E6757" w14:paraId="206F5778" w14:textId="77777777">
        <w:trPr>
          <w:trHeight w:val="366"/>
        </w:trPr>
        <w:tc>
          <w:tcPr>
            <w:tcW w:w="2393" w:type="dxa"/>
          </w:tcPr>
          <w:p w14:paraId="7B677120" w14:textId="77777777" w:rsidR="008E6757" w:rsidRDefault="008E675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A6BDA1A" w14:textId="77777777" w:rsidR="008E6757" w:rsidRDefault="002E67D0">
            <w:pPr>
              <w:pStyle w:val="TableParagraph"/>
              <w:spacing w:before="72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269AEC7E" w14:textId="77777777" w:rsidR="008E6757" w:rsidRDefault="002E67D0">
            <w:pPr>
              <w:pStyle w:val="TableParagraph"/>
              <w:spacing w:before="72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6A7B6B2F" w14:textId="77777777" w:rsidR="008E6757" w:rsidRDefault="008E6757">
      <w:pPr>
        <w:pStyle w:val="Textindependent"/>
        <w:rPr>
          <w:b/>
        </w:rPr>
      </w:pPr>
    </w:p>
    <w:p w14:paraId="1BCBED0D" w14:textId="77777777" w:rsidR="008E6757" w:rsidRDefault="008E6757">
      <w:pPr>
        <w:pStyle w:val="Textindependent"/>
        <w:rPr>
          <w:b/>
        </w:rPr>
      </w:pPr>
    </w:p>
    <w:p w14:paraId="7951D2AD" w14:textId="77777777" w:rsidR="008E6757" w:rsidRDefault="008E6757">
      <w:pPr>
        <w:pStyle w:val="Textindependent"/>
        <w:rPr>
          <w:b/>
        </w:rPr>
      </w:pPr>
    </w:p>
    <w:p w14:paraId="530C3793" w14:textId="77777777" w:rsidR="008E6757" w:rsidRDefault="008E6757">
      <w:pPr>
        <w:pStyle w:val="Textindependent"/>
        <w:spacing w:before="1"/>
        <w:rPr>
          <w:b/>
        </w:rPr>
      </w:pPr>
    </w:p>
    <w:p w14:paraId="16BCDEA4" w14:textId="77777777" w:rsidR="008E6757" w:rsidRDefault="002E67D0">
      <w:pPr>
        <w:pStyle w:val="Textindependent"/>
        <w:ind w:left="143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 responsabilitat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les 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66B6040E" w14:textId="77777777" w:rsidR="008E6757" w:rsidRDefault="002E67D0">
      <w:pPr>
        <w:pStyle w:val="Textindependent"/>
        <w:spacing w:before="1"/>
        <w:ind w:left="143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6FC67C0D" w14:textId="77777777" w:rsidR="008E6757" w:rsidRDefault="008E6757">
      <w:pPr>
        <w:pStyle w:val="Textindependent"/>
      </w:pPr>
    </w:p>
    <w:p w14:paraId="2C91FF4D" w14:textId="77777777" w:rsidR="008E6757" w:rsidRDefault="008E6757">
      <w:pPr>
        <w:pStyle w:val="Textindependent"/>
      </w:pPr>
    </w:p>
    <w:p w14:paraId="77FBFB1F" w14:textId="77777777" w:rsidR="008E6757" w:rsidRDefault="008E6757">
      <w:pPr>
        <w:pStyle w:val="Textindependent"/>
      </w:pPr>
    </w:p>
    <w:p w14:paraId="18DDBF69" w14:textId="77777777" w:rsidR="008E6757" w:rsidRDefault="008E6757">
      <w:pPr>
        <w:pStyle w:val="Textindependent"/>
        <w:spacing w:before="1"/>
      </w:pPr>
    </w:p>
    <w:p w14:paraId="0E04EF65" w14:textId="77777777" w:rsidR="008E6757" w:rsidRDefault="002E67D0">
      <w:pPr>
        <w:pStyle w:val="Textindependent"/>
        <w:ind w:left="143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6E60BDC5" w14:textId="77777777" w:rsidR="008E6757" w:rsidRDefault="008E6757">
      <w:pPr>
        <w:pStyle w:val="Textindependent"/>
        <w:sectPr w:rsidR="008E6757">
          <w:headerReference w:type="default" r:id="rId7"/>
          <w:footerReference w:type="default" r:id="rId8"/>
          <w:type w:val="continuous"/>
          <w:pgSz w:w="11910" w:h="16840"/>
          <w:pgMar w:top="2000" w:right="708" w:bottom="1280" w:left="1275" w:header="635" w:footer="1092" w:gutter="0"/>
          <w:pgNumType w:start="44"/>
          <w:cols w:space="708"/>
        </w:sectPr>
      </w:pPr>
    </w:p>
    <w:p w14:paraId="105D24BB" w14:textId="77777777" w:rsidR="008E6757" w:rsidRDefault="002E67D0">
      <w:pPr>
        <w:pStyle w:val="Ttol2"/>
        <w:spacing w:before="89"/>
        <w:rPr>
          <w:u w:val="none"/>
        </w:rPr>
      </w:pPr>
      <w:r>
        <w:lastRenderedPageBreak/>
        <w:t>COMPROMÍS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MILLORES:</w:t>
      </w:r>
    </w:p>
    <w:p w14:paraId="6056DEA4" w14:textId="77777777" w:rsidR="008E6757" w:rsidRDefault="002E67D0">
      <w:pPr>
        <w:pStyle w:val="Textindependent"/>
        <w:spacing w:before="250"/>
        <w:ind w:left="2" w:right="137"/>
        <w:jc w:val="both"/>
      </w:pPr>
      <w:r>
        <w:t>“El Sr/la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 nom propi, o en</w:t>
      </w:r>
      <w:r>
        <w:rPr>
          <w:spacing w:val="40"/>
        </w:rPr>
        <w:t xml:space="preserve"> </w:t>
      </w:r>
      <w:r>
        <w:t>representació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l’empresa</w:t>
      </w:r>
      <w:r>
        <w:rPr>
          <w:spacing w:val="-10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NIF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domicili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t>assabentat/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rPr>
          <w:spacing w:val="-2"/>
        </w:rPr>
        <w:t>exigides</w:t>
      </w:r>
    </w:p>
    <w:p w14:paraId="7FA82911" w14:textId="77777777" w:rsidR="008E6757" w:rsidRDefault="002E67D0">
      <w:pPr>
        <w:spacing w:before="1"/>
        <w:ind w:left="2" w:right="139"/>
        <w:jc w:val="both"/>
        <w:rPr>
          <w:b/>
          <w:sz w:val="20"/>
        </w:rPr>
      </w:pPr>
      <w:r>
        <w:rPr>
          <w:sz w:val="20"/>
        </w:rPr>
        <w:t xml:space="preserve">per optar a l’adjudicació del contracte </w:t>
      </w:r>
      <w:r>
        <w:rPr>
          <w:i/>
          <w:sz w:val="20"/>
        </w:rPr>
        <w:t>25000118 que té per objecte la contractació dels serveis especialitzats per a 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definició de l’estratègia i </w:t>
      </w:r>
      <w:proofErr w:type="spellStart"/>
      <w:r>
        <w:rPr>
          <w:i/>
          <w:sz w:val="20"/>
        </w:rPr>
        <w:t>governança</w:t>
      </w:r>
      <w:proofErr w:type="spellEnd"/>
      <w:r>
        <w:rPr>
          <w:i/>
          <w:sz w:val="20"/>
        </w:rPr>
        <w:t xml:space="preserve"> dels serveis de Llocs de Treball de l’Ajuntament de Barcelona, amb mesures 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contractació pública sostenible, </w:t>
      </w:r>
      <w:r>
        <w:rPr>
          <w:sz w:val="20"/>
        </w:rPr>
        <w:t>tramitat per l’Institut Municipal d’Informàtica de l’Ajuntament de Barcelona declara</w:t>
      </w:r>
      <w:r>
        <w:rPr>
          <w:spacing w:val="40"/>
          <w:sz w:val="20"/>
        </w:rPr>
        <w:t xml:space="preserve"> </w:t>
      </w:r>
      <w:r>
        <w:rPr>
          <w:sz w:val="20"/>
        </w:rPr>
        <w:t>que, es compromet a realitzar-lo amb subjecció al plec de clàusules administratives particulars i al de prescripcions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tècniques </w:t>
      </w:r>
      <w:r>
        <w:rPr>
          <w:b/>
          <w:sz w:val="20"/>
          <w:u w:val="single"/>
        </w:rPr>
        <w:t>i amb els següents compromisos per a la millora dels serveis</w:t>
      </w:r>
      <w:r>
        <w:rPr>
          <w:b/>
          <w:sz w:val="20"/>
        </w:rPr>
        <w:t>:</w:t>
      </w:r>
    </w:p>
    <w:p w14:paraId="713C7C2A" w14:textId="77777777" w:rsidR="008E6757" w:rsidRDefault="002E67D0">
      <w:pPr>
        <w:pStyle w:val="Textindependent"/>
        <w:tabs>
          <w:tab w:val="left" w:pos="1497"/>
        </w:tabs>
        <w:spacing w:before="251"/>
        <w:ind w:left="1137"/>
      </w:pPr>
      <w:r>
        <w:rPr>
          <w:rFonts w:ascii="Times New Roman" w:hAnsi="Times New Roman"/>
          <w:spacing w:val="-10"/>
        </w:rPr>
        <w:t>-</w:t>
      </w:r>
      <w:r>
        <w:rPr>
          <w:rFonts w:ascii="Times New Roman" w:hAnsi="Times New Roman"/>
        </w:rPr>
        <w:tab/>
      </w:r>
      <w:r>
        <w:t>Millora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l’experiència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l’equip</w:t>
      </w:r>
      <w:r>
        <w:rPr>
          <w:spacing w:val="-4"/>
        </w:rPr>
        <w:t xml:space="preserve"> </w:t>
      </w:r>
      <w:r>
        <w:t>tècnic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adscriure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l’execució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contracte:</w:t>
      </w:r>
    </w:p>
    <w:p w14:paraId="3874555D" w14:textId="77777777" w:rsidR="008E6757" w:rsidRDefault="008E6757">
      <w:pPr>
        <w:pStyle w:val="Textindependent"/>
        <w:spacing w:before="12"/>
        <w:rPr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4"/>
        <w:gridCol w:w="1844"/>
        <w:gridCol w:w="1986"/>
        <w:gridCol w:w="2125"/>
      </w:tblGrid>
      <w:tr w:rsidR="008E6757" w14:paraId="00AEB15B" w14:textId="77777777">
        <w:trPr>
          <w:trHeight w:val="1132"/>
        </w:trPr>
        <w:tc>
          <w:tcPr>
            <w:tcW w:w="9642" w:type="dxa"/>
            <w:gridSpan w:val="5"/>
            <w:shd w:val="clear" w:color="auto" w:fill="D99493"/>
          </w:tcPr>
          <w:p w14:paraId="61FB9F3C" w14:textId="77777777" w:rsidR="008E6757" w:rsidRDefault="002E67D0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</w:tabs>
              <w:spacing w:before="3" w:line="226" w:lineRule="exact"/>
              <w:ind w:left="711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l’experiència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nombre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consultories*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realitzades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sobre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estratègia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i/o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definició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</w:t>
            </w:r>
          </w:p>
          <w:p w14:paraId="0D18A175" w14:textId="77777777" w:rsidR="008E6757" w:rsidRDefault="002E67D0">
            <w:pPr>
              <w:pStyle w:val="TableParagraph"/>
              <w:spacing w:line="226" w:lineRule="exact"/>
              <w:ind w:left="42" w:right="37"/>
              <w:rPr>
                <w:b/>
                <w:sz w:val="18"/>
              </w:rPr>
            </w:pPr>
            <w:r>
              <w:rPr>
                <w:b/>
                <w:sz w:val="18"/>
              </w:rPr>
              <w:t>l’organització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govern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serveis</w:t>
            </w:r>
          </w:p>
          <w:p w14:paraId="04F6C51F" w14:textId="77777777" w:rsidR="008E6757" w:rsidRDefault="002E67D0">
            <w:pPr>
              <w:pStyle w:val="TableParagraph"/>
              <w:spacing w:line="226" w:lineRule="exact"/>
              <w:ind w:left="42" w:right="33"/>
              <w:rPr>
                <w:b/>
                <w:sz w:val="18"/>
              </w:rPr>
            </w:pPr>
            <w:r>
              <w:rPr>
                <w:b/>
                <w:sz w:val="18"/>
              </w:rPr>
              <w:t>Clàusula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10.3.2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PCAP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5.2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PPT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punts)</w:t>
            </w:r>
          </w:p>
          <w:p w14:paraId="09F4F1E9" w14:textId="77777777" w:rsidR="008E6757" w:rsidRDefault="008E6757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4F11B3D" w14:textId="77777777" w:rsidR="008E6757" w:rsidRDefault="002E67D0">
            <w:pPr>
              <w:pStyle w:val="TableParagraph"/>
              <w:spacing w:line="205" w:lineRule="exact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(Marcar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amb “X”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l’opció </w:t>
            </w:r>
            <w:r>
              <w:rPr>
                <w:b/>
                <w:spacing w:val="-2"/>
                <w:sz w:val="18"/>
              </w:rPr>
              <w:t>proposada)</w:t>
            </w:r>
          </w:p>
        </w:tc>
      </w:tr>
      <w:tr w:rsidR="008E6757" w14:paraId="24476DCF" w14:textId="77777777">
        <w:trPr>
          <w:trHeight w:val="954"/>
        </w:trPr>
        <w:tc>
          <w:tcPr>
            <w:tcW w:w="1843" w:type="dxa"/>
            <w:shd w:val="clear" w:color="auto" w:fill="F1DBDB"/>
          </w:tcPr>
          <w:p w14:paraId="48D69A65" w14:textId="77777777" w:rsidR="008E6757" w:rsidRDefault="008E6757">
            <w:pPr>
              <w:pStyle w:val="TableParagraph"/>
              <w:jc w:val="left"/>
              <w:rPr>
                <w:sz w:val="20"/>
              </w:rPr>
            </w:pPr>
          </w:p>
          <w:p w14:paraId="6BEDE038" w14:textId="77777777" w:rsidR="008E6757" w:rsidRDefault="002E67D0">
            <w:pPr>
              <w:pStyle w:val="TableParagraph"/>
              <w:spacing w:line="251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2"/>
                <w:sz w:val="20"/>
              </w:rPr>
              <w:t xml:space="preserve"> consultoria</w:t>
            </w:r>
          </w:p>
          <w:p w14:paraId="1FBFAD3F" w14:textId="77777777" w:rsidR="008E6757" w:rsidRDefault="002E67D0">
            <w:pPr>
              <w:pStyle w:val="TableParagraph"/>
              <w:spacing w:line="201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(2</w:t>
            </w:r>
            <w:r>
              <w:rPr>
                <w:b/>
                <w:spacing w:val="-2"/>
                <w:sz w:val="16"/>
              </w:rPr>
              <w:t xml:space="preserve"> punts)</w:t>
            </w:r>
          </w:p>
        </w:tc>
        <w:tc>
          <w:tcPr>
            <w:tcW w:w="1844" w:type="dxa"/>
            <w:shd w:val="clear" w:color="auto" w:fill="F1DBDB"/>
          </w:tcPr>
          <w:p w14:paraId="176608C1" w14:textId="77777777" w:rsidR="008E6757" w:rsidRDefault="002E67D0">
            <w:pPr>
              <w:pStyle w:val="TableParagraph"/>
              <w:ind w:left="203" w:right="195" w:firstLine="69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dues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consultories 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clients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diferents</w:t>
            </w:r>
          </w:p>
          <w:p w14:paraId="406A96CD" w14:textId="77777777" w:rsidR="008E6757" w:rsidRDefault="002E67D0">
            <w:pPr>
              <w:pStyle w:val="TableParagraph"/>
              <w:spacing w:line="180" w:lineRule="exact"/>
              <w:ind w:left="78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(4</w:t>
            </w:r>
            <w:r>
              <w:rPr>
                <w:b/>
                <w:spacing w:val="-2"/>
                <w:sz w:val="16"/>
              </w:rPr>
              <w:t xml:space="preserve"> punts)</w:t>
            </w:r>
          </w:p>
        </w:tc>
        <w:tc>
          <w:tcPr>
            <w:tcW w:w="1844" w:type="dxa"/>
            <w:shd w:val="clear" w:color="auto" w:fill="F1DBDB"/>
          </w:tcPr>
          <w:p w14:paraId="54280346" w14:textId="77777777" w:rsidR="008E6757" w:rsidRDefault="002E67D0">
            <w:pPr>
              <w:pStyle w:val="TableParagraph"/>
              <w:spacing w:before="124"/>
              <w:ind w:left="9" w:right="1"/>
              <w:rPr>
                <w:b/>
                <w:sz w:val="16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consultories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 clients diferents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16"/>
              </w:rPr>
              <w:t>(8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punts)</w:t>
            </w:r>
          </w:p>
        </w:tc>
        <w:tc>
          <w:tcPr>
            <w:tcW w:w="1986" w:type="dxa"/>
            <w:shd w:val="clear" w:color="auto" w:fill="F1DBDB"/>
          </w:tcPr>
          <w:p w14:paraId="1E12753D" w14:textId="77777777" w:rsidR="008E6757" w:rsidRDefault="002E67D0">
            <w:pPr>
              <w:pStyle w:val="TableParagraph"/>
              <w:ind w:left="-1" w:right="-15" w:firstLine="69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quatre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consultories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clients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diferents</w:t>
            </w:r>
          </w:p>
          <w:p w14:paraId="452872B6" w14:textId="77777777" w:rsidR="008E6757" w:rsidRDefault="002E67D0">
            <w:pPr>
              <w:pStyle w:val="TableParagraph"/>
              <w:spacing w:line="180" w:lineRule="exact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(10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punts)</w:t>
            </w:r>
          </w:p>
        </w:tc>
        <w:tc>
          <w:tcPr>
            <w:tcW w:w="2125" w:type="dxa"/>
            <w:shd w:val="clear" w:color="auto" w:fill="F1DBDB"/>
          </w:tcPr>
          <w:p w14:paraId="3BC589E2" w14:textId="77777777" w:rsidR="008E6757" w:rsidRDefault="002E67D0">
            <w:pPr>
              <w:pStyle w:val="TableParagraph"/>
              <w:ind w:left="155" w:right="84"/>
              <w:rPr>
                <w:b/>
                <w:sz w:val="16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cinc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consultories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 clients diferents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16"/>
              </w:rPr>
              <w:t>(15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punts)</w:t>
            </w:r>
          </w:p>
        </w:tc>
      </w:tr>
      <w:tr w:rsidR="008E6757" w14:paraId="2699E4F4" w14:textId="77777777">
        <w:trPr>
          <w:trHeight w:val="551"/>
        </w:trPr>
        <w:tc>
          <w:tcPr>
            <w:tcW w:w="1843" w:type="dxa"/>
          </w:tcPr>
          <w:p w14:paraId="634C5558" w14:textId="77777777" w:rsidR="008E6757" w:rsidRDefault="002E67D0">
            <w:pPr>
              <w:pStyle w:val="TableParagraph"/>
              <w:spacing w:before="163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844" w:type="dxa"/>
          </w:tcPr>
          <w:p w14:paraId="02730530" w14:textId="77777777" w:rsidR="008E6757" w:rsidRDefault="002E67D0">
            <w:pPr>
              <w:pStyle w:val="TableParagraph"/>
              <w:spacing w:before="163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844" w:type="dxa"/>
          </w:tcPr>
          <w:p w14:paraId="119AAB5A" w14:textId="77777777" w:rsidR="008E6757" w:rsidRDefault="002E67D0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986" w:type="dxa"/>
          </w:tcPr>
          <w:p w14:paraId="75AC55EA" w14:textId="77777777" w:rsidR="008E6757" w:rsidRDefault="002E67D0">
            <w:pPr>
              <w:pStyle w:val="TableParagraph"/>
              <w:spacing w:before="98"/>
              <w:ind w:left="74" w:right="71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125" w:type="dxa"/>
          </w:tcPr>
          <w:p w14:paraId="6F68E804" w14:textId="77777777" w:rsidR="008E6757" w:rsidRDefault="002E67D0">
            <w:pPr>
              <w:pStyle w:val="TableParagraph"/>
              <w:spacing w:before="163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14:paraId="78F13616" w14:textId="77777777" w:rsidR="008E6757" w:rsidRDefault="002E67D0">
      <w:pPr>
        <w:spacing w:before="2"/>
        <w:ind w:left="143"/>
        <w:rPr>
          <w:i/>
          <w:sz w:val="18"/>
        </w:rPr>
      </w:pPr>
      <w:r>
        <w:rPr>
          <w:i/>
          <w:sz w:val="18"/>
        </w:rPr>
        <w:t>*Import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mínim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100.000 euros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cada</w:t>
      </w:r>
      <w:r>
        <w:rPr>
          <w:i/>
          <w:spacing w:val="-2"/>
          <w:sz w:val="18"/>
        </w:rPr>
        <w:t xml:space="preserve"> consultoria</w:t>
      </w:r>
    </w:p>
    <w:p w14:paraId="58B4D4D7" w14:textId="77777777" w:rsidR="008E6757" w:rsidRDefault="008E6757">
      <w:pPr>
        <w:pStyle w:val="Textindependent"/>
        <w:spacing w:before="12"/>
        <w:rPr>
          <w:i/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2410"/>
        <w:gridCol w:w="2835"/>
      </w:tblGrid>
      <w:tr w:rsidR="008E6757" w14:paraId="0B0A7BD7" w14:textId="77777777">
        <w:trPr>
          <w:trHeight w:val="1132"/>
        </w:trPr>
        <w:tc>
          <w:tcPr>
            <w:tcW w:w="9640" w:type="dxa"/>
            <w:gridSpan w:val="4"/>
            <w:shd w:val="clear" w:color="auto" w:fill="D99493"/>
          </w:tcPr>
          <w:p w14:paraId="2C5616D8" w14:textId="77777777" w:rsidR="008E6757" w:rsidRDefault="002E67D0">
            <w:pPr>
              <w:pStyle w:val="TableParagraph"/>
              <w:numPr>
                <w:ilvl w:val="0"/>
                <w:numId w:val="1"/>
              </w:numPr>
              <w:tabs>
                <w:tab w:val="left" w:pos="878"/>
                <w:tab w:val="left" w:pos="2421"/>
              </w:tabs>
              <w:spacing w:line="242" w:lineRule="auto"/>
              <w:ind w:right="168" w:hanging="22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l’experiència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tècnic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adscriure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l’execució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contracte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projectes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d’implantació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i/o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d’execució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d’oficines de govern, gestió i operació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 serveis</w:t>
            </w:r>
          </w:p>
          <w:p w14:paraId="7DB73508" w14:textId="77777777" w:rsidR="008E6757" w:rsidRDefault="002E67D0">
            <w:pPr>
              <w:pStyle w:val="TableParagraph"/>
              <w:spacing w:line="223" w:lineRule="exact"/>
              <w:ind w:left="29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Clàusula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10.3.2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PCAP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5.2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PPT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punts)</w:t>
            </w:r>
          </w:p>
          <w:p w14:paraId="787A6891" w14:textId="77777777" w:rsidR="008E6757" w:rsidRDefault="002E67D0">
            <w:pPr>
              <w:pStyle w:val="TableParagraph"/>
              <w:spacing w:before="225" w:line="207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(Marcar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amb “X”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l’opció </w:t>
            </w:r>
            <w:r>
              <w:rPr>
                <w:b/>
                <w:spacing w:val="-2"/>
                <w:sz w:val="18"/>
              </w:rPr>
              <w:t>proposada)</w:t>
            </w:r>
          </w:p>
        </w:tc>
      </w:tr>
      <w:tr w:rsidR="008E6757" w14:paraId="564137DB" w14:textId="77777777">
        <w:trPr>
          <w:trHeight w:val="904"/>
        </w:trPr>
        <w:tc>
          <w:tcPr>
            <w:tcW w:w="1843" w:type="dxa"/>
            <w:vMerge w:val="restart"/>
            <w:shd w:val="clear" w:color="auto" w:fill="F1DBDB"/>
          </w:tcPr>
          <w:p w14:paraId="2C3D8FA5" w14:textId="77777777" w:rsidR="008E6757" w:rsidRDefault="008E6757">
            <w:pPr>
              <w:pStyle w:val="TableParagraph"/>
              <w:jc w:val="left"/>
              <w:rPr>
                <w:i/>
                <w:sz w:val="16"/>
              </w:rPr>
            </w:pPr>
          </w:p>
          <w:p w14:paraId="50BC6AAE" w14:textId="77777777" w:rsidR="008E6757" w:rsidRDefault="008E6757">
            <w:pPr>
              <w:pStyle w:val="TableParagraph"/>
              <w:spacing w:before="80"/>
              <w:jc w:val="left"/>
              <w:rPr>
                <w:i/>
                <w:sz w:val="16"/>
              </w:rPr>
            </w:pPr>
          </w:p>
          <w:p w14:paraId="675588D3" w14:textId="77777777" w:rsidR="008E6757" w:rsidRDefault="002E67D0">
            <w:pPr>
              <w:pStyle w:val="TableParagraph"/>
              <w:spacing w:before="1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projecte</w:t>
            </w:r>
          </w:p>
        </w:tc>
        <w:tc>
          <w:tcPr>
            <w:tcW w:w="2552" w:type="dxa"/>
            <w:shd w:val="clear" w:color="auto" w:fill="F1DBDB"/>
          </w:tcPr>
          <w:p w14:paraId="576EEAE8" w14:textId="77777777" w:rsidR="008E6757" w:rsidRDefault="008E6757">
            <w:pPr>
              <w:pStyle w:val="TableParagraph"/>
              <w:spacing w:before="49"/>
              <w:jc w:val="left"/>
              <w:rPr>
                <w:i/>
                <w:sz w:val="16"/>
              </w:rPr>
            </w:pPr>
          </w:p>
          <w:p w14:paraId="5536A178" w14:textId="77777777" w:rsidR="008E6757" w:rsidRDefault="002E67D0">
            <w:pPr>
              <w:pStyle w:val="TableParagraph"/>
              <w:ind w:left="1030" w:right="689" w:hanging="2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projecte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(1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punt)</w:t>
            </w:r>
          </w:p>
        </w:tc>
        <w:tc>
          <w:tcPr>
            <w:tcW w:w="2410" w:type="dxa"/>
            <w:shd w:val="clear" w:color="auto" w:fill="F1DBDB"/>
          </w:tcPr>
          <w:p w14:paraId="2BDD549B" w14:textId="77777777" w:rsidR="008E6757" w:rsidRDefault="002E67D0">
            <w:pPr>
              <w:pStyle w:val="TableParagraph"/>
              <w:spacing w:before="74"/>
              <w:ind w:left="307" w:right="295" w:firstLine="4"/>
              <w:jc w:val="both"/>
              <w:rPr>
                <w:b/>
                <w:sz w:val="16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projectes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clients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diferents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aquest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16"/>
              </w:rPr>
              <w:t>(3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punts)</w:t>
            </w:r>
          </w:p>
        </w:tc>
        <w:tc>
          <w:tcPr>
            <w:tcW w:w="2835" w:type="dxa"/>
            <w:shd w:val="clear" w:color="auto" w:fill="F1DBDB"/>
          </w:tcPr>
          <w:p w14:paraId="65039A3E" w14:textId="77777777" w:rsidR="008E6757" w:rsidRDefault="002E67D0">
            <w:pPr>
              <w:pStyle w:val="TableParagraph"/>
              <w:ind w:left="227" w:right="150"/>
              <w:rPr>
                <w:b/>
                <w:sz w:val="16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projectes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clients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diferents per aquest perfil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16"/>
              </w:rPr>
              <w:t>(6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punts)</w:t>
            </w:r>
          </w:p>
        </w:tc>
      </w:tr>
      <w:tr w:rsidR="008E6757" w14:paraId="3ECEC86E" w14:textId="77777777">
        <w:trPr>
          <w:trHeight w:val="453"/>
        </w:trPr>
        <w:tc>
          <w:tcPr>
            <w:tcW w:w="1843" w:type="dxa"/>
            <w:vMerge/>
            <w:tcBorders>
              <w:top w:val="nil"/>
            </w:tcBorders>
            <w:shd w:val="clear" w:color="auto" w:fill="F1DBDB"/>
          </w:tcPr>
          <w:p w14:paraId="1F08A5A7" w14:textId="77777777" w:rsidR="008E6757" w:rsidRDefault="008E675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9C7AA05" w14:textId="77777777" w:rsidR="008E6757" w:rsidRDefault="002E67D0">
            <w:pPr>
              <w:pStyle w:val="TableParagraph"/>
              <w:spacing w:before="115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410" w:type="dxa"/>
          </w:tcPr>
          <w:p w14:paraId="6BD25E0D" w14:textId="77777777" w:rsidR="008E6757" w:rsidRDefault="002E67D0">
            <w:pPr>
              <w:pStyle w:val="TableParagraph"/>
              <w:spacing w:before="115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835" w:type="dxa"/>
          </w:tcPr>
          <w:p w14:paraId="006F0992" w14:textId="77777777" w:rsidR="008E6757" w:rsidRDefault="002E67D0">
            <w:pPr>
              <w:pStyle w:val="TableParagraph"/>
              <w:spacing w:before="115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8E6757" w14:paraId="5B7D880E" w14:textId="77777777">
        <w:trPr>
          <w:trHeight w:val="930"/>
        </w:trPr>
        <w:tc>
          <w:tcPr>
            <w:tcW w:w="1843" w:type="dxa"/>
            <w:vMerge w:val="restart"/>
            <w:shd w:val="clear" w:color="auto" w:fill="F1DBDB"/>
          </w:tcPr>
          <w:p w14:paraId="1DEC0C1D" w14:textId="77777777" w:rsidR="008E6757" w:rsidRDefault="008E6757">
            <w:pPr>
              <w:pStyle w:val="TableParagraph"/>
              <w:jc w:val="left"/>
              <w:rPr>
                <w:i/>
                <w:sz w:val="16"/>
              </w:rPr>
            </w:pPr>
          </w:p>
          <w:p w14:paraId="039985E9" w14:textId="77777777" w:rsidR="008E6757" w:rsidRDefault="008E6757">
            <w:pPr>
              <w:pStyle w:val="TableParagraph"/>
              <w:spacing w:before="196"/>
              <w:jc w:val="left"/>
              <w:rPr>
                <w:i/>
                <w:sz w:val="16"/>
              </w:rPr>
            </w:pPr>
          </w:p>
          <w:p w14:paraId="33B2F929" w14:textId="77777777" w:rsidR="008E6757" w:rsidRDefault="002E67D0">
            <w:pPr>
              <w:pStyle w:val="TableParagraph"/>
              <w:ind w:left="3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Consultor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sènior</w:t>
            </w:r>
          </w:p>
        </w:tc>
        <w:tc>
          <w:tcPr>
            <w:tcW w:w="2552" w:type="dxa"/>
            <w:shd w:val="clear" w:color="auto" w:fill="F1DBDB"/>
          </w:tcPr>
          <w:p w14:paraId="740D789A" w14:textId="77777777" w:rsidR="008E6757" w:rsidRDefault="008E6757">
            <w:pPr>
              <w:pStyle w:val="TableParagraph"/>
              <w:spacing w:before="63"/>
              <w:jc w:val="left"/>
              <w:rPr>
                <w:i/>
                <w:sz w:val="16"/>
              </w:rPr>
            </w:pPr>
          </w:p>
          <w:p w14:paraId="43D89C90" w14:textId="77777777" w:rsidR="008E6757" w:rsidRDefault="002E67D0">
            <w:pPr>
              <w:pStyle w:val="TableParagraph"/>
              <w:ind w:left="1030" w:right="689" w:hanging="2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projecte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(1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punt)</w:t>
            </w:r>
          </w:p>
        </w:tc>
        <w:tc>
          <w:tcPr>
            <w:tcW w:w="2410" w:type="dxa"/>
            <w:shd w:val="clear" w:color="auto" w:fill="F1DBDB"/>
          </w:tcPr>
          <w:p w14:paraId="67FB1A73" w14:textId="77777777" w:rsidR="008E6757" w:rsidRDefault="002E67D0">
            <w:pPr>
              <w:pStyle w:val="TableParagraph"/>
              <w:spacing w:before="88"/>
              <w:ind w:left="307" w:right="295" w:firstLine="4"/>
              <w:jc w:val="both"/>
              <w:rPr>
                <w:b/>
                <w:sz w:val="16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projectes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clients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diferents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aquest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16"/>
              </w:rPr>
              <w:t>(3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punts)</w:t>
            </w:r>
          </w:p>
        </w:tc>
        <w:tc>
          <w:tcPr>
            <w:tcW w:w="2835" w:type="dxa"/>
            <w:shd w:val="clear" w:color="auto" w:fill="F1DBDB"/>
          </w:tcPr>
          <w:p w14:paraId="27329B53" w14:textId="77777777" w:rsidR="008E6757" w:rsidRDefault="002E67D0">
            <w:pPr>
              <w:pStyle w:val="TableParagraph"/>
              <w:ind w:left="227" w:right="150"/>
              <w:rPr>
                <w:b/>
                <w:sz w:val="16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projectes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clients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diferents per aquest perfil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16"/>
              </w:rPr>
              <w:t>(6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punts)</w:t>
            </w:r>
          </w:p>
        </w:tc>
      </w:tr>
      <w:tr w:rsidR="008E6757" w14:paraId="4BA07930" w14:textId="77777777">
        <w:trPr>
          <w:trHeight w:val="453"/>
        </w:trPr>
        <w:tc>
          <w:tcPr>
            <w:tcW w:w="1843" w:type="dxa"/>
            <w:vMerge/>
            <w:tcBorders>
              <w:top w:val="nil"/>
            </w:tcBorders>
            <w:shd w:val="clear" w:color="auto" w:fill="F1DBDB"/>
          </w:tcPr>
          <w:p w14:paraId="79D9772B" w14:textId="77777777" w:rsidR="008E6757" w:rsidRDefault="008E675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6BDB704" w14:textId="77777777" w:rsidR="008E6757" w:rsidRDefault="002E67D0">
            <w:pPr>
              <w:pStyle w:val="TableParagraph"/>
              <w:spacing w:before="115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410" w:type="dxa"/>
          </w:tcPr>
          <w:p w14:paraId="5722DACF" w14:textId="77777777" w:rsidR="008E6757" w:rsidRDefault="002E67D0">
            <w:pPr>
              <w:pStyle w:val="TableParagraph"/>
              <w:spacing w:before="115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835" w:type="dxa"/>
          </w:tcPr>
          <w:p w14:paraId="6F31268A" w14:textId="77777777" w:rsidR="008E6757" w:rsidRDefault="002E67D0">
            <w:pPr>
              <w:pStyle w:val="TableParagraph"/>
              <w:spacing w:before="115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8E6757" w14:paraId="56997FEC" w14:textId="77777777">
        <w:trPr>
          <w:trHeight w:val="930"/>
        </w:trPr>
        <w:tc>
          <w:tcPr>
            <w:tcW w:w="1843" w:type="dxa"/>
            <w:vMerge w:val="restart"/>
            <w:shd w:val="clear" w:color="auto" w:fill="F1DBDB"/>
          </w:tcPr>
          <w:p w14:paraId="6656066B" w14:textId="77777777" w:rsidR="008E6757" w:rsidRDefault="008E6757">
            <w:pPr>
              <w:pStyle w:val="TableParagraph"/>
              <w:jc w:val="left"/>
              <w:rPr>
                <w:i/>
                <w:sz w:val="16"/>
              </w:rPr>
            </w:pPr>
          </w:p>
          <w:p w14:paraId="0D412ADD" w14:textId="77777777" w:rsidR="008E6757" w:rsidRDefault="008E6757">
            <w:pPr>
              <w:pStyle w:val="TableParagraph"/>
              <w:spacing w:before="136"/>
              <w:jc w:val="left"/>
              <w:rPr>
                <w:i/>
                <w:sz w:val="16"/>
              </w:rPr>
            </w:pPr>
          </w:p>
          <w:p w14:paraId="18161AA8" w14:textId="77777777" w:rsidR="008E6757" w:rsidRDefault="002E67D0">
            <w:pPr>
              <w:pStyle w:val="TableParagraph"/>
              <w:ind w:left="5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Consultor</w:t>
            </w:r>
          </w:p>
        </w:tc>
        <w:tc>
          <w:tcPr>
            <w:tcW w:w="2552" w:type="dxa"/>
            <w:shd w:val="clear" w:color="auto" w:fill="F1DBDB"/>
          </w:tcPr>
          <w:p w14:paraId="2309659E" w14:textId="77777777" w:rsidR="008E6757" w:rsidRDefault="008E6757">
            <w:pPr>
              <w:pStyle w:val="TableParagraph"/>
              <w:spacing w:before="63"/>
              <w:jc w:val="left"/>
              <w:rPr>
                <w:i/>
                <w:sz w:val="16"/>
              </w:rPr>
            </w:pPr>
          </w:p>
          <w:p w14:paraId="3A8C15EC" w14:textId="77777777" w:rsidR="008E6757" w:rsidRDefault="002E67D0">
            <w:pPr>
              <w:pStyle w:val="TableParagraph"/>
              <w:ind w:left="1030" w:right="689" w:hanging="2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projecte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(1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punt)</w:t>
            </w:r>
          </w:p>
        </w:tc>
        <w:tc>
          <w:tcPr>
            <w:tcW w:w="2410" w:type="dxa"/>
            <w:shd w:val="clear" w:color="auto" w:fill="F1DBDB"/>
          </w:tcPr>
          <w:p w14:paraId="2B31C911" w14:textId="77777777" w:rsidR="008E6757" w:rsidRDefault="002E67D0">
            <w:pPr>
              <w:pStyle w:val="TableParagraph"/>
              <w:spacing w:before="88"/>
              <w:ind w:left="307" w:right="295" w:firstLine="4"/>
              <w:jc w:val="both"/>
              <w:rPr>
                <w:b/>
                <w:sz w:val="16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projectes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clients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diferents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aquest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16"/>
              </w:rPr>
              <w:t>(3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punts)</w:t>
            </w:r>
          </w:p>
        </w:tc>
        <w:tc>
          <w:tcPr>
            <w:tcW w:w="2835" w:type="dxa"/>
            <w:shd w:val="clear" w:color="auto" w:fill="F1DBDB"/>
          </w:tcPr>
          <w:p w14:paraId="2FFB4BD9" w14:textId="77777777" w:rsidR="008E6757" w:rsidRDefault="002E67D0">
            <w:pPr>
              <w:pStyle w:val="TableParagraph"/>
              <w:ind w:left="227" w:right="150"/>
              <w:rPr>
                <w:b/>
                <w:sz w:val="16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projectes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clients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diferents per aquest perfil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16"/>
              </w:rPr>
              <w:t>(6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punts)</w:t>
            </w:r>
          </w:p>
        </w:tc>
      </w:tr>
      <w:tr w:rsidR="008E6757" w14:paraId="69AF7B88" w14:textId="77777777">
        <w:trPr>
          <w:trHeight w:val="537"/>
        </w:trPr>
        <w:tc>
          <w:tcPr>
            <w:tcW w:w="1843" w:type="dxa"/>
            <w:vMerge/>
            <w:tcBorders>
              <w:top w:val="nil"/>
            </w:tcBorders>
            <w:shd w:val="clear" w:color="auto" w:fill="F1DBDB"/>
          </w:tcPr>
          <w:p w14:paraId="59CD747F" w14:textId="77777777" w:rsidR="008E6757" w:rsidRDefault="008E675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9FB1E54" w14:textId="77777777" w:rsidR="008E6757" w:rsidRDefault="002E67D0">
            <w:pPr>
              <w:pStyle w:val="TableParagraph"/>
              <w:spacing w:before="156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410" w:type="dxa"/>
          </w:tcPr>
          <w:p w14:paraId="71C74F75" w14:textId="77777777" w:rsidR="008E6757" w:rsidRDefault="002E67D0">
            <w:pPr>
              <w:pStyle w:val="TableParagraph"/>
              <w:spacing w:before="156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835" w:type="dxa"/>
          </w:tcPr>
          <w:p w14:paraId="06403EA2" w14:textId="77777777" w:rsidR="008E6757" w:rsidRDefault="002E67D0">
            <w:pPr>
              <w:pStyle w:val="TableParagraph"/>
              <w:spacing w:before="156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14:paraId="0C22F078" w14:textId="77777777" w:rsidR="008E6757" w:rsidRDefault="008E6757">
      <w:pPr>
        <w:pStyle w:val="TableParagraph"/>
        <w:rPr>
          <w:sz w:val="18"/>
        </w:rPr>
        <w:sectPr w:rsidR="008E6757">
          <w:pgSz w:w="11910" w:h="16840"/>
          <w:pgMar w:top="2000" w:right="708" w:bottom="1280" w:left="1275" w:header="635" w:footer="1092" w:gutter="0"/>
          <w:cols w:space="708"/>
        </w:sectPr>
      </w:pPr>
    </w:p>
    <w:p w14:paraId="336FD9D3" w14:textId="77777777" w:rsidR="008E6757" w:rsidRDefault="002E67D0">
      <w:pPr>
        <w:pStyle w:val="Textindependent"/>
        <w:spacing w:before="89" w:line="250" w:lineRule="exact"/>
        <w:ind w:left="143"/>
      </w:pPr>
      <w:r>
        <w:lastRenderedPageBreak/>
        <w:t>Igualment</w:t>
      </w:r>
      <w:r>
        <w:rPr>
          <w:spacing w:val="-6"/>
        </w:rPr>
        <w:t xml:space="preserve"> </w:t>
      </w:r>
      <w:r>
        <w:t>declara</w:t>
      </w:r>
      <w:r>
        <w:rPr>
          <w:spacing w:val="-4"/>
        </w:rPr>
        <w:t xml:space="preserve"> </w:t>
      </w:r>
      <w:r>
        <w:t>sota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t>responsabilitat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reuneix</w:t>
      </w:r>
      <w:r>
        <w:rPr>
          <w:spacing w:val="-3"/>
        </w:rPr>
        <w:t xml:space="preserve"> </w:t>
      </w:r>
      <w:r>
        <w:t>totes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cadascuna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condicions</w:t>
      </w:r>
      <w:r>
        <w:rPr>
          <w:spacing w:val="-4"/>
        </w:rPr>
        <w:t xml:space="preserve"> </w:t>
      </w:r>
      <w:r>
        <w:t>exigides</w:t>
      </w:r>
      <w:r>
        <w:rPr>
          <w:spacing w:val="-5"/>
        </w:rPr>
        <w:t xml:space="preserve"> per</w:t>
      </w:r>
    </w:p>
    <w:p w14:paraId="65045043" w14:textId="77777777" w:rsidR="008E6757" w:rsidRDefault="002E67D0">
      <w:pPr>
        <w:pStyle w:val="Textindependent"/>
        <w:spacing w:line="250" w:lineRule="exact"/>
        <w:ind w:left="143"/>
      </w:pPr>
      <w:r>
        <w:t>contractar</w:t>
      </w:r>
      <w:r>
        <w:rPr>
          <w:spacing w:val="-5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l’Administració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718807A8" w14:textId="77777777" w:rsidR="008E6757" w:rsidRDefault="008E6757">
      <w:pPr>
        <w:pStyle w:val="Textindependent"/>
      </w:pPr>
    </w:p>
    <w:p w14:paraId="0A9AB8C3" w14:textId="77777777" w:rsidR="008E6757" w:rsidRDefault="008E6757">
      <w:pPr>
        <w:pStyle w:val="Textindependent"/>
      </w:pPr>
    </w:p>
    <w:p w14:paraId="6CAEC6B6" w14:textId="77777777" w:rsidR="008E6757" w:rsidRDefault="008E6757">
      <w:pPr>
        <w:pStyle w:val="Textindependent"/>
      </w:pPr>
    </w:p>
    <w:p w14:paraId="080A24F7" w14:textId="77777777" w:rsidR="008E6757" w:rsidRDefault="008E6757">
      <w:pPr>
        <w:pStyle w:val="Textindependent"/>
      </w:pPr>
    </w:p>
    <w:p w14:paraId="0838BA20" w14:textId="77777777" w:rsidR="008E6757" w:rsidRDefault="008E6757">
      <w:pPr>
        <w:pStyle w:val="Textindependent"/>
        <w:spacing w:before="1"/>
      </w:pPr>
    </w:p>
    <w:p w14:paraId="03491F6B" w14:textId="77777777" w:rsidR="008E6757" w:rsidRDefault="002E67D0">
      <w:pPr>
        <w:pStyle w:val="Textindependent"/>
        <w:ind w:left="143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</w:t>
      </w:r>
    </w:p>
    <w:sectPr w:rsidR="008E6757">
      <w:pgSz w:w="11910" w:h="16840"/>
      <w:pgMar w:top="2000" w:right="708" w:bottom="1280" w:left="1275" w:header="635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5F89" w14:textId="77777777" w:rsidR="002E67D0" w:rsidRDefault="002E67D0">
      <w:r>
        <w:separator/>
      </w:r>
    </w:p>
  </w:endnote>
  <w:endnote w:type="continuationSeparator" w:id="0">
    <w:p w14:paraId="3D682570" w14:textId="77777777" w:rsidR="002E67D0" w:rsidRDefault="002E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FDC7" w14:textId="039E3D1B" w:rsidR="008E6757" w:rsidRDefault="008E6757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2D68" w14:textId="77777777" w:rsidR="002E67D0" w:rsidRDefault="002E67D0">
      <w:r>
        <w:separator/>
      </w:r>
    </w:p>
  </w:footnote>
  <w:footnote w:type="continuationSeparator" w:id="0">
    <w:p w14:paraId="4A8FE2B3" w14:textId="77777777" w:rsidR="002E67D0" w:rsidRDefault="002E6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C412" w14:textId="77777777" w:rsidR="008E6757" w:rsidRDefault="002E67D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68032" behindDoc="1" locked="0" layoutInCell="1" allowOverlap="1" wp14:anchorId="43AD731E" wp14:editId="70262C2C">
          <wp:simplePos x="0" y="0"/>
          <wp:positionH relativeFrom="page">
            <wp:posOffset>1007744</wp:posOffset>
          </wp:positionH>
          <wp:positionV relativeFrom="page">
            <wp:posOffset>402970</wp:posOffset>
          </wp:positionV>
          <wp:extent cx="1268095" cy="2559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8095" cy="255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037991DE" wp14:editId="69DDAB1E">
              <wp:simplePos x="0" y="0"/>
              <wp:positionH relativeFrom="page">
                <wp:posOffset>1001064</wp:posOffset>
              </wp:positionH>
              <wp:positionV relativeFrom="page">
                <wp:posOffset>792081</wp:posOffset>
              </wp:positionV>
              <wp:extent cx="1457960" cy="281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BB8586" w14:textId="77777777" w:rsidR="008E6757" w:rsidRDefault="002E67D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01FE2B38" w14:textId="77777777" w:rsidR="008E6757" w:rsidRDefault="002E67D0">
                          <w:pPr>
                            <w:spacing w:before="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991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2.35pt;width:114.8pt;height:22.2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" filled="f" stroked="f">
              <v:textbox inset="0,0,0,0">
                <w:txbxContent>
                  <w:p w14:paraId="31BB8586" w14:textId="77777777" w:rsidR="008E6757" w:rsidRDefault="002E67D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01FE2B38" w14:textId="77777777" w:rsidR="008E6757" w:rsidRDefault="002E67D0">
                    <w:pPr>
                      <w:spacing w:before="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Direcció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Serveis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23C6"/>
    <w:multiLevelType w:val="hybridMultilevel"/>
    <w:tmpl w:val="7982FFE2"/>
    <w:lvl w:ilvl="0" w:tplc="4B6A701E">
      <w:numFmt w:val="bullet"/>
      <w:lvlText w:val="•"/>
      <w:lvlJc w:val="left"/>
      <w:pPr>
        <w:ind w:left="2421" w:hanging="708"/>
      </w:pPr>
      <w:rPr>
        <w:rFonts w:ascii="Source Sans Pro" w:eastAsia="Source Sans Pro" w:hAnsi="Source Sans Pro" w:cs="Source Sans Pro" w:hint="default"/>
        <w:b/>
        <w:bCs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87E0293E">
      <w:numFmt w:val="bullet"/>
      <w:lvlText w:val="•"/>
      <w:lvlJc w:val="left"/>
      <w:pPr>
        <w:ind w:left="3141" w:hanging="708"/>
      </w:pPr>
      <w:rPr>
        <w:rFonts w:hint="default"/>
        <w:lang w:val="ca-ES" w:eastAsia="en-US" w:bidi="ar-SA"/>
      </w:rPr>
    </w:lvl>
    <w:lvl w:ilvl="2" w:tplc="746CCC88">
      <w:numFmt w:val="bullet"/>
      <w:lvlText w:val="•"/>
      <w:lvlJc w:val="left"/>
      <w:pPr>
        <w:ind w:left="3862" w:hanging="708"/>
      </w:pPr>
      <w:rPr>
        <w:rFonts w:hint="default"/>
        <w:lang w:val="ca-ES" w:eastAsia="en-US" w:bidi="ar-SA"/>
      </w:rPr>
    </w:lvl>
    <w:lvl w:ilvl="3" w:tplc="0EE25238">
      <w:numFmt w:val="bullet"/>
      <w:lvlText w:val="•"/>
      <w:lvlJc w:val="left"/>
      <w:pPr>
        <w:ind w:left="4583" w:hanging="708"/>
      </w:pPr>
      <w:rPr>
        <w:rFonts w:hint="default"/>
        <w:lang w:val="ca-ES" w:eastAsia="en-US" w:bidi="ar-SA"/>
      </w:rPr>
    </w:lvl>
    <w:lvl w:ilvl="4" w:tplc="7F04631A">
      <w:numFmt w:val="bullet"/>
      <w:lvlText w:val="•"/>
      <w:lvlJc w:val="left"/>
      <w:pPr>
        <w:ind w:left="5304" w:hanging="708"/>
      </w:pPr>
      <w:rPr>
        <w:rFonts w:hint="default"/>
        <w:lang w:val="ca-ES" w:eastAsia="en-US" w:bidi="ar-SA"/>
      </w:rPr>
    </w:lvl>
    <w:lvl w:ilvl="5" w:tplc="4044D858">
      <w:numFmt w:val="bullet"/>
      <w:lvlText w:val="•"/>
      <w:lvlJc w:val="left"/>
      <w:pPr>
        <w:ind w:left="6025" w:hanging="708"/>
      </w:pPr>
      <w:rPr>
        <w:rFonts w:hint="default"/>
        <w:lang w:val="ca-ES" w:eastAsia="en-US" w:bidi="ar-SA"/>
      </w:rPr>
    </w:lvl>
    <w:lvl w:ilvl="6" w:tplc="458A550C">
      <w:numFmt w:val="bullet"/>
      <w:lvlText w:val="•"/>
      <w:lvlJc w:val="left"/>
      <w:pPr>
        <w:ind w:left="6746" w:hanging="708"/>
      </w:pPr>
      <w:rPr>
        <w:rFonts w:hint="default"/>
        <w:lang w:val="ca-ES" w:eastAsia="en-US" w:bidi="ar-SA"/>
      </w:rPr>
    </w:lvl>
    <w:lvl w:ilvl="7" w:tplc="09E84A3C">
      <w:numFmt w:val="bullet"/>
      <w:lvlText w:val="•"/>
      <w:lvlJc w:val="left"/>
      <w:pPr>
        <w:ind w:left="7467" w:hanging="708"/>
      </w:pPr>
      <w:rPr>
        <w:rFonts w:hint="default"/>
        <w:lang w:val="ca-ES" w:eastAsia="en-US" w:bidi="ar-SA"/>
      </w:rPr>
    </w:lvl>
    <w:lvl w:ilvl="8" w:tplc="3258A844">
      <w:numFmt w:val="bullet"/>
      <w:lvlText w:val="•"/>
      <w:lvlJc w:val="left"/>
      <w:pPr>
        <w:ind w:left="8188" w:hanging="708"/>
      </w:pPr>
      <w:rPr>
        <w:rFonts w:hint="default"/>
        <w:lang w:val="ca-ES" w:eastAsia="en-US" w:bidi="ar-SA"/>
      </w:rPr>
    </w:lvl>
  </w:abstractNum>
  <w:abstractNum w:abstractNumId="1" w15:restartNumberingAfterBreak="0">
    <w:nsid w:val="5DA250C1"/>
    <w:multiLevelType w:val="hybridMultilevel"/>
    <w:tmpl w:val="6F6298F6"/>
    <w:lvl w:ilvl="0" w:tplc="81E4962C">
      <w:numFmt w:val="bullet"/>
      <w:lvlText w:val="•"/>
      <w:lvlJc w:val="left"/>
      <w:pPr>
        <w:ind w:left="1307" w:hanging="708"/>
      </w:pPr>
      <w:rPr>
        <w:rFonts w:ascii="Source Sans Pro" w:eastAsia="Source Sans Pro" w:hAnsi="Source Sans Pro" w:cs="Source Sans Pro" w:hint="default"/>
        <w:b/>
        <w:bCs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83468464">
      <w:numFmt w:val="bullet"/>
      <w:lvlText w:val="•"/>
      <w:lvlJc w:val="left"/>
      <w:pPr>
        <w:ind w:left="2133" w:hanging="708"/>
      </w:pPr>
      <w:rPr>
        <w:rFonts w:hint="default"/>
        <w:lang w:val="ca-ES" w:eastAsia="en-US" w:bidi="ar-SA"/>
      </w:rPr>
    </w:lvl>
    <w:lvl w:ilvl="2" w:tplc="738C63E0">
      <w:numFmt w:val="bullet"/>
      <w:lvlText w:val="•"/>
      <w:lvlJc w:val="left"/>
      <w:pPr>
        <w:ind w:left="2966" w:hanging="708"/>
      </w:pPr>
      <w:rPr>
        <w:rFonts w:hint="default"/>
        <w:lang w:val="ca-ES" w:eastAsia="en-US" w:bidi="ar-SA"/>
      </w:rPr>
    </w:lvl>
    <w:lvl w:ilvl="3" w:tplc="F8D0D022">
      <w:numFmt w:val="bullet"/>
      <w:lvlText w:val="•"/>
      <w:lvlJc w:val="left"/>
      <w:pPr>
        <w:ind w:left="3799" w:hanging="708"/>
      </w:pPr>
      <w:rPr>
        <w:rFonts w:hint="default"/>
        <w:lang w:val="ca-ES" w:eastAsia="en-US" w:bidi="ar-SA"/>
      </w:rPr>
    </w:lvl>
    <w:lvl w:ilvl="4" w:tplc="411411EA">
      <w:numFmt w:val="bullet"/>
      <w:lvlText w:val="•"/>
      <w:lvlJc w:val="left"/>
      <w:pPr>
        <w:ind w:left="4632" w:hanging="708"/>
      </w:pPr>
      <w:rPr>
        <w:rFonts w:hint="default"/>
        <w:lang w:val="ca-ES" w:eastAsia="en-US" w:bidi="ar-SA"/>
      </w:rPr>
    </w:lvl>
    <w:lvl w:ilvl="5" w:tplc="980A5BB6">
      <w:numFmt w:val="bullet"/>
      <w:lvlText w:val="•"/>
      <w:lvlJc w:val="left"/>
      <w:pPr>
        <w:ind w:left="5466" w:hanging="708"/>
      </w:pPr>
      <w:rPr>
        <w:rFonts w:hint="default"/>
        <w:lang w:val="ca-ES" w:eastAsia="en-US" w:bidi="ar-SA"/>
      </w:rPr>
    </w:lvl>
    <w:lvl w:ilvl="6" w:tplc="EDE62154">
      <w:numFmt w:val="bullet"/>
      <w:lvlText w:val="•"/>
      <w:lvlJc w:val="left"/>
      <w:pPr>
        <w:ind w:left="6299" w:hanging="708"/>
      </w:pPr>
      <w:rPr>
        <w:rFonts w:hint="default"/>
        <w:lang w:val="ca-ES" w:eastAsia="en-US" w:bidi="ar-SA"/>
      </w:rPr>
    </w:lvl>
    <w:lvl w:ilvl="7" w:tplc="DECE366A">
      <w:numFmt w:val="bullet"/>
      <w:lvlText w:val="•"/>
      <w:lvlJc w:val="left"/>
      <w:pPr>
        <w:ind w:left="7132" w:hanging="708"/>
      </w:pPr>
      <w:rPr>
        <w:rFonts w:hint="default"/>
        <w:lang w:val="ca-ES" w:eastAsia="en-US" w:bidi="ar-SA"/>
      </w:rPr>
    </w:lvl>
    <w:lvl w:ilvl="8" w:tplc="D80AAACE">
      <w:numFmt w:val="bullet"/>
      <w:lvlText w:val="•"/>
      <w:lvlJc w:val="left"/>
      <w:pPr>
        <w:ind w:left="7965" w:hanging="708"/>
      </w:pPr>
      <w:rPr>
        <w:rFonts w:hint="default"/>
        <w:lang w:val="ca-ES" w:eastAsia="en-US" w:bidi="ar-SA"/>
      </w:rPr>
    </w:lvl>
  </w:abstractNum>
  <w:num w:numId="1" w16cid:durableId="1451129296">
    <w:abstractNumId w:val="0"/>
  </w:num>
  <w:num w:numId="2" w16cid:durableId="127679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757"/>
    <w:rsid w:val="002E67D0"/>
    <w:rsid w:val="008E6757"/>
    <w:rsid w:val="00DC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910A1"/>
  <w15:docId w15:val="{A205E186-BA1E-4B4B-8741-A92871A0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2E67D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E67D0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2E67D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E67D0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3170</Characters>
  <Application>Microsoft Office Word</Application>
  <DocSecurity>0</DocSecurity>
  <Lines>26</Lines>
  <Paragraphs>7</Paragraphs>
  <ScaleCrop>false</ScaleCrop>
  <Company>IMI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2025-12-23T10:10:00Z</dcterms:created>
  <dcterms:modified xsi:type="dcterms:W3CDTF">2025-12-23T10:14:00Z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</Properties>
</file>