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754E5" w14:textId="77777777" w:rsidR="0027043D" w:rsidRPr="0027043D" w:rsidRDefault="0027043D" w:rsidP="0027043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bookmarkStart w:id="0" w:name="_Toc216811449"/>
      <w:r w:rsidRPr="0027043D">
        <w:rPr>
          <w:rFonts w:ascii="Arial" w:eastAsia="MS Gothic" w:hAnsi="Arial" w:cs="Times New Roman"/>
          <w:b/>
          <w:noProof/>
          <w:color w:val="001489"/>
          <w:sz w:val="20"/>
          <w:szCs w:val="26"/>
          <w:lang w:eastAsia="en-GB"/>
        </w:rPr>
        <mc:AlternateContent>
          <mc:Choice Requires="wps">
            <w:drawing>
              <wp:anchor distT="0" distB="0" distL="114300" distR="114300" simplePos="0" relativeHeight="251660288" behindDoc="0" locked="0" layoutInCell="1" allowOverlap="1" wp14:anchorId="0EC57D3C" wp14:editId="49622B0E">
                <wp:simplePos x="0" y="0"/>
                <wp:positionH relativeFrom="column">
                  <wp:posOffset>-150495</wp:posOffset>
                </wp:positionH>
                <wp:positionV relativeFrom="paragraph">
                  <wp:posOffset>-6123940</wp:posOffset>
                </wp:positionV>
                <wp:extent cx="3871595" cy="6350"/>
                <wp:effectExtent l="0" t="0" r="14605" b="44450"/>
                <wp:wrapNone/>
                <wp:docPr id="102" name="Straight Connector 102"/>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3A6427" id="Straight Connector 10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yGvgEAAGQDAAAOAAAAZHJzL2Uyb0RvYy54bWysU01v2zAMvQ/ofxB0b+ykSNsZcXpIkF2G&#10;LUDXH8DIsi1AXyC1OPn3o5Qs67bbsBwUUqQe+R7p1cvJWXHUSCb4Vs5ntRTaq9AZP7Ty7dvu/lkK&#10;SuA7sMHrVp41yZf13YfVFBu9CGOwnUbBIJ6aKbZyTCk2VUVq1A5oFqL2HOwDOkjs4lB1CBOjO1st&#10;6vqxmgJ2EYPSRHy7vQTluuD3vVbpa9+TTsK2kntL5cRyHvJZrVfQDAhxNOraBvxDFw6M56I3qC0k&#10;EN/R/AXljMJAoU8zFVwV+t4oXTgwm3n9B5vXEaIuXFgcijeZ6P/Bqi/HPQrT8ezqhRQeHA/pNSGY&#10;YUxiE7xnCQOKHGWtpkgNP9n4PV49invMxE89uvzPlMSp6Hu+6atPSSi+fHh+mi8/LqVQHHt8WBb5&#10;q19vI1L6pIMT2WilNT6zhwaOnylxPU79mZKvfdgZa8sErRcT48+fMjjwHvUWEpsuMjPygxRgB15Q&#10;lbAgUrCmy68zDuFw2FgUR+Al2ZVf5srVfkvLpbdA4yWvhK5p1mcYXdbt2mkW6iJNtg6hOxfFquzx&#10;KAv6de3yrrz32X7/cax/AAAA//8DAFBLAwQUAAYACAAAACEABDV8s+IAAAANAQAADwAAAGRycy9k&#10;b3ducmV2LnhtbEyPQU+DQBCF7yb+h82YeDHtYouIyNIYml5ME2P1B2zZEQjsLGG3Bf31jl70NjPv&#10;5c338s1se3HG0beOFNwuIxBIlTMt1Qre33aLFIQPmozuHaGCT/SwKS4vcp0ZN9Erng+hFhxCPtMK&#10;mhCGTEpfNWi1X7oBibUPN1odeB1raUY9cbjt5SqKEml1S/yh0QOWDVbd4WQVlPM0bb9oN+633UtM&#10;zzdllHatUtdX89MjiIBz+DPDDz6jQ8FMR3ci40WvYLFa37OVh4ckjkGw5S5NuN7x97SOQRa5/N+i&#10;+AYAAP//AwBQSwECLQAUAAYACAAAACEAtoM4kv4AAADhAQAAEwAAAAAAAAAAAAAAAAAAAAAAW0Nv&#10;bnRlbnRfVHlwZXNdLnhtbFBLAQItABQABgAIAAAAIQA4/SH/1gAAAJQBAAALAAAAAAAAAAAAAAAA&#10;AC8BAABfcmVscy8ucmVsc1BLAQItABQABgAIAAAAIQDLADyGvgEAAGQDAAAOAAAAAAAAAAAAAAAA&#10;AC4CAABkcnMvZTJvRG9jLnhtbFBLAQItABQABgAIAAAAIQAENXyz4gAAAA0BAAAPAAAAAAAAAAAA&#10;AAAAABgEAABkcnMvZG93bnJldi54bWxQSwUGAAAAAAQABADzAAAAJwUAAAAA&#10;" strokecolor="white" strokeweight=".25pt"/>
            </w:pict>
          </mc:Fallback>
        </mc:AlternateContent>
      </w:r>
      <w:proofErr w:type="spellStart"/>
      <w:r w:rsidRPr="0027043D">
        <w:rPr>
          <w:rFonts w:ascii="Arial" w:eastAsia="MS Gothic" w:hAnsi="Arial" w:cs="Times New Roman"/>
          <w:b/>
          <w:color w:val="001489"/>
          <w:sz w:val="20"/>
          <w:szCs w:val="26"/>
          <w:lang w:val="es-ES" w:eastAsia="es-ES"/>
        </w:rPr>
        <w:t>Annex</w:t>
      </w:r>
      <w:proofErr w:type="spellEnd"/>
      <w:r w:rsidRPr="0027043D">
        <w:rPr>
          <w:rFonts w:ascii="Arial" w:eastAsia="MS Gothic" w:hAnsi="Arial" w:cs="Times New Roman"/>
          <w:b/>
          <w:color w:val="001489"/>
          <w:sz w:val="20"/>
          <w:szCs w:val="26"/>
          <w:lang w:val="es-ES" w:eastAsia="es-ES"/>
        </w:rPr>
        <w:t xml:space="preserve"> núm. 3</w:t>
      </w:r>
      <w:bookmarkEnd w:id="0"/>
    </w:p>
    <w:p w14:paraId="75608C8F" w14:textId="77777777" w:rsidR="0027043D" w:rsidRPr="0027043D" w:rsidRDefault="0027043D" w:rsidP="0027043D">
      <w:pPr>
        <w:spacing w:after="0" w:line="276" w:lineRule="auto"/>
        <w:ind w:left="-851" w:right="-772"/>
        <w:rPr>
          <w:rFonts w:ascii="Arial" w:eastAsia="MS Mincho" w:hAnsi="Arial" w:cs="Times New Roman"/>
          <w:color w:val="272084"/>
          <w:szCs w:val="20"/>
          <w:lang w:val="ca-ES"/>
        </w:rPr>
      </w:pPr>
    </w:p>
    <w:p w14:paraId="13FD5312" w14:textId="77777777" w:rsidR="0027043D" w:rsidRPr="0027043D" w:rsidRDefault="0027043D" w:rsidP="0027043D">
      <w:pPr>
        <w:spacing w:after="0" w:line="276" w:lineRule="auto"/>
        <w:ind w:left="-851" w:right="-772"/>
        <w:rPr>
          <w:rFonts w:ascii="Arial" w:eastAsia="MS Mincho" w:hAnsi="Arial" w:cs="Times New Roman"/>
          <w:color w:val="272084"/>
          <w:szCs w:val="20"/>
          <w:lang w:val="ca-ES"/>
        </w:rPr>
      </w:pPr>
      <w:r w:rsidRPr="0027043D">
        <w:rPr>
          <w:rFonts w:ascii="Arial" w:eastAsia="MS Mincho" w:hAnsi="Arial" w:cs="Times New Roman"/>
          <w:color w:val="272084"/>
          <w:szCs w:val="20"/>
          <w:lang w:val="ca-ES"/>
        </w:rPr>
        <w:t>MODEL D’OFERTA AVALUABLE MITJANÇANT L’APLICACIÓ DE FÓRMULES AUTOMÀTIQUES</w:t>
      </w:r>
    </w:p>
    <w:p w14:paraId="78689C99" w14:textId="77777777" w:rsidR="0027043D" w:rsidRPr="0027043D" w:rsidRDefault="0027043D" w:rsidP="0027043D">
      <w:pPr>
        <w:spacing w:after="0" w:line="276" w:lineRule="auto"/>
        <w:ind w:left="-851" w:right="-772"/>
        <w:rPr>
          <w:rFonts w:ascii="Arial" w:eastAsia="MS Mincho" w:hAnsi="Arial" w:cs="Times New Roman"/>
          <w:b/>
          <w:sz w:val="16"/>
          <w:szCs w:val="16"/>
          <w:lang w:val="ca-ES"/>
        </w:rPr>
      </w:pPr>
    </w:p>
    <w:p w14:paraId="604C8939" w14:textId="77777777" w:rsidR="0027043D" w:rsidRPr="0027043D" w:rsidRDefault="0027043D" w:rsidP="0027043D">
      <w:pPr>
        <w:spacing w:after="0" w:line="276" w:lineRule="auto"/>
        <w:ind w:left="-851" w:right="-772"/>
        <w:rPr>
          <w:rFonts w:ascii="Arial" w:eastAsia="MS Mincho" w:hAnsi="Arial" w:cs="Times New Roman"/>
          <w:b/>
          <w:sz w:val="20"/>
          <w:szCs w:val="20"/>
          <w:lang w:val="ca-ES"/>
        </w:rPr>
      </w:pPr>
      <w:r w:rsidRPr="0027043D">
        <w:rPr>
          <w:rFonts w:ascii="Arial" w:eastAsia="MS Mincho" w:hAnsi="Arial" w:cs="Times New Roman"/>
          <w:b/>
          <w:sz w:val="20"/>
          <w:szCs w:val="20"/>
          <w:lang w:val="ca-ES"/>
        </w:rPr>
        <w:t>A INCLOURE AL SOBRE NÚM. 2</w:t>
      </w:r>
    </w:p>
    <w:p w14:paraId="7339426B" w14:textId="77777777" w:rsidR="0027043D" w:rsidRPr="0027043D" w:rsidRDefault="0027043D" w:rsidP="0027043D">
      <w:pPr>
        <w:spacing w:after="0" w:line="276" w:lineRule="auto"/>
        <w:ind w:left="-851" w:right="-772"/>
        <w:rPr>
          <w:rFonts w:ascii="Arial" w:eastAsia="MS Mincho" w:hAnsi="Arial" w:cs="Times New Roman"/>
          <w:b/>
          <w:sz w:val="20"/>
          <w:szCs w:val="20"/>
          <w:lang w:val="ca-ES"/>
        </w:rPr>
      </w:pPr>
    </w:p>
    <w:p w14:paraId="76B60698"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El Sr. .............................. amb residència a ......................................... carrer ...................................... núm. ................ essent coneixedor de l’anunci publicat al .................................... i de les condicions i requisits que s’exigeixen per a l’adjudicació del contracte de “....................................”, es compromet en nom ........................................................................................................... (propi o de l’empresa que representa) a realitzar-les amb estricta subjecció a les condicions següents:</w:t>
      </w:r>
    </w:p>
    <w:p w14:paraId="4027DBA5"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54222E78"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Criteris avaluables automàticament:</w:t>
      </w:r>
    </w:p>
    <w:p w14:paraId="3E5D9027" w14:textId="77777777" w:rsidR="0027043D" w:rsidRPr="0027043D" w:rsidRDefault="0027043D" w:rsidP="0027043D">
      <w:pPr>
        <w:spacing w:before="120" w:after="120" w:line="276" w:lineRule="auto"/>
        <w:ind w:left="-567" w:right="-851" w:hanging="284"/>
        <w:rPr>
          <w:rFonts w:ascii="Arial" w:eastAsia="MS Mincho" w:hAnsi="Arial" w:cs="Times New Roman"/>
          <w:sz w:val="18"/>
          <w:szCs w:val="20"/>
          <w:lang w:val="ca-ES"/>
        </w:rPr>
      </w:pPr>
      <w:r w:rsidRPr="0027043D">
        <w:rPr>
          <w:rFonts w:ascii="Arial" w:eastAsia="MS Mincho" w:hAnsi="Arial" w:cs="Times New Roman"/>
          <w:sz w:val="18"/>
          <w:szCs w:val="20"/>
          <w:u w:val="single"/>
          <w:lang w:val="ca-ES"/>
        </w:rPr>
        <w:t>OFERTA ECONÒMICA</w:t>
      </w:r>
      <w:r w:rsidRPr="0027043D">
        <w:rPr>
          <w:rFonts w:ascii="Arial" w:eastAsia="MS Mincho" w:hAnsi="Arial" w:cs="Times New Roman"/>
          <w:sz w:val="18"/>
          <w:szCs w:val="20"/>
          <w:lang w:val="ca-ES"/>
        </w:rPr>
        <w:t>:</w:t>
      </w:r>
    </w:p>
    <w:tbl>
      <w:tblPr>
        <w:tblStyle w:val="TableGrid"/>
        <w:tblW w:w="9781" w:type="dxa"/>
        <w:jc w:val="center"/>
        <w:tblLook w:val="04A0" w:firstRow="1" w:lastRow="0" w:firstColumn="1" w:lastColumn="0" w:noHBand="0" w:noVBand="1"/>
      </w:tblPr>
      <w:tblGrid>
        <w:gridCol w:w="3109"/>
        <w:gridCol w:w="1559"/>
        <w:gridCol w:w="1687"/>
        <w:gridCol w:w="1713"/>
        <w:gridCol w:w="1713"/>
      </w:tblGrid>
      <w:tr w:rsidR="0027043D" w:rsidRPr="0027043D" w14:paraId="47B483B2" w14:textId="77777777" w:rsidTr="0027043D">
        <w:trPr>
          <w:cnfStyle w:val="100000000000" w:firstRow="1" w:lastRow="0" w:firstColumn="0" w:lastColumn="0" w:oddVBand="0" w:evenVBand="0" w:oddHBand="0" w:evenHBand="0" w:firstRowFirstColumn="0" w:firstRowLastColumn="0" w:lastRowFirstColumn="0" w:lastRowLastColumn="0"/>
          <w:trHeight w:val="396"/>
          <w:jc w:val="center"/>
        </w:trPr>
        <w:tc>
          <w:tcPr>
            <w:tcW w:w="3109" w:type="dxa"/>
            <w:shd w:val="clear" w:color="auto" w:fill="C4BC96"/>
            <w:vAlign w:val="center"/>
          </w:tcPr>
          <w:p w14:paraId="26700ADA" w14:textId="77777777" w:rsidR="0027043D" w:rsidRPr="0027043D" w:rsidRDefault="0027043D" w:rsidP="0027043D">
            <w:pPr>
              <w:jc w:val="center"/>
              <w:rPr>
                <w:rFonts w:cs="Arial"/>
                <w:b/>
                <w:color w:val="auto"/>
                <w:sz w:val="18"/>
                <w:u w:val="single"/>
                <w:lang w:val="ca-ES"/>
              </w:rPr>
            </w:pPr>
            <w:r w:rsidRPr="0027043D">
              <w:rPr>
                <w:rFonts w:cs="Arial"/>
                <w:b/>
                <w:color w:val="auto"/>
                <w:sz w:val="18"/>
                <w:u w:val="single"/>
                <w:lang w:val="ca-ES"/>
              </w:rPr>
              <w:t>CONCEPTE</w:t>
            </w:r>
          </w:p>
        </w:tc>
        <w:tc>
          <w:tcPr>
            <w:tcW w:w="1559" w:type="dxa"/>
            <w:shd w:val="clear" w:color="auto" w:fill="C4BC96"/>
            <w:vAlign w:val="center"/>
          </w:tcPr>
          <w:p w14:paraId="335D0924" w14:textId="77777777" w:rsidR="0027043D" w:rsidRPr="0027043D" w:rsidRDefault="0027043D" w:rsidP="0027043D">
            <w:pPr>
              <w:jc w:val="center"/>
              <w:rPr>
                <w:rFonts w:cs="Arial"/>
                <w:b/>
                <w:color w:val="auto"/>
                <w:sz w:val="18"/>
                <w:u w:val="single"/>
                <w:lang w:val="ca-ES"/>
              </w:rPr>
            </w:pPr>
            <w:r w:rsidRPr="0027043D">
              <w:rPr>
                <w:rFonts w:cs="Arial"/>
                <w:b/>
                <w:color w:val="auto"/>
                <w:sz w:val="18"/>
                <w:u w:val="single"/>
                <w:lang w:val="ca-ES"/>
              </w:rPr>
              <w:t>PRESSUPOST MÀXIM</w:t>
            </w:r>
          </w:p>
          <w:p w14:paraId="1334698C" w14:textId="77777777" w:rsidR="0027043D" w:rsidRPr="0027043D" w:rsidRDefault="0027043D" w:rsidP="0027043D">
            <w:pPr>
              <w:jc w:val="center"/>
              <w:rPr>
                <w:rFonts w:cs="Arial"/>
                <w:b/>
                <w:color w:val="auto"/>
                <w:sz w:val="18"/>
                <w:u w:val="single"/>
                <w:lang w:val="ca-ES"/>
              </w:rPr>
            </w:pPr>
            <w:r w:rsidRPr="0027043D">
              <w:rPr>
                <w:rFonts w:cs="Arial"/>
                <w:b/>
                <w:color w:val="auto"/>
                <w:sz w:val="18"/>
                <w:u w:val="single"/>
                <w:lang w:val="ca-ES"/>
              </w:rPr>
              <w:t>(IVA exclòs)</w:t>
            </w:r>
          </w:p>
        </w:tc>
        <w:tc>
          <w:tcPr>
            <w:tcW w:w="1687" w:type="dxa"/>
            <w:shd w:val="clear" w:color="auto" w:fill="C4BC96"/>
            <w:vAlign w:val="center"/>
          </w:tcPr>
          <w:p w14:paraId="5CC1CD90" w14:textId="77777777" w:rsidR="0027043D" w:rsidRPr="0027043D" w:rsidRDefault="0027043D" w:rsidP="0027043D">
            <w:pPr>
              <w:jc w:val="center"/>
              <w:rPr>
                <w:rFonts w:cs="Arial"/>
                <w:b/>
                <w:color w:val="auto"/>
                <w:sz w:val="18"/>
                <w:u w:val="single"/>
                <w:lang w:val="ca-ES"/>
              </w:rPr>
            </w:pPr>
            <w:r w:rsidRPr="0027043D">
              <w:rPr>
                <w:rFonts w:cs="Arial"/>
                <w:b/>
                <w:color w:val="auto"/>
                <w:sz w:val="18"/>
                <w:u w:val="single"/>
                <w:lang w:val="ca-ES"/>
              </w:rPr>
              <w:t>PREU OFERT</w:t>
            </w:r>
          </w:p>
        </w:tc>
        <w:tc>
          <w:tcPr>
            <w:tcW w:w="1713" w:type="dxa"/>
            <w:shd w:val="clear" w:color="auto" w:fill="C4BC96"/>
            <w:vAlign w:val="center"/>
          </w:tcPr>
          <w:p w14:paraId="11F805E0" w14:textId="77777777" w:rsidR="0027043D" w:rsidRPr="0027043D" w:rsidRDefault="0027043D" w:rsidP="0027043D">
            <w:pPr>
              <w:jc w:val="center"/>
              <w:rPr>
                <w:rFonts w:cs="Arial"/>
                <w:b/>
                <w:color w:val="auto"/>
                <w:sz w:val="18"/>
                <w:u w:val="single"/>
                <w:lang w:val="ca-ES"/>
              </w:rPr>
            </w:pPr>
            <w:r w:rsidRPr="0027043D">
              <w:rPr>
                <w:rFonts w:cs="Arial"/>
                <w:b/>
                <w:color w:val="auto"/>
                <w:sz w:val="18"/>
                <w:u w:val="single"/>
                <w:lang w:val="ca-ES"/>
              </w:rPr>
              <w:t>Import de l’IVA</w:t>
            </w:r>
          </w:p>
          <w:p w14:paraId="73061FD0" w14:textId="77777777" w:rsidR="0027043D" w:rsidRPr="0027043D" w:rsidRDefault="0027043D" w:rsidP="0027043D">
            <w:pPr>
              <w:jc w:val="center"/>
              <w:rPr>
                <w:rFonts w:cs="Arial"/>
                <w:b/>
                <w:color w:val="auto"/>
                <w:sz w:val="18"/>
                <w:u w:val="single"/>
                <w:lang w:val="ca-ES"/>
              </w:rPr>
            </w:pPr>
            <w:r w:rsidRPr="0027043D">
              <w:rPr>
                <w:rFonts w:cs="Arial"/>
                <w:b/>
                <w:color w:val="auto"/>
                <w:sz w:val="18"/>
                <w:u w:val="single"/>
                <w:lang w:val="ca-ES"/>
              </w:rPr>
              <w:t xml:space="preserve">(21%) </w:t>
            </w:r>
          </w:p>
        </w:tc>
        <w:tc>
          <w:tcPr>
            <w:tcW w:w="1713" w:type="dxa"/>
            <w:shd w:val="clear" w:color="auto" w:fill="C4BC96"/>
            <w:vAlign w:val="center"/>
          </w:tcPr>
          <w:p w14:paraId="4CFF6CAB" w14:textId="77777777" w:rsidR="0027043D" w:rsidRPr="0027043D" w:rsidRDefault="0027043D" w:rsidP="0027043D">
            <w:pPr>
              <w:jc w:val="center"/>
              <w:rPr>
                <w:rFonts w:cs="Arial"/>
                <w:b/>
                <w:color w:val="auto"/>
                <w:sz w:val="18"/>
                <w:u w:val="single"/>
                <w:lang w:val="ca-ES"/>
              </w:rPr>
            </w:pPr>
            <w:r w:rsidRPr="0027043D">
              <w:rPr>
                <w:rFonts w:cs="Arial"/>
                <w:b/>
                <w:color w:val="auto"/>
                <w:sz w:val="18"/>
                <w:u w:val="single"/>
                <w:lang w:val="ca-ES"/>
              </w:rPr>
              <w:t>PREU TOTAL OFERT</w:t>
            </w:r>
          </w:p>
          <w:p w14:paraId="7DF8AA91" w14:textId="77777777" w:rsidR="0027043D" w:rsidRPr="0027043D" w:rsidRDefault="0027043D" w:rsidP="0027043D">
            <w:pPr>
              <w:jc w:val="center"/>
              <w:rPr>
                <w:rFonts w:cs="Arial"/>
                <w:b/>
                <w:color w:val="auto"/>
                <w:sz w:val="18"/>
                <w:u w:val="single"/>
                <w:lang w:val="ca-ES"/>
              </w:rPr>
            </w:pPr>
            <w:r w:rsidRPr="0027043D">
              <w:rPr>
                <w:rFonts w:cs="Arial"/>
                <w:b/>
                <w:color w:val="auto"/>
                <w:sz w:val="18"/>
                <w:u w:val="single"/>
                <w:lang w:val="ca-ES"/>
              </w:rPr>
              <w:t xml:space="preserve"> (IVA inclòs)</w:t>
            </w:r>
          </w:p>
        </w:tc>
      </w:tr>
      <w:tr w:rsidR="0027043D" w:rsidRPr="0027043D" w14:paraId="56947E7E" w14:textId="77777777" w:rsidTr="00CD18FD">
        <w:trPr>
          <w:trHeight w:val="868"/>
          <w:jc w:val="center"/>
        </w:trPr>
        <w:tc>
          <w:tcPr>
            <w:tcW w:w="3109" w:type="dxa"/>
            <w:vAlign w:val="center"/>
          </w:tcPr>
          <w:p w14:paraId="732D29CA" w14:textId="77777777" w:rsidR="0027043D" w:rsidRPr="0027043D" w:rsidRDefault="0027043D" w:rsidP="0027043D">
            <w:pPr>
              <w:jc w:val="both"/>
              <w:rPr>
                <w:rFonts w:cs="Arial"/>
                <w:color w:val="auto"/>
                <w:sz w:val="18"/>
                <w:lang w:val="ca-ES"/>
              </w:rPr>
            </w:pPr>
            <w:bookmarkStart w:id="1" w:name="_Hlk208772513"/>
            <w:bookmarkStart w:id="2" w:name="_Hlk216811154"/>
            <w:r w:rsidRPr="0027043D">
              <w:rPr>
                <w:rFonts w:cs="Arial"/>
                <w:color w:val="auto"/>
                <w:szCs w:val="20"/>
                <w:lang w:val="ca-ES"/>
              </w:rPr>
              <w:t xml:space="preserve">Subministrament, instal·lació i posada en marxa d’un </w:t>
            </w:r>
            <w:bookmarkStart w:id="3" w:name="_Hlk216810685"/>
            <w:r w:rsidRPr="0027043D">
              <w:rPr>
                <w:rFonts w:cs="Arial"/>
                <w:color w:val="auto"/>
                <w:szCs w:val="20"/>
                <w:lang w:val="ca-ES"/>
              </w:rPr>
              <w:t>“H</w:t>
            </w:r>
            <w:proofErr w:type="spellStart"/>
            <w:r w:rsidRPr="0027043D">
              <w:rPr>
                <w:rFonts w:cs="Arial"/>
                <w:color w:val="auto"/>
                <w:szCs w:val="20"/>
              </w:rPr>
              <w:t>igh</w:t>
            </w:r>
            <w:proofErr w:type="spellEnd"/>
            <w:r w:rsidRPr="0027043D">
              <w:rPr>
                <w:rFonts w:cs="Arial"/>
                <w:color w:val="auto"/>
                <w:szCs w:val="20"/>
              </w:rPr>
              <w:t xml:space="preserve"> Bandwidth 4-Channel Oscilloscope” per al </w:t>
            </w:r>
            <w:proofErr w:type="spellStart"/>
            <w:r w:rsidRPr="0027043D">
              <w:rPr>
                <w:rFonts w:cs="Arial"/>
                <w:color w:val="auto"/>
                <w:szCs w:val="20"/>
              </w:rPr>
              <w:t>laboratori</w:t>
            </w:r>
            <w:proofErr w:type="spellEnd"/>
            <w:r w:rsidRPr="0027043D">
              <w:rPr>
                <w:rFonts w:cs="Arial"/>
                <w:color w:val="auto"/>
                <w:szCs w:val="20"/>
              </w:rPr>
              <w:t xml:space="preserve"> </w:t>
            </w:r>
            <w:proofErr w:type="spellStart"/>
            <w:r w:rsidRPr="0027043D">
              <w:rPr>
                <w:rFonts w:cs="Arial"/>
                <w:color w:val="auto"/>
                <w:szCs w:val="20"/>
              </w:rPr>
              <w:t>d’optoelectrònica</w:t>
            </w:r>
            <w:proofErr w:type="spellEnd"/>
            <w:r w:rsidRPr="0027043D">
              <w:rPr>
                <w:rFonts w:cs="Arial"/>
                <w:color w:val="auto"/>
                <w:szCs w:val="20"/>
              </w:rPr>
              <w:t xml:space="preserve"> </w:t>
            </w:r>
            <w:bookmarkEnd w:id="1"/>
            <w:bookmarkEnd w:id="3"/>
            <w:r w:rsidRPr="0027043D">
              <w:rPr>
                <w:rFonts w:cs="Arial"/>
                <w:color w:val="auto"/>
                <w:szCs w:val="20"/>
              </w:rPr>
              <w:t xml:space="preserve">de </w:t>
            </w:r>
            <w:proofErr w:type="spellStart"/>
            <w:r w:rsidRPr="0027043D">
              <w:rPr>
                <w:rFonts w:cs="Arial"/>
                <w:color w:val="auto"/>
                <w:szCs w:val="20"/>
              </w:rPr>
              <w:t>l’ICFO</w:t>
            </w:r>
            <w:proofErr w:type="spellEnd"/>
            <w:r w:rsidRPr="0027043D">
              <w:rPr>
                <w:rFonts w:cs="Arial"/>
                <w:color w:val="auto"/>
                <w:szCs w:val="20"/>
                <w:lang w:val="ca-ES"/>
              </w:rPr>
              <w:t xml:space="preserve"> </w:t>
            </w:r>
            <w:bookmarkEnd w:id="2"/>
          </w:p>
        </w:tc>
        <w:tc>
          <w:tcPr>
            <w:tcW w:w="1559" w:type="dxa"/>
            <w:vAlign w:val="center"/>
          </w:tcPr>
          <w:p w14:paraId="26A91A54" w14:textId="77777777" w:rsidR="0027043D" w:rsidRPr="0027043D" w:rsidRDefault="0027043D" w:rsidP="0027043D">
            <w:pPr>
              <w:jc w:val="center"/>
              <w:rPr>
                <w:rFonts w:cs="Arial"/>
                <w:b/>
                <w:color w:val="auto"/>
                <w:sz w:val="18"/>
                <w:lang w:val="ca-ES"/>
              </w:rPr>
            </w:pPr>
            <w:r w:rsidRPr="0027043D">
              <w:rPr>
                <w:rFonts w:cs="Arial"/>
                <w:b/>
                <w:color w:val="auto"/>
                <w:sz w:val="18"/>
                <w:lang w:val="ca-ES"/>
              </w:rPr>
              <w:t>220.000,00 €</w:t>
            </w:r>
          </w:p>
        </w:tc>
        <w:tc>
          <w:tcPr>
            <w:tcW w:w="1687" w:type="dxa"/>
            <w:vAlign w:val="center"/>
          </w:tcPr>
          <w:p w14:paraId="4063CA61" w14:textId="77777777" w:rsidR="0027043D" w:rsidRPr="0027043D" w:rsidRDefault="0027043D" w:rsidP="0027043D">
            <w:pPr>
              <w:rPr>
                <w:rFonts w:cs="Arial"/>
                <w:b/>
                <w:color w:val="auto"/>
                <w:sz w:val="18"/>
                <w:lang w:val="ca-ES"/>
              </w:rPr>
            </w:pPr>
          </w:p>
        </w:tc>
        <w:tc>
          <w:tcPr>
            <w:tcW w:w="1713" w:type="dxa"/>
            <w:vAlign w:val="center"/>
          </w:tcPr>
          <w:p w14:paraId="4F57B81D" w14:textId="77777777" w:rsidR="0027043D" w:rsidRPr="0027043D" w:rsidRDefault="0027043D" w:rsidP="0027043D">
            <w:pPr>
              <w:rPr>
                <w:rFonts w:cs="Arial"/>
                <w:b/>
                <w:color w:val="auto"/>
                <w:sz w:val="18"/>
                <w:lang w:val="ca-ES"/>
              </w:rPr>
            </w:pPr>
          </w:p>
        </w:tc>
        <w:tc>
          <w:tcPr>
            <w:tcW w:w="1713" w:type="dxa"/>
            <w:vAlign w:val="center"/>
          </w:tcPr>
          <w:p w14:paraId="733F184F" w14:textId="77777777" w:rsidR="0027043D" w:rsidRPr="0027043D" w:rsidRDefault="0027043D" w:rsidP="0027043D">
            <w:pPr>
              <w:rPr>
                <w:rFonts w:cs="Arial"/>
                <w:b/>
                <w:color w:val="auto"/>
                <w:sz w:val="18"/>
                <w:lang w:val="ca-ES"/>
              </w:rPr>
            </w:pPr>
          </w:p>
        </w:tc>
      </w:tr>
    </w:tbl>
    <w:p w14:paraId="19C581EA" w14:textId="77777777" w:rsidR="0027043D" w:rsidRPr="0027043D" w:rsidRDefault="0027043D" w:rsidP="0027043D">
      <w:pPr>
        <w:spacing w:after="0" w:line="276" w:lineRule="auto"/>
        <w:ind w:left="-851" w:right="-772"/>
        <w:jc w:val="both"/>
        <w:rPr>
          <w:rFonts w:ascii="Arial" w:eastAsia="MS Mincho" w:hAnsi="Arial" w:cs="Times New Roman"/>
          <w:b/>
          <w:sz w:val="20"/>
          <w:szCs w:val="20"/>
          <w:u w:val="single"/>
          <w:lang w:val="ca-ES"/>
        </w:rPr>
      </w:pPr>
    </w:p>
    <w:p w14:paraId="4915B531" w14:textId="77777777" w:rsidR="0027043D" w:rsidRPr="0027043D" w:rsidRDefault="0027043D" w:rsidP="0027043D">
      <w:pPr>
        <w:spacing w:after="0" w:line="276" w:lineRule="auto"/>
        <w:ind w:left="-567" w:right="-772"/>
        <w:jc w:val="both"/>
        <w:rPr>
          <w:rFonts w:ascii="Arial" w:eastAsia="MS Mincho" w:hAnsi="Arial" w:cs="Times New Roman"/>
          <w:b/>
          <w:sz w:val="20"/>
          <w:szCs w:val="20"/>
          <w:u w:val="single"/>
          <w:lang w:val="ca-ES"/>
        </w:rPr>
      </w:pPr>
      <w:bookmarkStart w:id="4" w:name="_Toc69121359"/>
      <w:r w:rsidRPr="0027043D">
        <w:rPr>
          <w:rFonts w:ascii="Arial" w:eastAsia="MS Mincho" w:hAnsi="Arial" w:cs="Times New Roman"/>
          <w:b/>
          <w:sz w:val="20"/>
          <w:szCs w:val="20"/>
          <w:u w:val="single"/>
          <w:lang w:val="ca-ES"/>
        </w:rPr>
        <w:t>L’empresa que presenti una oferta amb un preu superior al preu de sortida de la licitació, quedarà automàticament exclosa del procediment.</w:t>
      </w:r>
    </w:p>
    <w:p w14:paraId="60D4E1B4" w14:textId="77777777" w:rsidR="0027043D" w:rsidRPr="0027043D" w:rsidRDefault="0027043D" w:rsidP="0027043D">
      <w:pPr>
        <w:spacing w:after="0" w:line="276" w:lineRule="auto"/>
        <w:ind w:left="-567" w:right="-772"/>
        <w:jc w:val="both"/>
        <w:rPr>
          <w:rFonts w:ascii="Arial" w:eastAsia="MS Mincho" w:hAnsi="Arial" w:cs="Times New Roman"/>
          <w:b/>
          <w:sz w:val="20"/>
          <w:szCs w:val="20"/>
          <w:u w:val="single"/>
          <w:lang w:val="ca-ES"/>
        </w:rPr>
      </w:pPr>
    </w:p>
    <w:p w14:paraId="61E3AC7A" w14:textId="77777777" w:rsidR="0027043D" w:rsidRPr="0027043D" w:rsidRDefault="0027043D" w:rsidP="0027043D">
      <w:pPr>
        <w:spacing w:after="0" w:line="276" w:lineRule="auto"/>
        <w:ind w:left="-567" w:right="-772"/>
        <w:jc w:val="both"/>
        <w:rPr>
          <w:rFonts w:ascii="Arial" w:eastAsia="MS Mincho" w:hAnsi="Arial" w:cs="Times New Roman"/>
          <w:b/>
          <w:sz w:val="20"/>
          <w:szCs w:val="20"/>
          <w:u w:val="single"/>
          <w:lang w:val="ca-ES"/>
        </w:rPr>
      </w:pPr>
    </w:p>
    <w:p w14:paraId="765CA859" w14:textId="77777777" w:rsidR="0027043D" w:rsidRPr="0027043D" w:rsidRDefault="0027043D" w:rsidP="0027043D">
      <w:pPr>
        <w:spacing w:after="0" w:line="276" w:lineRule="auto"/>
        <w:ind w:left="-851" w:right="-772"/>
        <w:rPr>
          <w:rFonts w:ascii="Arial" w:eastAsia="MS Mincho" w:hAnsi="Arial" w:cs="Times New Roman"/>
          <w:b/>
          <w:sz w:val="20"/>
          <w:szCs w:val="20"/>
          <w:u w:val="single"/>
          <w:lang w:val="ca-ES"/>
        </w:rPr>
      </w:pPr>
      <w:bookmarkStart w:id="5" w:name="_Hlk170214475"/>
      <w:r w:rsidRPr="0027043D">
        <w:rPr>
          <w:rFonts w:ascii="Arial" w:eastAsia="MS Mincho" w:hAnsi="Arial" w:cs="Times New Roman"/>
          <w:b/>
          <w:sz w:val="20"/>
          <w:szCs w:val="20"/>
          <w:u w:val="single"/>
          <w:lang w:val="ca-ES"/>
        </w:rPr>
        <w:t>Ofertes amb valors anormals o desproporcionats</w:t>
      </w:r>
    </w:p>
    <w:bookmarkEnd w:id="5"/>
    <w:p w14:paraId="5BB34AFA"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Per detectar ofertes amb valors anormals o desproporcionats s’aplicarà allò previst a l’article 149 de la LCSP. Essent el preu ofert un dels criteris objectius que serveixen de base per a l’adjudicació del contracte, es considerarà, en principi, que una oferta presenta valors anormals o desproporcionats si excedeix en un 15% o més a la mitja aritmètica dels percentatges de baixa de totes les ofertes presentades. Si només es presenten dos licitadors, es considerarà que l’oferta presenta valors anormals o desproporcionats aquella oferta que sigui inferior en més d’un 20% a l’altra. En cas que únicament concorri un licitador, es considerarà que l’oferta presenta valors desproporcionats quan sigui inferior en més d’un 25% al pressupost de licitació.</w:t>
      </w:r>
    </w:p>
    <w:p w14:paraId="08504159"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09E7B5B9"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Quan es detecti que una oferta presenta valors anormals o desproporcionats, la Mesa de Contractació requerirà a les empreses que han presentat les ofertes per tal que, en un termini de deu dies hàbils a comptar des del dia següent al de la recepció del requeriment, justifiquin i desglossin de manera raonada i detallada el baix nivell del preu ofert o de costos, o qualsevol altre paràmetre en base al qual s’hagi definit el valor anormal o desproporcionat de l’oferta, mitjançant la presentació de tota la informació i documents que resultin pertinents a aquests efectes. </w:t>
      </w:r>
    </w:p>
    <w:p w14:paraId="19332B23"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Finalment, la Mesa de Contractació avaluarà tota la informació i documents proporcionada pel licitador en el termini atorgat a l’efecte, amb l’assessorament tècnic del servei corresponent i, elevarà a l’Òrgan de Contractació de forma motivada la corresponent proposta d’acceptació o rebuig de l’oferta presentada.</w:t>
      </w:r>
    </w:p>
    <w:p w14:paraId="5B0AA8A4" w14:textId="77777777" w:rsidR="0027043D" w:rsidRPr="0027043D" w:rsidRDefault="0027043D" w:rsidP="0027043D">
      <w:pPr>
        <w:spacing w:after="0" w:line="276" w:lineRule="auto"/>
        <w:ind w:right="-772"/>
        <w:rPr>
          <w:rFonts w:ascii="Arial" w:eastAsia="MS Mincho" w:hAnsi="Arial" w:cs="Times New Roman"/>
          <w:b/>
          <w:sz w:val="20"/>
          <w:szCs w:val="20"/>
          <w:u w:val="single"/>
          <w:lang w:val="ca-ES"/>
        </w:rPr>
      </w:pPr>
    </w:p>
    <w:p w14:paraId="42F48DFE" w14:textId="77777777" w:rsidR="0027043D" w:rsidRPr="0027043D" w:rsidRDefault="0027043D" w:rsidP="0027043D">
      <w:pPr>
        <w:spacing w:after="0" w:line="276" w:lineRule="auto"/>
        <w:ind w:right="-772"/>
        <w:rPr>
          <w:rFonts w:ascii="Arial" w:eastAsia="MS Mincho" w:hAnsi="Arial" w:cs="Times New Roman"/>
          <w:b/>
          <w:sz w:val="20"/>
          <w:szCs w:val="20"/>
          <w:u w:val="single"/>
          <w:lang w:val="ca-ES"/>
        </w:rPr>
      </w:pPr>
    </w:p>
    <w:p w14:paraId="3AF83120" w14:textId="77777777" w:rsidR="0027043D" w:rsidRPr="0027043D" w:rsidRDefault="0027043D" w:rsidP="0027043D">
      <w:pPr>
        <w:spacing w:after="0" w:line="276" w:lineRule="auto"/>
        <w:ind w:right="-772"/>
        <w:rPr>
          <w:rFonts w:ascii="Arial" w:eastAsia="MS Mincho" w:hAnsi="Arial" w:cs="Times New Roman"/>
          <w:b/>
          <w:sz w:val="20"/>
          <w:szCs w:val="20"/>
          <w:u w:val="single"/>
          <w:lang w:val="ca-ES"/>
        </w:rPr>
      </w:pPr>
    </w:p>
    <w:p w14:paraId="5E816906" w14:textId="77777777" w:rsidR="0027043D" w:rsidRPr="0027043D" w:rsidRDefault="0027043D" w:rsidP="0027043D">
      <w:pPr>
        <w:spacing w:after="0" w:line="276" w:lineRule="auto"/>
        <w:ind w:right="-772"/>
        <w:rPr>
          <w:rFonts w:ascii="Arial" w:eastAsia="MS Mincho" w:hAnsi="Arial" w:cs="Times New Roman"/>
          <w:b/>
          <w:sz w:val="20"/>
          <w:szCs w:val="20"/>
          <w:u w:val="single"/>
          <w:lang w:val="ca-ES"/>
        </w:rPr>
      </w:pPr>
    </w:p>
    <w:p w14:paraId="25A6E133" w14:textId="77777777" w:rsidR="0027043D" w:rsidRPr="0027043D" w:rsidRDefault="0027043D" w:rsidP="0027043D">
      <w:pPr>
        <w:spacing w:after="0" w:line="276" w:lineRule="auto"/>
        <w:ind w:right="-772"/>
        <w:rPr>
          <w:rFonts w:ascii="Arial" w:eastAsia="MS Mincho" w:hAnsi="Arial" w:cs="Times New Roman"/>
          <w:b/>
          <w:sz w:val="20"/>
          <w:szCs w:val="20"/>
          <w:u w:val="single"/>
          <w:lang w:val="ca-ES"/>
        </w:rPr>
      </w:pPr>
    </w:p>
    <w:p w14:paraId="0E1A2916" w14:textId="77777777" w:rsidR="0027043D" w:rsidRPr="0027043D" w:rsidRDefault="0027043D" w:rsidP="0027043D">
      <w:pPr>
        <w:spacing w:before="120" w:after="120" w:line="276" w:lineRule="auto"/>
        <w:ind w:left="-567" w:right="-851" w:hanging="284"/>
        <w:rPr>
          <w:rFonts w:ascii="Arial" w:eastAsia="MS Mincho" w:hAnsi="Arial" w:cs="Times New Roman"/>
          <w:sz w:val="18"/>
          <w:szCs w:val="20"/>
          <w:lang w:val="ca-ES"/>
        </w:rPr>
      </w:pPr>
      <w:r w:rsidRPr="0027043D">
        <w:rPr>
          <w:rFonts w:ascii="Arial" w:eastAsia="MS Mincho" w:hAnsi="Arial" w:cs="Times New Roman"/>
          <w:sz w:val="18"/>
          <w:szCs w:val="20"/>
          <w:u w:val="single"/>
          <w:lang w:val="ca-ES"/>
        </w:rPr>
        <w:lastRenderedPageBreak/>
        <w:t>ALTRES CRITERIS AVALUABLES AUTOMÀTICAMENT</w:t>
      </w:r>
      <w:r w:rsidRPr="0027043D">
        <w:rPr>
          <w:rFonts w:ascii="Arial" w:eastAsia="MS Mincho" w:hAnsi="Arial" w:cs="Times New Roman"/>
          <w:sz w:val="18"/>
          <w:szCs w:val="20"/>
          <w:lang w:val="ca-ES"/>
        </w:rPr>
        <w:t>:</w:t>
      </w:r>
    </w:p>
    <w:p w14:paraId="1CA6F661"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tbl>
      <w:tblPr>
        <w:tblStyle w:val="TableGrid"/>
        <w:tblW w:w="0" w:type="auto"/>
        <w:tblInd w:w="-577" w:type="dxa"/>
        <w:tblLook w:val="04A0" w:firstRow="1" w:lastRow="0" w:firstColumn="1" w:lastColumn="0" w:noHBand="0" w:noVBand="1"/>
      </w:tblPr>
      <w:tblGrid>
        <w:gridCol w:w="5245"/>
        <w:gridCol w:w="1617"/>
        <w:gridCol w:w="2001"/>
      </w:tblGrid>
      <w:tr w:rsidR="0027043D" w:rsidRPr="0027043D" w14:paraId="65AA2DDB" w14:textId="77777777" w:rsidTr="0027043D">
        <w:trPr>
          <w:cnfStyle w:val="100000000000" w:firstRow="1" w:lastRow="0" w:firstColumn="0" w:lastColumn="0" w:oddVBand="0" w:evenVBand="0" w:oddHBand="0" w:evenHBand="0" w:firstRowFirstColumn="0" w:firstRowLastColumn="0" w:lastRowFirstColumn="0" w:lastRowLastColumn="0"/>
        </w:trPr>
        <w:tc>
          <w:tcPr>
            <w:tcW w:w="5245" w:type="dxa"/>
            <w:shd w:val="clear" w:color="auto" w:fill="C4BC96"/>
            <w:vAlign w:val="center"/>
          </w:tcPr>
          <w:p w14:paraId="4C46A25B" w14:textId="77777777" w:rsidR="0027043D" w:rsidRPr="0027043D" w:rsidRDefault="0027043D" w:rsidP="0027043D">
            <w:pPr>
              <w:jc w:val="center"/>
              <w:rPr>
                <w:rFonts w:cs="Times New Roman"/>
                <w:b/>
                <w:bCs/>
                <w:color w:val="auto"/>
                <w:szCs w:val="20"/>
                <w:u w:val="single"/>
              </w:rPr>
            </w:pPr>
            <w:r w:rsidRPr="0027043D">
              <w:rPr>
                <w:rFonts w:cs="Times New Roman"/>
                <w:b/>
                <w:bCs/>
                <w:color w:val="auto"/>
                <w:szCs w:val="20"/>
                <w:u w:val="single"/>
              </w:rPr>
              <w:t>FEATURES</w:t>
            </w:r>
          </w:p>
        </w:tc>
        <w:tc>
          <w:tcPr>
            <w:tcW w:w="1617" w:type="dxa"/>
            <w:shd w:val="clear" w:color="auto" w:fill="C4BC96"/>
            <w:vAlign w:val="center"/>
          </w:tcPr>
          <w:p w14:paraId="4CCF62F6" w14:textId="77777777" w:rsidR="0027043D" w:rsidRPr="0027043D" w:rsidRDefault="0027043D" w:rsidP="0027043D">
            <w:pPr>
              <w:spacing w:before="120" w:after="120" w:line="276" w:lineRule="auto"/>
              <w:jc w:val="center"/>
              <w:rPr>
                <w:rFonts w:cs="Times New Roman"/>
                <w:b/>
                <w:bCs/>
                <w:color w:val="auto"/>
                <w:szCs w:val="20"/>
                <w:u w:val="single"/>
              </w:rPr>
            </w:pPr>
            <w:r w:rsidRPr="0027043D">
              <w:rPr>
                <w:rFonts w:cs="Times New Roman"/>
                <w:b/>
                <w:bCs/>
                <w:color w:val="auto"/>
                <w:szCs w:val="20"/>
              </w:rPr>
              <w:t>Choose the right option with a X</w:t>
            </w:r>
          </w:p>
        </w:tc>
        <w:tc>
          <w:tcPr>
            <w:tcW w:w="2001" w:type="dxa"/>
            <w:shd w:val="clear" w:color="auto" w:fill="C4BC96"/>
            <w:vAlign w:val="center"/>
          </w:tcPr>
          <w:p w14:paraId="4B145268" w14:textId="77777777" w:rsidR="0027043D" w:rsidRPr="0027043D" w:rsidRDefault="0027043D" w:rsidP="0027043D">
            <w:pPr>
              <w:spacing w:before="120" w:after="120" w:line="276" w:lineRule="auto"/>
              <w:jc w:val="center"/>
              <w:rPr>
                <w:rFonts w:cs="Times New Roman"/>
                <w:b/>
                <w:bCs/>
                <w:color w:val="auto"/>
                <w:szCs w:val="20"/>
                <w:u w:val="single"/>
              </w:rPr>
            </w:pPr>
            <w:r w:rsidRPr="0027043D">
              <w:rPr>
                <w:rFonts w:cs="Times New Roman"/>
                <w:b/>
                <w:bCs/>
                <w:color w:val="auto"/>
                <w:szCs w:val="20"/>
                <w:lang w:val="en-US"/>
              </w:rPr>
              <w:t>Page of the technical docs. where can be verified</w:t>
            </w:r>
          </w:p>
        </w:tc>
      </w:tr>
      <w:tr w:rsidR="0027043D" w:rsidRPr="0027043D" w14:paraId="78383D92" w14:textId="77777777" w:rsidTr="0027043D">
        <w:tc>
          <w:tcPr>
            <w:tcW w:w="5245" w:type="dxa"/>
            <w:shd w:val="clear" w:color="auto" w:fill="DDD9C3"/>
          </w:tcPr>
          <w:p w14:paraId="4CAE0EBD"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r w:rsidRPr="0027043D">
              <w:rPr>
                <w:rFonts w:cs="Times New Roman"/>
                <w:color w:val="auto"/>
                <w:szCs w:val="20"/>
              </w:rPr>
              <w:t xml:space="preserve">The oscilloscope must have a continuous real-time bandwidth for all the 4 </w:t>
            </w:r>
            <w:proofErr w:type="spellStart"/>
            <w:r w:rsidRPr="0027043D">
              <w:rPr>
                <w:rFonts w:cs="Times New Roman"/>
                <w:color w:val="auto"/>
                <w:szCs w:val="20"/>
              </w:rPr>
              <w:t>analog</w:t>
            </w:r>
            <w:proofErr w:type="spellEnd"/>
            <w:r w:rsidRPr="0027043D">
              <w:rPr>
                <w:rFonts w:cs="Times New Roman"/>
                <w:color w:val="auto"/>
                <w:szCs w:val="20"/>
              </w:rPr>
              <w:t xml:space="preserve"> inputs independently from DC up to the following limits, with points assigned according to the maximum bandwidth (available for use):</w:t>
            </w:r>
          </w:p>
        </w:tc>
        <w:tc>
          <w:tcPr>
            <w:tcW w:w="1617" w:type="dxa"/>
            <w:shd w:val="clear" w:color="auto" w:fill="DDD9C3"/>
          </w:tcPr>
          <w:p w14:paraId="4C783CE1"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c>
          <w:tcPr>
            <w:tcW w:w="2001" w:type="dxa"/>
            <w:shd w:val="clear" w:color="auto" w:fill="DDD9C3"/>
          </w:tcPr>
          <w:p w14:paraId="3BC463DF"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r>
      <w:tr w:rsidR="0027043D" w:rsidRPr="0027043D" w14:paraId="454BA50D" w14:textId="77777777" w:rsidTr="00CD18FD">
        <w:tc>
          <w:tcPr>
            <w:tcW w:w="5245" w:type="dxa"/>
          </w:tcPr>
          <w:p w14:paraId="209F08E5" w14:textId="77777777" w:rsidR="0027043D" w:rsidRPr="0027043D" w:rsidRDefault="0027043D" w:rsidP="0027043D">
            <w:pPr>
              <w:numPr>
                <w:ilvl w:val="1"/>
                <w:numId w:val="1"/>
              </w:numPr>
              <w:spacing w:before="100" w:beforeAutospacing="1" w:after="100" w:afterAutospacing="1"/>
              <w:ind w:left="877" w:hanging="283"/>
              <w:rPr>
                <w:rFonts w:cs="Times New Roman"/>
                <w:color w:val="auto"/>
                <w:szCs w:val="20"/>
              </w:rPr>
            </w:pPr>
            <w:r w:rsidRPr="0027043D">
              <w:rPr>
                <w:rFonts w:cs="Times New Roman"/>
                <w:color w:val="auto"/>
                <w:szCs w:val="20"/>
              </w:rPr>
              <w:t>Below or up to 13 GHz: 0 points</w:t>
            </w:r>
          </w:p>
        </w:tc>
        <w:tc>
          <w:tcPr>
            <w:tcW w:w="1617" w:type="dxa"/>
          </w:tcPr>
          <w:p w14:paraId="1025009A" w14:textId="77777777" w:rsidR="0027043D" w:rsidRPr="0027043D" w:rsidRDefault="0027043D" w:rsidP="0027043D">
            <w:pPr>
              <w:spacing w:before="100" w:beforeAutospacing="1" w:after="100" w:afterAutospacing="1"/>
              <w:ind w:left="1942"/>
              <w:rPr>
                <w:rFonts w:cs="Times New Roman"/>
                <w:color w:val="auto"/>
                <w:szCs w:val="20"/>
              </w:rPr>
            </w:pPr>
          </w:p>
        </w:tc>
        <w:tc>
          <w:tcPr>
            <w:tcW w:w="2001" w:type="dxa"/>
          </w:tcPr>
          <w:p w14:paraId="7694CB64" w14:textId="77777777" w:rsidR="0027043D" w:rsidRPr="0027043D" w:rsidRDefault="0027043D" w:rsidP="0027043D">
            <w:pPr>
              <w:spacing w:before="100" w:beforeAutospacing="1" w:after="100" w:afterAutospacing="1"/>
              <w:ind w:left="1942"/>
              <w:rPr>
                <w:rFonts w:cs="Times New Roman"/>
                <w:color w:val="auto"/>
                <w:szCs w:val="20"/>
              </w:rPr>
            </w:pPr>
          </w:p>
        </w:tc>
      </w:tr>
      <w:tr w:rsidR="0027043D" w:rsidRPr="0027043D" w14:paraId="5F6C253C" w14:textId="77777777" w:rsidTr="00CD18FD">
        <w:tc>
          <w:tcPr>
            <w:tcW w:w="5245" w:type="dxa"/>
          </w:tcPr>
          <w:p w14:paraId="0207C8F4" w14:textId="77777777" w:rsidR="0027043D" w:rsidRPr="0027043D" w:rsidRDefault="0027043D" w:rsidP="0027043D">
            <w:pPr>
              <w:numPr>
                <w:ilvl w:val="1"/>
                <w:numId w:val="1"/>
              </w:numPr>
              <w:spacing w:before="100" w:beforeAutospacing="1" w:after="100" w:afterAutospacing="1"/>
              <w:ind w:left="877" w:hanging="283"/>
              <w:rPr>
                <w:rFonts w:cs="Times New Roman"/>
                <w:color w:val="auto"/>
                <w:szCs w:val="20"/>
              </w:rPr>
            </w:pPr>
            <w:r w:rsidRPr="0027043D">
              <w:rPr>
                <w:rFonts w:cs="Times New Roman"/>
                <w:color w:val="auto"/>
                <w:szCs w:val="20"/>
              </w:rPr>
              <w:t>Between above 13 GHz and 26 GHz: 5 points</w:t>
            </w:r>
          </w:p>
        </w:tc>
        <w:tc>
          <w:tcPr>
            <w:tcW w:w="1617" w:type="dxa"/>
          </w:tcPr>
          <w:p w14:paraId="7FB4FB53" w14:textId="77777777" w:rsidR="0027043D" w:rsidRPr="0027043D" w:rsidRDefault="0027043D" w:rsidP="0027043D">
            <w:pPr>
              <w:spacing w:before="100" w:beforeAutospacing="1" w:after="100" w:afterAutospacing="1"/>
              <w:ind w:left="1582"/>
              <w:rPr>
                <w:rFonts w:cs="Times New Roman"/>
                <w:color w:val="auto"/>
                <w:szCs w:val="20"/>
              </w:rPr>
            </w:pPr>
          </w:p>
        </w:tc>
        <w:tc>
          <w:tcPr>
            <w:tcW w:w="2001" w:type="dxa"/>
          </w:tcPr>
          <w:p w14:paraId="5D1A9251" w14:textId="77777777" w:rsidR="0027043D" w:rsidRPr="0027043D" w:rsidRDefault="0027043D" w:rsidP="0027043D">
            <w:pPr>
              <w:spacing w:before="100" w:beforeAutospacing="1" w:after="100" w:afterAutospacing="1"/>
              <w:ind w:left="1942"/>
              <w:rPr>
                <w:rFonts w:cs="Times New Roman"/>
                <w:color w:val="auto"/>
                <w:szCs w:val="20"/>
              </w:rPr>
            </w:pPr>
          </w:p>
        </w:tc>
      </w:tr>
      <w:tr w:rsidR="0027043D" w:rsidRPr="0027043D" w14:paraId="44431CD0" w14:textId="77777777" w:rsidTr="00CD18FD">
        <w:tc>
          <w:tcPr>
            <w:tcW w:w="5245" w:type="dxa"/>
          </w:tcPr>
          <w:p w14:paraId="52DD59A5" w14:textId="77777777" w:rsidR="0027043D" w:rsidRPr="0027043D" w:rsidRDefault="0027043D" w:rsidP="0027043D">
            <w:pPr>
              <w:numPr>
                <w:ilvl w:val="1"/>
                <w:numId w:val="1"/>
              </w:numPr>
              <w:spacing w:before="100" w:beforeAutospacing="1" w:after="100" w:afterAutospacing="1"/>
              <w:ind w:left="877" w:hanging="283"/>
              <w:rPr>
                <w:rFonts w:cs="Times New Roman"/>
                <w:color w:val="auto"/>
                <w:szCs w:val="20"/>
              </w:rPr>
            </w:pPr>
            <w:r w:rsidRPr="0027043D">
              <w:rPr>
                <w:rFonts w:cs="Times New Roman"/>
                <w:color w:val="auto"/>
                <w:szCs w:val="20"/>
              </w:rPr>
              <w:t>Above 26 GHz: 10 points</w:t>
            </w:r>
          </w:p>
        </w:tc>
        <w:tc>
          <w:tcPr>
            <w:tcW w:w="1617" w:type="dxa"/>
          </w:tcPr>
          <w:p w14:paraId="10C4E988" w14:textId="77777777" w:rsidR="0027043D" w:rsidRPr="0027043D" w:rsidRDefault="0027043D" w:rsidP="0027043D">
            <w:pPr>
              <w:spacing w:before="100" w:beforeAutospacing="1" w:after="100" w:afterAutospacing="1"/>
              <w:ind w:left="1582"/>
              <w:rPr>
                <w:rFonts w:cs="Times New Roman"/>
                <w:color w:val="auto"/>
                <w:szCs w:val="20"/>
              </w:rPr>
            </w:pPr>
          </w:p>
        </w:tc>
        <w:tc>
          <w:tcPr>
            <w:tcW w:w="2001" w:type="dxa"/>
          </w:tcPr>
          <w:p w14:paraId="6D3FD108" w14:textId="77777777" w:rsidR="0027043D" w:rsidRPr="0027043D" w:rsidRDefault="0027043D" w:rsidP="0027043D">
            <w:pPr>
              <w:spacing w:before="100" w:beforeAutospacing="1" w:after="100" w:afterAutospacing="1"/>
              <w:ind w:left="1942"/>
              <w:rPr>
                <w:rFonts w:cs="Times New Roman"/>
                <w:color w:val="auto"/>
                <w:szCs w:val="20"/>
              </w:rPr>
            </w:pPr>
          </w:p>
        </w:tc>
      </w:tr>
      <w:tr w:rsidR="0027043D" w:rsidRPr="0027043D" w14:paraId="6E341586" w14:textId="77777777" w:rsidTr="0027043D">
        <w:tc>
          <w:tcPr>
            <w:tcW w:w="5245" w:type="dxa"/>
            <w:shd w:val="clear" w:color="auto" w:fill="DDD9C3"/>
          </w:tcPr>
          <w:p w14:paraId="5DB5299C"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r w:rsidRPr="0027043D">
              <w:rPr>
                <w:rFonts w:cs="Times New Roman"/>
                <w:color w:val="auto"/>
                <w:szCs w:val="20"/>
              </w:rPr>
              <w:t xml:space="preserve">The oscilloscope must provide memory depth for all four </w:t>
            </w:r>
            <w:proofErr w:type="spellStart"/>
            <w:r w:rsidRPr="0027043D">
              <w:rPr>
                <w:rFonts w:cs="Times New Roman"/>
                <w:color w:val="auto"/>
                <w:szCs w:val="20"/>
              </w:rPr>
              <w:t>analog</w:t>
            </w:r>
            <w:proofErr w:type="spellEnd"/>
            <w:r w:rsidRPr="0027043D">
              <w:rPr>
                <w:rFonts w:cs="Times New Roman"/>
                <w:color w:val="auto"/>
                <w:szCs w:val="20"/>
              </w:rPr>
              <w:t xml:space="preserve"> channels independently up to the following limits, with points assigned according to the maximum available memory:</w:t>
            </w:r>
          </w:p>
        </w:tc>
        <w:tc>
          <w:tcPr>
            <w:tcW w:w="1617" w:type="dxa"/>
            <w:shd w:val="clear" w:color="auto" w:fill="DDD9C3"/>
          </w:tcPr>
          <w:p w14:paraId="0A0A1B8B"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c>
          <w:tcPr>
            <w:tcW w:w="2001" w:type="dxa"/>
            <w:shd w:val="clear" w:color="auto" w:fill="DDD9C3"/>
          </w:tcPr>
          <w:p w14:paraId="40CF5D1E"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r>
      <w:tr w:rsidR="0027043D" w:rsidRPr="0027043D" w14:paraId="16742DE5" w14:textId="77777777" w:rsidTr="00CD18FD">
        <w:tc>
          <w:tcPr>
            <w:tcW w:w="5245" w:type="dxa"/>
          </w:tcPr>
          <w:p w14:paraId="5F2A9669"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r w:rsidRPr="0027043D">
              <w:rPr>
                <w:rFonts w:cs="Times New Roman"/>
                <w:color w:val="auto"/>
                <w:szCs w:val="20"/>
              </w:rPr>
              <w:t xml:space="preserve">Up to 500 </w:t>
            </w:r>
            <w:proofErr w:type="spellStart"/>
            <w:r w:rsidRPr="0027043D">
              <w:rPr>
                <w:rFonts w:cs="Times New Roman"/>
                <w:color w:val="auto"/>
                <w:szCs w:val="20"/>
              </w:rPr>
              <w:t>Mpts</w:t>
            </w:r>
            <w:proofErr w:type="spellEnd"/>
            <w:r w:rsidRPr="0027043D">
              <w:rPr>
                <w:rFonts w:cs="Times New Roman"/>
                <w:color w:val="auto"/>
                <w:szCs w:val="20"/>
              </w:rPr>
              <w:t>: 0 points</w:t>
            </w:r>
          </w:p>
        </w:tc>
        <w:tc>
          <w:tcPr>
            <w:tcW w:w="1617" w:type="dxa"/>
          </w:tcPr>
          <w:p w14:paraId="7FD92729"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c>
          <w:tcPr>
            <w:tcW w:w="2001" w:type="dxa"/>
          </w:tcPr>
          <w:p w14:paraId="48C05B1C"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r>
      <w:tr w:rsidR="0027043D" w:rsidRPr="0027043D" w14:paraId="5C30A936" w14:textId="77777777" w:rsidTr="00CD18FD">
        <w:tc>
          <w:tcPr>
            <w:tcW w:w="5245" w:type="dxa"/>
          </w:tcPr>
          <w:p w14:paraId="0211732D"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proofErr w:type="spellStart"/>
            <w:r w:rsidRPr="0027043D">
              <w:rPr>
                <w:rFonts w:cs="Times New Roman"/>
                <w:color w:val="auto"/>
                <w:szCs w:val="20"/>
                <w:lang w:val="ca-ES"/>
              </w:rPr>
              <w:t>Between</w:t>
            </w:r>
            <w:proofErr w:type="spellEnd"/>
            <w:r w:rsidRPr="0027043D">
              <w:rPr>
                <w:rFonts w:cs="Times New Roman"/>
                <w:color w:val="auto"/>
                <w:szCs w:val="20"/>
                <w:lang w:val="ca-ES"/>
              </w:rPr>
              <w:t xml:space="preserve"> </w:t>
            </w:r>
            <w:proofErr w:type="spellStart"/>
            <w:r w:rsidRPr="0027043D">
              <w:rPr>
                <w:rFonts w:cs="Times New Roman"/>
                <w:color w:val="auto"/>
                <w:szCs w:val="20"/>
                <w:lang w:val="ca-ES"/>
              </w:rPr>
              <w:t>above</w:t>
            </w:r>
            <w:proofErr w:type="spellEnd"/>
            <w:r w:rsidRPr="0027043D">
              <w:rPr>
                <w:rFonts w:cs="Times New Roman"/>
                <w:color w:val="auto"/>
                <w:szCs w:val="20"/>
                <w:lang w:val="ca-ES"/>
              </w:rPr>
              <w:t xml:space="preserve"> </w:t>
            </w:r>
            <w:r w:rsidRPr="0027043D">
              <w:rPr>
                <w:rFonts w:cs="Times New Roman"/>
                <w:color w:val="auto"/>
                <w:szCs w:val="20"/>
              </w:rPr>
              <w:t xml:space="preserve">500 </w:t>
            </w:r>
            <w:proofErr w:type="spellStart"/>
            <w:r w:rsidRPr="0027043D">
              <w:rPr>
                <w:rFonts w:cs="Times New Roman"/>
                <w:color w:val="auto"/>
                <w:szCs w:val="20"/>
              </w:rPr>
              <w:t>Mpts</w:t>
            </w:r>
            <w:proofErr w:type="spellEnd"/>
            <w:r w:rsidRPr="0027043D">
              <w:rPr>
                <w:rFonts w:cs="Times New Roman"/>
                <w:color w:val="auto"/>
                <w:szCs w:val="20"/>
              </w:rPr>
              <w:t xml:space="preserve"> and 1 </w:t>
            </w:r>
            <w:proofErr w:type="spellStart"/>
            <w:r w:rsidRPr="0027043D">
              <w:rPr>
                <w:rFonts w:cs="Times New Roman"/>
                <w:color w:val="auto"/>
                <w:szCs w:val="20"/>
              </w:rPr>
              <w:t>Gpts</w:t>
            </w:r>
            <w:proofErr w:type="spellEnd"/>
            <w:r w:rsidRPr="0027043D">
              <w:rPr>
                <w:rFonts w:cs="Times New Roman"/>
                <w:color w:val="auto"/>
                <w:szCs w:val="20"/>
              </w:rPr>
              <w:t>: 2.5 points</w:t>
            </w:r>
          </w:p>
        </w:tc>
        <w:tc>
          <w:tcPr>
            <w:tcW w:w="1617" w:type="dxa"/>
          </w:tcPr>
          <w:p w14:paraId="727C35AC"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lang w:val="ca-ES"/>
              </w:rPr>
            </w:pPr>
          </w:p>
        </w:tc>
        <w:tc>
          <w:tcPr>
            <w:tcW w:w="2001" w:type="dxa"/>
          </w:tcPr>
          <w:p w14:paraId="22240DC3"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lang w:val="ca-ES"/>
              </w:rPr>
            </w:pPr>
          </w:p>
        </w:tc>
      </w:tr>
      <w:tr w:rsidR="0027043D" w:rsidRPr="0027043D" w14:paraId="39DA9C04" w14:textId="77777777" w:rsidTr="00CD18FD">
        <w:tc>
          <w:tcPr>
            <w:tcW w:w="5245" w:type="dxa"/>
          </w:tcPr>
          <w:p w14:paraId="51D85F5F"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proofErr w:type="spellStart"/>
            <w:r w:rsidRPr="0027043D">
              <w:rPr>
                <w:rFonts w:cs="Times New Roman"/>
                <w:color w:val="auto"/>
                <w:szCs w:val="20"/>
                <w:lang w:val="ca-ES"/>
              </w:rPr>
              <w:t>Between</w:t>
            </w:r>
            <w:proofErr w:type="spellEnd"/>
            <w:r w:rsidRPr="0027043D">
              <w:rPr>
                <w:rFonts w:cs="Times New Roman"/>
                <w:color w:val="auto"/>
                <w:szCs w:val="20"/>
                <w:lang w:val="ca-ES"/>
              </w:rPr>
              <w:t xml:space="preserve"> </w:t>
            </w:r>
            <w:proofErr w:type="spellStart"/>
            <w:r w:rsidRPr="0027043D">
              <w:rPr>
                <w:rFonts w:cs="Times New Roman"/>
                <w:color w:val="auto"/>
                <w:szCs w:val="20"/>
                <w:lang w:val="ca-ES"/>
              </w:rPr>
              <w:t>above</w:t>
            </w:r>
            <w:proofErr w:type="spellEnd"/>
            <w:r w:rsidRPr="0027043D">
              <w:rPr>
                <w:rFonts w:cs="Times New Roman"/>
                <w:color w:val="auto"/>
                <w:szCs w:val="20"/>
                <w:lang w:val="ca-ES"/>
              </w:rPr>
              <w:t xml:space="preserve"> 1 </w:t>
            </w:r>
            <w:proofErr w:type="spellStart"/>
            <w:r w:rsidRPr="0027043D">
              <w:rPr>
                <w:rFonts w:cs="Times New Roman"/>
                <w:color w:val="auto"/>
                <w:szCs w:val="20"/>
                <w:lang w:val="ca-ES"/>
              </w:rPr>
              <w:t>Gpts</w:t>
            </w:r>
            <w:proofErr w:type="spellEnd"/>
            <w:r w:rsidRPr="0027043D">
              <w:rPr>
                <w:rFonts w:cs="Times New Roman"/>
                <w:color w:val="auto"/>
                <w:szCs w:val="20"/>
                <w:lang w:val="ca-ES"/>
              </w:rPr>
              <w:t xml:space="preserve"> </w:t>
            </w:r>
            <w:proofErr w:type="spellStart"/>
            <w:r w:rsidRPr="0027043D">
              <w:rPr>
                <w:rFonts w:cs="Times New Roman"/>
                <w:color w:val="auto"/>
                <w:szCs w:val="20"/>
                <w:lang w:val="ca-ES"/>
              </w:rPr>
              <w:t>and</w:t>
            </w:r>
            <w:proofErr w:type="spellEnd"/>
            <w:r w:rsidRPr="0027043D">
              <w:rPr>
                <w:rFonts w:cs="Times New Roman"/>
                <w:color w:val="auto"/>
                <w:szCs w:val="20"/>
                <w:lang w:val="ca-ES"/>
              </w:rPr>
              <w:t xml:space="preserve"> </w:t>
            </w:r>
            <w:r w:rsidRPr="0027043D">
              <w:rPr>
                <w:rFonts w:cs="Times New Roman"/>
                <w:color w:val="auto"/>
                <w:szCs w:val="20"/>
              </w:rPr>
              <w:t xml:space="preserve">2 </w:t>
            </w:r>
            <w:proofErr w:type="spellStart"/>
            <w:r w:rsidRPr="0027043D">
              <w:rPr>
                <w:rFonts w:cs="Times New Roman"/>
                <w:color w:val="auto"/>
                <w:szCs w:val="20"/>
              </w:rPr>
              <w:t>Gpts</w:t>
            </w:r>
            <w:proofErr w:type="spellEnd"/>
            <w:r w:rsidRPr="0027043D">
              <w:rPr>
                <w:rFonts w:cs="Times New Roman"/>
                <w:color w:val="auto"/>
                <w:szCs w:val="20"/>
              </w:rPr>
              <w:t>: 5 points</w:t>
            </w:r>
          </w:p>
        </w:tc>
        <w:tc>
          <w:tcPr>
            <w:tcW w:w="1617" w:type="dxa"/>
          </w:tcPr>
          <w:p w14:paraId="74CFA8C8"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lang w:val="ca-ES"/>
              </w:rPr>
            </w:pPr>
          </w:p>
        </w:tc>
        <w:tc>
          <w:tcPr>
            <w:tcW w:w="2001" w:type="dxa"/>
          </w:tcPr>
          <w:p w14:paraId="5D8B08B9"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lang w:val="ca-ES"/>
              </w:rPr>
            </w:pPr>
          </w:p>
        </w:tc>
      </w:tr>
      <w:tr w:rsidR="0027043D" w:rsidRPr="0027043D" w14:paraId="2F26C1DB" w14:textId="77777777" w:rsidTr="0027043D">
        <w:tc>
          <w:tcPr>
            <w:tcW w:w="5245" w:type="dxa"/>
            <w:shd w:val="clear" w:color="auto" w:fill="DDD9C3"/>
          </w:tcPr>
          <w:p w14:paraId="12A01422"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r w:rsidRPr="0027043D">
              <w:rPr>
                <w:rFonts w:cs="Times New Roman"/>
                <w:color w:val="auto"/>
                <w:szCs w:val="20"/>
              </w:rPr>
              <w:t xml:space="preserve">The oscilloscope must provide a real-time sample rate for all four </w:t>
            </w:r>
            <w:proofErr w:type="spellStart"/>
            <w:r w:rsidRPr="0027043D">
              <w:rPr>
                <w:rFonts w:cs="Times New Roman"/>
                <w:color w:val="auto"/>
                <w:szCs w:val="20"/>
              </w:rPr>
              <w:t>analog</w:t>
            </w:r>
            <w:proofErr w:type="spellEnd"/>
            <w:r w:rsidRPr="0027043D">
              <w:rPr>
                <w:rFonts w:cs="Times New Roman"/>
                <w:color w:val="auto"/>
                <w:szCs w:val="20"/>
              </w:rPr>
              <w:t xml:space="preserve"> channels independently and up to the following limits without interpolation, with points assigned according to the maximum available rate:</w:t>
            </w:r>
          </w:p>
        </w:tc>
        <w:tc>
          <w:tcPr>
            <w:tcW w:w="1617" w:type="dxa"/>
            <w:shd w:val="clear" w:color="auto" w:fill="DDD9C3"/>
          </w:tcPr>
          <w:p w14:paraId="22310531"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c>
          <w:tcPr>
            <w:tcW w:w="2001" w:type="dxa"/>
            <w:shd w:val="clear" w:color="auto" w:fill="DDD9C3"/>
          </w:tcPr>
          <w:p w14:paraId="4DA0DC0D"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r>
      <w:tr w:rsidR="0027043D" w:rsidRPr="0027043D" w14:paraId="431E1DE3" w14:textId="77777777" w:rsidTr="00CD18FD">
        <w:tc>
          <w:tcPr>
            <w:tcW w:w="5245" w:type="dxa"/>
          </w:tcPr>
          <w:p w14:paraId="7CE7ADF2" w14:textId="77777777" w:rsidR="0027043D" w:rsidRPr="0027043D" w:rsidRDefault="0027043D" w:rsidP="0027043D">
            <w:pPr>
              <w:numPr>
                <w:ilvl w:val="1"/>
                <w:numId w:val="1"/>
              </w:numPr>
              <w:spacing w:before="100" w:beforeAutospacing="1" w:after="100" w:afterAutospacing="1"/>
              <w:ind w:left="877" w:hanging="283"/>
              <w:rPr>
                <w:rFonts w:cs="Times New Roman"/>
                <w:color w:val="auto"/>
                <w:szCs w:val="20"/>
              </w:rPr>
            </w:pPr>
            <w:r w:rsidRPr="0027043D">
              <w:rPr>
                <w:rFonts w:cs="Times New Roman"/>
                <w:color w:val="auto"/>
                <w:szCs w:val="20"/>
              </w:rPr>
              <w:t xml:space="preserve">Up to 40 </w:t>
            </w:r>
            <w:proofErr w:type="spellStart"/>
            <w:r w:rsidRPr="0027043D">
              <w:rPr>
                <w:rFonts w:cs="Times New Roman"/>
                <w:color w:val="auto"/>
                <w:szCs w:val="20"/>
              </w:rPr>
              <w:t>GSa</w:t>
            </w:r>
            <w:proofErr w:type="spellEnd"/>
            <w:r w:rsidRPr="0027043D">
              <w:rPr>
                <w:rFonts w:cs="Times New Roman"/>
                <w:color w:val="auto"/>
                <w:szCs w:val="20"/>
              </w:rPr>
              <w:t>/s: 0 points</w:t>
            </w:r>
          </w:p>
        </w:tc>
        <w:tc>
          <w:tcPr>
            <w:tcW w:w="1617" w:type="dxa"/>
          </w:tcPr>
          <w:p w14:paraId="5F091061" w14:textId="77777777" w:rsidR="0027043D" w:rsidRPr="0027043D" w:rsidRDefault="0027043D" w:rsidP="0027043D">
            <w:pPr>
              <w:spacing w:before="100" w:beforeAutospacing="1" w:after="100" w:afterAutospacing="1"/>
              <w:ind w:left="1582"/>
              <w:rPr>
                <w:rFonts w:cs="Times New Roman"/>
                <w:color w:val="auto"/>
                <w:szCs w:val="20"/>
              </w:rPr>
            </w:pPr>
          </w:p>
        </w:tc>
        <w:tc>
          <w:tcPr>
            <w:tcW w:w="2001" w:type="dxa"/>
          </w:tcPr>
          <w:p w14:paraId="79C62FA1" w14:textId="77777777" w:rsidR="0027043D" w:rsidRPr="0027043D" w:rsidRDefault="0027043D" w:rsidP="0027043D">
            <w:pPr>
              <w:spacing w:before="100" w:beforeAutospacing="1" w:after="100" w:afterAutospacing="1"/>
              <w:ind w:left="1942"/>
              <w:rPr>
                <w:rFonts w:cs="Times New Roman"/>
                <w:color w:val="auto"/>
                <w:szCs w:val="20"/>
              </w:rPr>
            </w:pPr>
          </w:p>
        </w:tc>
      </w:tr>
      <w:tr w:rsidR="0027043D" w:rsidRPr="0027043D" w14:paraId="7099A890" w14:textId="77777777" w:rsidTr="00CD18FD">
        <w:tc>
          <w:tcPr>
            <w:tcW w:w="5245" w:type="dxa"/>
          </w:tcPr>
          <w:p w14:paraId="756D649A" w14:textId="77777777" w:rsidR="0027043D" w:rsidRPr="0027043D" w:rsidRDefault="0027043D" w:rsidP="0027043D">
            <w:pPr>
              <w:numPr>
                <w:ilvl w:val="1"/>
                <w:numId w:val="1"/>
              </w:numPr>
              <w:spacing w:before="100" w:beforeAutospacing="1" w:after="100" w:afterAutospacing="1"/>
              <w:ind w:left="877" w:hanging="283"/>
              <w:rPr>
                <w:rFonts w:cs="Times New Roman"/>
                <w:color w:val="auto"/>
                <w:szCs w:val="20"/>
              </w:rPr>
            </w:pPr>
            <w:r w:rsidRPr="0027043D">
              <w:rPr>
                <w:rFonts w:cs="Times New Roman"/>
                <w:color w:val="auto"/>
                <w:szCs w:val="20"/>
              </w:rPr>
              <w:t xml:space="preserve">Between above 40 </w:t>
            </w:r>
            <w:proofErr w:type="spellStart"/>
            <w:r w:rsidRPr="0027043D">
              <w:rPr>
                <w:rFonts w:cs="Times New Roman"/>
                <w:color w:val="auto"/>
                <w:szCs w:val="20"/>
              </w:rPr>
              <w:t>GSa</w:t>
            </w:r>
            <w:proofErr w:type="spellEnd"/>
            <w:r w:rsidRPr="0027043D">
              <w:rPr>
                <w:rFonts w:cs="Times New Roman"/>
                <w:color w:val="auto"/>
                <w:szCs w:val="20"/>
              </w:rPr>
              <w:t xml:space="preserve">/s and 100 </w:t>
            </w:r>
            <w:proofErr w:type="spellStart"/>
            <w:r w:rsidRPr="0027043D">
              <w:rPr>
                <w:rFonts w:cs="Times New Roman"/>
                <w:color w:val="auto"/>
                <w:szCs w:val="20"/>
              </w:rPr>
              <w:t>GSa</w:t>
            </w:r>
            <w:proofErr w:type="spellEnd"/>
            <w:r w:rsidRPr="0027043D">
              <w:rPr>
                <w:rFonts w:cs="Times New Roman"/>
                <w:color w:val="auto"/>
                <w:szCs w:val="20"/>
              </w:rPr>
              <w:t>/s: 5 points</w:t>
            </w:r>
          </w:p>
        </w:tc>
        <w:tc>
          <w:tcPr>
            <w:tcW w:w="1617" w:type="dxa"/>
          </w:tcPr>
          <w:p w14:paraId="00B971AB" w14:textId="77777777" w:rsidR="0027043D" w:rsidRPr="0027043D" w:rsidRDefault="0027043D" w:rsidP="0027043D">
            <w:pPr>
              <w:spacing w:before="100" w:beforeAutospacing="1" w:after="100" w:afterAutospacing="1"/>
              <w:ind w:left="1942"/>
              <w:rPr>
                <w:rFonts w:cs="Times New Roman"/>
                <w:color w:val="auto"/>
                <w:szCs w:val="20"/>
              </w:rPr>
            </w:pPr>
          </w:p>
        </w:tc>
        <w:tc>
          <w:tcPr>
            <w:tcW w:w="2001" w:type="dxa"/>
          </w:tcPr>
          <w:p w14:paraId="654A5B33" w14:textId="77777777" w:rsidR="0027043D" w:rsidRPr="0027043D" w:rsidRDefault="0027043D" w:rsidP="0027043D">
            <w:pPr>
              <w:spacing w:before="100" w:beforeAutospacing="1" w:after="100" w:afterAutospacing="1"/>
              <w:ind w:left="1942"/>
              <w:rPr>
                <w:rFonts w:cs="Times New Roman"/>
                <w:color w:val="auto"/>
                <w:szCs w:val="20"/>
              </w:rPr>
            </w:pPr>
          </w:p>
        </w:tc>
      </w:tr>
      <w:tr w:rsidR="0027043D" w:rsidRPr="0027043D" w14:paraId="3B8BB031" w14:textId="77777777" w:rsidTr="00CD18FD">
        <w:tc>
          <w:tcPr>
            <w:tcW w:w="5245" w:type="dxa"/>
          </w:tcPr>
          <w:p w14:paraId="51E49D57" w14:textId="77777777" w:rsidR="0027043D" w:rsidRPr="0027043D" w:rsidRDefault="0027043D" w:rsidP="0027043D">
            <w:pPr>
              <w:numPr>
                <w:ilvl w:val="1"/>
                <w:numId w:val="1"/>
              </w:numPr>
              <w:spacing w:before="100" w:beforeAutospacing="1" w:after="100" w:afterAutospacing="1"/>
              <w:ind w:left="877" w:hanging="283"/>
              <w:rPr>
                <w:rFonts w:cs="Times New Roman"/>
                <w:color w:val="auto"/>
                <w:szCs w:val="20"/>
              </w:rPr>
            </w:pPr>
            <w:r w:rsidRPr="0027043D">
              <w:rPr>
                <w:rFonts w:cs="Times New Roman"/>
                <w:color w:val="auto"/>
                <w:szCs w:val="20"/>
              </w:rPr>
              <w:t xml:space="preserve">Over 100 </w:t>
            </w:r>
            <w:proofErr w:type="spellStart"/>
            <w:r w:rsidRPr="0027043D">
              <w:rPr>
                <w:rFonts w:cs="Times New Roman"/>
                <w:color w:val="auto"/>
                <w:szCs w:val="20"/>
              </w:rPr>
              <w:t>GSa</w:t>
            </w:r>
            <w:proofErr w:type="spellEnd"/>
            <w:r w:rsidRPr="0027043D">
              <w:rPr>
                <w:rFonts w:cs="Times New Roman"/>
                <w:color w:val="auto"/>
                <w:szCs w:val="20"/>
              </w:rPr>
              <w:t>/s: 10 points</w:t>
            </w:r>
          </w:p>
        </w:tc>
        <w:tc>
          <w:tcPr>
            <w:tcW w:w="1617" w:type="dxa"/>
          </w:tcPr>
          <w:p w14:paraId="4A74E45A" w14:textId="77777777" w:rsidR="0027043D" w:rsidRPr="0027043D" w:rsidRDefault="0027043D" w:rsidP="0027043D">
            <w:pPr>
              <w:spacing w:before="100" w:beforeAutospacing="1" w:after="100" w:afterAutospacing="1"/>
              <w:ind w:left="1942"/>
              <w:rPr>
                <w:rFonts w:cs="Times New Roman"/>
                <w:color w:val="auto"/>
                <w:szCs w:val="20"/>
              </w:rPr>
            </w:pPr>
          </w:p>
        </w:tc>
        <w:tc>
          <w:tcPr>
            <w:tcW w:w="2001" w:type="dxa"/>
          </w:tcPr>
          <w:p w14:paraId="0169310F" w14:textId="77777777" w:rsidR="0027043D" w:rsidRPr="0027043D" w:rsidRDefault="0027043D" w:rsidP="0027043D">
            <w:pPr>
              <w:spacing w:before="100" w:beforeAutospacing="1" w:after="100" w:afterAutospacing="1"/>
              <w:ind w:left="1942"/>
              <w:rPr>
                <w:rFonts w:cs="Times New Roman"/>
                <w:color w:val="auto"/>
                <w:szCs w:val="20"/>
              </w:rPr>
            </w:pPr>
          </w:p>
        </w:tc>
      </w:tr>
      <w:tr w:rsidR="0027043D" w:rsidRPr="0027043D" w14:paraId="1BE8F7F9" w14:textId="77777777" w:rsidTr="0027043D">
        <w:tc>
          <w:tcPr>
            <w:tcW w:w="5245" w:type="dxa"/>
            <w:shd w:val="clear" w:color="auto" w:fill="DDD9C3"/>
          </w:tcPr>
          <w:p w14:paraId="78F313ED"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r w:rsidRPr="0027043D">
              <w:rPr>
                <w:rFonts w:cs="Times New Roman"/>
                <w:color w:val="auto"/>
                <w:szCs w:val="20"/>
              </w:rPr>
              <w:t xml:space="preserve">The oscilloscope must provide an Effective Number of Bits (ENOB) at the </w:t>
            </w:r>
            <w:proofErr w:type="gramStart"/>
            <w:r w:rsidRPr="0027043D">
              <w:rPr>
                <w:rFonts w:cs="Times New Roman"/>
                <w:color w:val="auto"/>
                <w:szCs w:val="20"/>
              </w:rPr>
              <w:t>40 mV</w:t>
            </w:r>
            <w:proofErr w:type="gramEnd"/>
            <w:r w:rsidRPr="0027043D">
              <w:rPr>
                <w:rFonts w:cs="Times New Roman"/>
                <w:color w:val="auto"/>
                <w:szCs w:val="20"/>
              </w:rPr>
              <w:t xml:space="preserve"> scale and 13GHz bandwidth according to the following limits, with points assigned based on the measured performance:</w:t>
            </w:r>
          </w:p>
        </w:tc>
        <w:tc>
          <w:tcPr>
            <w:tcW w:w="1617" w:type="dxa"/>
            <w:shd w:val="clear" w:color="auto" w:fill="DDD9C3"/>
          </w:tcPr>
          <w:p w14:paraId="20506562"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c>
          <w:tcPr>
            <w:tcW w:w="2001" w:type="dxa"/>
            <w:shd w:val="clear" w:color="auto" w:fill="DDD9C3"/>
          </w:tcPr>
          <w:p w14:paraId="474E24DC"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r>
      <w:tr w:rsidR="0027043D" w:rsidRPr="0027043D" w14:paraId="4A75C690" w14:textId="77777777" w:rsidTr="00CD18FD">
        <w:tc>
          <w:tcPr>
            <w:tcW w:w="5245" w:type="dxa"/>
          </w:tcPr>
          <w:p w14:paraId="537DBC16"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r w:rsidRPr="0027043D">
              <w:rPr>
                <w:rFonts w:cs="Times New Roman"/>
                <w:color w:val="auto"/>
                <w:szCs w:val="20"/>
              </w:rPr>
              <w:t>Up to 5 bits: 0 points</w:t>
            </w:r>
          </w:p>
        </w:tc>
        <w:tc>
          <w:tcPr>
            <w:tcW w:w="1617" w:type="dxa"/>
          </w:tcPr>
          <w:p w14:paraId="19A56D6A"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c>
          <w:tcPr>
            <w:tcW w:w="2001" w:type="dxa"/>
          </w:tcPr>
          <w:p w14:paraId="7A6331AD" w14:textId="77777777" w:rsidR="0027043D" w:rsidRPr="0027043D" w:rsidRDefault="0027043D" w:rsidP="0027043D">
            <w:pPr>
              <w:autoSpaceDE w:val="0"/>
              <w:autoSpaceDN w:val="0"/>
              <w:spacing w:before="100" w:beforeAutospacing="1" w:after="100" w:afterAutospacing="1"/>
              <w:ind w:left="1582"/>
              <w:contextualSpacing/>
              <w:rPr>
                <w:rFonts w:cs="Times New Roman"/>
                <w:color w:val="auto"/>
                <w:szCs w:val="20"/>
              </w:rPr>
            </w:pPr>
          </w:p>
        </w:tc>
      </w:tr>
      <w:tr w:rsidR="0027043D" w:rsidRPr="0027043D" w14:paraId="21F18D57" w14:textId="77777777" w:rsidTr="00CD18FD">
        <w:tc>
          <w:tcPr>
            <w:tcW w:w="5245" w:type="dxa"/>
          </w:tcPr>
          <w:p w14:paraId="234F60F3"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r w:rsidRPr="0027043D">
              <w:rPr>
                <w:rFonts w:cs="Times New Roman"/>
                <w:color w:val="auto"/>
                <w:szCs w:val="20"/>
              </w:rPr>
              <w:t>Between above 5 and 7 bits: 2.5 points</w:t>
            </w:r>
          </w:p>
        </w:tc>
        <w:tc>
          <w:tcPr>
            <w:tcW w:w="1617" w:type="dxa"/>
          </w:tcPr>
          <w:p w14:paraId="37470D90" w14:textId="77777777" w:rsidR="0027043D" w:rsidRPr="0027043D" w:rsidRDefault="0027043D" w:rsidP="0027043D">
            <w:pPr>
              <w:autoSpaceDE w:val="0"/>
              <w:autoSpaceDN w:val="0"/>
              <w:spacing w:before="100" w:beforeAutospacing="1" w:after="100" w:afterAutospacing="1"/>
              <w:ind w:left="1582"/>
              <w:contextualSpacing/>
              <w:rPr>
                <w:rFonts w:cs="Times New Roman"/>
                <w:color w:val="auto"/>
                <w:szCs w:val="20"/>
              </w:rPr>
            </w:pPr>
          </w:p>
        </w:tc>
        <w:tc>
          <w:tcPr>
            <w:tcW w:w="2001" w:type="dxa"/>
          </w:tcPr>
          <w:p w14:paraId="3BE02B7F"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r>
      <w:tr w:rsidR="0027043D" w:rsidRPr="0027043D" w14:paraId="534E00C2" w14:textId="77777777" w:rsidTr="00CD18FD">
        <w:tc>
          <w:tcPr>
            <w:tcW w:w="5245" w:type="dxa"/>
          </w:tcPr>
          <w:p w14:paraId="4AC81327"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r w:rsidRPr="0027043D">
              <w:rPr>
                <w:rFonts w:cs="Times New Roman"/>
                <w:color w:val="auto"/>
                <w:szCs w:val="20"/>
              </w:rPr>
              <w:t>Over 7 bits: 5 points</w:t>
            </w:r>
          </w:p>
        </w:tc>
        <w:tc>
          <w:tcPr>
            <w:tcW w:w="1617" w:type="dxa"/>
          </w:tcPr>
          <w:p w14:paraId="7893A31F"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c>
          <w:tcPr>
            <w:tcW w:w="2001" w:type="dxa"/>
          </w:tcPr>
          <w:p w14:paraId="52E5C1F0"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r>
      <w:tr w:rsidR="0027043D" w:rsidRPr="0027043D" w14:paraId="632DA588" w14:textId="77777777" w:rsidTr="0027043D">
        <w:tc>
          <w:tcPr>
            <w:tcW w:w="5245" w:type="dxa"/>
            <w:shd w:val="clear" w:color="auto" w:fill="DDD9C3"/>
          </w:tcPr>
          <w:p w14:paraId="727FF3E1"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r w:rsidRPr="0027043D">
              <w:rPr>
                <w:rFonts w:cs="Times New Roman"/>
                <w:color w:val="auto"/>
                <w:szCs w:val="20"/>
              </w:rPr>
              <w:lastRenderedPageBreak/>
              <w:t xml:space="preserve">The oscilloscope must include eye-diagram analysis in real-time function and </w:t>
            </w:r>
            <w:r w:rsidRPr="0027043D">
              <w:rPr>
                <w:rFonts w:eastAsia="MS Gothic" w:cs="Times New Roman"/>
                <w:bCs/>
                <w:color w:val="auto"/>
                <w:szCs w:val="20"/>
              </w:rPr>
              <w:t>real-time spectrum analyser function</w:t>
            </w:r>
            <w:r w:rsidRPr="0027043D">
              <w:rPr>
                <w:rFonts w:cs="Times New Roman"/>
                <w:color w:val="auto"/>
                <w:szCs w:val="20"/>
              </w:rPr>
              <w:t>, with points assigned based as follow:</w:t>
            </w:r>
          </w:p>
        </w:tc>
        <w:tc>
          <w:tcPr>
            <w:tcW w:w="1617" w:type="dxa"/>
            <w:shd w:val="clear" w:color="auto" w:fill="DDD9C3"/>
          </w:tcPr>
          <w:p w14:paraId="31BC0409"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c>
          <w:tcPr>
            <w:tcW w:w="2001" w:type="dxa"/>
            <w:shd w:val="clear" w:color="auto" w:fill="DDD9C3"/>
          </w:tcPr>
          <w:p w14:paraId="14F3AC82"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r>
      <w:tr w:rsidR="0027043D" w:rsidRPr="0027043D" w14:paraId="3F710B31" w14:textId="77777777" w:rsidTr="00CD18FD">
        <w:tc>
          <w:tcPr>
            <w:tcW w:w="5245" w:type="dxa"/>
          </w:tcPr>
          <w:p w14:paraId="693435FC"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r w:rsidRPr="0027043D">
              <w:rPr>
                <w:rFonts w:cs="Times New Roman"/>
                <w:color w:val="auto"/>
                <w:szCs w:val="20"/>
              </w:rPr>
              <w:t>None of the options included (but with the option to be included in the future): 0 points</w:t>
            </w:r>
          </w:p>
        </w:tc>
        <w:tc>
          <w:tcPr>
            <w:tcW w:w="1617" w:type="dxa"/>
          </w:tcPr>
          <w:p w14:paraId="1307EDC0"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c>
          <w:tcPr>
            <w:tcW w:w="2001" w:type="dxa"/>
          </w:tcPr>
          <w:p w14:paraId="32389320"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r>
      <w:tr w:rsidR="0027043D" w:rsidRPr="0027043D" w14:paraId="69550F93" w14:textId="77777777" w:rsidTr="00CD18FD">
        <w:tc>
          <w:tcPr>
            <w:tcW w:w="5245" w:type="dxa"/>
          </w:tcPr>
          <w:p w14:paraId="6EC72519"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r w:rsidRPr="0027043D">
              <w:rPr>
                <w:rFonts w:cs="Times New Roman"/>
                <w:color w:val="auto"/>
                <w:szCs w:val="20"/>
              </w:rPr>
              <w:t>Include eye diagram analysis in real-time function OR real-time spectrum analyser function: 2.5 points</w:t>
            </w:r>
          </w:p>
        </w:tc>
        <w:tc>
          <w:tcPr>
            <w:tcW w:w="1617" w:type="dxa"/>
          </w:tcPr>
          <w:p w14:paraId="68E7292A" w14:textId="77777777" w:rsidR="0027043D" w:rsidRPr="0027043D" w:rsidRDefault="0027043D" w:rsidP="0027043D">
            <w:pPr>
              <w:autoSpaceDE w:val="0"/>
              <w:autoSpaceDN w:val="0"/>
              <w:spacing w:before="100" w:beforeAutospacing="1" w:after="100" w:afterAutospacing="1"/>
              <w:ind w:left="1582"/>
              <w:contextualSpacing/>
              <w:rPr>
                <w:rFonts w:eastAsia="MS Gothic" w:cs="Times New Roman"/>
                <w:bCs/>
                <w:color w:val="auto"/>
                <w:szCs w:val="20"/>
                <w:lang w:val="ca-ES" w:eastAsia="es-ES"/>
              </w:rPr>
            </w:pPr>
          </w:p>
        </w:tc>
        <w:tc>
          <w:tcPr>
            <w:tcW w:w="2001" w:type="dxa"/>
          </w:tcPr>
          <w:p w14:paraId="07231E7B" w14:textId="77777777" w:rsidR="0027043D" w:rsidRPr="0027043D" w:rsidRDefault="0027043D" w:rsidP="0027043D">
            <w:pPr>
              <w:autoSpaceDE w:val="0"/>
              <w:autoSpaceDN w:val="0"/>
              <w:spacing w:before="100" w:beforeAutospacing="1" w:after="100" w:afterAutospacing="1"/>
              <w:ind w:left="1582"/>
              <w:contextualSpacing/>
              <w:rPr>
                <w:rFonts w:eastAsia="MS Gothic" w:cs="Times New Roman"/>
                <w:bCs/>
                <w:color w:val="auto"/>
                <w:szCs w:val="20"/>
                <w:lang w:val="ca-ES" w:eastAsia="es-ES"/>
              </w:rPr>
            </w:pPr>
          </w:p>
        </w:tc>
      </w:tr>
      <w:tr w:rsidR="0027043D" w:rsidRPr="0027043D" w14:paraId="56DBC0B3" w14:textId="77777777" w:rsidTr="00CD18FD">
        <w:tc>
          <w:tcPr>
            <w:tcW w:w="5245" w:type="dxa"/>
          </w:tcPr>
          <w:p w14:paraId="7F4371C2"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r w:rsidRPr="0027043D">
              <w:rPr>
                <w:rFonts w:cs="Times New Roman"/>
                <w:color w:val="auto"/>
                <w:szCs w:val="20"/>
              </w:rPr>
              <w:t>Including both options (eye diagram analysis in real-time function AND real-time spectrum analyser function): 5 points</w:t>
            </w:r>
          </w:p>
        </w:tc>
        <w:tc>
          <w:tcPr>
            <w:tcW w:w="1617" w:type="dxa"/>
          </w:tcPr>
          <w:p w14:paraId="59702D3D" w14:textId="77777777" w:rsidR="0027043D" w:rsidRPr="0027043D" w:rsidRDefault="0027043D" w:rsidP="0027043D">
            <w:pPr>
              <w:autoSpaceDE w:val="0"/>
              <w:autoSpaceDN w:val="0"/>
              <w:spacing w:before="100" w:beforeAutospacing="1" w:after="100" w:afterAutospacing="1"/>
              <w:ind w:left="1582"/>
              <w:contextualSpacing/>
              <w:rPr>
                <w:rFonts w:cs="Times New Roman"/>
                <w:color w:val="auto"/>
                <w:szCs w:val="20"/>
              </w:rPr>
            </w:pPr>
          </w:p>
        </w:tc>
        <w:tc>
          <w:tcPr>
            <w:tcW w:w="2001" w:type="dxa"/>
          </w:tcPr>
          <w:p w14:paraId="3F84707A" w14:textId="77777777" w:rsidR="0027043D" w:rsidRPr="0027043D" w:rsidRDefault="0027043D" w:rsidP="0027043D">
            <w:pPr>
              <w:autoSpaceDE w:val="0"/>
              <w:autoSpaceDN w:val="0"/>
              <w:spacing w:before="100" w:beforeAutospacing="1" w:after="100" w:afterAutospacing="1"/>
              <w:ind w:left="1582"/>
              <w:contextualSpacing/>
              <w:rPr>
                <w:rFonts w:cs="Times New Roman"/>
                <w:color w:val="auto"/>
                <w:szCs w:val="20"/>
              </w:rPr>
            </w:pPr>
          </w:p>
        </w:tc>
      </w:tr>
      <w:tr w:rsidR="0027043D" w:rsidRPr="0027043D" w14:paraId="24955C32" w14:textId="77777777" w:rsidTr="0027043D">
        <w:tc>
          <w:tcPr>
            <w:tcW w:w="5245" w:type="dxa"/>
            <w:shd w:val="clear" w:color="auto" w:fill="DDD9C3"/>
          </w:tcPr>
          <w:p w14:paraId="477C7EB3"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r w:rsidRPr="0027043D">
              <w:rPr>
                <w:rFonts w:cs="Times New Roman"/>
                <w:color w:val="auto"/>
                <w:szCs w:val="20"/>
              </w:rPr>
              <w:t>A minimum two-year full warranty must be provided. Additional years of warranty will be valued as follows:</w:t>
            </w:r>
          </w:p>
        </w:tc>
        <w:tc>
          <w:tcPr>
            <w:tcW w:w="1617" w:type="dxa"/>
            <w:shd w:val="clear" w:color="auto" w:fill="DDD9C3"/>
          </w:tcPr>
          <w:p w14:paraId="0E15738B"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c>
          <w:tcPr>
            <w:tcW w:w="2001" w:type="dxa"/>
            <w:shd w:val="clear" w:color="auto" w:fill="DDD9C3"/>
          </w:tcPr>
          <w:p w14:paraId="67FE5F27" w14:textId="77777777" w:rsidR="0027043D" w:rsidRPr="0027043D" w:rsidRDefault="0027043D" w:rsidP="0027043D">
            <w:pPr>
              <w:numPr>
                <w:ilvl w:val="1"/>
                <w:numId w:val="1"/>
              </w:numPr>
              <w:spacing w:before="120" w:after="120" w:line="276" w:lineRule="auto"/>
              <w:ind w:left="142"/>
              <w:jc w:val="both"/>
              <w:rPr>
                <w:rFonts w:cs="Times New Roman"/>
                <w:color w:val="auto"/>
                <w:szCs w:val="20"/>
              </w:rPr>
            </w:pPr>
          </w:p>
        </w:tc>
      </w:tr>
      <w:tr w:rsidR="0027043D" w:rsidRPr="0027043D" w14:paraId="62506150" w14:textId="77777777" w:rsidTr="00CD18FD">
        <w:tc>
          <w:tcPr>
            <w:tcW w:w="5245" w:type="dxa"/>
          </w:tcPr>
          <w:p w14:paraId="10FEBBC4"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r w:rsidRPr="0027043D">
              <w:rPr>
                <w:rFonts w:cs="Times New Roman"/>
                <w:color w:val="auto"/>
                <w:szCs w:val="20"/>
              </w:rPr>
              <w:t>Up to 2 years of full warranty: 0 points</w:t>
            </w:r>
          </w:p>
        </w:tc>
        <w:tc>
          <w:tcPr>
            <w:tcW w:w="1617" w:type="dxa"/>
          </w:tcPr>
          <w:p w14:paraId="1775FA44"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c>
          <w:tcPr>
            <w:tcW w:w="2001" w:type="dxa"/>
          </w:tcPr>
          <w:p w14:paraId="240EAEB0"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r>
      <w:tr w:rsidR="0027043D" w:rsidRPr="0027043D" w14:paraId="461642F2" w14:textId="77777777" w:rsidTr="00CD18FD">
        <w:tc>
          <w:tcPr>
            <w:tcW w:w="5245" w:type="dxa"/>
          </w:tcPr>
          <w:p w14:paraId="40B22FED"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r w:rsidRPr="0027043D">
              <w:rPr>
                <w:rFonts w:cs="Times New Roman"/>
                <w:color w:val="auto"/>
                <w:szCs w:val="20"/>
              </w:rPr>
              <w:t>Between 3 and 4 years of full warranty: 2.5 points</w:t>
            </w:r>
          </w:p>
        </w:tc>
        <w:tc>
          <w:tcPr>
            <w:tcW w:w="1617" w:type="dxa"/>
          </w:tcPr>
          <w:p w14:paraId="0EE5663A"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c>
          <w:tcPr>
            <w:tcW w:w="2001" w:type="dxa"/>
          </w:tcPr>
          <w:p w14:paraId="118F6B5B"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r>
      <w:tr w:rsidR="0027043D" w:rsidRPr="0027043D" w14:paraId="3816B9AC" w14:textId="77777777" w:rsidTr="00CD18FD">
        <w:tc>
          <w:tcPr>
            <w:tcW w:w="5245" w:type="dxa"/>
          </w:tcPr>
          <w:p w14:paraId="5F13234A" w14:textId="77777777" w:rsidR="0027043D" w:rsidRPr="0027043D" w:rsidRDefault="0027043D" w:rsidP="0027043D">
            <w:pPr>
              <w:numPr>
                <w:ilvl w:val="1"/>
                <w:numId w:val="1"/>
              </w:numPr>
              <w:autoSpaceDE w:val="0"/>
              <w:autoSpaceDN w:val="0"/>
              <w:spacing w:before="100" w:beforeAutospacing="1" w:after="100" w:afterAutospacing="1"/>
              <w:ind w:left="877" w:hanging="283"/>
              <w:contextualSpacing/>
              <w:rPr>
                <w:rFonts w:cs="Times New Roman"/>
                <w:color w:val="auto"/>
                <w:szCs w:val="20"/>
              </w:rPr>
            </w:pPr>
            <w:r w:rsidRPr="0027043D">
              <w:rPr>
                <w:rFonts w:cs="Times New Roman"/>
                <w:color w:val="auto"/>
                <w:szCs w:val="20"/>
              </w:rPr>
              <w:t>More than 4 years of full warranty: 5 points</w:t>
            </w:r>
          </w:p>
        </w:tc>
        <w:tc>
          <w:tcPr>
            <w:tcW w:w="1617" w:type="dxa"/>
          </w:tcPr>
          <w:p w14:paraId="7C3DC4DE"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c>
          <w:tcPr>
            <w:tcW w:w="2001" w:type="dxa"/>
          </w:tcPr>
          <w:p w14:paraId="68B66392" w14:textId="77777777" w:rsidR="0027043D" w:rsidRPr="0027043D" w:rsidRDefault="0027043D" w:rsidP="0027043D">
            <w:pPr>
              <w:autoSpaceDE w:val="0"/>
              <w:autoSpaceDN w:val="0"/>
              <w:spacing w:before="100" w:beforeAutospacing="1" w:after="100" w:afterAutospacing="1"/>
              <w:ind w:left="1942"/>
              <w:contextualSpacing/>
              <w:rPr>
                <w:rFonts w:cs="Times New Roman"/>
                <w:color w:val="auto"/>
                <w:szCs w:val="20"/>
              </w:rPr>
            </w:pPr>
          </w:p>
        </w:tc>
      </w:tr>
    </w:tbl>
    <w:p w14:paraId="5ADDC8F5" w14:textId="77777777" w:rsidR="0027043D" w:rsidRPr="0027043D" w:rsidRDefault="0027043D" w:rsidP="0027043D">
      <w:pPr>
        <w:spacing w:before="120" w:after="120" w:line="276" w:lineRule="auto"/>
        <w:ind w:right="-851"/>
        <w:rPr>
          <w:rFonts w:ascii="Arial" w:eastAsia="MS Mincho" w:hAnsi="Arial" w:cs="Times New Roman"/>
          <w:sz w:val="20"/>
          <w:szCs w:val="20"/>
        </w:rPr>
      </w:pPr>
    </w:p>
    <w:p w14:paraId="0973582B"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290A1216"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02648CC5"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66790C93"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4CE44749"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6C8F8ADE"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59CF4E33"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00F7D592"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3EC8E9C0"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3CBC4EEE"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1F2CE026"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179FC38F"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671E0FCD"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075116EC"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4CE92158"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26B0FCFE"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6EE675CF"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1A4288BA"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05840B3C"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35AFB119"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3029DDAE"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512A2EA2"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5A4BCF32"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2958A2E8"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486E6DC8"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4F7660C8"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0B6BAB4E"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3C979039" w14:textId="77777777" w:rsidR="0027043D" w:rsidRPr="0027043D" w:rsidRDefault="0027043D" w:rsidP="0027043D">
      <w:pPr>
        <w:spacing w:after="0" w:line="276" w:lineRule="auto"/>
        <w:ind w:left="-851" w:right="-772"/>
        <w:rPr>
          <w:rFonts w:ascii="Arial" w:eastAsia="MS Mincho" w:hAnsi="Arial" w:cs="Times New Roman"/>
          <w:b/>
          <w:sz w:val="20"/>
          <w:szCs w:val="20"/>
          <w:u w:val="single"/>
        </w:rPr>
      </w:pPr>
    </w:p>
    <w:p w14:paraId="1D84C016" w14:textId="77777777" w:rsidR="0027043D" w:rsidRPr="0027043D" w:rsidRDefault="0027043D" w:rsidP="0027043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bookmarkStart w:id="6" w:name="_Toc216811450"/>
      <w:r w:rsidRPr="0027043D">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59264" behindDoc="0" locked="0" layoutInCell="1" allowOverlap="1" wp14:anchorId="561AA422" wp14:editId="57178358">
                <wp:simplePos x="0" y="0"/>
                <wp:positionH relativeFrom="column">
                  <wp:posOffset>-150495</wp:posOffset>
                </wp:positionH>
                <wp:positionV relativeFrom="paragraph">
                  <wp:posOffset>-6123940</wp:posOffset>
                </wp:positionV>
                <wp:extent cx="3871595" cy="6350"/>
                <wp:effectExtent l="0" t="0" r="14605" b="44450"/>
                <wp:wrapNone/>
                <wp:docPr id="5" name="Straight Connector 5"/>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1CA47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NnuwEAAGADAAAOAAAAZHJzL2Uyb0RvYy54bWysU01v2zAMvQ/YfxB0X5y0SNsZcXpIkF2G&#10;LUDXH8DIki1AXyC1OPn3o5Qs67bbMB9kUqQe+Z6o1fPJO3HUSDaGTi5mcyl0ULG3Yejk67fdhycp&#10;KEPowcWgO3nWJJ/X79+tptTquzhG12sUDBKonVInx5xT2zSkRu2BZjHpwEET0UNmF4emR5gY3bvm&#10;bj5/aKaIfcKoNBHvbi9Bua74xmiVvxpDOgvXSe4t1xXreihrs15BOyCk0aprG/APXXiwgYveoLaQ&#10;QXxH+xeUtwojRZNnKvomGmOVrhyYzWL+B5uXEZKuXFgcSjeZ6P/Bqi/HPQrbd3IpRQDPV/SSEeww&#10;ZrGJIbCAEcWy6DQlajl9E/Z49SjtsZA+GfTlz3TEqWp7vmmrT1ko3rx/elwsP3IRxbGH+2WVvvl1&#10;NiHlTzp6UYxOOhsKc2jh+Jky1+PUnyllO8Sdda7engtiYvzFYwEHniHjILPpE7OiMEgBbuDhVBkr&#10;IkVn+3K64BAOh41DcQQekF39Cleu9ltaKb0FGi95NXRNc6HA6Dpq106LUBdpinWI/bkq1hSPr7Gi&#10;X0euzMlbn+23D2P9AwAA//8DAFBLAwQUAAYACAAAACEABDV8s+IAAAANAQAADwAAAGRycy9kb3du&#10;cmV2LnhtbEyPQU+DQBCF7yb+h82YeDHtYouIyNIYml5ME2P1B2zZEQjsLGG3Bf31jl70NjPv5c33&#10;8s1se3HG0beOFNwuIxBIlTMt1Qre33aLFIQPmozuHaGCT/SwKS4vcp0ZN9Erng+hFhxCPtMKmhCG&#10;TEpfNWi1X7oBibUPN1odeB1raUY9cbjt5SqKEml1S/yh0QOWDVbd4WQVlPM0bb9oN+633UtMzzdl&#10;lHatUtdX89MjiIBz+DPDDz6jQ8FMR3ci40WvYLFa37OVh4ckjkGw5S5NuN7x97SOQRa5/N+i+AYA&#10;AP//AwBQSwECLQAUAAYACAAAACEAtoM4kv4AAADhAQAAEwAAAAAAAAAAAAAAAAAAAAAAW0NvbnRl&#10;bnRfVHlwZXNdLnhtbFBLAQItABQABgAIAAAAIQA4/SH/1gAAAJQBAAALAAAAAAAAAAAAAAAAAC8B&#10;AABfcmVscy8ucmVsc1BLAQItABQABgAIAAAAIQBnu7NnuwEAAGADAAAOAAAAAAAAAAAAAAAAAC4C&#10;AABkcnMvZTJvRG9jLnhtbFBLAQItABQABgAIAAAAIQAENXyz4gAAAA0BAAAPAAAAAAAAAAAAAAAA&#10;ABUEAABkcnMvZG93bnJldi54bWxQSwUGAAAAAAQABADzAAAAJAUAAAAA&#10;" strokecolor="white" strokeweight=".25pt"/>
            </w:pict>
          </mc:Fallback>
        </mc:AlternateContent>
      </w:r>
      <w:proofErr w:type="spellStart"/>
      <w:r w:rsidRPr="0027043D">
        <w:rPr>
          <w:rFonts w:ascii="Arial" w:eastAsia="MS Gothic" w:hAnsi="Arial" w:cs="Times New Roman"/>
          <w:b/>
          <w:color w:val="001489"/>
          <w:sz w:val="20"/>
          <w:szCs w:val="26"/>
          <w:lang w:val="es-ES" w:eastAsia="es-ES"/>
        </w:rPr>
        <w:t>Annex</w:t>
      </w:r>
      <w:proofErr w:type="spellEnd"/>
      <w:r w:rsidRPr="0027043D">
        <w:rPr>
          <w:rFonts w:ascii="Arial" w:eastAsia="MS Gothic" w:hAnsi="Arial" w:cs="Times New Roman"/>
          <w:b/>
          <w:color w:val="001489"/>
          <w:sz w:val="20"/>
          <w:szCs w:val="26"/>
          <w:lang w:val="es-ES" w:eastAsia="es-ES"/>
        </w:rPr>
        <w:t xml:space="preserve"> núm. 4</w:t>
      </w:r>
      <w:bookmarkEnd w:id="4"/>
      <w:bookmarkEnd w:id="6"/>
    </w:p>
    <w:p w14:paraId="08C9DC9E" w14:textId="77777777" w:rsidR="0027043D" w:rsidRPr="0027043D" w:rsidRDefault="0027043D" w:rsidP="0027043D">
      <w:pPr>
        <w:spacing w:after="0" w:line="240" w:lineRule="auto"/>
        <w:rPr>
          <w:rFonts w:ascii="Cambria" w:eastAsia="MS Mincho" w:hAnsi="Cambria" w:cs="Times New Roman"/>
          <w:sz w:val="24"/>
          <w:szCs w:val="24"/>
          <w:lang w:val="ca-ES" w:eastAsia="es-ES"/>
        </w:rPr>
      </w:pPr>
    </w:p>
    <w:p w14:paraId="43215DF5" w14:textId="77777777" w:rsidR="0027043D" w:rsidRPr="0027043D" w:rsidRDefault="0027043D" w:rsidP="0027043D">
      <w:pPr>
        <w:spacing w:after="0" w:line="276" w:lineRule="auto"/>
        <w:ind w:left="-851" w:right="-772"/>
        <w:rPr>
          <w:rFonts w:ascii="Arial" w:eastAsia="MS Mincho" w:hAnsi="Arial" w:cs="Times New Roman"/>
          <w:color w:val="001489"/>
          <w:sz w:val="24"/>
          <w:szCs w:val="20"/>
          <w:lang w:val="ca-ES"/>
        </w:rPr>
      </w:pPr>
      <w:r w:rsidRPr="0027043D">
        <w:rPr>
          <w:rFonts w:ascii="Arial" w:eastAsia="MS Mincho" w:hAnsi="Arial" w:cs="Times New Roman"/>
          <w:color w:val="001489"/>
          <w:sz w:val="24"/>
          <w:szCs w:val="20"/>
          <w:lang w:val="ca-ES"/>
        </w:rPr>
        <w:t>DECLARACIÓ DE CONFIDENCIALITAT DE DADES I DOCUMENTS</w:t>
      </w:r>
    </w:p>
    <w:p w14:paraId="721E618F" w14:textId="77777777" w:rsidR="0027043D" w:rsidRPr="0027043D" w:rsidRDefault="0027043D" w:rsidP="0027043D">
      <w:pPr>
        <w:spacing w:after="0" w:line="240" w:lineRule="auto"/>
        <w:ind w:left="-709" w:right="-772" w:hanging="142"/>
        <w:rPr>
          <w:rFonts w:ascii="Arial" w:eastAsia="MS Mincho" w:hAnsi="Arial" w:cs="Times New Roman"/>
          <w:color w:val="001489"/>
          <w:sz w:val="32"/>
          <w:szCs w:val="32"/>
          <w:lang w:val="ca-ES"/>
        </w:rPr>
      </w:pPr>
    </w:p>
    <w:p w14:paraId="129197D3" w14:textId="77777777" w:rsidR="0027043D" w:rsidRPr="0027043D" w:rsidRDefault="0027043D" w:rsidP="0027043D">
      <w:pPr>
        <w:spacing w:after="0" w:line="276" w:lineRule="auto"/>
        <w:ind w:left="-851" w:right="-772"/>
        <w:jc w:val="both"/>
        <w:rPr>
          <w:rFonts w:ascii="Arial" w:eastAsia="MS Mincho" w:hAnsi="Arial" w:cs="Times New Roman"/>
          <w:color w:val="001489"/>
          <w:sz w:val="20"/>
          <w:szCs w:val="20"/>
          <w:lang w:val="es-ES"/>
        </w:rPr>
      </w:pPr>
      <w:proofErr w:type="spellStart"/>
      <w:r w:rsidRPr="0027043D">
        <w:rPr>
          <w:rFonts w:ascii="Arial" w:eastAsia="MS Mincho" w:hAnsi="Arial" w:cs="Times New Roman"/>
          <w:color w:val="001489"/>
          <w:sz w:val="20"/>
          <w:szCs w:val="20"/>
          <w:lang w:val="es-ES"/>
        </w:rPr>
        <w:t>Aquest</w:t>
      </w:r>
      <w:proofErr w:type="spellEnd"/>
      <w:r w:rsidRPr="0027043D">
        <w:rPr>
          <w:rFonts w:ascii="Arial" w:eastAsia="MS Mincho" w:hAnsi="Arial" w:cs="Times New Roman"/>
          <w:color w:val="001489"/>
          <w:sz w:val="20"/>
          <w:szCs w:val="20"/>
          <w:lang w:val="es-ES"/>
        </w:rPr>
        <w:t xml:space="preserve"> </w:t>
      </w:r>
      <w:proofErr w:type="spellStart"/>
      <w:r w:rsidRPr="0027043D">
        <w:rPr>
          <w:rFonts w:ascii="Arial" w:eastAsia="MS Mincho" w:hAnsi="Arial" w:cs="Times New Roman"/>
          <w:color w:val="001489"/>
          <w:sz w:val="20"/>
          <w:szCs w:val="20"/>
          <w:lang w:val="es-ES"/>
        </w:rPr>
        <w:t>document</w:t>
      </w:r>
      <w:proofErr w:type="spellEnd"/>
      <w:r w:rsidRPr="0027043D">
        <w:rPr>
          <w:rFonts w:ascii="Arial" w:eastAsia="MS Mincho" w:hAnsi="Arial" w:cs="Times New Roman"/>
          <w:color w:val="001489"/>
          <w:sz w:val="20"/>
          <w:szCs w:val="20"/>
          <w:lang w:val="es-ES"/>
        </w:rPr>
        <w:t xml:space="preserve"> </w:t>
      </w:r>
      <w:proofErr w:type="spellStart"/>
      <w:r w:rsidRPr="0027043D">
        <w:rPr>
          <w:rFonts w:ascii="Arial" w:eastAsia="MS Mincho" w:hAnsi="Arial" w:cs="Times New Roman"/>
          <w:color w:val="001489"/>
          <w:sz w:val="20"/>
          <w:szCs w:val="20"/>
          <w:lang w:val="es-ES"/>
        </w:rPr>
        <w:t>s’haurà</w:t>
      </w:r>
      <w:proofErr w:type="spellEnd"/>
      <w:r w:rsidRPr="0027043D">
        <w:rPr>
          <w:rFonts w:ascii="Arial" w:eastAsia="MS Mincho" w:hAnsi="Arial" w:cs="Times New Roman"/>
          <w:color w:val="001489"/>
          <w:sz w:val="20"/>
          <w:szCs w:val="20"/>
          <w:lang w:val="es-ES"/>
        </w:rPr>
        <w:t xml:space="preserve"> </w:t>
      </w:r>
      <w:proofErr w:type="spellStart"/>
      <w:r w:rsidRPr="0027043D">
        <w:rPr>
          <w:rFonts w:ascii="Arial" w:eastAsia="MS Mincho" w:hAnsi="Arial" w:cs="Times New Roman"/>
          <w:color w:val="001489"/>
          <w:sz w:val="20"/>
          <w:szCs w:val="20"/>
          <w:lang w:val="es-ES"/>
        </w:rPr>
        <w:t>d’aportar</w:t>
      </w:r>
      <w:proofErr w:type="spellEnd"/>
      <w:r w:rsidRPr="0027043D">
        <w:rPr>
          <w:rFonts w:ascii="Arial" w:eastAsia="MS Mincho" w:hAnsi="Arial" w:cs="Times New Roman"/>
          <w:color w:val="001489"/>
          <w:sz w:val="20"/>
          <w:szCs w:val="20"/>
          <w:lang w:val="es-ES"/>
        </w:rPr>
        <w:t xml:space="preserve"> OBLIGATÒRIAMENT </w:t>
      </w:r>
      <w:proofErr w:type="spellStart"/>
      <w:r w:rsidRPr="0027043D">
        <w:rPr>
          <w:rFonts w:ascii="Arial" w:eastAsia="MS Mincho" w:hAnsi="Arial" w:cs="Times New Roman"/>
          <w:color w:val="001489"/>
          <w:sz w:val="20"/>
          <w:szCs w:val="20"/>
          <w:lang w:val="es-ES"/>
        </w:rPr>
        <w:t>als</w:t>
      </w:r>
      <w:proofErr w:type="spellEnd"/>
      <w:r w:rsidRPr="0027043D">
        <w:rPr>
          <w:rFonts w:ascii="Arial" w:eastAsia="MS Mincho" w:hAnsi="Arial" w:cs="Times New Roman"/>
          <w:color w:val="001489"/>
          <w:sz w:val="20"/>
          <w:szCs w:val="20"/>
          <w:lang w:val="es-ES"/>
        </w:rPr>
        <w:t xml:space="preserve"> sobres </w:t>
      </w:r>
      <w:proofErr w:type="spellStart"/>
      <w:r w:rsidRPr="0027043D">
        <w:rPr>
          <w:rFonts w:ascii="Arial" w:eastAsia="MS Mincho" w:hAnsi="Arial" w:cs="Times New Roman"/>
          <w:color w:val="001489"/>
          <w:sz w:val="20"/>
          <w:szCs w:val="20"/>
          <w:lang w:val="es-ES"/>
        </w:rPr>
        <w:t>corresponents</w:t>
      </w:r>
      <w:proofErr w:type="spellEnd"/>
      <w:r w:rsidRPr="0027043D">
        <w:rPr>
          <w:rFonts w:ascii="Arial" w:eastAsia="MS Mincho" w:hAnsi="Arial" w:cs="Times New Roman"/>
          <w:color w:val="001489"/>
          <w:sz w:val="20"/>
          <w:szCs w:val="20"/>
          <w:lang w:val="es-ES"/>
        </w:rPr>
        <w:t xml:space="preserve">, </w:t>
      </w:r>
      <w:proofErr w:type="spellStart"/>
      <w:r w:rsidRPr="0027043D">
        <w:rPr>
          <w:rFonts w:ascii="Arial" w:eastAsia="MS Mincho" w:hAnsi="Arial" w:cs="Times New Roman"/>
          <w:color w:val="001489"/>
          <w:sz w:val="20"/>
          <w:szCs w:val="20"/>
          <w:lang w:val="es-ES"/>
        </w:rPr>
        <w:t>tot</w:t>
      </w:r>
      <w:proofErr w:type="spellEnd"/>
      <w:r w:rsidRPr="0027043D">
        <w:rPr>
          <w:rFonts w:ascii="Arial" w:eastAsia="MS Mincho" w:hAnsi="Arial" w:cs="Times New Roman"/>
          <w:color w:val="001489"/>
          <w:sz w:val="20"/>
          <w:szCs w:val="20"/>
          <w:lang w:val="es-ES"/>
        </w:rPr>
        <w:t xml:space="preserve"> </w:t>
      </w:r>
      <w:proofErr w:type="spellStart"/>
      <w:r w:rsidRPr="0027043D">
        <w:rPr>
          <w:rFonts w:ascii="Arial" w:eastAsia="MS Mincho" w:hAnsi="Arial" w:cs="Times New Roman"/>
          <w:color w:val="001489"/>
          <w:sz w:val="20"/>
          <w:szCs w:val="20"/>
          <w:lang w:val="es-ES"/>
        </w:rPr>
        <w:t>indicant</w:t>
      </w:r>
      <w:proofErr w:type="spellEnd"/>
      <w:r w:rsidRPr="0027043D">
        <w:rPr>
          <w:rFonts w:ascii="Arial" w:eastAsia="MS Mincho" w:hAnsi="Arial" w:cs="Times New Roman"/>
          <w:color w:val="001489"/>
          <w:sz w:val="20"/>
          <w:szCs w:val="20"/>
          <w:lang w:val="es-ES"/>
        </w:rPr>
        <w:t xml:space="preserve"> la </w:t>
      </w:r>
      <w:proofErr w:type="spellStart"/>
      <w:r w:rsidRPr="0027043D">
        <w:rPr>
          <w:rFonts w:ascii="Arial" w:eastAsia="MS Mincho" w:hAnsi="Arial" w:cs="Times New Roman"/>
          <w:color w:val="001489"/>
          <w:sz w:val="20"/>
          <w:szCs w:val="20"/>
          <w:lang w:val="es-ES"/>
        </w:rPr>
        <w:t>documentació</w:t>
      </w:r>
      <w:proofErr w:type="spellEnd"/>
      <w:r w:rsidRPr="0027043D">
        <w:rPr>
          <w:rFonts w:ascii="Arial" w:eastAsia="MS Mincho" w:hAnsi="Arial" w:cs="Times New Roman"/>
          <w:color w:val="001489"/>
          <w:sz w:val="20"/>
          <w:szCs w:val="20"/>
          <w:lang w:val="es-ES"/>
        </w:rPr>
        <w:t xml:space="preserve"> que es considera que té </w:t>
      </w:r>
      <w:proofErr w:type="spellStart"/>
      <w:r w:rsidRPr="0027043D">
        <w:rPr>
          <w:rFonts w:ascii="Arial" w:eastAsia="MS Mincho" w:hAnsi="Arial" w:cs="Times New Roman"/>
          <w:color w:val="001489"/>
          <w:sz w:val="20"/>
          <w:szCs w:val="20"/>
          <w:lang w:val="es-ES"/>
        </w:rPr>
        <w:t>caràcter</w:t>
      </w:r>
      <w:proofErr w:type="spellEnd"/>
      <w:r w:rsidRPr="0027043D">
        <w:rPr>
          <w:rFonts w:ascii="Arial" w:eastAsia="MS Mincho" w:hAnsi="Arial" w:cs="Times New Roman"/>
          <w:color w:val="001489"/>
          <w:sz w:val="20"/>
          <w:szCs w:val="20"/>
          <w:lang w:val="es-ES"/>
        </w:rPr>
        <w:t xml:space="preserve"> CONFIDENCIAL</w:t>
      </w:r>
    </w:p>
    <w:p w14:paraId="767A2A47"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47B4E193"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En/na _______________________, amb NIF núm. _________________ i domicili a aquests efectes a _________________, C/ _____________________________, actuant en nom i representació de l’empresa __________________________ amb NIF ________________. </w:t>
      </w:r>
    </w:p>
    <w:p w14:paraId="013EA0F1" w14:textId="77777777" w:rsidR="0027043D" w:rsidRPr="0027043D" w:rsidRDefault="0027043D" w:rsidP="0027043D">
      <w:pPr>
        <w:spacing w:after="0" w:line="276" w:lineRule="auto"/>
        <w:ind w:left="-851" w:right="-772"/>
        <w:jc w:val="both"/>
        <w:rPr>
          <w:rFonts w:ascii="Calibri" w:eastAsia="MS Mincho" w:hAnsi="Arial" w:cs="Times New Roman"/>
          <w:lang w:val="ca-ES"/>
        </w:rPr>
      </w:pPr>
    </w:p>
    <w:p w14:paraId="5AB0FD8A"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DECLARA que de la documentació presentada per l’entitat a la que represento a l’expedient de referència amb número _________ i que té per objecte la contractació de  ____________________________________, </w:t>
      </w:r>
    </w:p>
    <w:p w14:paraId="52FB759E" w14:textId="77777777" w:rsidR="0027043D" w:rsidRPr="0027043D" w:rsidRDefault="0027043D" w:rsidP="0027043D">
      <w:pPr>
        <w:spacing w:after="0" w:line="276" w:lineRule="auto"/>
        <w:ind w:left="-851" w:right="-772"/>
        <w:jc w:val="both"/>
        <w:rPr>
          <w:rFonts w:ascii="Calibri" w:eastAsia="MS Mincho" w:hAnsi="Arial" w:cs="Times New Roman"/>
          <w:b/>
          <w:lang w:val="ca-ES"/>
        </w:rPr>
      </w:pPr>
    </w:p>
    <w:p w14:paraId="13DC1594" w14:textId="77777777" w:rsidR="0027043D" w:rsidRPr="0027043D" w:rsidRDefault="0027043D" w:rsidP="0027043D">
      <w:pPr>
        <w:spacing w:after="0" w:line="276" w:lineRule="auto"/>
        <w:ind w:left="-851" w:right="-772"/>
        <w:jc w:val="both"/>
        <w:rPr>
          <w:rFonts w:ascii="Arial" w:eastAsia="MS Mincho" w:hAnsi="Arial" w:cs="Times New Roman"/>
          <w:sz w:val="20"/>
          <w:szCs w:val="20"/>
          <w:u w:val="single"/>
          <w:lang w:val="ca-ES"/>
        </w:rPr>
      </w:pPr>
      <w:r w:rsidRPr="0027043D">
        <w:rPr>
          <w:rFonts w:ascii="Arial" w:eastAsia="MS Mincho" w:hAnsi="Arial" w:cs="Times New Roman"/>
          <w:sz w:val="20"/>
          <w:szCs w:val="20"/>
          <w:u w:val="single"/>
          <w:lang w:val="ca-ES"/>
        </w:rPr>
        <w:t>□</w:t>
      </w:r>
      <w:r w:rsidRPr="0027043D">
        <w:rPr>
          <w:rFonts w:ascii="Arial" w:eastAsia="MS Mincho" w:hAnsi="Arial" w:cs="Times New Roman"/>
          <w:b/>
          <w:sz w:val="20"/>
          <w:szCs w:val="20"/>
          <w:u w:val="single"/>
          <w:lang w:val="ca-ES"/>
        </w:rPr>
        <w:t xml:space="preserve"> Té el caràcter de confidencial</w:t>
      </w:r>
      <w:r w:rsidRPr="0027043D">
        <w:rPr>
          <w:rFonts w:ascii="Arial" w:eastAsia="MS Mincho" w:hAnsi="Arial" w:cs="Arial"/>
          <w:b/>
          <w:position w:val="6"/>
          <w:sz w:val="16"/>
          <w:szCs w:val="20"/>
          <w:u w:val="single"/>
          <w:lang w:val="ca-ES"/>
        </w:rPr>
        <w:footnoteReference w:id="1"/>
      </w:r>
      <w:r w:rsidRPr="0027043D">
        <w:rPr>
          <w:rFonts w:ascii="Arial" w:eastAsia="MS Mincho" w:hAnsi="Arial" w:cs="Times New Roman"/>
          <w:b/>
          <w:sz w:val="20"/>
          <w:szCs w:val="20"/>
          <w:u w:val="single"/>
          <w:lang w:val="ca-ES"/>
        </w:rPr>
        <w:t xml:space="preserve"> la següent documentació que es presenta als sobres següents </w:t>
      </w:r>
      <w:r w:rsidRPr="0027043D">
        <w:rPr>
          <w:rFonts w:ascii="Arial" w:eastAsia="MS Mincho" w:hAnsi="Arial" w:cs="Times New Roman"/>
          <w:i/>
          <w:sz w:val="20"/>
          <w:szCs w:val="20"/>
          <w:lang w:val="ca-ES"/>
        </w:rPr>
        <w:t xml:space="preserve">(Cal determinar de forma expressa i justificada els documents i/o les dades facilitades que es considerin confidencials. </w:t>
      </w:r>
      <w:r w:rsidRPr="0027043D">
        <w:rPr>
          <w:rFonts w:ascii="Arial" w:eastAsia="MS Mincho" w:hAnsi="Arial" w:cs="Times New Roman"/>
          <w:i/>
          <w:sz w:val="20"/>
          <w:szCs w:val="20"/>
          <w:u w:val="single"/>
          <w:lang w:val="ca-ES"/>
        </w:rPr>
        <w:t>No s’admeten declaracions genèriques</w:t>
      </w:r>
      <w:r w:rsidRPr="0027043D">
        <w:rPr>
          <w:rFonts w:ascii="Arial" w:eastAsia="MS Mincho" w:hAnsi="Arial" w:cs="Times New Roman"/>
          <w:i/>
          <w:sz w:val="20"/>
          <w:szCs w:val="20"/>
          <w:u w:val="single"/>
          <w:vertAlign w:val="superscript"/>
          <w:lang w:val="ca-ES"/>
        </w:rPr>
        <w:t>2</w:t>
      </w:r>
      <w:r w:rsidRPr="0027043D">
        <w:rPr>
          <w:rFonts w:ascii="Arial" w:eastAsia="MS Mincho" w:hAnsi="Arial" w:cs="Times New Roman"/>
          <w:i/>
          <w:sz w:val="20"/>
          <w:szCs w:val="20"/>
          <w:u w:val="single"/>
          <w:lang w:val="ca-ES"/>
        </w:rPr>
        <w:t xml:space="preserve"> o no justificades del caràcter confidencial</w:t>
      </w:r>
      <w:r w:rsidRPr="0027043D">
        <w:rPr>
          <w:rFonts w:ascii="Arial" w:eastAsia="MS Mincho" w:hAnsi="Arial" w:cs="Times New Roman"/>
          <w:i/>
          <w:sz w:val="20"/>
          <w:szCs w:val="20"/>
          <w:lang w:val="ca-ES"/>
        </w:rPr>
        <w:t>)</w:t>
      </w:r>
      <w:r w:rsidRPr="0027043D">
        <w:rPr>
          <w:rFonts w:ascii="Arial" w:eastAsia="MS Mincho" w:hAnsi="Arial" w:cs="Times New Roman"/>
          <w:sz w:val="20"/>
          <w:szCs w:val="20"/>
          <w:lang w:val="ca-ES"/>
        </w:rPr>
        <w:t>:</w:t>
      </w:r>
    </w:p>
    <w:p w14:paraId="7D3486CF" w14:textId="77777777" w:rsidR="0027043D" w:rsidRPr="0027043D" w:rsidRDefault="0027043D" w:rsidP="0027043D">
      <w:pPr>
        <w:spacing w:before="120" w:after="120" w:line="276" w:lineRule="auto"/>
        <w:ind w:left="-567" w:right="-851" w:hanging="284"/>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DOCUMENTACIÓ ADMINISTRATIVA </w:t>
      </w:r>
    </w:p>
    <w:p w14:paraId="6324AE4E"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r w:rsidRPr="0027043D">
        <w:rPr>
          <w:rFonts w:ascii="Arial" w:eastAsia="MS Mincho" w:hAnsi="Arial" w:cs="Times New Roman"/>
          <w:sz w:val="20"/>
          <w:szCs w:val="20"/>
          <w:lang w:val="ca-ES"/>
        </w:rPr>
        <w:t>-</w:t>
      </w:r>
    </w:p>
    <w:p w14:paraId="113FD0F6"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p>
    <w:p w14:paraId="5840330D"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p>
    <w:p w14:paraId="31F350B7" w14:textId="77777777" w:rsidR="0027043D" w:rsidRPr="0027043D" w:rsidRDefault="0027043D" w:rsidP="0027043D">
      <w:pPr>
        <w:spacing w:before="120" w:after="120" w:line="276" w:lineRule="auto"/>
        <w:ind w:left="-567" w:right="-851" w:hanging="284"/>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DOCUMENTACIÓ TÈCNICA </w:t>
      </w:r>
    </w:p>
    <w:p w14:paraId="5E6C51E6"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p>
    <w:p w14:paraId="7C8EC116" w14:textId="77777777" w:rsidR="0027043D" w:rsidRPr="0027043D" w:rsidRDefault="0027043D" w:rsidP="0027043D">
      <w:pPr>
        <w:spacing w:after="0" w:line="276" w:lineRule="auto"/>
        <w:ind w:left="-851" w:right="-772"/>
        <w:rPr>
          <w:rFonts w:ascii="Arial" w:eastAsia="MS Mincho" w:hAnsi="Arial" w:cs="Times New Roman"/>
          <w:color w:val="000000"/>
          <w:sz w:val="20"/>
          <w:szCs w:val="20"/>
          <w:u w:val="single"/>
          <w:lang w:val="ca-ES"/>
        </w:rPr>
      </w:pPr>
      <w:r w:rsidRPr="0027043D">
        <w:rPr>
          <w:rFonts w:ascii="Arial" w:eastAsia="MS Mincho" w:hAnsi="Arial" w:cs="Times New Roman"/>
          <w:color w:val="000000"/>
          <w:sz w:val="20"/>
          <w:szCs w:val="20"/>
          <w:u w:val="single"/>
          <w:lang w:val="ca-ES"/>
        </w:rPr>
        <w:t>□ Cap dels documents que consten en la meva oferta tenen caràcter confidencial.</w:t>
      </w:r>
    </w:p>
    <w:p w14:paraId="0B9275B6" w14:textId="77777777" w:rsidR="0027043D" w:rsidRPr="0027043D" w:rsidRDefault="0027043D" w:rsidP="0027043D">
      <w:pPr>
        <w:spacing w:after="0" w:line="276" w:lineRule="auto"/>
        <w:ind w:left="-851" w:right="-772"/>
        <w:rPr>
          <w:rFonts w:ascii="Arial" w:eastAsia="MS Mincho" w:hAnsi="Arial" w:cs="Times New Roman"/>
          <w:color w:val="000000"/>
          <w:sz w:val="20"/>
          <w:szCs w:val="20"/>
          <w:u w:val="single"/>
          <w:lang w:val="ca-ES"/>
        </w:rPr>
      </w:pPr>
    </w:p>
    <w:p w14:paraId="0CBA7F64"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r w:rsidRPr="0027043D">
        <w:rPr>
          <w:rFonts w:ascii="Arial" w:eastAsia="MS Mincho" w:hAnsi="Arial" w:cs="Times New Roman"/>
          <w:sz w:val="20"/>
          <w:szCs w:val="20"/>
          <w:lang w:val="ca-ES"/>
        </w:rPr>
        <w:t>En el supòsit de que no es complementi aquest document, s’entendrà que cap informació aportada pel licitador té caràcter confidencial.</w:t>
      </w:r>
    </w:p>
    <w:p w14:paraId="69B5E29D" w14:textId="77777777" w:rsidR="0027043D" w:rsidRPr="0027043D" w:rsidRDefault="0027043D" w:rsidP="0027043D">
      <w:pPr>
        <w:spacing w:after="0" w:line="240" w:lineRule="auto"/>
        <w:jc w:val="both"/>
        <w:rPr>
          <w:rFonts w:ascii="Arial" w:eastAsia="MS Mincho" w:hAnsi="Arial" w:cs="Arial"/>
          <w:sz w:val="24"/>
          <w:szCs w:val="24"/>
          <w:lang w:val="ca-ES"/>
        </w:rPr>
      </w:pPr>
    </w:p>
    <w:p w14:paraId="01C37F39"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r w:rsidRPr="0027043D">
        <w:rPr>
          <w:rFonts w:ascii="Arial" w:eastAsia="MS Mincho" w:hAnsi="Arial" w:cs="Times New Roman"/>
          <w:sz w:val="20"/>
          <w:szCs w:val="20"/>
          <w:lang w:val="ca-ES"/>
        </w:rPr>
        <w:t>I per a que consti signo aquesta declaració responsable.</w:t>
      </w:r>
    </w:p>
    <w:p w14:paraId="43F46D8C" w14:textId="77777777" w:rsidR="0027043D" w:rsidRPr="0027043D" w:rsidRDefault="0027043D" w:rsidP="0027043D">
      <w:pPr>
        <w:spacing w:after="0" w:line="276" w:lineRule="auto"/>
        <w:ind w:left="-851" w:right="-772"/>
        <w:rPr>
          <w:rFonts w:ascii="Calibri" w:eastAsia="MS Mincho" w:hAnsi="Calibri" w:cs="Times New Roman"/>
          <w:color w:val="000000"/>
          <w:lang w:val="es-ES"/>
        </w:rPr>
      </w:pPr>
    </w:p>
    <w:p w14:paraId="131B646A" w14:textId="77777777" w:rsidR="0027043D" w:rsidRPr="0027043D" w:rsidRDefault="0027043D" w:rsidP="0027043D">
      <w:pPr>
        <w:spacing w:after="0" w:line="276" w:lineRule="auto"/>
        <w:ind w:left="-851" w:right="-772"/>
        <w:rPr>
          <w:rFonts w:ascii="Arial" w:eastAsia="MS Mincho" w:hAnsi="Arial" w:cs="Times New Roman"/>
          <w:sz w:val="20"/>
          <w:szCs w:val="20"/>
          <w:lang w:val="es-ES"/>
        </w:rPr>
      </w:pPr>
      <w:r w:rsidRPr="0027043D">
        <w:rPr>
          <w:rFonts w:ascii="Arial" w:eastAsia="MS Mincho" w:hAnsi="Arial" w:cs="Times New Roman"/>
          <w:sz w:val="20"/>
          <w:szCs w:val="20"/>
          <w:lang w:val="es-ES"/>
        </w:rPr>
        <w:t>Data:</w:t>
      </w:r>
      <w:r w:rsidRPr="0027043D">
        <w:rPr>
          <w:rFonts w:ascii="Arial" w:eastAsia="MS Mincho" w:hAnsi="Arial" w:cs="Times New Roman"/>
          <w:sz w:val="20"/>
          <w:szCs w:val="20"/>
          <w:lang w:val="es-ES"/>
        </w:rPr>
        <w:tab/>
      </w:r>
      <w:r w:rsidRPr="0027043D">
        <w:rPr>
          <w:rFonts w:ascii="Arial" w:eastAsia="MS Mincho" w:hAnsi="Arial" w:cs="Times New Roman"/>
          <w:sz w:val="20"/>
          <w:szCs w:val="20"/>
          <w:lang w:val="es-ES"/>
        </w:rPr>
        <w:tab/>
      </w:r>
      <w:r w:rsidRPr="0027043D">
        <w:rPr>
          <w:rFonts w:ascii="Arial" w:eastAsia="MS Mincho" w:hAnsi="Arial" w:cs="Times New Roman"/>
          <w:sz w:val="20"/>
          <w:szCs w:val="20"/>
          <w:lang w:val="es-ES"/>
        </w:rPr>
        <w:tab/>
      </w:r>
      <w:r w:rsidRPr="0027043D">
        <w:rPr>
          <w:rFonts w:ascii="Arial" w:eastAsia="MS Mincho" w:hAnsi="Arial" w:cs="Times New Roman"/>
          <w:sz w:val="20"/>
          <w:szCs w:val="20"/>
          <w:lang w:val="es-ES"/>
        </w:rPr>
        <w:tab/>
      </w:r>
      <w:r w:rsidRPr="0027043D">
        <w:rPr>
          <w:rFonts w:ascii="Arial" w:eastAsia="MS Mincho" w:hAnsi="Arial" w:cs="Times New Roman"/>
          <w:sz w:val="20"/>
          <w:szCs w:val="20"/>
          <w:lang w:val="es-ES"/>
        </w:rPr>
        <w:tab/>
      </w:r>
      <w:r w:rsidRPr="0027043D">
        <w:rPr>
          <w:rFonts w:ascii="Arial" w:eastAsia="MS Mincho" w:hAnsi="Arial" w:cs="Times New Roman"/>
          <w:sz w:val="20"/>
          <w:szCs w:val="20"/>
          <w:lang w:val="es-ES"/>
        </w:rPr>
        <w:tab/>
      </w:r>
      <w:r w:rsidRPr="0027043D">
        <w:rPr>
          <w:rFonts w:ascii="Arial" w:eastAsia="MS Mincho" w:hAnsi="Arial" w:cs="Times New Roman"/>
          <w:sz w:val="20"/>
          <w:szCs w:val="20"/>
          <w:lang w:val="es-ES"/>
        </w:rPr>
        <w:tab/>
      </w:r>
      <w:proofErr w:type="spellStart"/>
      <w:r w:rsidRPr="0027043D">
        <w:rPr>
          <w:rFonts w:ascii="Arial" w:eastAsia="MS Mincho" w:hAnsi="Arial" w:cs="Times New Roman"/>
          <w:sz w:val="20"/>
          <w:szCs w:val="20"/>
          <w:lang w:val="es-ES"/>
        </w:rPr>
        <w:t>Signature</w:t>
      </w:r>
      <w:proofErr w:type="spellEnd"/>
      <w:r w:rsidRPr="0027043D">
        <w:rPr>
          <w:rFonts w:ascii="Arial" w:eastAsia="MS Mincho" w:hAnsi="Arial" w:cs="Times New Roman"/>
          <w:sz w:val="20"/>
          <w:szCs w:val="20"/>
          <w:lang w:val="es-ES"/>
        </w:rPr>
        <w:t>:</w:t>
      </w:r>
    </w:p>
    <w:p w14:paraId="1CE7E4BE" w14:textId="77777777" w:rsidR="0027043D" w:rsidRPr="0027043D" w:rsidRDefault="0027043D" w:rsidP="0027043D">
      <w:pPr>
        <w:spacing w:after="0" w:line="276" w:lineRule="auto"/>
        <w:ind w:right="-772"/>
        <w:jc w:val="both"/>
        <w:rPr>
          <w:rFonts w:ascii="Arial" w:eastAsia="MS Mincho" w:hAnsi="Arial" w:cs="Times New Roman"/>
          <w:sz w:val="20"/>
          <w:szCs w:val="20"/>
          <w:lang w:val="ca-ES"/>
        </w:rPr>
      </w:pPr>
    </w:p>
    <w:p w14:paraId="073F0346" w14:textId="77777777" w:rsidR="0027043D" w:rsidRPr="0027043D" w:rsidRDefault="0027043D" w:rsidP="0027043D">
      <w:pPr>
        <w:spacing w:after="0" w:line="276" w:lineRule="auto"/>
        <w:ind w:right="-772"/>
        <w:jc w:val="both"/>
        <w:rPr>
          <w:rFonts w:ascii="Arial" w:eastAsia="MS Mincho" w:hAnsi="Arial" w:cs="Times New Roman"/>
          <w:sz w:val="20"/>
          <w:szCs w:val="20"/>
          <w:lang w:val="ca-ES"/>
        </w:rPr>
      </w:pPr>
    </w:p>
    <w:p w14:paraId="176D5B64" w14:textId="77777777" w:rsidR="0027043D" w:rsidRPr="0027043D" w:rsidRDefault="0027043D" w:rsidP="0027043D">
      <w:pPr>
        <w:spacing w:after="0" w:line="276" w:lineRule="auto"/>
        <w:ind w:right="-772"/>
        <w:jc w:val="both"/>
        <w:rPr>
          <w:rFonts w:ascii="Arial" w:eastAsia="MS Mincho" w:hAnsi="Arial" w:cs="Times New Roman"/>
          <w:sz w:val="20"/>
          <w:szCs w:val="20"/>
          <w:lang w:val="ca-ES"/>
        </w:rPr>
      </w:pPr>
    </w:p>
    <w:p w14:paraId="5957BF54" w14:textId="77777777" w:rsidR="0027043D" w:rsidRPr="0027043D" w:rsidRDefault="0027043D" w:rsidP="0027043D">
      <w:pPr>
        <w:spacing w:after="0" w:line="276" w:lineRule="auto"/>
        <w:ind w:right="-772"/>
        <w:jc w:val="both"/>
        <w:rPr>
          <w:rFonts w:ascii="Arial" w:eastAsia="MS Mincho" w:hAnsi="Arial" w:cs="Times New Roman"/>
          <w:sz w:val="20"/>
          <w:szCs w:val="20"/>
          <w:lang w:val="ca-ES"/>
        </w:rPr>
      </w:pPr>
    </w:p>
    <w:p w14:paraId="1653D59B" w14:textId="77777777" w:rsidR="0027043D" w:rsidRPr="0027043D" w:rsidRDefault="0027043D" w:rsidP="0027043D">
      <w:pPr>
        <w:spacing w:after="0" w:line="276" w:lineRule="auto"/>
        <w:ind w:right="-772"/>
        <w:jc w:val="both"/>
        <w:rPr>
          <w:rFonts w:ascii="Arial" w:eastAsia="MS Mincho" w:hAnsi="Arial" w:cs="Times New Roman"/>
          <w:sz w:val="20"/>
          <w:szCs w:val="20"/>
          <w:lang w:val="ca-ES"/>
        </w:rPr>
      </w:pPr>
    </w:p>
    <w:p w14:paraId="293657DA" w14:textId="77777777" w:rsidR="0027043D" w:rsidRPr="0027043D" w:rsidRDefault="0027043D" w:rsidP="0027043D">
      <w:pPr>
        <w:spacing w:after="0" w:line="276" w:lineRule="auto"/>
        <w:ind w:right="-772"/>
        <w:jc w:val="both"/>
        <w:rPr>
          <w:rFonts w:ascii="Arial" w:eastAsia="MS Mincho" w:hAnsi="Arial" w:cs="Times New Roman"/>
          <w:sz w:val="20"/>
          <w:szCs w:val="20"/>
          <w:lang w:val="ca-ES"/>
        </w:rPr>
      </w:pPr>
    </w:p>
    <w:p w14:paraId="24D5170C" w14:textId="77777777" w:rsidR="0027043D" w:rsidRPr="0027043D" w:rsidRDefault="0027043D" w:rsidP="0027043D">
      <w:pPr>
        <w:spacing w:after="0" w:line="276" w:lineRule="auto"/>
        <w:ind w:right="-772"/>
        <w:jc w:val="both"/>
        <w:rPr>
          <w:rFonts w:ascii="Arial" w:eastAsia="MS Mincho" w:hAnsi="Arial" w:cs="Times New Roman"/>
          <w:sz w:val="20"/>
          <w:szCs w:val="20"/>
          <w:lang w:val="ca-ES"/>
        </w:rPr>
      </w:pPr>
    </w:p>
    <w:p w14:paraId="1DE1DA76" w14:textId="77777777" w:rsidR="0027043D" w:rsidRPr="0027043D" w:rsidRDefault="0027043D" w:rsidP="0027043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bookmarkStart w:id="7" w:name="_Toc216811451"/>
      <w:r w:rsidRPr="0027043D">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61312" behindDoc="0" locked="0" layoutInCell="1" allowOverlap="1" wp14:anchorId="3C169C63" wp14:editId="4A7A5E80">
                <wp:simplePos x="0" y="0"/>
                <wp:positionH relativeFrom="column">
                  <wp:posOffset>-150495</wp:posOffset>
                </wp:positionH>
                <wp:positionV relativeFrom="paragraph">
                  <wp:posOffset>-6123940</wp:posOffset>
                </wp:positionV>
                <wp:extent cx="3871595" cy="6350"/>
                <wp:effectExtent l="0" t="0" r="14605" b="44450"/>
                <wp:wrapNone/>
                <wp:docPr id="7"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365E9C"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w0vAEAAGADAAAOAAAAZHJzL2Uyb0RvYy54bWysU01v2zAMvQ/ofxB0b5y0SNMZcXpIkF2G&#10;LUDXH8DIsi1AXyC1OPn3oxQv67bbMB9kUqQe+Z6o9cvZWXHSSCb4Ri5mcym0V6E1vm/k27f9/bMU&#10;lMC3YIPXjbxoki+buw/rMdb6IQzBthoFg3iqx9jIIaVYVxWpQTugWYjac7AL6CCxi33VIoyM7mz1&#10;MJ8/VWPANmJQmoh3d9eg3BT8rtMqfe060knYRnJvqaxY1mNeq80a6h4hDkZNbcA/dOHAeC56g9pB&#10;AvEdzV9QzigMFLo0U8FVoeuM0oUDs1nM/2DzOkDUhQuLQ/EmE/0/WPXldEBh2kaupPDg+IpeE4Lp&#10;hyS2wXsWMKBYZZ3GSDWnb/0BJ4/iATPpc4cu/5mOOBdtLzdt9TkJxZuPz6vF8uNSCsWxp8dlkb76&#10;dTYipU86OJGNRlrjM3Oo4fSZEtfj1J8peduHvbG23J71YmT8xSqDA89QZyGx6SKzIt9LAbbn4VQJ&#10;CyIFa9p8OuMQ9setRXECHpB9+TJXrvZbWi69AxqueSU0pVmfYXQZtanTLNRVmmwdQ3spilXZ42ss&#10;6NPI5Tl577P9/mFsfg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N2TcNLwBAABgAwAADgAAAAAAAAAAAAAAAAAu&#10;AgAAZHJzL2Uyb0RvYy54bWxQSwECLQAUAAYACAAAACEABDV8s+IAAAANAQAADwAAAAAAAAAAAAAA&#10;AAAWBAAAZHJzL2Rvd25yZXYueG1sUEsFBgAAAAAEAAQA8wAAACUFAAAAAA==&#10;" strokecolor="white" strokeweight=".25pt"/>
            </w:pict>
          </mc:Fallback>
        </mc:AlternateContent>
      </w:r>
      <w:proofErr w:type="spellStart"/>
      <w:r w:rsidRPr="0027043D">
        <w:rPr>
          <w:rFonts w:ascii="Arial" w:eastAsia="MS Gothic" w:hAnsi="Arial" w:cs="Times New Roman"/>
          <w:b/>
          <w:color w:val="001489"/>
          <w:sz w:val="20"/>
          <w:szCs w:val="26"/>
          <w:lang w:val="es-ES" w:eastAsia="es-ES"/>
        </w:rPr>
        <w:t>Annex</w:t>
      </w:r>
      <w:proofErr w:type="spellEnd"/>
      <w:r w:rsidRPr="0027043D">
        <w:rPr>
          <w:rFonts w:ascii="Arial" w:eastAsia="MS Gothic" w:hAnsi="Arial" w:cs="Times New Roman"/>
          <w:b/>
          <w:color w:val="001489"/>
          <w:sz w:val="20"/>
          <w:szCs w:val="26"/>
          <w:lang w:val="es-ES" w:eastAsia="es-ES"/>
        </w:rPr>
        <w:t xml:space="preserve"> núm. 5</w:t>
      </w:r>
      <w:bookmarkEnd w:id="7"/>
    </w:p>
    <w:p w14:paraId="7C86B60F" w14:textId="77777777" w:rsidR="0027043D" w:rsidRPr="0027043D" w:rsidRDefault="0027043D" w:rsidP="0027043D">
      <w:pPr>
        <w:spacing w:after="0" w:line="276" w:lineRule="auto"/>
        <w:ind w:left="-851" w:right="-772"/>
        <w:rPr>
          <w:rFonts w:ascii="Arial" w:eastAsia="MS Mincho" w:hAnsi="Arial" w:cs="Times New Roman"/>
          <w:b/>
          <w:sz w:val="20"/>
          <w:szCs w:val="20"/>
          <w:lang w:val="ca-ES"/>
        </w:rPr>
      </w:pPr>
    </w:p>
    <w:p w14:paraId="57034B71" w14:textId="77777777" w:rsidR="0027043D" w:rsidRPr="0027043D" w:rsidRDefault="0027043D" w:rsidP="0027043D">
      <w:pPr>
        <w:spacing w:after="0" w:line="276" w:lineRule="auto"/>
        <w:ind w:left="-851" w:right="-772"/>
        <w:jc w:val="both"/>
        <w:rPr>
          <w:rFonts w:ascii="Arial" w:eastAsia="MS Mincho" w:hAnsi="Arial" w:cs="Times New Roman"/>
          <w:color w:val="001489"/>
          <w:szCs w:val="20"/>
          <w:lang w:val="ca-ES"/>
        </w:rPr>
      </w:pPr>
      <w:bookmarkStart w:id="8" w:name="_Toc109730226"/>
      <w:r w:rsidRPr="0027043D">
        <w:rPr>
          <w:rFonts w:ascii="Arial" w:eastAsia="MS Mincho" w:hAnsi="Arial" w:cs="Times New Roman"/>
          <w:color w:val="001489"/>
          <w:szCs w:val="20"/>
          <w:lang w:val="ca-ES"/>
        </w:rPr>
        <w:t>DECLARACIÓ D’ABSÈNCIA DE CONFLICTE D’INTERÈS (DACI) DE LES PERSONES PARTICIPANTS EN EL PROCEDIMENT DE PREPARACIÓ I TRAMITACIÓ DE L’EXPEDIENT DE CONTRACTACIÓ</w:t>
      </w:r>
    </w:p>
    <w:p w14:paraId="347220C4" w14:textId="77777777" w:rsidR="0027043D" w:rsidRPr="0027043D" w:rsidRDefault="0027043D" w:rsidP="0027043D">
      <w:pPr>
        <w:spacing w:after="0" w:line="240" w:lineRule="auto"/>
        <w:ind w:left="-709" w:right="-772" w:hanging="142"/>
        <w:jc w:val="both"/>
        <w:rPr>
          <w:rFonts w:ascii="Arial" w:eastAsia="MS Mincho" w:hAnsi="Arial" w:cs="Times New Roman"/>
          <w:color w:val="001489"/>
          <w:sz w:val="20"/>
          <w:szCs w:val="32"/>
          <w:lang w:val="ca-ES"/>
        </w:rPr>
      </w:pPr>
    </w:p>
    <w:p w14:paraId="195FDC91"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Expedient:</w:t>
      </w:r>
      <w:r w:rsidRPr="0027043D">
        <w:rPr>
          <w:rFonts w:ascii="Arial" w:eastAsia="MS Mincho" w:hAnsi="Arial" w:cs="Times New Roman"/>
          <w:sz w:val="20"/>
          <w:szCs w:val="20"/>
          <w:lang w:val="ca-ES"/>
        </w:rPr>
        <w:t xml:space="preserve"> 2025.SU.030</w:t>
      </w:r>
    </w:p>
    <w:p w14:paraId="0D9D6698"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6A75865F" w14:textId="77777777" w:rsidR="0027043D" w:rsidRPr="0027043D" w:rsidRDefault="0027043D" w:rsidP="0027043D">
      <w:pPr>
        <w:spacing w:after="0" w:line="276" w:lineRule="auto"/>
        <w:ind w:left="-851" w:right="-772"/>
        <w:jc w:val="both"/>
        <w:rPr>
          <w:rFonts w:ascii="Arial" w:eastAsia="MS Mincho" w:hAnsi="Arial" w:cs="Arial"/>
          <w:sz w:val="20"/>
          <w:szCs w:val="20"/>
          <w:lang w:val="ca-ES"/>
        </w:rPr>
      </w:pPr>
      <w:r w:rsidRPr="0027043D">
        <w:rPr>
          <w:rFonts w:ascii="Arial" w:eastAsia="MS Mincho" w:hAnsi="Arial" w:cs="Times New Roman"/>
          <w:b/>
          <w:sz w:val="20"/>
          <w:szCs w:val="20"/>
          <w:lang w:val="ca-ES"/>
        </w:rPr>
        <w:t xml:space="preserve">Contracte: </w:t>
      </w:r>
      <w:bookmarkStart w:id="9" w:name="_Hlk216940451"/>
      <w:r w:rsidRPr="0027043D">
        <w:rPr>
          <w:rFonts w:ascii="Arial" w:eastAsia="MS Mincho" w:hAnsi="Arial" w:cs="Times New Roman"/>
          <w:b/>
          <w:sz w:val="20"/>
          <w:szCs w:val="20"/>
          <w:lang w:val="ca-ES"/>
        </w:rPr>
        <w:t>S</w:t>
      </w:r>
      <w:r w:rsidRPr="0027043D">
        <w:rPr>
          <w:rFonts w:ascii="Arial" w:eastAsia="MS Mincho" w:hAnsi="Arial" w:cs="Arial"/>
          <w:sz w:val="20"/>
          <w:szCs w:val="20"/>
          <w:lang w:val="ca-ES"/>
        </w:rPr>
        <w:t>ubministrament, instal·lació i posada en marxa d’un “</w:t>
      </w:r>
      <w:proofErr w:type="spellStart"/>
      <w:r w:rsidRPr="0027043D">
        <w:rPr>
          <w:rFonts w:ascii="Arial" w:eastAsia="MS Mincho" w:hAnsi="Arial" w:cs="Arial"/>
          <w:sz w:val="20"/>
          <w:szCs w:val="20"/>
          <w:lang w:val="ca-ES"/>
        </w:rPr>
        <w:t>High</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bandwidth</w:t>
      </w:r>
      <w:proofErr w:type="spellEnd"/>
      <w:r w:rsidRPr="0027043D">
        <w:rPr>
          <w:rFonts w:ascii="Arial" w:eastAsia="MS Mincho" w:hAnsi="Arial" w:cs="Arial"/>
          <w:sz w:val="20"/>
          <w:szCs w:val="20"/>
          <w:lang w:val="ca-ES"/>
        </w:rPr>
        <w:t xml:space="preserve"> 4-channel </w:t>
      </w:r>
      <w:proofErr w:type="spellStart"/>
      <w:r w:rsidRPr="0027043D">
        <w:rPr>
          <w:rFonts w:ascii="Arial" w:eastAsia="MS Mincho" w:hAnsi="Arial" w:cs="Arial"/>
          <w:sz w:val="20"/>
          <w:szCs w:val="20"/>
          <w:lang w:val="ca-ES"/>
        </w:rPr>
        <w:t>oscilloscope</w:t>
      </w:r>
      <w:proofErr w:type="spellEnd"/>
      <w:r w:rsidRPr="0027043D">
        <w:rPr>
          <w:rFonts w:ascii="Arial" w:eastAsia="MS Mincho" w:hAnsi="Arial" w:cs="Arial"/>
          <w:sz w:val="20"/>
          <w:szCs w:val="20"/>
          <w:lang w:val="ca-ES"/>
        </w:rPr>
        <w:t xml:space="preserve"> for </w:t>
      </w:r>
      <w:proofErr w:type="spellStart"/>
      <w:r w:rsidRPr="0027043D">
        <w:rPr>
          <w:rFonts w:ascii="Arial" w:eastAsia="MS Mincho" w:hAnsi="Arial" w:cs="Arial"/>
          <w:sz w:val="20"/>
          <w:szCs w:val="20"/>
          <w:lang w:val="ca-ES"/>
        </w:rPr>
        <w:t>the</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Optoelectronics</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laboratory</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at</w:t>
      </w:r>
      <w:proofErr w:type="spellEnd"/>
      <w:r w:rsidRPr="0027043D">
        <w:rPr>
          <w:rFonts w:ascii="Arial" w:eastAsia="MS Mincho" w:hAnsi="Arial" w:cs="Arial"/>
          <w:sz w:val="20"/>
          <w:szCs w:val="20"/>
          <w:lang w:val="ca-ES"/>
        </w:rPr>
        <w:t xml:space="preserve"> ICFO”, dins del &lt;</w:t>
      </w:r>
      <w:proofErr w:type="spellStart"/>
      <w:r w:rsidRPr="0027043D">
        <w:rPr>
          <w:rFonts w:ascii="Arial" w:eastAsia="MS Mincho" w:hAnsi="Arial" w:cs="Arial"/>
          <w:sz w:val="20"/>
          <w:szCs w:val="20"/>
          <w:lang w:val="ca-ES"/>
        </w:rPr>
        <w:t>Plan</w:t>
      </w:r>
      <w:proofErr w:type="spellEnd"/>
      <w:r w:rsidRPr="0027043D">
        <w:rPr>
          <w:rFonts w:ascii="Arial" w:eastAsia="MS Mincho" w:hAnsi="Arial" w:cs="Arial"/>
          <w:sz w:val="20"/>
          <w:szCs w:val="20"/>
          <w:lang w:val="ca-ES"/>
        </w:rPr>
        <w:t xml:space="preserve"> de </w:t>
      </w:r>
      <w:proofErr w:type="spellStart"/>
      <w:r w:rsidRPr="0027043D">
        <w:rPr>
          <w:rFonts w:ascii="Arial" w:eastAsia="MS Mincho" w:hAnsi="Arial" w:cs="Arial"/>
          <w:sz w:val="20"/>
          <w:szCs w:val="20"/>
          <w:lang w:val="ca-ES"/>
        </w:rPr>
        <w:t>Recuperación</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Transformación</w:t>
      </w:r>
      <w:proofErr w:type="spellEnd"/>
      <w:r w:rsidRPr="0027043D">
        <w:rPr>
          <w:rFonts w:ascii="Arial" w:eastAsia="MS Mincho" w:hAnsi="Arial" w:cs="Arial"/>
          <w:sz w:val="20"/>
          <w:szCs w:val="20"/>
          <w:lang w:val="ca-ES"/>
        </w:rPr>
        <w:t xml:space="preserve"> y </w:t>
      </w:r>
      <w:proofErr w:type="spellStart"/>
      <w:r w:rsidRPr="0027043D">
        <w:rPr>
          <w:rFonts w:ascii="Arial" w:eastAsia="MS Mincho" w:hAnsi="Arial" w:cs="Arial"/>
          <w:sz w:val="20"/>
          <w:szCs w:val="20"/>
          <w:lang w:val="ca-ES"/>
        </w:rPr>
        <w:t>Resiliencia</w:t>
      </w:r>
      <w:proofErr w:type="spellEnd"/>
      <w:r w:rsidRPr="0027043D">
        <w:rPr>
          <w:rFonts w:ascii="Arial" w:eastAsia="MS Mincho" w:hAnsi="Arial" w:cs="Arial"/>
          <w:sz w:val="20"/>
          <w:szCs w:val="20"/>
          <w:lang w:val="ca-ES"/>
        </w:rPr>
        <w:t xml:space="preserve">&gt; - finançat per la Unió Europea – </w:t>
      </w:r>
      <w:proofErr w:type="spellStart"/>
      <w:r w:rsidRPr="0027043D">
        <w:rPr>
          <w:rFonts w:ascii="Arial" w:eastAsia="MS Mincho" w:hAnsi="Arial" w:cs="Arial"/>
          <w:sz w:val="20"/>
          <w:szCs w:val="20"/>
          <w:lang w:val="ca-ES"/>
        </w:rPr>
        <w:t>NextGenerationEU</w:t>
      </w:r>
      <w:proofErr w:type="spellEnd"/>
      <w:r w:rsidRPr="0027043D">
        <w:rPr>
          <w:rFonts w:ascii="Arial" w:eastAsia="MS Mincho" w:hAnsi="Arial" w:cs="Arial"/>
          <w:sz w:val="20"/>
          <w:szCs w:val="20"/>
          <w:lang w:val="ca-ES"/>
        </w:rPr>
        <w:t>».</w:t>
      </w:r>
    </w:p>
    <w:bookmarkEnd w:id="9"/>
    <w:p w14:paraId="39B0CA59"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4E4F7805"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 xml:space="preserve">Òrgan de contractació: </w:t>
      </w:r>
      <w:r w:rsidRPr="0027043D">
        <w:rPr>
          <w:rFonts w:ascii="Arial" w:eastAsia="MS Mincho" w:hAnsi="Arial" w:cs="Times New Roman"/>
          <w:sz w:val="20"/>
          <w:szCs w:val="20"/>
          <w:lang w:val="ca-ES"/>
        </w:rPr>
        <w:t>Direcció de l’ICFO</w:t>
      </w:r>
    </w:p>
    <w:p w14:paraId="59BC40CA"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260E7195"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A l’objecte de garantir la imparcialitat en el procediment de contractació a dalt referenciat, el/s de sota signant/s, com a participant/s en el procés de preparació i tramitació de l’expedient, declara/declaren:</w:t>
      </w:r>
    </w:p>
    <w:p w14:paraId="13281FB2"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0554BCD8"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r w:rsidRPr="0027043D">
        <w:rPr>
          <w:rFonts w:ascii="Arial" w:eastAsia="MS Mincho" w:hAnsi="Arial" w:cs="Times New Roman"/>
          <w:b/>
          <w:sz w:val="20"/>
          <w:szCs w:val="20"/>
          <w:lang w:val="ca-ES"/>
        </w:rPr>
        <w:t>Primer.</w:t>
      </w:r>
    </w:p>
    <w:p w14:paraId="1EDD6165"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2DEE18A3"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Estar informat/s del següent:</w:t>
      </w:r>
    </w:p>
    <w:p w14:paraId="223400DB"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40118AA7"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1. Que l’article 61.3 «Conflicte d'interessos», del Reglament (UE, </w:t>
      </w:r>
      <w:proofErr w:type="spellStart"/>
      <w:r w:rsidRPr="0027043D">
        <w:rPr>
          <w:rFonts w:ascii="Arial" w:eastAsia="MS Mincho" w:hAnsi="Arial" w:cs="Times New Roman"/>
          <w:sz w:val="20"/>
          <w:szCs w:val="20"/>
          <w:lang w:val="ca-ES"/>
        </w:rPr>
        <w:t>Euratom</w:t>
      </w:r>
      <w:proofErr w:type="spellEnd"/>
      <w:r w:rsidRPr="0027043D">
        <w:rPr>
          <w:rFonts w:ascii="Arial" w:eastAsia="MS Mincho" w:hAnsi="Arial" w:cs="Times New Roman"/>
          <w:sz w:val="20"/>
          <w:szCs w:val="20"/>
          <w:lang w:val="ca-ES"/>
        </w:rPr>
        <w:t>)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7C01123D"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5025ABBD"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w:t>
      </w:r>
    </w:p>
    <w:p w14:paraId="503A5BFC"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69E7A2B8"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w:t>
      </w:r>
    </w:p>
    <w:p w14:paraId="765A5451"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0261A1B6"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r w:rsidRPr="0027043D">
        <w:rPr>
          <w:rFonts w:ascii="Arial" w:eastAsia="MS Mincho" w:hAnsi="Arial" w:cs="Times New Roman"/>
          <w:b/>
          <w:sz w:val="20"/>
          <w:szCs w:val="20"/>
          <w:lang w:val="ca-ES"/>
        </w:rPr>
        <w:t>Segon.</w:t>
      </w:r>
    </w:p>
    <w:p w14:paraId="76858760"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7BA759EC"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Que, en el moment de la signatura d’aquesta declaració i a la llum de la informació obrant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w:t>
      </w:r>
    </w:p>
    <w:p w14:paraId="5E31A0CD"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30F2D23B"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6E7801A4"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0CE3D31D"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r w:rsidRPr="0027043D">
        <w:rPr>
          <w:rFonts w:ascii="Arial" w:eastAsia="MS Mincho" w:hAnsi="Arial" w:cs="Times New Roman"/>
          <w:b/>
          <w:sz w:val="20"/>
          <w:szCs w:val="20"/>
          <w:lang w:val="ca-ES"/>
        </w:rPr>
        <w:t>Tercer.</w:t>
      </w:r>
    </w:p>
    <w:p w14:paraId="1B26AD9E"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35DF5513"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Que es comprometi/n a posar en coneixement de l’òrgan de contractació, sense dilació, qualsevol situació de conflicte d’interès que pogués conèixer i produir-se en qualsevol moment del procediment en curs.</w:t>
      </w:r>
    </w:p>
    <w:p w14:paraId="53CF891A"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5BCB840F"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r w:rsidRPr="0027043D">
        <w:rPr>
          <w:rFonts w:ascii="Arial" w:eastAsia="MS Mincho" w:hAnsi="Arial" w:cs="Times New Roman"/>
          <w:b/>
          <w:sz w:val="20"/>
          <w:szCs w:val="20"/>
          <w:lang w:val="ca-ES"/>
        </w:rPr>
        <w:t>Quart.</w:t>
      </w:r>
    </w:p>
    <w:p w14:paraId="29961695"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7DED1184"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Que coneix que una declaració d’absència de conflicte d’interès que es demostri que sigui falsa, comportarà les conseqüències disciplinàries/administratives/judicials que estableixi la normativa d’aplicació.</w:t>
      </w:r>
    </w:p>
    <w:p w14:paraId="0AC5E86C"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65722743"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67591FBC" w14:textId="77777777" w:rsidR="0027043D" w:rsidRPr="0027043D" w:rsidRDefault="0027043D" w:rsidP="0027043D">
      <w:pPr>
        <w:spacing w:after="0" w:line="276" w:lineRule="auto"/>
        <w:ind w:left="-851" w:right="-772"/>
        <w:jc w:val="both"/>
        <w:rPr>
          <w:rFonts w:ascii="Arial" w:eastAsia="MS Mincho" w:hAnsi="Arial" w:cs="Times New Roman"/>
          <w:i/>
          <w:sz w:val="20"/>
          <w:szCs w:val="20"/>
          <w:lang w:val="ca-ES"/>
        </w:rPr>
      </w:pPr>
      <w:r w:rsidRPr="0027043D">
        <w:rPr>
          <w:rFonts w:ascii="Arial" w:eastAsia="MS Mincho" w:hAnsi="Arial" w:cs="Times New Roman"/>
          <w:i/>
          <w:sz w:val="20"/>
          <w:szCs w:val="20"/>
          <w:lang w:val="ca-ES"/>
        </w:rPr>
        <w:t>Noms i càrrecs</w:t>
      </w:r>
    </w:p>
    <w:p w14:paraId="61236CCD"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2711D7D4" w14:textId="77777777" w:rsidR="0027043D" w:rsidRPr="0027043D" w:rsidRDefault="0027043D" w:rsidP="0027043D">
      <w:pPr>
        <w:spacing w:after="0" w:line="240" w:lineRule="auto"/>
        <w:rPr>
          <w:rFonts w:ascii="Arial" w:eastAsia="MS Mincho" w:hAnsi="Arial" w:cs="Times New Roman"/>
          <w:sz w:val="20"/>
          <w:szCs w:val="20"/>
          <w:lang w:val="ca-ES"/>
        </w:rPr>
      </w:pPr>
      <w:r w:rsidRPr="0027043D">
        <w:rPr>
          <w:rFonts w:ascii="Cambria" w:eastAsia="MS Mincho" w:hAnsi="Cambria" w:cs="Times New Roman"/>
          <w:sz w:val="24"/>
          <w:szCs w:val="24"/>
          <w:lang w:val="ca-ES"/>
        </w:rPr>
        <w:br w:type="page"/>
      </w:r>
    </w:p>
    <w:p w14:paraId="7291B44F" w14:textId="77777777" w:rsidR="0027043D" w:rsidRPr="0027043D" w:rsidRDefault="0027043D" w:rsidP="0027043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eastAsia="es-ES"/>
        </w:rPr>
      </w:pPr>
      <w:bookmarkStart w:id="10" w:name="_Toc216811452"/>
      <w:bookmarkStart w:id="11" w:name="_Toc135652674"/>
      <w:bookmarkEnd w:id="8"/>
      <w:r w:rsidRPr="0027043D">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62336" behindDoc="0" locked="0" layoutInCell="1" allowOverlap="1" wp14:anchorId="53883ADA" wp14:editId="2C469BAE">
                <wp:simplePos x="0" y="0"/>
                <wp:positionH relativeFrom="column">
                  <wp:posOffset>-150495</wp:posOffset>
                </wp:positionH>
                <wp:positionV relativeFrom="paragraph">
                  <wp:posOffset>-6123940</wp:posOffset>
                </wp:positionV>
                <wp:extent cx="3871595" cy="6350"/>
                <wp:effectExtent l="0" t="0" r="14605" b="44450"/>
                <wp:wrapNone/>
                <wp:docPr id="10" name="Straight Connector 10"/>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379A98"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WXvAEAAGIDAAAOAAAAZHJzL2Uyb0RvYy54bWysU02PGjEMvVfqf4hyLwO7Ync7YtgDiF6q&#10;Fmm7P8BkkplI+ZKdMvDv6wRKt+2tKodgx86z37Nn9XzyThw1ko2hk4vZXAodVOxtGDr5+m334UkK&#10;yhB6cDHoTp41yef1+3erKbX6Lo7R9RoFgwRqp9TJMefUNg2pUXugWUw6cNBE9JDZxaHpESZG9665&#10;m88fmilinzAqTcS320tQriu+MVrlr8aQzsJ1knvL9cR6HsrZrFfQDghptOraBvxDFx5s4KI3qC1k&#10;EN/R/gXlrcJI0eSZir6JxlilKwdms5j/weZlhKQrFxaH0k0m+n+w6stxj8L2PDuWJ4DnGb1kBDuM&#10;WWxiCKxgRMFBVmpK1PKDTdjj1aO0x0L7ZNCXfyYkTlXd801dfcpC8eX90+Ni+XEpheLYw/2yQja/&#10;3iak/ElHL4rRSWdD4Q4tHD9T5nqc+jOlXIe4s87V+bkgJsZfPBZw4C0yDjKbPjEvCoMU4AZeT5Wx&#10;IlJ0ti+vCw7hcNg4FEfgFdnVX+HK1X5LK6W3QOMlr4auaS4UGF2X7dppEeoiTbEOsT9XxZri8SAr&#10;+nXpyqa89dl++2msf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DstVl7wBAABiAwAADgAAAAAAAAAAAAAAAAAu&#10;AgAAZHJzL2Uyb0RvYy54bWxQSwECLQAUAAYACAAAACEABDV8s+IAAAANAQAADwAAAAAAAAAAAAAA&#10;AAAWBAAAZHJzL2Rvd25yZXYueG1sUEsFBgAAAAAEAAQA8wAAACUFAAAAAA==&#10;" strokecolor="white" strokeweight=".25pt"/>
            </w:pict>
          </mc:Fallback>
        </mc:AlternateContent>
      </w:r>
      <w:r w:rsidRPr="0027043D">
        <w:rPr>
          <w:rFonts w:ascii="Arial" w:eastAsia="MS Gothic" w:hAnsi="Arial" w:cs="Times New Roman"/>
          <w:b/>
          <w:color w:val="001489"/>
          <w:sz w:val="20"/>
          <w:szCs w:val="26"/>
          <w:lang w:eastAsia="es-ES"/>
        </w:rPr>
        <w:t xml:space="preserve">Annex </w:t>
      </w:r>
      <w:proofErr w:type="spellStart"/>
      <w:r w:rsidRPr="0027043D">
        <w:rPr>
          <w:rFonts w:ascii="Arial" w:eastAsia="MS Gothic" w:hAnsi="Arial" w:cs="Times New Roman"/>
          <w:b/>
          <w:color w:val="001489"/>
          <w:sz w:val="20"/>
          <w:szCs w:val="26"/>
          <w:lang w:eastAsia="es-ES"/>
        </w:rPr>
        <w:t>núm</w:t>
      </w:r>
      <w:proofErr w:type="spellEnd"/>
      <w:r w:rsidRPr="0027043D">
        <w:rPr>
          <w:rFonts w:ascii="Arial" w:eastAsia="MS Gothic" w:hAnsi="Arial" w:cs="Times New Roman"/>
          <w:b/>
          <w:color w:val="001489"/>
          <w:sz w:val="20"/>
          <w:szCs w:val="26"/>
          <w:lang w:eastAsia="es-ES"/>
        </w:rPr>
        <w:t>. 6</w:t>
      </w:r>
      <w:bookmarkEnd w:id="10"/>
    </w:p>
    <w:p w14:paraId="5ABF21CD" w14:textId="77777777" w:rsidR="0027043D" w:rsidRPr="0027043D" w:rsidRDefault="0027043D" w:rsidP="0027043D">
      <w:pPr>
        <w:keepNext/>
        <w:keepLines/>
        <w:overflowPunct w:val="0"/>
        <w:autoSpaceDE w:val="0"/>
        <w:autoSpaceDN w:val="0"/>
        <w:adjustRightInd w:val="0"/>
        <w:spacing w:before="40" w:after="0" w:line="240" w:lineRule="auto"/>
        <w:ind w:left="-851"/>
        <w:jc w:val="both"/>
        <w:textAlignment w:val="baseline"/>
        <w:outlineLvl w:val="1"/>
        <w:rPr>
          <w:rFonts w:ascii="Arial" w:eastAsia="MS Gothic" w:hAnsi="Arial" w:cs="Times New Roman"/>
          <w:b/>
          <w:color w:val="001489"/>
          <w:sz w:val="20"/>
          <w:szCs w:val="26"/>
          <w:lang w:val="ca-ES" w:eastAsia="es-ES"/>
        </w:rPr>
      </w:pPr>
    </w:p>
    <w:p w14:paraId="71808CE9" w14:textId="77777777" w:rsidR="0027043D" w:rsidRPr="0027043D" w:rsidRDefault="0027043D" w:rsidP="0027043D">
      <w:pPr>
        <w:keepNext/>
        <w:keepLines/>
        <w:overflowPunct w:val="0"/>
        <w:autoSpaceDE w:val="0"/>
        <w:autoSpaceDN w:val="0"/>
        <w:adjustRightInd w:val="0"/>
        <w:spacing w:before="40" w:after="0" w:line="240" w:lineRule="auto"/>
        <w:ind w:left="-851"/>
        <w:jc w:val="both"/>
        <w:textAlignment w:val="baseline"/>
        <w:outlineLvl w:val="1"/>
        <w:rPr>
          <w:rFonts w:ascii="Arial" w:eastAsia="MS Gothic" w:hAnsi="Arial" w:cs="Times New Roman"/>
          <w:b/>
          <w:color w:val="001489"/>
          <w:sz w:val="20"/>
          <w:szCs w:val="26"/>
          <w:lang w:val="ca-ES" w:eastAsia="es-ES"/>
        </w:rPr>
      </w:pPr>
    </w:p>
    <w:p w14:paraId="6BAAC5DF" w14:textId="77777777" w:rsidR="0027043D" w:rsidRPr="0027043D" w:rsidRDefault="0027043D" w:rsidP="0027043D">
      <w:pPr>
        <w:keepNext/>
        <w:keepLines/>
        <w:overflowPunct w:val="0"/>
        <w:autoSpaceDE w:val="0"/>
        <w:autoSpaceDN w:val="0"/>
        <w:adjustRightInd w:val="0"/>
        <w:spacing w:before="40" w:after="0" w:line="240" w:lineRule="auto"/>
        <w:ind w:left="-851"/>
        <w:jc w:val="both"/>
        <w:textAlignment w:val="baseline"/>
        <w:outlineLvl w:val="1"/>
        <w:rPr>
          <w:rFonts w:ascii="Arial" w:eastAsia="MS Gothic" w:hAnsi="Arial" w:cs="Times New Roman"/>
          <w:bCs/>
          <w:color w:val="001489"/>
          <w:sz w:val="20"/>
          <w:szCs w:val="26"/>
          <w:lang w:val="ca-ES" w:eastAsia="es-ES"/>
        </w:rPr>
      </w:pPr>
      <w:bookmarkStart w:id="12" w:name="_Toc216811453"/>
      <w:r w:rsidRPr="0027043D">
        <w:rPr>
          <w:rFonts w:ascii="Arial" w:eastAsia="MS Gothic" w:hAnsi="Arial" w:cs="Times New Roman"/>
          <w:bCs/>
          <w:color w:val="001489"/>
          <w:sz w:val="20"/>
          <w:szCs w:val="26"/>
          <w:lang w:val="ca-ES" w:eastAsia="es-ES"/>
        </w:rPr>
        <w:t>DECLARACIÓ DE CESSIÓ I TRACTAMENT DE DADES EN RELACIÓ AMB L’ACTUACIÓ D’ACTUACIONS DEL PLA DE RECUPERACIÓ, TRANSFORMACIÓ I RESILIÈNCIA (PRTR)</w:t>
      </w:r>
      <w:bookmarkEnd w:id="12"/>
    </w:p>
    <w:p w14:paraId="1175E657" w14:textId="77777777" w:rsidR="0027043D" w:rsidRPr="0027043D" w:rsidRDefault="0027043D" w:rsidP="0027043D">
      <w:pPr>
        <w:spacing w:after="0" w:line="240" w:lineRule="auto"/>
        <w:ind w:left="-709" w:right="-772" w:hanging="142"/>
        <w:rPr>
          <w:rFonts w:ascii="Arial" w:eastAsia="MS Mincho" w:hAnsi="Arial" w:cs="Times New Roman"/>
          <w:szCs w:val="32"/>
          <w:lang w:val="ca-ES"/>
        </w:rPr>
      </w:pPr>
    </w:p>
    <w:p w14:paraId="7312417D"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Jo, el sotasignat/</w:t>
      </w:r>
      <w:proofErr w:type="spellStart"/>
      <w:r w:rsidRPr="0027043D">
        <w:rPr>
          <w:rFonts w:ascii="Arial" w:eastAsia="MS Mincho" w:hAnsi="Arial" w:cs="Times New Roman"/>
          <w:sz w:val="20"/>
          <w:szCs w:val="20"/>
          <w:lang w:val="ca-ES"/>
        </w:rPr>
        <w:t>ada</w:t>
      </w:r>
      <w:proofErr w:type="spellEnd"/>
      <w:r w:rsidRPr="0027043D">
        <w:rPr>
          <w:rFonts w:ascii="Arial" w:eastAsia="MS Mincho" w:hAnsi="Arial" w:cs="Times New Roman"/>
          <w:sz w:val="20"/>
          <w:szCs w:val="20"/>
          <w:lang w:val="ca-ES"/>
        </w:rPr>
        <w:t xml:space="preserve">, </w:t>
      </w:r>
      <w:r w:rsidRPr="0027043D">
        <w:rPr>
          <w:rFonts w:ascii="Arial" w:eastAsia="MS Mincho" w:hAnsi="Arial" w:cs="Times New Roman"/>
          <w:sz w:val="20"/>
          <w:szCs w:val="20"/>
          <w:highlight w:val="yellow"/>
          <w:lang w:val="ca-ES"/>
        </w:rPr>
        <w:t>[Nom i cognoms]</w:t>
      </w:r>
      <w:r w:rsidRPr="0027043D">
        <w:rPr>
          <w:rFonts w:ascii="Arial" w:eastAsia="MS Mincho" w:hAnsi="Arial" w:cs="Times New Roman"/>
          <w:sz w:val="20"/>
          <w:szCs w:val="20"/>
          <w:lang w:val="ca-ES"/>
        </w:rPr>
        <w:t xml:space="preserve">, amb DNI </w:t>
      </w:r>
      <w:r w:rsidRPr="0027043D">
        <w:rPr>
          <w:rFonts w:ascii="Arial" w:eastAsia="MS Mincho" w:hAnsi="Arial" w:cs="Times New Roman"/>
          <w:sz w:val="20"/>
          <w:szCs w:val="20"/>
          <w:highlight w:val="yellow"/>
          <w:lang w:val="ca-ES"/>
        </w:rPr>
        <w:t>[núm. DNI]</w:t>
      </w:r>
      <w:r w:rsidRPr="0027043D">
        <w:rPr>
          <w:rFonts w:ascii="Arial" w:eastAsia="MS Mincho" w:hAnsi="Arial" w:cs="Times New Roman"/>
          <w:sz w:val="20"/>
          <w:szCs w:val="20"/>
          <w:lang w:val="ca-ES"/>
        </w:rPr>
        <w:t>, com a conseller/a delegat/</w:t>
      </w:r>
      <w:proofErr w:type="spellStart"/>
      <w:r w:rsidRPr="0027043D">
        <w:rPr>
          <w:rFonts w:ascii="Arial" w:eastAsia="MS Mincho" w:hAnsi="Arial" w:cs="Times New Roman"/>
          <w:sz w:val="20"/>
          <w:szCs w:val="20"/>
          <w:lang w:val="ca-ES"/>
        </w:rPr>
        <w:t>ada</w:t>
      </w:r>
      <w:proofErr w:type="spellEnd"/>
      <w:r w:rsidRPr="0027043D">
        <w:rPr>
          <w:rFonts w:ascii="Arial" w:eastAsia="MS Mincho" w:hAnsi="Arial" w:cs="Times New Roman"/>
          <w:sz w:val="20"/>
          <w:szCs w:val="20"/>
          <w:lang w:val="ca-ES"/>
        </w:rPr>
        <w:t xml:space="preserve"> o gerent de l’entitat </w:t>
      </w:r>
      <w:r w:rsidRPr="0027043D">
        <w:rPr>
          <w:rFonts w:ascii="Arial" w:eastAsia="MS Mincho" w:hAnsi="Arial" w:cs="Times New Roman"/>
          <w:sz w:val="20"/>
          <w:szCs w:val="20"/>
          <w:highlight w:val="yellow"/>
          <w:lang w:val="ca-ES"/>
        </w:rPr>
        <w:t>[nom entitat]</w:t>
      </w:r>
      <w:r w:rsidRPr="0027043D">
        <w:rPr>
          <w:rFonts w:ascii="Arial" w:eastAsia="MS Mincho" w:hAnsi="Arial" w:cs="Times New Roman"/>
          <w:sz w:val="20"/>
          <w:szCs w:val="20"/>
          <w:lang w:val="ca-ES"/>
        </w:rPr>
        <w:t xml:space="preserve">, amb NIF </w:t>
      </w:r>
      <w:r w:rsidRPr="0027043D">
        <w:rPr>
          <w:rFonts w:ascii="Arial" w:eastAsia="MS Mincho" w:hAnsi="Arial" w:cs="Times New Roman"/>
          <w:sz w:val="20"/>
          <w:szCs w:val="20"/>
          <w:highlight w:val="yellow"/>
          <w:lang w:val="ca-ES"/>
        </w:rPr>
        <w:t>[NIF entitat]</w:t>
      </w:r>
      <w:r w:rsidRPr="0027043D">
        <w:rPr>
          <w:rFonts w:ascii="Arial" w:eastAsia="MS Mincho" w:hAnsi="Arial" w:cs="Times New Roman"/>
          <w:sz w:val="20"/>
          <w:szCs w:val="20"/>
          <w:lang w:val="ca-ES"/>
        </w:rPr>
        <w:t xml:space="preserve"> i amb domicili fiscal a </w:t>
      </w:r>
      <w:r w:rsidRPr="0027043D">
        <w:rPr>
          <w:rFonts w:ascii="Arial" w:eastAsia="MS Mincho" w:hAnsi="Arial" w:cs="Times New Roman"/>
          <w:sz w:val="20"/>
          <w:szCs w:val="20"/>
          <w:highlight w:val="yellow"/>
          <w:lang w:val="ca-ES"/>
        </w:rPr>
        <w:t>[domicili entitat]</w:t>
      </w:r>
      <w:r w:rsidRPr="0027043D">
        <w:rPr>
          <w:rFonts w:ascii="Arial" w:eastAsia="MS Mincho" w:hAnsi="Arial" w:cs="Times New Roman"/>
          <w:sz w:val="20"/>
          <w:szCs w:val="20"/>
          <w:lang w:val="ca-ES"/>
        </w:rPr>
        <w:t>, beneficiària d'ajudes finançades amb recursos provinents del PRTR / que participa com a contractista/</w:t>
      </w:r>
      <w:proofErr w:type="spellStart"/>
      <w:r w:rsidRPr="0027043D">
        <w:rPr>
          <w:rFonts w:ascii="Arial" w:eastAsia="MS Mincho" w:hAnsi="Arial" w:cs="Times New Roman"/>
          <w:sz w:val="20"/>
          <w:szCs w:val="20"/>
          <w:lang w:val="ca-ES"/>
        </w:rPr>
        <w:t>subcontractista</w:t>
      </w:r>
      <w:proofErr w:type="spellEnd"/>
      <w:r w:rsidRPr="0027043D">
        <w:rPr>
          <w:rFonts w:ascii="Arial" w:eastAsia="MS Mincho" w:hAnsi="Arial" w:cs="Times New Roman"/>
          <w:sz w:val="20"/>
          <w:szCs w:val="20"/>
          <w:lang w:val="ca-ES"/>
        </w:rPr>
        <w:t xml:space="preserve"> en el desenvolupament d'actuacions necessàries per a la consecució dels objectius definits al component de l’expedient de contractació 2025.SU.030 </w:t>
      </w:r>
      <w:r w:rsidRPr="0027043D">
        <w:rPr>
          <w:rFonts w:ascii="Arial" w:eastAsia="MS Mincho" w:hAnsi="Arial" w:cs="Times New Roman"/>
          <w:b/>
          <w:i/>
          <w:iCs/>
          <w:sz w:val="20"/>
          <w:szCs w:val="20"/>
          <w:lang w:val="ca-ES"/>
        </w:rPr>
        <w:t>S</w:t>
      </w:r>
      <w:r w:rsidRPr="0027043D">
        <w:rPr>
          <w:rFonts w:ascii="Arial" w:eastAsia="MS Mincho" w:hAnsi="Arial" w:cs="Times New Roman"/>
          <w:i/>
          <w:iCs/>
          <w:sz w:val="20"/>
          <w:szCs w:val="20"/>
          <w:lang w:val="ca-ES"/>
        </w:rPr>
        <w:t>ubministrament, instal·lació i posada en marxa d’un “</w:t>
      </w:r>
      <w:proofErr w:type="spellStart"/>
      <w:r w:rsidRPr="0027043D">
        <w:rPr>
          <w:rFonts w:ascii="Arial" w:eastAsia="MS Mincho" w:hAnsi="Arial" w:cs="Times New Roman"/>
          <w:i/>
          <w:iCs/>
          <w:sz w:val="20"/>
          <w:szCs w:val="20"/>
          <w:lang w:val="ca-ES"/>
        </w:rPr>
        <w:t>High</w:t>
      </w:r>
      <w:proofErr w:type="spellEnd"/>
      <w:r w:rsidRPr="0027043D">
        <w:rPr>
          <w:rFonts w:ascii="Arial" w:eastAsia="MS Mincho" w:hAnsi="Arial" w:cs="Times New Roman"/>
          <w:i/>
          <w:iCs/>
          <w:sz w:val="20"/>
          <w:szCs w:val="20"/>
          <w:lang w:val="ca-ES"/>
        </w:rPr>
        <w:t xml:space="preserve"> </w:t>
      </w:r>
      <w:proofErr w:type="spellStart"/>
      <w:r w:rsidRPr="0027043D">
        <w:rPr>
          <w:rFonts w:ascii="Arial" w:eastAsia="MS Mincho" w:hAnsi="Arial" w:cs="Times New Roman"/>
          <w:i/>
          <w:iCs/>
          <w:sz w:val="20"/>
          <w:szCs w:val="20"/>
          <w:lang w:val="ca-ES"/>
        </w:rPr>
        <w:t>bandwidth</w:t>
      </w:r>
      <w:proofErr w:type="spellEnd"/>
      <w:r w:rsidRPr="0027043D">
        <w:rPr>
          <w:rFonts w:ascii="Arial" w:eastAsia="MS Mincho" w:hAnsi="Arial" w:cs="Times New Roman"/>
          <w:i/>
          <w:iCs/>
          <w:sz w:val="20"/>
          <w:szCs w:val="20"/>
          <w:lang w:val="ca-ES"/>
        </w:rPr>
        <w:t xml:space="preserve"> 4-channel </w:t>
      </w:r>
      <w:proofErr w:type="spellStart"/>
      <w:r w:rsidRPr="0027043D">
        <w:rPr>
          <w:rFonts w:ascii="Arial" w:eastAsia="MS Mincho" w:hAnsi="Arial" w:cs="Times New Roman"/>
          <w:i/>
          <w:iCs/>
          <w:sz w:val="20"/>
          <w:szCs w:val="20"/>
          <w:lang w:val="ca-ES"/>
        </w:rPr>
        <w:t>oscilloscope</w:t>
      </w:r>
      <w:proofErr w:type="spellEnd"/>
      <w:r w:rsidRPr="0027043D">
        <w:rPr>
          <w:rFonts w:ascii="Arial" w:eastAsia="MS Mincho" w:hAnsi="Arial" w:cs="Times New Roman"/>
          <w:i/>
          <w:iCs/>
          <w:sz w:val="20"/>
          <w:szCs w:val="20"/>
          <w:lang w:val="ca-ES"/>
        </w:rPr>
        <w:t xml:space="preserve"> for </w:t>
      </w:r>
      <w:proofErr w:type="spellStart"/>
      <w:r w:rsidRPr="0027043D">
        <w:rPr>
          <w:rFonts w:ascii="Arial" w:eastAsia="MS Mincho" w:hAnsi="Arial" w:cs="Times New Roman"/>
          <w:i/>
          <w:iCs/>
          <w:sz w:val="20"/>
          <w:szCs w:val="20"/>
          <w:lang w:val="ca-ES"/>
        </w:rPr>
        <w:t>the</w:t>
      </w:r>
      <w:proofErr w:type="spellEnd"/>
      <w:r w:rsidRPr="0027043D">
        <w:rPr>
          <w:rFonts w:ascii="Arial" w:eastAsia="MS Mincho" w:hAnsi="Arial" w:cs="Times New Roman"/>
          <w:i/>
          <w:iCs/>
          <w:sz w:val="20"/>
          <w:szCs w:val="20"/>
          <w:lang w:val="ca-ES"/>
        </w:rPr>
        <w:t xml:space="preserve"> </w:t>
      </w:r>
      <w:proofErr w:type="spellStart"/>
      <w:r w:rsidRPr="0027043D">
        <w:rPr>
          <w:rFonts w:ascii="Arial" w:eastAsia="MS Mincho" w:hAnsi="Arial" w:cs="Times New Roman"/>
          <w:i/>
          <w:iCs/>
          <w:sz w:val="20"/>
          <w:szCs w:val="20"/>
          <w:lang w:val="ca-ES"/>
        </w:rPr>
        <w:t>Optoelectronics</w:t>
      </w:r>
      <w:proofErr w:type="spellEnd"/>
      <w:r w:rsidRPr="0027043D">
        <w:rPr>
          <w:rFonts w:ascii="Arial" w:eastAsia="MS Mincho" w:hAnsi="Arial" w:cs="Times New Roman"/>
          <w:i/>
          <w:iCs/>
          <w:sz w:val="20"/>
          <w:szCs w:val="20"/>
          <w:lang w:val="ca-ES"/>
        </w:rPr>
        <w:t xml:space="preserve"> </w:t>
      </w:r>
      <w:proofErr w:type="spellStart"/>
      <w:r w:rsidRPr="0027043D">
        <w:rPr>
          <w:rFonts w:ascii="Arial" w:eastAsia="MS Mincho" w:hAnsi="Arial" w:cs="Times New Roman"/>
          <w:i/>
          <w:iCs/>
          <w:sz w:val="20"/>
          <w:szCs w:val="20"/>
          <w:lang w:val="ca-ES"/>
        </w:rPr>
        <w:t>laboratory</w:t>
      </w:r>
      <w:proofErr w:type="spellEnd"/>
      <w:r w:rsidRPr="0027043D">
        <w:rPr>
          <w:rFonts w:ascii="Arial" w:eastAsia="MS Mincho" w:hAnsi="Arial" w:cs="Times New Roman"/>
          <w:i/>
          <w:iCs/>
          <w:sz w:val="20"/>
          <w:szCs w:val="20"/>
          <w:lang w:val="ca-ES"/>
        </w:rPr>
        <w:t xml:space="preserve"> </w:t>
      </w:r>
      <w:proofErr w:type="spellStart"/>
      <w:r w:rsidRPr="0027043D">
        <w:rPr>
          <w:rFonts w:ascii="Arial" w:eastAsia="MS Mincho" w:hAnsi="Arial" w:cs="Times New Roman"/>
          <w:i/>
          <w:iCs/>
          <w:sz w:val="20"/>
          <w:szCs w:val="20"/>
          <w:lang w:val="ca-ES"/>
        </w:rPr>
        <w:t>at</w:t>
      </w:r>
      <w:proofErr w:type="spellEnd"/>
      <w:r w:rsidRPr="0027043D">
        <w:rPr>
          <w:rFonts w:ascii="Arial" w:eastAsia="MS Mincho" w:hAnsi="Arial" w:cs="Times New Roman"/>
          <w:i/>
          <w:iCs/>
          <w:sz w:val="20"/>
          <w:szCs w:val="20"/>
          <w:lang w:val="ca-ES"/>
        </w:rPr>
        <w:t xml:space="preserve"> ICFO”, dins del &lt;</w:t>
      </w:r>
      <w:proofErr w:type="spellStart"/>
      <w:r w:rsidRPr="0027043D">
        <w:rPr>
          <w:rFonts w:ascii="Arial" w:eastAsia="MS Mincho" w:hAnsi="Arial" w:cs="Times New Roman"/>
          <w:i/>
          <w:iCs/>
          <w:sz w:val="20"/>
          <w:szCs w:val="20"/>
          <w:lang w:val="ca-ES"/>
        </w:rPr>
        <w:t>Plan</w:t>
      </w:r>
      <w:proofErr w:type="spellEnd"/>
      <w:r w:rsidRPr="0027043D">
        <w:rPr>
          <w:rFonts w:ascii="Arial" w:eastAsia="MS Mincho" w:hAnsi="Arial" w:cs="Times New Roman"/>
          <w:i/>
          <w:iCs/>
          <w:sz w:val="20"/>
          <w:szCs w:val="20"/>
          <w:lang w:val="ca-ES"/>
        </w:rPr>
        <w:t xml:space="preserve"> de </w:t>
      </w:r>
      <w:proofErr w:type="spellStart"/>
      <w:r w:rsidRPr="0027043D">
        <w:rPr>
          <w:rFonts w:ascii="Arial" w:eastAsia="MS Mincho" w:hAnsi="Arial" w:cs="Times New Roman"/>
          <w:i/>
          <w:iCs/>
          <w:sz w:val="20"/>
          <w:szCs w:val="20"/>
          <w:lang w:val="ca-ES"/>
        </w:rPr>
        <w:t>Recuperación</w:t>
      </w:r>
      <w:proofErr w:type="spellEnd"/>
      <w:r w:rsidRPr="0027043D">
        <w:rPr>
          <w:rFonts w:ascii="Arial" w:eastAsia="MS Mincho" w:hAnsi="Arial" w:cs="Times New Roman"/>
          <w:i/>
          <w:iCs/>
          <w:sz w:val="20"/>
          <w:szCs w:val="20"/>
          <w:lang w:val="ca-ES"/>
        </w:rPr>
        <w:t xml:space="preserve">, </w:t>
      </w:r>
      <w:proofErr w:type="spellStart"/>
      <w:r w:rsidRPr="0027043D">
        <w:rPr>
          <w:rFonts w:ascii="Arial" w:eastAsia="MS Mincho" w:hAnsi="Arial" w:cs="Times New Roman"/>
          <w:i/>
          <w:iCs/>
          <w:sz w:val="20"/>
          <w:szCs w:val="20"/>
          <w:lang w:val="ca-ES"/>
        </w:rPr>
        <w:t>Transformación</w:t>
      </w:r>
      <w:proofErr w:type="spellEnd"/>
      <w:r w:rsidRPr="0027043D">
        <w:rPr>
          <w:rFonts w:ascii="Arial" w:eastAsia="MS Mincho" w:hAnsi="Arial" w:cs="Times New Roman"/>
          <w:i/>
          <w:iCs/>
          <w:sz w:val="20"/>
          <w:szCs w:val="20"/>
          <w:lang w:val="ca-ES"/>
        </w:rPr>
        <w:t xml:space="preserve"> y </w:t>
      </w:r>
      <w:proofErr w:type="spellStart"/>
      <w:r w:rsidRPr="0027043D">
        <w:rPr>
          <w:rFonts w:ascii="Arial" w:eastAsia="MS Mincho" w:hAnsi="Arial" w:cs="Times New Roman"/>
          <w:i/>
          <w:iCs/>
          <w:sz w:val="20"/>
          <w:szCs w:val="20"/>
          <w:lang w:val="ca-ES"/>
        </w:rPr>
        <w:t>Resiliencia</w:t>
      </w:r>
      <w:proofErr w:type="spellEnd"/>
      <w:r w:rsidRPr="0027043D">
        <w:rPr>
          <w:rFonts w:ascii="Arial" w:eastAsia="MS Mincho" w:hAnsi="Arial" w:cs="Times New Roman"/>
          <w:i/>
          <w:iCs/>
          <w:sz w:val="20"/>
          <w:szCs w:val="20"/>
          <w:lang w:val="ca-ES"/>
        </w:rPr>
        <w:t xml:space="preserve">&gt; - finançat per la Unió Europea – </w:t>
      </w:r>
      <w:proofErr w:type="spellStart"/>
      <w:r w:rsidRPr="0027043D">
        <w:rPr>
          <w:rFonts w:ascii="Arial" w:eastAsia="MS Mincho" w:hAnsi="Arial" w:cs="Times New Roman"/>
          <w:i/>
          <w:iCs/>
          <w:sz w:val="20"/>
          <w:szCs w:val="20"/>
          <w:lang w:val="ca-ES"/>
        </w:rPr>
        <w:t>NextGenerationEU</w:t>
      </w:r>
      <w:proofErr w:type="spellEnd"/>
      <w:r w:rsidRPr="0027043D">
        <w:rPr>
          <w:rFonts w:ascii="Arial" w:eastAsia="MS Mincho" w:hAnsi="Arial" w:cs="Times New Roman"/>
          <w:i/>
          <w:iCs/>
          <w:sz w:val="20"/>
          <w:szCs w:val="20"/>
          <w:lang w:val="ca-ES"/>
        </w:rPr>
        <w:t xml:space="preserve">» </w:t>
      </w:r>
      <w:r w:rsidRPr="0027043D">
        <w:rPr>
          <w:rFonts w:ascii="Arial" w:eastAsia="MS Mincho" w:hAnsi="Arial" w:cs="Times New Roman"/>
          <w:sz w:val="20"/>
          <w:szCs w:val="20"/>
          <w:lang w:val="ca-ES"/>
        </w:rPr>
        <w:t xml:space="preserve">declaro que conec la normativa que és aplicable, en particular els apartats següents de l'article 22 del Reglament (UE) 2021/241 del Parlament Europeu i del Consell, de 12 de febrer de 2021, pel qual s'estableix el Mecanisme de Recuperació i Resiliència: </w:t>
      </w:r>
    </w:p>
    <w:p w14:paraId="1E6746DB"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7B160F81" w14:textId="77777777" w:rsidR="0027043D" w:rsidRPr="0027043D" w:rsidRDefault="0027043D" w:rsidP="0027043D">
      <w:pPr>
        <w:numPr>
          <w:ilvl w:val="0"/>
          <w:numId w:val="2"/>
        </w:numPr>
        <w:spacing w:after="0" w:line="276" w:lineRule="auto"/>
        <w:ind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185DC0CD"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5FBA328A" w14:textId="77777777" w:rsidR="0027043D" w:rsidRPr="0027043D" w:rsidRDefault="0027043D" w:rsidP="0027043D">
      <w:pPr>
        <w:numPr>
          <w:ilvl w:val="0"/>
          <w:numId w:val="3"/>
        </w:numPr>
        <w:spacing w:after="0" w:line="276" w:lineRule="auto"/>
        <w:ind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El nom del perceptor final dels fons; </w:t>
      </w:r>
    </w:p>
    <w:p w14:paraId="0531CF93" w14:textId="77777777" w:rsidR="0027043D" w:rsidRPr="0027043D" w:rsidRDefault="0027043D" w:rsidP="0027043D">
      <w:pPr>
        <w:numPr>
          <w:ilvl w:val="0"/>
          <w:numId w:val="3"/>
        </w:numPr>
        <w:spacing w:after="0" w:line="276" w:lineRule="auto"/>
        <w:ind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el nom del contractista i del </w:t>
      </w:r>
      <w:proofErr w:type="spellStart"/>
      <w:r w:rsidRPr="0027043D">
        <w:rPr>
          <w:rFonts w:ascii="Arial" w:eastAsia="MS Mincho" w:hAnsi="Arial" w:cs="Times New Roman"/>
          <w:sz w:val="20"/>
          <w:szCs w:val="20"/>
          <w:lang w:val="ca-ES"/>
        </w:rPr>
        <w:t>subcontractista</w:t>
      </w:r>
      <w:proofErr w:type="spellEnd"/>
      <w:r w:rsidRPr="0027043D">
        <w:rPr>
          <w:rFonts w:ascii="Arial" w:eastAsia="MS Mincho" w:hAnsi="Arial" w:cs="Times New Roman"/>
          <w:sz w:val="20"/>
          <w:szCs w:val="20"/>
          <w:lang w:val="ca-ES"/>
        </w:rPr>
        <w:t>, quan el perceptor final dels fons sigui un poder adjudicador de conformitat amb el dret de la Unió o nacional en matèria de contractació pública;</w:t>
      </w:r>
    </w:p>
    <w:p w14:paraId="62F4DC0B" w14:textId="77777777" w:rsidR="0027043D" w:rsidRPr="0027043D" w:rsidRDefault="0027043D" w:rsidP="0027043D">
      <w:pPr>
        <w:numPr>
          <w:ilvl w:val="0"/>
          <w:numId w:val="3"/>
        </w:numPr>
        <w:spacing w:after="0" w:line="276" w:lineRule="auto"/>
        <w:ind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els noms, cognoms i dates de naixement dels titulars reals del perceptor dels fons o del contractista, segons es defineix a l'article 3, punt 6, de la Directiva (UE) 2015/849 del Parlament Europeu i del Consell (26);</w:t>
      </w:r>
    </w:p>
    <w:p w14:paraId="66AA8130" w14:textId="77777777" w:rsidR="0027043D" w:rsidRPr="0027043D" w:rsidRDefault="0027043D" w:rsidP="0027043D">
      <w:pPr>
        <w:numPr>
          <w:ilvl w:val="0"/>
          <w:numId w:val="3"/>
        </w:numPr>
        <w:spacing w:after="0" w:line="276" w:lineRule="auto"/>
        <w:ind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362AFD8F"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2A4E18BD" w14:textId="77777777" w:rsidR="0027043D" w:rsidRPr="0027043D" w:rsidRDefault="0027043D" w:rsidP="0027043D">
      <w:pPr>
        <w:numPr>
          <w:ilvl w:val="0"/>
          <w:numId w:val="2"/>
        </w:numPr>
        <w:spacing w:after="0" w:line="276" w:lineRule="auto"/>
        <w:ind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1117D092"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59A93692"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D’acord amb el marc jurídic exposat, accedeixo a la cessió i al tractament de les dades amb les finalitats expressament indicades en els articles esmentats. </w:t>
      </w:r>
    </w:p>
    <w:p w14:paraId="4B9F6E75"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3E5D5C2A" w14:textId="77777777" w:rsidR="0027043D" w:rsidRPr="0027043D" w:rsidRDefault="0027043D" w:rsidP="0027043D">
      <w:pPr>
        <w:spacing w:after="0" w:line="276" w:lineRule="auto"/>
        <w:ind w:left="-851" w:right="-772"/>
        <w:jc w:val="both"/>
        <w:rPr>
          <w:rFonts w:ascii="Arial" w:eastAsia="MS Mincho" w:hAnsi="Arial" w:cs="Times New Roman"/>
          <w:sz w:val="20"/>
          <w:szCs w:val="20"/>
          <w:highlight w:val="yellow"/>
          <w:lang w:val="ca-ES"/>
        </w:rPr>
      </w:pPr>
      <w:r w:rsidRPr="0027043D">
        <w:rPr>
          <w:rFonts w:ascii="Arial" w:eastAsia="MS Mincho" w:hAnsi="Arial" w:cs="Times New Roman"/>
          <w:sz w:val="20"/>
          <w:szCs w:val="20"/>
          <w:highlight w:val="yellow"/>
          <w:lang w:val="ca-ES"/>
        </w:rPr>
        <w:t xml:space="preserve">[Lloc i data] </w:t>
      </w:r>
    </w:p>
    <w:p w14:paraId="1EA5930C" w14:textId="77777777" w:rsidR="0027043D" w:rsidRPr="0027043D" w:rsidRDefault="0027043D" w:rsidP="0027043D">
      <w:pPr>
        <w:spacing w:after="0" w:line="276" w:lineRule="auto"/>
        <w:ind w:left="-851" w:right="-772"/>
        <w:jc w:val="both"/>
        <w:rPr>
          <w:rFonts w:ascii="Arial" w:eastAsia="MS Mincho" w:hAnsi="Arial" w:cs="Times New Roman"/>
          <w:sz w:val="20"/>
          <w:szCs w:val="20"/>
          <w:highlight w:val="yellow"/>
          <w:lang w:val="ca-ES"/>
        </w:rPr>
      </w:pPr>
    </w:p>
    <w:p w14:paraId="5106FA64"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highlight w:val="yellow"/>
          <w:lang w:val="ca-ES"/>
        </w:rPr>
        <w:t>[Signatura i càrrec]</w:t>
      </w:r>
    </w:p>
    <w:p w14:paraId="13C0AFAA"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621FBE5C" w14:textId="77777777" w:rsidR="0027043D" w:rsidRPr="0027043D" w:rsidRDefault="0027043D" w:rsidP="0027043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bookmarkStart w:id="13" w:name="_Toc216811454"/>
      <w:bookmarkEnd w:id="11"/>
      <w:r w:rsidRPr="0027043D">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63360" behindDoc="0" locked="0" layoutInCell="1" allowOverlap="1" wp14:anchorId="2BCF3DED" wp14:editId="48876D29">
                <wp:simplePos x="0" y="0"/>
                <wp:positionH relativeFrom="column">
                  <wp:posOffset>-150495</wp:posOffset>
                </wp:positionH>
                <wp:positionV relativeFrom="paragraph">
                  <wp:posOffset>-6123940</wp:posOffset>
                </wp:positionV>
                <wp:extent cx="3871595" cy="6350"/>
                <wp:effectExtent l="0" t="0" r="14605" b="44450"/>
                <wp:wrapNone/>
                <wp:docPr id="11" name="Straight Connector 11"/>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8EC545"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lEvQEAAGIDAAAOAAAAZHJzL2Uyb0RvYy54bWysU01v2zAMvQ/YfxB0Xxy3SNsZcXpIkF2G&#10;LUDXH8DIsi1AXyC1OPn3oxQv67bbsBwUUqQe+R7p9fPZWXHSSCb4VtaLpRTaq9AZP7Ty9dv+w5MU&#10;lMB3YIPXrbxoks+b9+/WU2z0XRiD7TQKBvHUTLGVY0qxqSpSo3ZAixC152Af0EFiF4eqQ5gY3dnq&#10;brl8qKaAXcSgNBHf7q5BuSn4fa9V+tr3pJOwreTeUjmxnMd8Vps1NANCHI2a24B/6MKB8Vz0BrWD&#10;BOI7mr+gnFEYKPRpoYKrQt8bpQsHZlMv/2DzMkLUhQuLQ/EmE/0/WPXldEBhOp5dLYUHxzN6SQhm&#10;GJPYBu9ZwYCCg6zUFKnhB1t/wNmjeMBM+9yjy/9MSJyLupebuvqchOLL+6fHevVxJYXi2MP9qohf&#10;/XobkdInHZzIRiut8Zk7NHD6TInrcerPlHztw95YW+ZnvZgYv37M4MBb1FtIbLrIvMgPUoAdeD1V&#10;woJIwZouv844hMNxa1GcgFdkX36ZK1f7LS2X3gGN17wSmtOszzC6LNvcaRbqKk22jqG7FMWq7PEg&#10;C/q8dHlT3vpsv/00Nj8AAAD//wMAUEsDBBQABgAIAAAAIQAENXyz4gAAAA0BAAAPAAAAZHJzL2Rv&#10;d25yZXYueG1sTI9BT4NAEIXvJv6HzZh4Me1ii4jI0hiaXkwTY/UHbNkRCOwsYbcF/fWOXvQ2M+/l&#10;zffyzWx7ccbRt44U3C4jEEiVMy3VCt7fdosUhA+ajO4doYJP9LApLi9ynRk30SueD6EWHEI+0wqa&#10;EIZMSl81aLVfugGJtQ83Wh14HWtpRj1xuO3lKooSaXVL/KHRA5YNVt3hZBWU8zRtv2g37rfdS0zP&#10;N2WUdq1S11fz0yOIgHP4M8MPPqNDwUxHdyLjRa9gsVrfs5WHhySOQbDlLk243vH3tI5BFrn836L4&#10;BgAA//8DAFBLAQItABQABgAIAAAAIQC2gziS/gAAAOEBAAATAAAAAAAAAAAAAAAAAAAAAABbQ29u&#10;dGVudF9UeXBlc10ueG1sUEsBAi0AFAAGAAgAAAAhADj9If/WAAAAlAEAAAsAAAAAAAAAAAAAAAAA&#10;LwEAAF9yZWxzLy5yZWxzUEsBAi0AFAAGAAgAAAAhAEGXOUS9AQAAYgMAAA4AAAAAAAAAAAAAAAAA&#10;LgIAAGRycy9lMm9Eb2MueG1sUEsBAi0AFAAGAAgAAAAhAAQ1fLPiAAAADQEAAA8AAAAAAAAAAAAA&#10;AAAAFwQAAGRycy9kb3ducmV2LnhtbFBLBQYAAAAABAAEAPMAAAAmBQAAAAA=&#10;" strokecolor="white" strokeweight=".25pt"/>
            </w:pict>
          </mc:Fallback>
        </mc:AlternateContent>
      </w:r>
      <w:proofErr w:type="spellStart"/>
      <w:r w:rsidRPr="0027043D">
        <w:rPr>
          <w:rFonts w:ascii="Arial" w:eastAsia="MS Gothic" w:hAnsi="Arial" w:cs="Times New Roman"/>
          <w:b/>
          <w:color w:val="001489"/>
          <w:sz w:val="20"/>
          <w:szCs w:val="26"/>
          <w:lang w:val="es-ES" w:eastAsia="es-ES"/>
        </w:rPr>
        <w:t>Annex</w:t>
      </w:r>
      <w:proofErr w:type="spellEnd"/>
      <w:r w:rsidRPr="0027043D">
        <w:rPr>
          <w:rFonts w:ascii="Arial" w:eastAsia="MS Gothic" w:hAnsi="Arial" w:cs="Times New Roman"/>
          <w:b/>
          <w:color w:val="001489"/>
          <w:sz w:val="20"/>
          <w:szCs w:val="26"/>
          <w:lang w:val="es-ES" w:eastAsia="es-ES"/>
        </w:rPr>
        <w:t xml:space="preserve"> núm. 7</w:t>
      </w:r>
      <w:bookmarkEnd w:id="13"/>
    </w:p>
    <w:p w14:paraId="76D6B2B3" w14:textId="77777777" w:rsidR="0027043D" w:rsidRPr="0027043D" w:rsidRDefault="0027043D" w:rsidP="0027043D">
      <w:pPr>
        <w:spacing w:after="0" w:line="276" w:lineRule="auto"/>
        <w:ind w:left="-851" w:right="-772"/>
        <w:jc w:val="both"/>
        <w:rPr>
          <w:rFonts w:ascii="Arial" w:eastAsia="MS Mincho" w:hAnsi="Arial" w:cs="Times New Roman"/>
          <w:color w:val="001489"/>
          <w:szCs w:val="20"/>
          <w:lang w:val="ca-ES"/>
        </w:rPr>
      </w:pPr>
    </w:p>
    <w:p w14:paraId="259270B8" w14:textId="77777777" w:rsidR="0027043D" w:rsidRPr="0027043D" w:rsidRDefault="0027043D" w:rsidP="0027043D">
      <w:pPr>
        <w:spacing w:after="0" w:line="276" w:lineRule="auto"/>
        <w:ind w:left="-851" w:right="-772"/>
        <w:jc w:val="both"/>
        <w:rPr>
          <w:rFonts w:ascii="Arial" w:eastAsia="MS Mincho" w:hAnsi="Arial" w:cs="Times New Roman"/>
          <w:color w:val="001489"/>
          <w:szCs w:val="20"/>
          <w:lang w:val="ca-ES"/>
        </w:rPr>
      </w:pPr>
      <w:r w:rsidRPr="0027043D">
        <w:rPr>
          <w:rFonts w:ascii="Arial" w:eastAsia="MS Mincho" w:hAnsi="Arial" w:cs="Times New Roman"/>
          <w:color w:val="001489"/>
          <w:szCs w:val="20"/>
          <w:lang w:val="ca-ES"/>
        </w:rPr>
        <w:t>DECLARACIÓ DE COMPROMÍS EN RELACIÓ AMB L’ACTUACIÓ D’ACTUACIONS DEL PLA DE RECUPERACIÓ, TRANSFORMACIÓ I RESILIÈNCIA (PRTR)</w:t>
      </w:r>
    </w:p>
    <w:p w14:paraId="7DFB07B3" w14:textId="77777777" w:rsidR="0027043D" w:rsidRPr="0027043D" w:rsidRDefault="0027043D" w:rsidP="0027043D">
      <w:pPr>
        <w:spacing w:after="0" w:line="240" w:lineRule="auto"/>
        <w:ind w:left="-709" w:right="-772" w:hanging="142"/>
        <w:rPr>
          <w:rFonts w:ascii="Arial" w:eastAsia="MS Mincho" w:hAnsi="Arial" w:cs="Times New Roman"/>
          <w:sz w:val="32"/>
          <w:szCs w:val="32"/>
          <w:lang w:val="ca-ES"/>
        </w:rPr>
      </w:pPr>
    </w:p>
    <w:p w14:paraId="22635B76" w14:textId="77777777" w:rsidR="0027043D" w:rsidRPr="0027043D" w:rsidRDefault="0027043D" w:rsidP="0027043D">
      <w:pPr>
        <w:spacing w:after="0" w:line="276" w:lineRule="auto"/>
        <w:ind w:left="-851" w:right="-772"/>
        <w:jc w:val="both"/>
        <w:rPr>
          <w:rFonts w:ascii="Arial" w:eastAsia="MS Mincho" w:hAnsi="Arial" w:cs="Times New Roman"/>
          <w:i/>
          <w:sz w:val="20"/>
          <w:szCs w:val="20"/>
          <w:lang w:val="ca-ES"/>
        </w:rPr>
      </w:pPr>
      <w:r w:rsidRPr="0027043D">
        <w:rPr>
          <w:rFonts w:ascii="Arial" w:eastAsia="MS Mincho" w:hAnsi="Arial" w:cs="Times New Roman"/>
          <w:sz w:val="20"/>
          <w:szCs w:val="20"/>
          <w:lang w:val="ca-ES"/>
        </w:rPr>
        <w:t xml:space="preserve">Jo, el/la  sotasignat, ___________, amb DNI __________, com a ___________ de l’entitat ______________, amb NIF ____________ i amb domicili fiscal a _________________, en la condició de beneficiària d’ajuts /  adjudicatària del contracte amb finançament de recursos provinents del Pla de recuperació, transformació i resiliència (PRTR), en el desenvolupament de les actuacions necessàries per a la consecució dels objectius definits al component de l’expedient de contractació 2025.SU.030, </w:t>
      </w:r>
      <w:r w:rsidRPr="0027043D">
        <w:rPr>
          <w:rFonts w:ascii="Arial" w:eastAsia="MS Mincho" w:hAnsi="Arial" w:cs="Times New Roman"/>
          <w:b/>
          <w:i/>
          <w:sz w:val="20"/>
          <w:szCs w:val="20"/>
          <w:lang w:val="ca-ES"/>
        </w:rPr>
        <w:t>S</w:t>
      </w:r>
      <w:r w:rsidRPr="0027043D">
        <w:rPr>
          <w:rFonts w:ascii="Arial" w:eastAsia="MS Mincho" w:hAnsi="Arial" w:cs="Times New Roman"/>
          <w:i/>
          <w:sz w:val="20"/>
          <w:szCs w:val="20"/>
          <w:lang w:val="ca-ES"/>
        </w:rPr>
        <w:t>ubministrament, instal·lació i posada en marxa d’un “</w:t>
      </w:r>
      <w:proofErr w:type="spellStart"/>
      <w:r w:rsidRPr="0027043D">
        <w:rPr>
          <w:rFonts w:ascii="Arial" w:eastAsia="MS Mincho" w:hAnsi="Arial" w:cs="Times New Roman"/>
          <w:i/>
          <w:sz w:val="20"/>
          <w:szCs w:val="20"/>
          <w:lang w:val="ca-ES"/>
        </w:rPr>
        <w:t>High</w:t>
      </w:r>
      <w:proofErr w:type="spellEnd"/>
      <w:r w:rsidRPr="0027043D">
        <w:rPr>
          <w:rFonts w:ascii="Arial" w:eastAsia="MS Mincho" w:hAnsi="Arial" w:cs="Times New Roman"/>
          <w:i/>
          <w:sz w:val="20"/>
          <w:szCs w:val="20"/>
          <w:lang w:val="ca-ES"/>
        </w:rPr>
        <w:t xml:space="preserve"> </w:t>
      </w:r>
      <w:proofErr w:type="spellStart"/>
      <w:r w:rsidRPr="0027043D">
        <w:rPr>
          <w:rFonts w:ascii="Arial" w:eastAsia="MS Mincho" w:hAnsi="Arial" w:cs="Times New Roman"/>
          <w:i/>
          <w:sz w:val="20"/>
          <w:szCs w:val="20"/>
          <w:lang w:val="ca-ES"/>
        </w:rPr>
        <w:t>bandwidth</w:t>
      </w:r>
      <w:proofErr w:type="spellEnd"/>
      <w:r w:rsidRPr="0027043D">
        <w:rPr>
          <w:rFonts w:ascii="Arial" w:eastAsia="MS Mincho" w:hAnsi="Arial" w:cs="Times New Roman"/>
          <w:i/>
          <w:sz w:val="20"/>
          <w:szCs w:val="20"/>
          <w:lang w:val="ca-ES"/>
        </w:rPr>
        <w:t xml:space="preserve"> 4-channel </w:t>
      </w:r>
      <w:proofErr w:type="spellStart"/>
      <w:r w:rsidRPr="0027043D">
        <w:rPr>
          <w:rFonts w:ascii="Arial" w:eastAsia="MS Mincho" w:hAnsi="Arial" w:cs="Times New Roman"/>
          <w:i/>
          <w:sz w:val="20"/>
          <w:szCs w:val="20"/>
          <w:lang w:val="ca-ES"/>
        </w:rPr>
        <w:t>oscilloscope</w:t>
      </w:r>
      <w:proofErr w:type="spellEnd"/>
      <w:r w:rsidRPr="0027043D">
        <w:rPr>
          <w:rFonts w:ascii="Arial" w:eastAsia="MS Mincho" w:hAnsi="Arial" w:cs="Times New Roman"/>
          <w:i/>
          <w:sz w:val="20"/>
          <w:szCs w:val="20"/>
          <w:lang w:val="ca-ES"/>
        </w:rPr>
        <w:t xml:space="preserve"> for </w:t>
      </w:r>
      <w:proofErr w:type="spellStart"/>
      <w:r w:rsidRPr="0027043D">
        <w:rPr>
          <w:rFonts w:ascii="Arial" w:eastAsia="MS Mincho" w:hAnsi="Arial" w:cs="Times New Roman"/>
          <w:i/>
          <w:sz w:val="20"/>
          <w:szCs w:val="20"/>
          <w:lang w:val="ca-ES"/>
        </w:rPr>
        <w:t>the</w:t>
      </w:r>
      <w:proofErr w:type="spellEnd"/>
      <w:r w:rsidRPr="0027043D">
        <w:rPr>
          <w:rFonts w:ascii="Arial" w:eastAsia="MS Mincho" w:hAnsi="Arial" w:cs="Times New Roman"/>
          <w:i/>
          <w:sz w:val="20"/>
          <w:szCs w:val="20"/>
          <w:lang w:val="ca-ES"/>
        </w:rPr>
        <w:t xml:space="preserve"> </w:t>
      </w:r>
      <w:proofErr w:type="spellStart"/>
      <w:r w:rsidRPr="0027043D">
        <w:rPr>
          <w:rFonts w:ascii="Arial" w:eastAsia="MS Mincho" w:hAnsi="Arial" w:cs="Times New Roman"/>
          <w:i/>
          <w:sz w:val="20"/>
          <w:szCs w:val="20"/>
          <w:lang w:val="ca-ES"/>
        </w:rPr>
        <w:t>Optoelectronics</w:t>
      </w:r>
      <w:proofErr w:type="spellEnd"/>
      <w:r w:rsidRPr="0027043D">
        <w:rPr>
          <w:rFonts w:ascii="Arial" w:eastAsia="MS Mincho" w:hAnsi="Arial" w:cs="Times New Roman"/>
          <w:i/>
          <w:sz w:val="20"/>
          <w:szCs w:val="20"/>
          <w:lang w:val="ca-ES"/>
        </w:rPr>
        <w:t xml:space="preserve"> </w:t>
      </w:r>
      <w:proofErr w:type="spellStart"/>
      <w:r w:rsidRPr="0027043D">
        <w:rPr>
          <w:rFonts w:ascii="Arial" w:eastAsia="MS Mincho" w:hAnsi="Arial" w:cs="Times New Roman"/>
          <w:i/>
          <w:sz w:val="20"/>
          <w:szCs w:val="20"/>
          <w:lang w:val="ca-ES"/>
        </w:rPr>
        <w:t>laboratory</w:t>
      </w:r>
      <w:proofErr w:type="spellEnd"/>
      <w:r w:rsidRPr="0027043D">
        <w:rPr>
          <w:rFonts w:ascii="Arial" w:eastAsia="MS Mincho" w:hAnsi="Arial" w:cs="Times New Roman"/>
          <w:i/>
          <w:sz w:val="20"/>
          <w:szCs w:val="20"/>
          <w:lang w:val="ca-ES"/>
        </w:rPr>
        <w:t xml:space="preserve"> </w:t>
      </w:r>
      <w:proofErr w:type="spellStart"/>
      <w:r w:rsidRPr="0027043D">
        <w:rPr>
          <w:rFonts w:ascii="Arial" w:eastAsia="MS Mincho" w:hAnsi="Arial" w:cs="Times New Roman"/>
          <w:i/>
          <w:sz w:val="20"/>
          <w:szCs w:val="20"/>
          <w:lang w:val="ca-ES"/>
        </w:rPr>
        <w:t>at</w:t>
      </w:r>
      <w:proofErr w:type="spellEnd"/>
      <w:r w:rsidRPr="0027043D">
        <w:rPr>
          <w:rFonts w:ascii="Arial" w:eastAsia="MS Mincho" w:hAnsi="Arial" w:cs="Times New Roman"/>
          <w:i/>
          <w:sz w:val="20"/>
          <w:szCs w:val="20"/>
          <w:lang w:val="ca-ES"/>
        </w:rPr>
        <w:t xml:space="preserve"> ICFO”, dins del &lt;</w:t>
      </w:r>
      <w:proofErr w:type="spellStart"/>
      <w:r w:rsidRPr="0027043D">
        <w:rPr>
          <w:rFonts w:ascii="Arial" w:eastAsia="MS Mincho" w:hAnsi="Arial" w:cs="Times New Roman"/>
          <w:i/>
          <w:sz w:val="20"/>
          <w:szCs w:val="20"/>
          <w:lang w:val="ca-ES"/>
        </w:rPr>
        <w:t>Plan</w:t>
      </w:r>
      <w:proofErr w:type="spellEnd"/>
      <w:r w:rsidRPr="0027043D">
        <w:rPr>
          <w:rFonts w:ascii="Arial" w:eastAsia="MS Mincho" w:hAnsi="Arial" w:cs="Times New Roman"/>
          <w:i/>
          <w:sz w:val="20"/>
          <w:szCs w:val="20"/>
          <w:lang w:val="ca-ES"/>
        </w:rPr>
        <w:t xml:space="preserve"> de </w:t>
      </w:r>
      <w:proofErr w:type="spellStart"/>
      <w:r w:rsidRPr="0027043D">
        <w:rPr>
          <w:rFonts w:ascii="Arial" w:eastAsia="MS Mincho" w:hAnsi="Arial" w:cs="Times New Roman"/>
          <w:i/>
          <w:sz w:val="20"/>
          <w:szCs w:val="20"/>
          <w:lang w:val="ca-ES"/>
        </w:rPr>
        <w:t>Recuperación</w:t>
      </w:r>
      <w:proofErr w:type="spellEnd"/>
      <w:r w:rsidRPr="0027043D">
        <w:rPr>
          <w:rFonts w:ascii="Arial" w:eastAsia="MS Mincho" w:hAnsi="Arial" w:cs="Times New Roman"/>
          <w:i/>
          <w:sz w:val="20"/>
          <w:szCs w:val="20"/>
          <w:lang w:val="ca-ES"/>
        </w:rPr>
        <w:t xml:space="preserve">, </w:t>
      </w:r>
      <w:proofErr w:type="spellStart"/>
      <w:r w:rsidRPr="0027043D">
        <w:rPr>
          <w:rFonts w:ascii="Arial" w:eastAsia="MS Mincho" w:hAnsi="Arial" w:cs="Times New Roman"/>
          <w:i/>
          <w:sz w:val="20"/>
          <w:szCs w:val="20"/>
          <w:lang w:val="ca-ES"/>
        </w:rPr>
        <w:t>Transformación</w:t>
      </w:r>
      <w:proofErr w:type="spellEnd"/>
      <w:r w:rsidRPr="0027043D">
        <w:rPr>
          <w:rFonts w:ascii="Arial" w:eastAsia="MS Mincho" w:hAnsi="Arial" w:cs="Times New Roman"/>
          <w:i/>
          <w:sz w:val="20"/>
          <w:szCs w:val="20"/>
          <w:lang w:val="ca-ES"/>
        </w:rPr>
        <w:t xml:space="preserve"> y </w:t>
      </w:r>
      <w:proofErr w:type="spellStart"/>
      <w:r w:rsidRPr="0027043D">
        <w:rPr>
          <w:rFonts w:ascii="Arial" w:eastAsia="MS Mincho" w:hAnsi="Arial" w:cs="Times New Roman"/>
          <w:i/>
          <w:sz w:val="20"/>
          <w:szCs w:val="20"/>
          <w:lang w:val="ca-ES"/>
        </w:rPr>
        <w:t>Resiliencia</w:t>
      </w:r>
      <w:proofErr w:type="spellEnd"/>
      <w:r w:rsidRPr="0027043D">
        <w:rPr>
          <w:rFonts w:ascii="Arial" w:eastAsia="MS Mincho" w:hAnsi="Arial" w:cs="Times New Roman"/>
          <w:i/>
          <w:sz w:val="20"/>
          <w:szCs w:val="20"/>
          <w:lang w:val="ca-ES"/>
        </w:rPr>
        <w:t xml:space="preserve">&gt; - finançat per la Unió Europea – </w:t>
      </w:r>
      <w:proofErr w:type="spellStart"/>
      <w:r w:rsidRPr="0027043D">
        <w:rPr>
          <w:rFonts w:ascii="Arial" w:eastAsia="MS Mincho" w:hAnsi="Arial" w:cs="Times New Roman"/>
          <w:i/>
          <w:sz w:val="20"/>
          <w:szCs w:val="20"/>
          <w:lang w:val="ca-ES"/>
        </w:rPr>
        <w:t>NextGenerationEU</w:t>
      </w:r>
      <w:proofErr w:type="spellEnd"/>
      <w:r w:rsidRPr="0027043D">
        <w:rPr>
          <w:rFonts w:ascii="Arial" w:eastAsia="MS Mincho" w:hAnsi="Arial" w:cs="Times New Roman"/>
          <w:i/>
          <w:sz w:val="20"/>
          <w:szCs w:val="20"/>
          <w:lang w:val="ca-ES"/>
        </w:rPr>
        <w:t>»</w:t>
      </w:r>
      <w:r w:rsidRPr="0027043D">
        <w:rPr>
          <w:rFonts w:ascii="Arial" w:eastAsia="MS Mincho" w:hAnsi="Arial" w:cs="Times New Roman"/>
          <w:sz w:val="20"/>
          <w:szCs w:val="20"/>
          <w:lang w:val="ca-ES"/>
        </w:rPr>
        <w:t xml:space="preserve">, declaro el compromís de l’entitat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14:paraId="58B8740A"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374889FC"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27043D">
        <w:rPr>
          <w:rFonts w:ascii="Arial" w:eastAsia="MS Mincho" w:hAnsi="Arial" w:cs="Times New Roman"/>
          <w:sz w:val="20"/>
          <w:szCs w:val="20"/>
          <w:lang w:val="ca-ES"/>
        </w:rPr>
        <w:t>harm</w:t>
      </w:r>
      <w:proofErr w:type="spellEnd"/>
      <w:r w:rsidRPr="0027043D">
        <w:rPr>
          <w:rFonts w:ascii="Arial" w:eastAsia="MS Mincho" w:hAnsi="Arial" w:cs="Times New Roman"/>
          <w:sz w:val="20"/>
          <w:szCs w:val="20"/>
          <w:lang w:val="ca-ES"/>
        </w:rPr>
        <w:t xml:space="preserve">) en l’execució de les actuacions dutes a terme en el marc del PRTR, i manifesto que no hi ha doble finançament i que, en cas d’haver-n’hi, no em consta cap risc d’incompatibilitat amb el règim d’ajuts d’estat. </w:t>
      </w:r>
    </w:p>
    <w:p w14:paraId="74E26707"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2C97799F"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4A2188D3"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r w:rsidRPr="0027043D">
        <w:rPr>
          <w:rFonts w:ascii="Arial" w:eastAsia="MS Mincho" w:hAnsi="Arial" w:cs="Times New Roman"/>
          <w:b/>
          <w:sz w:val="20"/>
          <w:szCs w:val="20"/>
          <w:lang w:val="ca-ES"/>
        </w:rPr>
        <w:t>Castelldefels, a data de la seva signatura digital</w:t>
      </w:r>
    </w:p>
    <w:p w14:paraId="038AEC1C"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03909F67"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5E3FF2DB"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56549D7D"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072AADC3"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0B58D428"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69CFAC7D"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5F192CD2" w14:textId="77777777" w:rsidR="0027043D" w:rsidRPr="0027043D" w:rsidRDefault="0027043D" w:rsidP="0027043D">
      <w:pPr>
        <w:spacing w:after="0" w:line="276" w:lineRule="auto"/>
        <w:ind w:left="-851" w:right="-772"/>
        <w:rPr>
          <w:rFonts w:ascii="Arial" w:eastAsia="MS Mincho" w:hAnsi="Arial" w:cs="Times New Roman"/>
          <w:b/>
          <w:sz w:val="20"/>
          <w:szCs w:val="20"/>
          <w:highlight w:val="yellow"/>
          <w:lang w:val="ca-ES"/>
        </w:rPr>
      </w:pPr>
      <w:r w:rsidRPr="0027043D">
        <w:rPr>
          <w:rFonts w:ascii="Arial" w:eastAsia="MS Mincho" w:hAnsi="Arial" w:cs="Times New Roman"/>
          <w:b/>
          <w:sz w:val="20"/>
          <w:szCs w:val="20"/>
          <w:highlight w:val="yellow"/>
          <w:lang w:val="ca-ES"/>
        </w:rPr>
        <w:t>[Lloc i data]</w:t>
      </w:r>
    </w:p>
    <w:p w14:paraId="63D96654" w14:textId="77777777" w:rsidR="0027043D" w:rsidRPr="0027043D" w:rsidRDefault="0027043D" w:rsidP="0027043D">
      <w:pPr>
        <w:spacing w:after="0" w:line="276" w:lineRule="auto"/>
        <w:ind w:left="-851" w:right="-772"/>
        <w:rPr>
          <w:rFonts w:ascii="Arial" w:eastAsia="MS Mincho" w:hAnsi="Arial" w:cs="Times New Roman"/>
          <w:b/>
          <w:sz w:val="20"/>
          <w:szCs w:val="20"/>
          <w:highlight w:val="yellow"/>
          <w:lang w:val="ca-ES"/>
        </w:rPr>
      </w:pPr>
    </w:p>
    <w:p w14:paraId="26378FE4" w14:textId="77777777" w:rsidR="0027043D" w:rsidRPr="0027043D" w:rsidRDefault="0027043D" w:rsidP="0027043D">
      <w:pPr>
        <w:spacing w:after="0" w:line="276" w:lineRule="auto"/>
        <w:ind w:left="-851" w:right="-772"/>
        <w:rPr>
          <w:rFonts w:ascii="Arial" w:eastAsia="MS Mincho" w:hAnsi="Arial" w:cs="Times New Roman"/>
          <w:b/>
          <w:sz w:val="20"/>
          <w:szCs w:val="20"/>
          <w:lang w:val="ca-ES"/>
        </w:rPr>
      </w:pPr>
      <w:r w:rsidRPr="0027043D">
        <w:rPr>
          <w:rFonts w:ascii="Arial" w:eastAsia="MS Mincho" w:hAnsi="Arial" w:cs="Times New Roman"/>
          <w:b/>
          <w:sz w:val="20"/>
          <w:szCs w:val="20"/>
          <w:highlight w:val="yellow"/>
          <w:lang w:val="ca-ES"/>
        </w:rPr>
        <w:t>[Signatura]</w:t>
      </w:r>
    </w:p>
    <w:p w14:paraId="3C97DC78" w14:textId="77777777" w:rsidR="0027043D" w:rsidRPr="0027043D" w:rsidRDefault="0027043D" w:rsidP="0027043D">
      <w:pPr>
        <w:spacing w:after="0" w:line="276" w:lineRule="auto"/>
        <w:ind w:left="-851" w:right="-772"/>
        <w:jc w:val="both"/>
        <w:rPr>
          <w:rFonts w:ascii="Arial" w:eastAsia="MS Mincho" w:hAnsi="Arial" w:cs="Times New Roman"/>
          <w:b/>
          <w:color w:val="FF0000"/>
          <w:sz w:val="20"/>
          <w:szCs w:val="20"/>
          <w:lang w:val="ca-ES"/>
        </w:rPr>
      </w:pPr>
    </w:p>
    <w:p w14:paraId="28F1BBBD"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5CBC1AD3"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375DF056" w14:textId="77777777" w:rsidR="0027043D" w:rsidRPr="0027043D" w:rsidRDefault="0027043D" w:rsidP="0027043D">
      <w:pPr>
        <w:spacing w:after="0" w:line="276" w:lineRule="auto"/>
        <w:ind w:left="-851" w:right="-772"/>
        <w:jc w:val="both"/>
        <w:rPr>
          <w:rFonts w:ascii="Arial" w:eastAsia="MS Mincho" w:hAnsi="Arial" w:cs="Times New Roman"/>
          <w:b/>
          <w:color w:val="FF0000"/>
          <w:sz w:val="20"/>
          <w:szCs w:val="20"/>
          <w:lang w:val="ca-ES"/>
        </w:rPr>
      </w:pPr>
    </w:p>
    <w:p w14:paraId="29D9EB5C"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2826F347"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794FAFE0"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011B105A"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064EF66F"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1E50BA79"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1A0E7122"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3716F03E"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060B5647"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7BF99231"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306A6F0B"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7E32BB9B"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7B541580" w14:textId="77777777" w:rsidR="0027043D" w:rsidRPr="0027043D" w:rsidRDefault="0027043D" w:rsidP="0027043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eastAsia="es-ES"/>
        </w:rPr>
      </w:pPr>
      <w:bookmarkStart w:id="14" w:name="_Toc216811455"/>
      <w:r w:rsidRPr="0027043D">
        <w:rPr>
          <w:rFonts w:ascii="Arial" w:eastAsia="MS Gothic" w:hAnsi="Arial" w:cs="Times New Roman"/>
          <w:b/>
          <w:noProof/>
          <w:color w:val="001489"/>
          <w:sz w:val="20"/>
          <w:szCs w:val="26"/>
          <w:lang w:eastAsia="en-GB"/>
        </w:rPr>
        <mc:AlternateContent>
          <mc:Choice Requires="wps">
            <w:drawing>
              <wp:anchor distT="0" distB="0" distL="114300" distR="114300" simplePos="0" relativeHeight="251664384" behindDoc="0" locked="0" layoutInCell="1" allowOverlap="1" wp14:anchorId="0E73A35A" wp14:editId="054E64ED">
                <wp:simplePos x="0" y="0"/>
                <wp:positionH relativeFrom="column">
                  <wp:posOffset>-150495</wp:posOffset>
                </wp:positionH>
                <wp:positionV relativeFrom="paragraph">
                  <wp:posOffset>-6123940</wp:posOffset>
                </wp:positionV>
                <wp:extent cx="3871595" cy="6350"/>
                <wp:effectExtent l="0" t="0" r="14605" b="44450"/>
                <wp:wrapNone/>
                <wp:docPr id="13" name="Straight Connector 13"/>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AF012E"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A5vQEAAGIDAAAOAAAAZHJzL2Uyb0RvYy54bWysU01v2zAMvQ/ofxB0b5w0SNsZcXpIkF2G&#10;LUDXH8DIsi1AXyC1OPn3oxQv67bbsBwUUqQe+R7p9cvZWXHSSCb4Ri5mcym0V6E1vm/k27f9/bMU&#10;lMC3YIPXjbxoki+buw/rMdb6IQzBthoFg3iqx9jIIaVYVxWpQTugWYjac7AL6CCxi33VIoyM7mz1&#10;MJ8/VmPANmJQmohvd9eg3BT8rtMqfe060knYRnJvqZxYzmM+q80a6h4hDkZNbcA/dOHAeC56g9pB&#10;AvEdzV9QzigMFLo0U8FVoeuM0oUDs1nM/2DzOkDUhQuLQ/EmE/0/WPXldEBhWp7dUgoPjmf0mhBM&#10;PySxDd6zggEFB1mpMVLND7b+gJNH8YCZ9rlDl/+ZkDgXdS83dfU5CcWXy+enxerjSgrFscflqohf&#10;/XobkdInHZzIRiOt8Zk71HD6TInrcerPlHztw95YW+ZnvRgZf/GUwYG3qLOQ2HSReZHvpQDb83qq&#10;hAWRgjVtfp1xCPvj1qI4Aa/IvvwyV672W1ouvQMarnklNKVZn2F0Wbap0yzUVZpsHUN7KYpV2eNB&#10;FvRp6fKmvPfZfv9pbH4AAAD//wMAUEsDBBQABgAIAAAAIQAENXyz4gAAAA0BAAAPAAAAZHJzL2Rv&#10;d25yZXYueG1sTI9BT4NAEIXvJv6HzZh4Me1ii4jI0hiaXkwTY/UHbNkRCOwsYbcF/fWOXvQ2M+/l&#10;zffyzWx7ccbRt44U3C4jEEiVMy3VCt7fdosUhA+ajO4doYJP9LApLi9ynRk30SueD6EWHEI+0wqa&#10;EIZMSl81aLVfugGJtQ83Wh14HWtpRj1xuO3lKooSaXVL/KHRA5YNVt3hZBWU8zRtv2g37rfdS0zP&#10;N2WUdq1S11fz0yOIgHP4M8MPPqNDwUxHdyLjRa9gsVrfs5WHhySOQbDlLk243vH3tI5BFrn836L4&#10;BgAA//8DAFBLAQItABQABgAIAAAAIQC2gziS/gAAAOEBAAATAAAAAAAAAAAAAAAAAAAAAABbQ29u&#10;dGVudF9UeXBlc10ueG1sUEsBAi0AFAAGAAgAAAAhADj9If/WAAAAlAEAAAsAAAAAAAAAAAAAAAAA&#10;LwEAAF9yZWxzLy5yZWxzUEsBAi0AFAAGAAgAAAAhAJ4pkDm9AQAAYgMAAA4AAAAAAAAAAAAAAAAA&#10;LgIAAGRycy9lMm9Eb2MueG1sUEsBAi0AFAAGAAgAAAAhAAQ1fLPiAAAADQEAAA8AAAAAAAAAAAAA&#10;AAAAFwQAAGRycy9kb3ducmV2LnhtbFBLBQYAAAAABAAEAPMAAAAmBQAAAAA=&#10;" strokecolor="white" strokeweight=".25pt"/>
            </w:pict>
          </mc:Fallback>
        </mc:AlternateContent>
      </w:r>
      <w:r w:rsidRPr="0027043D">
        <w:rPr>
          <w:rFonts w:ascii="Arial" w:eastAsia="MS Gothic" w:hAnsi="Arial" w:cs="Times New Roman"/>
          <w:b/>
          <w:color w:val="001489"/>
          <w:sz w:val="20"/>
          <w:szCs w:val="26"/>
          <w:lang w:eastAsia="es-ES"/>
        </w:rPr>
        <w:t xml:space="preserve">Annex </w:t>
      </w:r>
      <w:proofErr w:type="spellStart"/>
      <w:r w:rsidRPr="0027043D">
        <w:rPr>
          <w:rFonts w:ascii="Arial" w:eastAsia="MS Gothic" w:hAnsi="Arial" w:cs="Times New Roman"/>
          <w:b/>
          <w:color w:val="001489"/>
          <w:sz w:val="20"/>
          <w:szCs w:val="26"/>
          <w:lang w:eastAsia="es-ES"/>
        </w:rPr>
        <w:t>núm</w:t>
      </w:r>
      <w:proofErr w:type="spellEnd"/>
      <w:r w:rsidRPr="0027043D">
        <w:rPr>
          <w:rFonts w:ascii="Arial" w:eastAsia="MS Gothic" w:hAnsi="Arial" w:cs="Times New Roman"/>
          <w:b/>
          <w:color w:val="001489"/>
          <w:sz w:val="20"/>
          <w:szCs w:val="26"/>
          <w:lang w:eastAsia="es-ES"/>
        </w:rPr>
        <w:t>. 8</w:t>
      </w:r>
      <w:bookmarkEnd w:id="14"/>
    </w:p>
    <w:p w14:paraId="63C9DACA" w14:textId="77777777" w:rsidR="0027043D" w:rsidRPr="0027043D" w:rsidRDefault="0027043D" w:rsidP="0027043D">
      <w:pPr>
        <w:spacing w:after="0" w:line="240" w:lineRule="auto"/>
        <w:rPr>
          <w:rFonts w:ascii="Cambria" w:eastAsia="MS Mincho" w:hAnsi="Cambria" w:cs="Times New Roman"/>
          <w:sz w:val="24"/>
          <w:szCs w:val="24"/>
          <w:lang w:eastAsia="es-ES"/>
        </w:rPr>
      </w:pPr>
    </w:p>
    <w:p w14:paraId="51DB6AFF" w14:textId="77777777" w:rsidR="0027043D" w:rsidRPr="0027043D" w:rsidRDefault="0027043D" w:rsidP="0027043D">
      <w:pPr>
        <w:spacing w:after="0" w:line="276" w:lineRule="auto"/>
        <w:ind w:left="-851" w:right="-772"/>
        <w:rPr>
          <w:rFonts w:ascii="Arial" w:eastAsia="MS Mincho" w:hAnsi="Arial" w:cs="Times New Roman"/>
          <w:color w:val="001489"/>
          <w:sz w:val="24"/>
          <w:szCs w:val="20"/>
          <w:lang w:val="ca-ES"/>
        </w:rPr>
      </w:pPr>
      <w:r w:rsidRPr="0027043D">
        <w:rPr>
          <w:rFonts w:ascii="Arial" w:eastAsia="MS Mincho" w:hAnsi="Arial" w:cs="Times New Roman"/>
          <w:color w:val="001489"/>
          <w:sz w:val="24"/>
          <w:szCs w:val="20"/>
          <w:lang w:val="ca-ES"/>
        </w:rPr>
        <w:t>DECLARACIÓ RESPONSABLE SOBRE EL COMPLIMENT DEL PRINCIPI DE NO CAUSAR PERJUDICI SIGNIFICATIU ALS SIS OBJECTIUS MEDIAMBIENTALS EN EL SENTIT DE L’ARTICLE 17 DEL REGLAMENT (UE) 2020/852</w:t>
      </w:r>
    </w:p>
    <w:p w14:paraId="69A49CE3" w14:textId="77777777" w:rsidR="0027043D" w:rsidRPr="0027043D" w:rsidRDefault="0027043D" w:rsidP="0027043D">
      <w:pPr>
        <w:spacing w:after="0" w:line="276" w:lineRule="auto"/>
        <w:ind w:left="-851" w:right="-772"/>
        <w:rPr>
          <w:rFonts w:ascii="Arial" w:eastAsia="MS Mincho" w:hAnsi="Arial" w:cs="Times New Roman"/>
          <w:color w:val="FF0000"/>
          <w:sz w:val="24"/>
          <w:szCs w:val="20"/>
          <w:lang w:val="ca-ES"/>
        </w:rPr>
      </w:pPr>
    </w:p>
    <w:p w14:paraId="6B23B203"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Expedient:</w:t>
      </w:r>
      <w:r w:rsidRPr="0027043D">
        <w:rPr>
          <w:rFonts w:ascii="Arial" w:eastAsia="MS Mincho" w:hAnsi="Arial" w:cs="Times New Roman"/>
          <w:sz w:val="20"/>
          <w:szCs w:val="20"/>
          <w:lang w:val="ca-ES"/>
        </w:rPr>
        <w:t xml:space="preserve"> 2025.SU.030</w:t>
      </w:r>
    </w:p>
    <w:p w14:paraId="53711F77"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35D0F42B" w14:textId="77777777" w:rsidR="0027043D" w:rsidRPr="0027043D" w:rsidRDefault="0027043D" w:rsidP="0027043D">
      <w:pPr>
        <w:spacing w:after="0" w:line="276" w:lineRule="auto"/>
        <w:ind w:left="-851" w:right="-772"/>
        <w:jc w:val="both"/>
        <w:rPr>
          <w:rFonts w:ascii="Arial" w:eastAsia="MS Mincho" w:hAnsi="Arial" w:cs="Arial"/>
          <w:sz w:val="20"/>
          <w:szCs w:val="20"/>
          <w:lang w:val="ca-ES"/>
        </w:rPr>
      </w:pPr>
      <w:r w:rsidRPr="0027043D">
        <w:rPr>
          <w:rFonts w:ascii="Arial" w:eastAsia="MS Mincho" w:hAnsi="Arial" w:cs="Times New Roman"/>
          <w:b/>
          <w:sz w:val="20"/>
          <w:szCs w:val="20"/>
          <w:lang w:val="ca-ES"/>
        </w:rPr>
        <w:t xml:space="preserve">Identificació de l’actuació/contracte: </w:t>
      </w:r>
      <w:r w:rsidRPr="0027043D">
        <w:rPr>
          <w:rFonts w:ascii="Arial" w:eastAsia="MS Mincho" w:hAnsi="Arial" w:cs="Arial"/>
          <w:b/>
          <w:sz w:val="20"/>
          <w:szCs w:val="20"/>
          <w:lang w:val="ca-ES"/>
        </w:rPr>
        <w:t>S</w:t>
      </w:r>
      <w:r w:rsidRPr="0027043D">
        <w:rPr>
          <w:rFonts w:ascii="Arial" w:eastAsia="MS Mincho" w:hAnsi="Arial" w:cs="Arial"/>
          <w:sz w:val="20"/>
          <w:szCs w:val="20"/>
          <w:lang w:val="ca-ES"/>
        </w:rPr>
        <w:t>ubministrament, instal·lació i posada en marxa d’un “</w:t>
      </w:r>
      <w:proofErr w:type="spellStart"/>
      <w:r w:rsidRPr="0027043D">
        <w:rPr>
          <w:rFonts w:ascii="Arial" w:eastAsia="MS Mincho" w:hAnsi="Arial" w:cs="Arial"/>
          <w:sz w:val="20"/>
          <w:szCs w:val="20"/>
          <w:lang w:val="ca-ES"/>
        </w:rPr>
        <w:t>High</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bandwidth</w:t>
      </w:r>
      <w:proofErr w:type="spellEnd"/>
      <w:r w:rsidRPr="0027043D">
        <w:rPr>
          <w:rFonts w:ascii="Arial" w:eastAsia="MS Mincho" w:hAnsi="Arial" w:cs="Arial"/>
          <w:sz w:val="20"/>
          <w:szCs w:val="20"/>
          <w:lang w:val="ca-ES"/>
        </w:rPr>
        <w:t xml:space="preserve"> 4-channel </w:t>
      </w:r>
      <w:proofErr w:type="spellStart"/>
      <w:r w:rsidRPr="0027043D">
        <w:rPr>
          <w:rFonts w:ascii="Arial" w:eastAsia="MS Mincho" w:hAnsi="Arial" w:cs="Arial"/>
          <w:sz w:val="20"/>
          <w:szCs w:val="20"/>
          <w:lang w:val="ca-ES"/>
        </w:rPr>
        <w:t>oscilloscope</w:t>
      </w:r>
      <w:proofErr w:type="spellEnd"/>
      <w:r w:rsidRPr="0027043D">
        <w:rPr>
          <w:rFonts w:ascii="Arial" w:eastAsia="MS Mincho" w:hAnsi="Arial" w:cs="Arial"/>
          <w:sz w:val="20"/>
          <w:szCs w:val="20"/>
          <w:lang w:val="ca-ES"/>
        </w:rPr>
        <w:t xml:space="preserve"> for </w:t>
      </w:r>
      <w:proofErr w:type="spellStart"/>
      <w:r w:rsidRPr="0027043D">
        <w:rPr>
          <w:rFonts w:ascii="Arial" w:eastAsia="MS Mincho" w:hAnsi="Arial" w:cs="Arial"/>
          <w:sz w:val="20"/>
          <w:szCs w:val="20"/>
          <w:lang w:val="ca-ES"/>
        </w:rPr>
        <w:t>the</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Optoelectronics</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laboratory</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at</w:t>
      </w:r>
      <w:proofErr w:type="spellEnd"/>
      <w:r w:rsidRPr="0027043D">
        <w:rPr>
          <w:rFonts w:ascii="Arial" w:eastAsia="MS Mincho" w:hAnsi="Arial" w:cs="Arial"/>
          <w:sz w:val="20"/>
          <w:szCs w:val="20"/>
          <w:lang w:val="ca-ES"/>
        </w:rPr>
        <w:t xml:space="preserve"> ICFO”, dins del &lt;</w:t>
      </w:r>
      <w:proofErr w:type="spellStart"/>
      <w:r w:rsidRPr="0027043D">
        <w:rPr>
          <w:rFonts w:ascii="Arial" w:eastAsia="MS Mincho" w:hAnsi="Arial" w:cs="Arial"/>
          <w:sz w:val="20"/>
          <w:szCs w:val="20"/>
          <w:lang w:val="ca-ES"/>
        </w:rPr>
        <w:t>Plan</w:t>
      </w:r>
      <w:proofErr w:type="spellEnd"/>
      <w:r w:rsidRPr="0027043D">
        <w:rPr>
          <w:rFonts w:ascii="Arial" w:eastAsia="MS Mincho" w:hAnsi="Arial" w:cs="Arial"/>
          <w:sz w:val="20"/>
          <w:szCs w:val="20"/>
          <w:lang w:val="ca-ES"/>
        </w:rPr>
        <w:t xml:space="preserve"> de </w:t>
      </w:r>
      <w:proofErr w:type="spellStart"/>
      <w:r w:rsidRPr="0027043D">
        <w:rPr>
          <w:rFonts w:ascii="Arial" w:eastAsia="MS Mincho" w:hAnsi="Arial" w:cs="Arial"/>
          <w:sz w:val="20"/>
          <w:szCs w:val="20"/>
          <w:lang w:val="ca-ES"/>
        </w:rPr>
        <w:t>Recuperación</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Transformación</w:t>
      </w:r>
      <w:proofErr w:type="spellEnd"/>
      <w:r w:rsidRPr="0027043D">
        <w:rPr>
          <w:rFonts w:ascii="Arial" w:eastAsia="MS Mincho" w:hAnsi="Arial" w:cs="Arial"/>
          <w:sz w:val="20"/>
          <w:szCs w:val="20"/>
          <w:lang w:val="ca-ES"/>
        </w:rPr>
        <w:t xml:space="preserve"> y </w:t>
      </w:r>
      <w:proofErr w:type="spellStart"/>
      <w:r w:rsidRPr="0027043D">
        <w:rPr>
          <w:rFonts w:ascii="Arial" w:eastAsia="MS Mincho" w:hAnsi="Arial" w:cs="Arial"/>
          <w:sz w:val="20"/>
          <w:szCs w:val="20"/>
          <w:lang w:val="ca-ES"/>
        </w:rPr>
        <w:t>Resiliencia</w:t>
      </w:r>
      <w:proofErr w:type="spellEnd"/>
      <w:r w:rsidRPr="0027043D">
        <w:rPr>
          <w:rFonts w:ascii="Arial" w:eastAsia="MS Mincho" w:hAnsi="Arial" w:cs="Arial"/>
          <w:sz w:val="20"/>
          <w:szCs w:val="20"/>
          <w:lang w:val="ca-ES"/>
        </w:rPr>
        <w:t xml:space="preserve">&gt; - finançat per la Unió Europea – </w:t>
      </w:r>
      <w:proofErr w:type="spellStart"/>
      <w:r w:rsidRPr="0027043D">
        <w:rPr>
          <w:rFonts w:ascii="Arial" w:eastAsia="MS Mincho" w:hAnsi="Arial" w:cs="Arial"/>
          <w:sz w:val="20"/>
          <w:szCs w:val="20"/>
          <w:lang w:val="ca-ES"/>
        </w:rPr>
        <w:t>NextGenerationEU</w:t>
      </w:r>
      <w:proofErr w:type="spellEnd"/>
      <w:r w:rsidRPr="0027043D">
        <w:rPr>
          <w:rFonts w:ascii="Arial" w:eastAsia="MS Mincho" w:hAnsi="Arial" w:cs="Arial"/>
          <w:sz w:val="20"/>
          <w:szCs w:val="20"/>
          <w:lang w:val="ca-ES"/>
        </w:rPr>
        <w:t>».</w:t>
      </w:r>
    </w:p>
    <w:p w14:paraId="2C33EA97"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5EBB7BF2"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Jo, el sotasignat/</w:t>
      </w:r>
      <w:proofErr w:type="spellStart"/>
      <w:r w:rsidRPr="0027043D">
        <w:rPr>
          <w:rFonts w:ascii="Arial" w:eastAsia="MS Mincho" w:hAnsi="Arial" w:cs="Times New Roman"/>
          <w:sz w:val="20"/>
          <w:szCs w:val="20"/>
          <w:lang w:val="ca-ES"/>
        </w:rPr>
        <w:t>ada</w:t>
      </w:r>
      <w:proofErr w:type="spellEnd"/>
      <w:r w:rsidRPr="0027043D">
        <w:rPr>
          <w:rFonts w:ascii="Arial" w:eastAsia="MS Mincho" w:hAnsi="Arial" w:cs="Times New Roman"/>
          <w:sz w:val="20"/>
          <w:szCs w:val="20"/>
          <w:lang w:val="ca-ES"/>
        </w:rPr>
        <w:t xml:space="preserve">, </w:t>
      </w:r>
      <w:r w:rsidRPr="0027043D">
        <w:rPr>
          <w:rFonts w:ascii="Arial" w:eastAsia="MS Mincho" w:hAnsi="Arial" w:cs="Times New Roman"/>
          <w:sz w:val="20"/>
          <w:szCs w:val="20"/>
          <w:highlight w:val="yellow"/>
          <w:lang w:val="ca-ES"/>
        </w:rPr>
        <w:t>[Nom i cognoms]</w:t>
      </w:r>
      <w:r w:rsidRPr="0027043D">
        <w:rPr>
          <w:rFonts w:ascii="Arial" w:eastAsia="MS Mincho" w:hAnsi="Arial" w:cs="Times New Roman"/>
          <w:sz w:val="20"/>
          <w:szCs w:val="20"/>
          <w:lang w:val="ca-ES"/>
        </w:rPr>
        <w:t xml:space="preserve">, amb DNI </w:t>
      </w:r>
      <w:r w:rsidRPr="0027043D">
        <w:rPr>
          <w:rFonts w:ascii="Arial" w:eastAsia="MS Mincho" w:hAnsi="Arial" w:cs="Times New Roman"/>
          <w:sz w:val="20"/>
          <w:szCs w:val="20"/>
          <w:highlight w:val="yellow"/>
          <w:lang w:val="ca-ES"/>
        </w:rPr>
        <w:t>[núm. DNI]</w:t>
      </w:r>
      <w:r w:rsidRPr="0027043D">
        <w:rPr>
          <w:rFonts w:ascii="Arial" w:eastAsia="MS Mincho" w:hAnsi="Arial" w:cs="Times New Roman"/>
          <w:sz w:val="20"/>
          <w:szCs w:val="20"/>
          <w:lang w:val="ca-ES"/>
        </w:rPr>
        <w:t xml:space="preserve">, </w:t>
      </w:r>
      <w:r w:rsidRPr="0027043D">
        <w:rPr>
          <w:rFonts w:ascii="Arial" w:eastAsia="MS Mincho" w:hAnsi="Arial" w:cs="Times New Roman"/>
          <w:sz w:val="20"/>
          <w:szCs w:val="20"/>
          <w:highlight w:val="yellow"/>
          <w:lang w:val="ca-ES"/>
        </w:rPr>
        <w:t>[en nom propi / en representació de l’entitat ......]</w:t>
      </w:r>
      <w:r w:rsidRPr="0027043D">
        <w:rPr>
          <w:rFonts w:ascii="Arial" w:eastAsia="MS Mincho" w:hAnsi="Arial" w:cs="Times New Roman"/>
          <w:sz w:val="20"/>
          <w:szCs w:val="20"/>
          <w:lang w:val="ca-ES"/>
        </w:rPr>
        <w:t xml:space="preserve">, amb NIF </w:t>
      </w:r>
      <w:r w:rsidRPr="0027043D">
        <w:rPr>
          <w:rFonts w:ascii="Arial" w:eastAsia="MS Mincho" w:hAnsi="Arial" w:cs="Times New Roman"/>
          <w:sz w:val="20"/>
          <w:szCs w:val="20"/>
          <w:highlight w:val="yellow"/>
          <w:lang w:val="ca-ES"/>
        </w:rPr>
        <w:t>[núm. NIF]</w:t>
      </w:r>
      <w:r w:rsidRPr="0027043D">
        <w:rPr>
          <w:rFonts w:ascii="Arial" w:eastAsia="MS Mincho" w:hAnsi="Arial" w:cs="Times New Roman"/>
          <w:sz w:val="20"/>
          <w:szCs w:val="20"/>
          <w:lang w:val="ca-ES"/>
        </w:rPr>
        <w:t xml:space="preserve"> en qualitat de </w:t>
      </w:r>
      <w:r w:rsidRPr="0027043D">
        <w:rPr>
          <w:rFonts w:ascii="Arial" w:eastAsia="MS Mincho" w:hAnsi="Arial" w:cs="Times New Roman"/>
          <w:sz w:val="20"/>
          <w:szCs w:val="20"/>
          <w:highlight w:val="yellow"/>
          <w:lang w:val="ca-ES"/>
        </w:rPr>
        <w:t>[càrrec]</w:t>
      </w:r>
      <w:r w:rsidRPr="0027043D">
        <w:rPr>
          <w:rFonts w:ascii="Arial" w:eastAsia="MS Mincho" w:hAnsi="Arial" w:cs="Times New Roman"/>
          <w:sz w:val="20"/>
          <w:szCs w:val="20"/>
          <w:lang w:val="ca-ES"/>
        </w:rPr>
        <w:t xml:space="preserve">, com a participant en el procediment d’adjudicació del contracte indicat, sota la meva responsabilitat, en matèria mediambiental declaro que: </w:t>
      </w:r>
    </w:p>
    <w:p w14:paraId="598ECBA1"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5626BBB9" w14:textId="77777777" w:rsidR="0027043D" w:rsidRPr="0027043D" w:rsidRDefault="0027043D" w:rsidP="0027043D">
      <w:pPr>
        <w:numPr>
          <w:ilvl w:val="0"/>
          <w:numId w:val="4"/>
        </w:numPr>
        <w:spacing w:after="0" w:line="276" w:lineRule="auto"/>
        <w:ind w:right="-772" w:hanging="284"/>
        <w:jc w:val="both"/>
        <w:rPr>
          <w:rFonts w:ascii="Arial" w:eastAsia="MS Mincho" w:hAnsi="Arial" w:cs="Times New Roman"/>
          <w:sz w:val="20"/>
          <w:szCs w:val="20"/>
          <w:lang w:val="ca-ES"/>
        </w:rPr>
      </w:pPr>
      <w:r w:rsidRPr="0027043D">
        <w:rPr>
          <w:rFonts w:ascii="Arial" w:eastAsia="MS Mincho" w:hAnsi="Arial" w:cs="Times New Roman"/>
          <w:sz w:val="20"/>
          <w:szCs w:val="20"/>
          <w:lang w:val="ca-ES"/>
        </w:rPr>
        <w:t>Les activitats que es desenvolupen no ocasionen un perjudici significatiu als següents objectius mediambientals:</w:t>
      </w:r>
    </w:p>
    <w:p w14:paraId="26FC990D" w14:textId="77777777" w:rsidR="0027043D" w:rsidRPr="0027043D" w:rsidRDefault="0027043D" w:rsidP="0027043D">
      <w:pPr>
        <w:spacing w:after="0" w:line="276" w:lineRule="auto"/>
        <w:ind w:left="567" w:right="-772"/>
        <w:jc w:val="both"/>
        <w:rPr>
          <w:rFonts w:ascii="Arial" w:eastAsia="MS Mincho" w:hAnsi="Arial" w:cs="Times New Roman"/>
          <w:sz w:val="20"/>
          <w:szCs w:val="20"/>
          <w:lang w:val="ca-ES"/>
        </w:rPr>
      </w:pPr>
    </w:p>
    <w:p w14:paraId="43885054"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Mitigació del canvi climàtic. </w:t>
      </w:r>
    </w:p>
    <w:p w14:paraId="5F7E80BA"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Adaptació al canvi climàtic. </w:t>
      </w:r>
    </w:p>
    <w:p w14:paraId="131D5416"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Ús sostenible i protecció dels recursos hídrics i marins. </w:t>
      </w:r>
    </w:p>
    <w:p w14:paraId="672F94C6"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Economia circular, inclosos la prevenció i el reciclatge de residus. </w:t>
      </w:r>
    </w:p>
    <w:p w14:paraId="276B6665"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Prevenció i control de la contaminació a l’atmosfera, l’aigua o el sòl. </w:t>
      </w:r>
    </w:p>
    <w:p w14:paraId="5E43EAD6"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Protecció i restauració de la biodiversitat i els ecosistemes. </w:t>
      </w:r>
    </w:p>
    <w:p w14:paraId="6E94EBC8"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622641E7" w14:textId="77777777" w:rsidR="0027043D" w:rsidRPr="0027043D" w:rsidRDefault="0027043D" w:rsidP="0027043D">
      <w:pPr>
        <w:numPr>
          <w:ilvl w:val="0"/>
          <w:numId w:val="4"/>
        </w:numPr>
        <w:spacing w:after="0" w:line="276" w:lineRule="auto"/>
        <w:ind w:right="-772" w:hanging="284"/>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Les activitats s’adeqüen, si escau, a les característiques fixades per a la mesura i </w:t>
      </w:r>
      <w:proofErr w:type="spellStart"/>
      <w:r w:rsidRPr="0027043D">
        <w:rPr>
          <w:rFonts w:ascii="Arial" w:eastAsia="MS Mincho" w:hAnsi="Arial" w:cs="Times New Roman"/>
          <w:sz w:val="20"/>
          <w:szCs w:val="20"/>
          <w:lang w:val="ca-ES"/>
        </w:rPr>
        <w:t>submesura</w:t>
      </w:r>
      <w:proofErr w:type="spellEnd"/>
      <w:r w:rsidRPr="0027043D">
        <w:rPr>
          <w:rFonts w:ascii="Arial" w:eastAsia="MS Mincho" w:hAnsi="Arial" w:cs="Times New Roman"/>
          <w:sz w:val="20"/>
          <w:szCs w:val="20"/>
          <w:lang w:val="ca-ES"/>
        </w:rPr>
        <w:t xml:space="preserve">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 </w:t>
      </w:r>
    </w:p>
    <w:p w14:paraId="70BB2AA2"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575F8262" w14:textId="77777777" w:rsidR="0027043D" w:rsidRPr="0027043D" w:rsidRDefault="0027043D" w:rsidP="0027043D">
      <w:pPr>
        <w:numPr>
          <w:ilvl w:val="0"/>
          <w:numId w:val="4"/>
        </w:numPr>
        <w:spacing w:after="0" w:line="276" w:lineRule="auto"/>
        <w:ind w:right="-772" w:hanging="284"/>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Les activitats que es desenvolupen en el projecte compliran amb la normativa mediambiental vigent que sigui aplicable. </w:t>
      </w:r>
    </w:p>
    <w:p w14:paraId="0619DB6C" w14:textId="77777777" w:rsidR="0027043D" w:rsidRPr="0027043D" w:rsidRDefault="0027043D" w:rsidP="0027043D">
      <w:pPr>
        <w:overflowPunct w:val="0"/>
        <w:autoSpaceDE w:val="0"/>
        <w:autoSpaceDN w:val="0"/>
        <w:adjustRightInd w:val="0"/>
        <w:spacing w:after="0" w:line="240" w:lineRule="auto"/>
        <w:ind w:left="720"/>
        <w:contextualSpacing/>
        <w:jc w:val="both"/>
        <w:textAlignment w:val="baseline"/>
        <w:rPr>
          <w:rFonts w:ascii="Courier" w:eastAsia="Times New Roman" w:hAnsi="Courier" w:cs="Times New Roman"/>
          <w:sz w:val="20"/>
          <w:szCs w:val="20"/>
          <w:lang w:val="ca-ES" w:eastAsia="es-ES"/>
        </w:rPr>
      </w:pPr>
    </w:p>
    <w:p w14:paraId="29036E57" w14:textId="77777777" w:rsidR="0027043D" w:rsidRPr="0027043D" w:rsidRDefault="0027043D" w:rsidP="0027043D">
      <w:pPr>
        <w:spacing w:after="0" w:line="276" w:lineRule="auto"/>
        <w:ind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03ACCA9D"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Construcció de refineries de cru, centrals tèrmiques de carbó i projectes que impliquin l'extracció de petroli o gas natural, a causa del perjudici a l’objectiu de mitigació del canvi climàtic. •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16E595B2"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lastRenderedPageBreak/>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00AC8B09"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Compensació dels costos indirectes del RCDE. </w:t>
      </w:r>
    </w:p>
    <w:p w14:paraId="765E82AD"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22C81FB6"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27043D">
        <w:rPr>
          <w:rFonts w:ascii="Arial" w:eastAsia="MS Mincho" w:hAnsi="Arial" w:cs="Times New Roman"/>
          <w:sz w:val="20"/>
          <w:szCs w:val="20"/>
          <w:lang w:val="ca-ES"/>
        </w:rPr>
        <w:t>recondicionament</w:t>
      </w:r>
      <w:proofErr w:type="spellEnd"/>
      <w:r w:rsidRPr="0027043D">
        <w:rPr>
          <w:rFonts w:ascii="Arial" w:eastAsia="MS Mincho" w:hAnsi="Arial" w:cs="Times New Roman"/>
          <w:sz w:val="20"/>
          <w:szCs w:val="20"/>
          <w:lang w:val="ca-ES"/>
        </w:rPr>
        <w:t xml:space="preserve"> per a operacions de reciclatge de residus separats, com el compostatge i la digestió anaeròbia de </w:t>
      </w:r>
      <w:proofErr w:type="spellStart"/>
      <w:r w:rsidRPr="0027043D">
        <w:rPr>
          <w:rFonts w:ascii="Arial" w:eastAsia="MS Mincho" w:hAnsi="Arial" w:cs="Times New Roman"/>
          <w:sz w:val="20"/>
          <w:szCs w:val="20"/>
          <w:lang w:val="ca-ES"/>
        </w:rPr>
        <w:t>bioresidus</w:t>
      </w:r>
      <w:proofErr w:type="spellEnd"/>
      <w:r w:rsidRPr="0027043D">
        <w:rPr>
          <w:rFonts w:ascii="Arial" w:eastAsia="MS Mincho" w:hAnsi="Arial" w:cs="Times New Roman"/>
          <w:sz w:val="20"/>
          <w:szCs w:val="20"/>
          <w:lang w:val="ca-ES"/>
        </w:rPr>
        <w:t>, sempre que aquestes accions no comportin un augment de la capacitat de tractament de residus de les plantes o una prolongació de la vida útil. Aquests detalls s'hauran de justificar documentalment per a cada planta.</w:t>
      </w:r>
    </w:p>
    <w:p w14:paraId="727547AE" w14:textId="77777777" w:rsidR="0027043D" w:rsidRPr="0027043D" w:rsidRDefault="0027043D" w:rsidP="0027043D">
      <w:pPr>
        <w:numPr>
          <w:ilvl w:val="0"/>
          <w:numId w:val="5"/>
        </w:numPr>
        <w:spacing w:after="0" w:line="276" w:lineRule="auto"/>
        <w:ind w:left="567"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 xml:space="preserve">Activitats en què l'eliminació a llarg termini de residus pugui causar danys al medi ambient. </w:t>
      </w:r>
    </w:p>
    <w:p w14:paraId="184BD1C1"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2FBA9030" w14:textId="77777777" w:rsidR="0027043D" w:rsidRPr="0027043D" w:rsidRDefault="0027043D" w:rsidP="0027043D">
      <w:pPr>
        <w:numPr>
          <w:ilvl w:val="0"/>
          <w:numId w:val="4"/>
        </w:numPr>
        <w:spacing w:after="0" w:line="276" w:lineRule="auto"/>
        <w:ind w:right="-772" w:hanging="284"/>
        <w:jc w:val="both"/>
        <w:rPr>
          <w:rFonts w:ascii="Arial" w:eastAsia="MS Mincho" w:hAnsi="Arial" w:cs="Times New Roman"/>
          <w:sz w:val="20"/>
          <w:szCs w:val="20"/>
          <w:lang w:val="ca-ES"/>
        </w:rPr>
      </w:pPr>
      <w:r w:rsidRPr="0027043D">
        <w:rPr>
          <w:rFonts w:ascii="Arial" w:eastAsia="MS Mincho" w:hAnsi="Arial" w:cs="Times New Roman"/>
          <w:sz w:val="20"/>
          <w:szCs w:val="20"/>
          <w:lang w:val="ca-ES"/>
        </w:rPr>
        <w:t>Les activitats que es desenvolupin no causaran efectes directes sobre el medi ambient, ni efectes indirectes primaris en tot el seu cicle de vida, entenent com a tals els que es puguin materialitzar una vegada realitzada l’activitat. Tinc coneixement que l’incompliment d’algun dels requisits que estableix aquesta declaració dona lloc a l’obligació de retornar les quantitats percebudes i els interessos de demora corresponents.</w:t>
      </w:r>
    </w:p>
    <w:p w14:paraId="233A4852"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p>
    <w:p w14:paraId="0DF54530" w14:textId="77777777" w:rsidR="0027043D" w:rsidRPr="0027043D" w:rsidRDefault="0027043D" w:rsidP="0027043D">
      <w:pPr>
        <w:spacing w:after="0" w:line="276" w:lineRule="auto"/>
        <w:ind w:left="-851" w:right="-772"/>
        <w:rPr>
          <w:rFonts w:ascii="Arial" w:eastAsia="MS Mincho" w:hAnsi="Arial" w:cs="Times New Roman"/>
          <w:b/>
          <w:sz w:val="20"/>
          <w:szCs w:val="20"/>
          <w:highlight w:val="yellow"/>
          <w:lang w:val="ca-ES"/>
        </w:rPr>
      </w:pPr>
    </w:p>
    <w:p w14:paraId="156BFC49" w14:textId="77777777" w:rsidR="0027043D" w:rsidRPr="0027043D" w:rsidRDefault="0027043D" w:rsidP="0027043D">
      <w:pPr>
        <w:spacing w:after="0" w:line="276" w:lineRule="auto"/>
        <w:ind w:left="-851" w:right="-772"/>
        <w:rPr>
          <w:rFonts w:ascii="Arial" w:eastAsia="MS Mincho" w:hAnsi="Arial" w:cs="Times New Roman"/>
          <w:b/>
          <w:sz w:val="20"/>
          <w:szCs w:val="20"/>
          <w:highlight w:val="yellow"/>
          <w:lang w:val="ca-ES"/>
        </w:rPr>
      </w:pPr>
      <w:r w:rsidRPr="0027043D">
        <w:rPr>
          <w:rFonts w:ascii="Arial" w:eastAsia="MS Mincho" w:hAnsi="Arial" w:cs="Times New Roman"/>
          <w:b/>
          <w:sz w:val="20"/>
          <w:szCs w:val="20"/>
          <w:highlight w:val="yellow"/>
          <w:lang w:val="ca-ES"/>
        </w:rPr>
        <w:t>[Lloc i data]</w:t>
      </w:r>
    </w:p>
    <w:p w14:paraId="6ABA38AF" w14:textId="77777777" w:rsidR="0027043D" w:rsidRPr="0027043D" w:rsidRDefault="0027043D" w:rsidP="0027043D">
      <w:pPr>
        <w:spacing w:after="0" w:line="276" w:lineRule="auto"/>
        <w:ind w:left="-851" w:right="-772"/>
        <w:rPr>
          <w:rFonts w:ascii="Arial" w:eastAsia="MS Mincho" w:hAnsi="Arial" w:cs="Times New Roman"/>
          <w:b/>
          <w:sz w:val="20"/>
          <w:szCs w:val="20"/>
          <w:highlight w:val="yellow"/>
          <w:lang w:val="ca-ES"/>
        </w:rPr>
      </w:pPr>
    </w:p>
    <w:p w14:paraId="051D8C50" w14:textId="77777777" w:rsidR="0027043D" w:rsidRPr="0027043D" w:rsidRDefault="0027043D" w:rsidP="0027043D">
      <w:pPr>
        <w:spacing w:after="0" w:line="276" w:lineRule="auto"/>
        <w:ind w:left="-851" w:right="-772"/>
        <w:rPr>
          <w:rFonts w:ascii="Arial" w:eastAsia="MS Mincho" w:hAnsi="Arial" w:cs="Times New Roman"/>
          <w:b/>
          <w:sz w:val="20"/>
          <w:szCs w:val="20"/>
          <w:lang w:val="ca-ES"/>
        </w:rPr>
      </w:pPr>
      <w:r w:rsidRPr="0027043D">
        <w:rPr>
          <w:rFonts w:ascii="Arial" w:eastAsia="MS Mincho" w:hAnsi="Arial" w:cs="Times New Roman"/>
          <w:b/>
          <w:sz w:val="20"/>
          <w:szCs w:val="20"/>
          <w:highlight w:val="yellow"/>
          <w:lang w:val="ca-ES"/>
        </w:rPr>
        <w:t>[Signatura]</w:t>
      </w:r>
    </w:p>
    <w:p w14:paraId="599C7A68"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p>
    <w:p w14:paraId="6310BB1A" w14:textId="77777777" w:rsidR="0027043D" w:rsidRPr="0027043D" w:rsidRDefault="0027043D" w:rsidP="0027043D">
      <w:pPr>
        <w:spacing w:after="0" w:line="276" w:lineRule="auto"/>
        <w:ind w:left="-851" w:right="-772"/>
        <w:rPr>
          <w:rFonts w:ascii="Arial" w:eastAsia="MS Mincho" w:hAnsi="Arial" w:cs="Times New Roman"/>
          <w:b/>
          <w:bCs/>
          <w:sz w:val="32"/>
          <w:szCs w:val="32"/>
          <w:lang w:val="ca-ES"/>
        </w:rPr>
      </w:pPr>
    </w:p>
    <w:p w14:paraId="13E6ADB0" w14:textId="77777777" w:rsidR="0027043D" w:rsidRPr="0027043D" w:rsidRDefault="0027043D" w:rsidP="0027043D">
      <w:pPr>
        <w:spacing w:after="0" w:line="276" w:lineRule="auto"/>
        <w:ind w:left="-851" w:right="-772"/>
        <w:rPr>
          <w:rFonts w:ascii="Arial" w:eastAsia="MS Mincho" w:hAnsi="Arial" w:cs="Times New Roman"/>
          <w:b/>
          <w:bCs/>
          <w:sz w:val="32"/>
          <w:szCs w:val="32"/>
          <w:lang w:val="ca-ES"/>
        </w:rPr>
      </w:pPr>
    </w:p>
    <w:p w14:paraId="13A1F93B" w14:textId="77777777" w:rsidR="0027043D" w:rsidRPr="0027043D" w:rsidRDefault="0027043D" w:rsidP="0027043D">
      <w:pPr>
        <w:spacing w:after="0" w:line="276" w:lineRule="auto"/>
        <w:ind w:left="-851" w:right="-772"/>
        <w:rPr>
          <w:rFonts w:ascii="Arial" w:eastAsia="MS Mincho" w:hAnsi="Arial" w:cs="Times New Roman"/>
          <w:b/>
          <w:bCs/>
          <w:sz w:val="32"/>
          <w:szCs w:val="32"/>
          <w:lang w:val="ca-ES"/>
        </w:rPr>
      </w:pPr>
    </w:p>
    <w:p w14:paraId="47E2FA11" w14:textId="77777777" w:rsidR="0027043D" w:rsidRPr="0027043D" w:rsidRDefault="0027043D" w:rsidP="0027043D">
      <w:pPr>
        <w:spacing w:after="0" w:line="276" w:lineRule="auto"/>
        <w:ind w:left="-851" w:right="-772"/>
        <w:rPr>
          <w:rFonts w:ascii="Arial" w:eastAsia="MS Mincho" w:hAnsi="Arial" w:cs="Times New Roman"/>
          <w:b/>
          <w:bCs/>
          <w:sz w:val="32"/>
          <w:szCs w:val="32"/>
          <w:lang w:val="ca-ES"/>
        </w:rPr>
      </w:pPr>
    </w:p>
    <w:p w14:paraId="69A02967" w14:textId="77777777" w:rsidR="0027043D" w:rsidRPr="0027043D" w:rsidRDefault="0027043D" w:rsidP="0027043D">
      <w:pPr>
        <w:spacing w:after="0" w:line="276" w:lineRule="auto"/>
        <w:ind w:left="-851" w:right="-772"/>
        <w:rPr>
          <w:rFonts w:ascii="Arial" w:eastAsia="MS Mincho" w:hAnsi="Arial" w:cs="Times New Roman"/>
          <w:b/>
          <w:bCs/>
          <w:sz w:val="32"/>
          <w:szCs w:val="32"/>
          <w:lang w:val="ca-ES"/>
        </w:rPr>
      </w:pPr>
    </w:p>
    <w:p w14:paraId="40613C58" w14:textId="77777777" w:rsidR="0027043D" w:rsidRPr="0027043D" w:rsidRDefault="0027043D" w:rsidP="0027043D">
      <w:pPr>
        <w:spacing w:after="0" w:line="276" w:lineRule="auto"/>
        <w:ind w:left="-851" w:right="-772"/>
        <w:rPr>
          <w:rFonts w:ascii="Arial" w:eastAsia="MS Mincho" w:hAnsi="Arial" w:cs="Times New Roman"/>
          <w:b/>
          <w:bCs/>
          <w:sz w:val="32"/>
          <w:szCs w:val="32"/>
          <w:lang w:val="ca-ES"/>
        </w:rPr>
      </w:pPr>
    </w:p>
    <w:p w14:paraId="6D54D355" w14:textId="77777777" w:rsidR="0027043D" w:rsidRPr="0027043D" w:rsidRDefault="0027043D" w:rsidP="0027043D">
      <w:pPr>
        <w:spacing w:after="0" w:line="276" w:lineRule="auto"/>
        <w:ind w:left="-851" w:right="-772"/>
        <w:rPr>
          <w:rFonts w:ascii="Arial" w:eastAsia="MS Mincho" w:hAnsi="Arial" w:cs="Times New Roman"/>
          <w:b/>
          <w:bCs/>
          <w:sz w:val="32"/>
          <w:szCs w:val="32"/>
          <w:lang w:val="ca-ES"/>
        </w:rPr>
      </w:pPr>
    </w:p>
    <w:p w14:paraId="6A3C5C23" w14:textId="77777777" w:rsidR="0027043D" w:rsidRPr="0027043D" w:rsidRDefault="0027043D" w:rsidP="0027043D">
      <w:pPr>
        <w:spacing w:after="0" w:line="276" w:lineRule="auto"/>
        <w:ind w:left="-851" w:right="-772"/>
        <w:rPr>
          <w:rFonts w:ascii="Arial" w:eastAsia="MS Mincho" w:hAnsi="Arial" w:cs="Times New Roman"/>
          <w:b/>
          <w:bCs/>
          <w:sz w:val="32"/>
          <w:szCs w:val="32"/>
          <w:lang w:val="ca-ES"/>
        </w:rPr>
      </w:pPr>
    </w:p>
    <w:p w14:paraId="28A79916" w14:textId="77777777" w:rsidR="0027043D" w:rsidRPr="0027043D" w:rsidRDefault="0027043D" w:rsidP="0027043D">
      <w:pPr>
        <w:spacing w:after="0" w:line="276" w:lineRule="auto"/>
        <w:ind w:left="-851" w:right="-772"/>
        <w:rPr>
          <w:rFonts w:ascii="Arial" w:eastAsia="MS Mincho" w:hAnsi="Arial" w:cs="Times New Roman"/>
          <w:b/>
          <w:bCs/>
          <w:sz w:val="32"/>
          <w:szCs w:val="32"/>
          <w:lang w:val="ca-ES"/>
        </w:rPr>
      </w:pPr>
    </w:p>
    <w:p w14:paraId="40A8A9D3" w14:textId="77777777" w:rsidR="0027043D" w:rsidRPr="0027043D" w:rsidRDefault="0027043D" w:rsidP="0027043D">
      <w:pPr>
        <w:spacing w:after="0" w:line="276" w:lineRule="auto"/>
        <w:ind w:left="-851" w:right="-772"/>
        <w:rPr>
          <w:rFonts w:ascii="Arial" w:eastAsia="MS Mincho" w:hAnsi="Arial" w:cs="Times New Roman"/>
          <w:b/>
          <w:bCs/>
          <w:sz w:val="32"/>
          <w:szCs w:val="32"/>
          <w:lang w:val="ca-ES"/>
        </w:rPr>
      </w:pPr>
    </w:p>
    <w:p w14:paraId="2187CC69" w14:textId="77777777" w:rsidR="0027043D" w:rsidRPr="0027043D" w:rsidRDefault="0027043D" w:rsidP="0027043D">
      <w:pPr>
        <w:spacing w:after="0" w:line="276" w:lineRule="auto"/>
        <w:ind w:right="-772"/>
        <w:jc w:val="both"/>
        <w:rPr>
          <w:rFonts w:ascii="Arial" w:eastAsia="MS Mincho" w:hAnsi="Arial" w:cs="Times New Roman"/>
          <w:sz w:val="20"/>
          <w:szCs w:val="20"/>
          <w:lang w:val="ca-ES"/>
        </w:rPr>
      </w:pPr>
    </w:p>
    <w:p w14:paraId="71B999EE" w14:textId="77777777" w:rsidR="0027043D" w:rsidRPr="0027043D" w:rsidRDefault="0027043D" w:rsidP="0027043D">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eastAsia="es-ES"/>
        </w:rPr>
      </w:pPr>
      <w:bookmarkStart w:id="15" w:name="_Toc216811456"/>
      <w:r w:rsidRPr="0027043D">
        <w:rPr>
          <w:rFonts w:ascii="Arial" w:eastAsia="MS Gothic" w:hAnsi="Arial" w:cs="Times New Roman"/>
          <w:b/>
          <w:noProof/>
          <w:color w:val="001489"/>
          <w:sz w:val="20"/>
          <w:szCs w:val="26"/>
          <w:lang w:eastAsia="en-GB"/>
        </w:rPr>
        <mc:AlternateContent>
          <mc:Choice Requires="wps">
            <w:drawing>
              <wp:anchor distT="0" distB="0" distL="114300" distR="114300" simplePos="0" relativeHeight="251665408" behindDoc="0" locked="0" layoutInCell="1" allowOverlap="1" wp14:anchorId="2B82988A" wp14:editId="4C22A1B3">
                <wp:simplePos x="0" y="0"/>
                <wp:positionH relativeFrom="column">
                  <wp:posOffset>-150495</wp:posOffset>
                </wp:positionH>
                <wp:positionV relativeFrom="paragraph">
                  <wp:posOffset>-6123940</wp:posOffset>
                </wp:positionV>
                <wp:extent cx="3871595" cy="6350"/>
                <wp:effectExtent l="0" t="0" r="14605" b="44450"/>
                <wp:wrapNone/>
                <wp:docPr id="14" name="Straight Connector 14"/>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1594B4"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ZsvQEAAGIDAAAOAAAAZHJzL2Uyb0RvYy54bWysU02PEzEMvSPxH6Lc6bS7dHcZdbqHVuWC&#10;oNLCD3AzyUykfMkOnfbf46SlLHBD9JDasfPs9+xZPZ+8E0eNZGPo5GI2l0IHFXsbhk5++7p79yQF&#10;ZQg9uBh0J8+a5PP67ZvVlFp9F8foeo2CQQK1U+rkmHNqm4bUqD3QLCYdOGgiesjs4tD0CBOje9fc&#10;zecPzRSxTxiVJuLb7SUo1xXfGK3yF2NIZ+E6yb3lemI9D+Vs1itoB4Q0WnVtA/6hCw82cNEb1BYy&#10;iO9o/4LyVmGkaPJMRd9EY6zSlQOzWcz/YPMyQtKVC4tD6SYT/T9Y9fm4R2F7nt17KQJ4ntFLRrDD&#10;mMUmhsAKRhQcZKWmRC0/2IQ9Xj1Keyy0TwZ9+WdC4lTVPd/U1acsFF/ePz0ulh+WUiiOPdwvq/jN&#10;r7cJKX/U0YtidNLZULhDC8dPlLkep/5MKdch7qxzdX4uiInxF48FHHiLjIPMpk/Mi8IgBbiB11Nl&#10;rIgUne3L64JDOBw2DsUReEV29Ve4crXf0krpLdB4yauha5oLBUbXZbt2WoS6SFOsQ+zPVbGmeDzI&#10;in5durIpr322X38a6x8AAAD//wMAUEsDBBQABgAIAAAAIQAENXyz4gAAAA0BAAAPAAAAZHJzL2Rv&#10;d25yZXYueG1sTI9BT4NAEIXvJv6HzZh4Me1ii4jI0hiaXkwTY/UHbNkRCOwsYbcF/fWOXvQ2M+/l&#10;zffyzWx7ccbRt44U3C4jEEiVMy3VCt7fdosUhA+ajO4doYJP9LApLi9ynRk30SueD6EWHEI+0wqa&#10;EIZMSl81aLVfugGJtQ83Wh14HWtpRj1xuO3lKooSaXVL/KHRA5YNVt3hZBWU8zRtv2g37rfdS0zP&#10;N2WUdq1S11fz0yOIgHP4M8MPPqNDwUxHdyLjRa9gsVrfs5WHhySOQbDlLk243vH3tI5BFrn836L4&#10;BgAA//8DAFBLAQItABQABgAIAAAAIQC2gziS/gAAAOEBAAATAAAAAAAAAAAAAAAAAAAAAABbQ29u&#10;dGVudF9UeXBlc10ueG1sUEsBAi0AFAAGAAgAAAAhADj9If/WAAAAlAEAAAsAAAAAAAAAAAAAAAAA&#10;LwEAAF9yZWxzLy5yZWxzUEsBAi0AFAAGAAgAAAAhALC2Bmy9AQAAYgMAAA4AAAAAAAAAAAAAAAAA&#10;LgIAAGRycy9lMm9Eb2MueG1sUEsBAi0AFAAGAAgAAAAhAAQ1fLPiAAAADQEAAA8AAAAAAAAAAAAA&#10;AAAAFwQAAGRycy9kb3ducmV2LnhtbFBLBQYAAAAABAAEAPMAAAAmBQAAAAA=&#10;" strokecolor="white" strokeweight=".25pt"/>
            </w:pict>
          </mc:Fallback>
        </mc:AlternateContent>
      </w:r>
      <w:r w:rsidRPr="0027043D">
        <w:rPr>
          <w:rFonts w:ascii="Arial" w:eastAsia="MS Gothic" w:hAnsi="Arial" w:cs="Times New Roman"/>
          <w:b/>
          <w:color w:val="001489"/>
          <w:sz w:val="20"/>
          <w:szCs w:val="26"/>
          <w:lang w:eastAsia="es-ES"/>
        </w:rPr>
        <w:t xml:space="preserve">Annex </w:t>
      </w:r>
      <w:proofErr w:type="spellStart"/>
      <w:r w:rsidRPr="0027043D">
        <w:rPr>
          <w:rFonts w:ascii="Arial" w:eastAsia="MS Gothic" w:hAnsi="Arial" w:cs="Times New Roman"/>
          <w:b/>
          <w:color w:val="001489"/>
          <w:sz w:val="20"/>
          <w:szCs w:val="26"/>
          <w:lang w:eastAsia="es-ES"/>
        </w:rPr>
        <w:t>núm</w:t>
      </w:r>
      <w:proofErr w:type="spellEnd"/>
      <w:r w:rsidRPr="0027043D">
        <w:rPr>
          <w:rFonts w:ascii="Arial" w:eastAsia="MS Gothic" w:hAnsi="Arial" w:cs="Times New Roman"/>
          <w:b/>
          <w:color w:val="001489"/>
          <w:sz w:val="20"/>
          <w:szCs w:val="26"/>
          <w:lang w:eastAsia="es-ES"/>
        </w:rPr>
        <w:t>. 9</w:t>
      </w:r>
      <w:bookmarkEnd w:id="15"/>
    </w:p>
    <w:p w14:paraId="78532BBB" w14:textId="77777777" w:rsidR="0027043D" w:rsidRPr="0027043D" w:rsidRDefault="0027043D" w:rsidP="0027043D">
      <w:pPr>
        <w:spacing w:after="0" w:line="276" w:lineRule="auto"/>
        <w:ind w:left="-851" w:right="-772"/>
        <w:jc w:val="both"/>
        <w:rPr>
          <w:rFonts w:ascii="Arial" w:eastAsia="MS Mincho" w:hAnsi="Arial" w:cs="Times New Roman"/>
          <w:color w:val="001489"/>
          <w:sz w:val="24"/>
          <w:szCs w:val="20"/>
          <w:lang w:val="ca-ES"/>
        </w:rPr>
      </w:pPr>
    </w:p>
    <w:p w14:paraId="29C190E8" w14:textId="77777777" w:rsidR="0027043D" w:rsidRPr="0027043D" w:rsidRDefault="0027043D" w:rsidP="0027043D">
      <w:pPr>
        <w:spacing w:after="0" w:line="276" w:lineRule="auto"/>
        <w:ind w:left="-851" w:right="-772"/>
        <w:jc w:val="both"/>
        <w:rPr>
          <w:rFonts w:ascii="Arial" w:eastAsia="MS Mincho" w:hAnsi="Arial" w:cs="Times New Roman"/>
          <w:color w:val="001489"/>
          <w:sz w:val="24"/>
          <w:szCs w:val="20"/>
          <w:lang w:val="ca-ES"/>
        </w:rPr>
      </w:pPr>
      <w:r w:rsidRPr="0027043D">
        <w:rPr>
          <w:rFonts w:ascii="Arial" w:eastAsia="MS Mincho" w:hAnsi="Arial" w:cs="Times New Roman"/>
          <w:color w:val="001489"/>
          <w:sz w:val="24"/>
          <w:szCs w:val="20"/>
          <w:lang w:val="ca-ES"/>
        </w:rPr>
        <w:t>DECLARACIÓ D’ABSÈNCIA DE CONFLICTE D’INTERÈS (DACI) PER A L’EMPRESA CONTRACTISTA I/O SUBCONTRACTISTA</w:t>
      </w:r>
    </w:p>
    <w:p w14:paraId="01E0E462" w14:textId="77777777" w:rsidR="0027043D" w:rsidRPr="0027043D" w:rsidRDefault="0027043D" w:rsidP="0027043D">
      <w:pPr>
        <w:spacing w:after="0" w:line="276" w:lineRule="auto"/>
        <w:ind w:left="-851" w:right="-772"/>
        <w:jc w:val="both"/>
        <w:rPr>
          <w:rFonts w:ascii="Arial" w:eastAsia="MS Mincho" w:hAnsi="Arial" w:cs="Times New Roman"/>
          <w:color w:val="FF0000"/>
          <w:sz w:val="24"/>
          <w:szCs w:val="20"/>
          <w:lang w:val="ca-ES"/>
        </w:rPr>
      </w:pPr>
    </w:p>
    <w:p w14:paraId="2BA63DBF"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Expedient:</w:t>
      </w:r>
      <w:r w:rsidRPr="0027043D">
        <w:rPr>
          <w:rFonts w:ascii="Arial" w:eastAsia="MS Mincho" w:hAnsi="Arial" w:cs="Times New Roman"/>
          <w:sz w:val="20"/>
          <w:szCs w:val="20"/>
          <w:lang w:val="ca-ES"/>
        </w:rPr>
        <w:t xml:space="preserve"> 2025.SU.030</w:t>
      </w:r>
    </w:p>
    <w:p w14:paraId="239BA06F" w14:textId="77777777" w:rsidR="0027043D" w:rsidRPr="0027043D" w:rsidRDefault="0027043D" w:rsidP="0027043D">
      <w:pPr>
        <w:spacing w:after="0" w:line="276" w:lineRule="auto"/>
        <w:ind w:left="-851" w:right="-772"/>
        <w:jc w:val="both"/>
        <w:rPr>
          <w:rFonts w:ascii="Arial" w:eastAsia="MS Mincho" w:hAnsi="Arial" w:cs="Times New Roman"/>
          <w:b/>
          <w:sz w:val="20"/>
          <w:szCs w:val="20"/>
          <w:lang w:val="ca-ES"/>
        </w:rPr>
      </w:pPr>
    </w:p>
    <w:p w14:paraId="246676DA" w14:textId="77777777" w:rsidR="0027043D" w:rsidRPr="0027043D" w:rsidRDefault="0027043D" w:rsidP="0027043D">
      <w:pPr>
        <w:spacing w:after="0" w:line="276" w:lineRule="auto"/>
        <w:ind w:left="-851" w:right="-772"/>
        <w:jc w:val="both"/>
        <w:rPr>
          <w:rFonts w:ascii="Arial" w:eastAsia="MS Mincho" w:hAnsi="Arial" w:cs="Arial"/>
          <w:sz w:val="20"/>
          <w:szCs w:val="20"/>
          <w:lang w:val="ca-ES"/>
        </w:rPr>
      </w:pPr>
      <w:r w:rsidRPr="0027043D">
        <w:rPr>
          <w:rFonts w:ascii="Arial" w:eastAsia="MS Mincho" w:hAnsi="Arial" w:cs="Times New Roman"/>
          <w:b/>
          <w:sz w:val="20"/>
          <w:szCs w:val="20"/>
          <w:lang w:val="ca-ES"/>
        </w:rPr>
        <w:t xml:space="preserve">Contracte: </w:t>
      </w:r>
      <w:r w:rsidRPr="0027043D">
        <w:rPr>
          <w:rFonts w:ascii="Arial" w:eastAsia="MS Mincho" w:hAnsi="Arial" w:cs="Arial"/>
          <w:b/>
          <w:sz w:val="20"/>
          <w:szCs w:val="20"/>
          <w:lang w:val="ca-ES"/>
        </w:rPr>
        <w:t>S</w:t>
      </w:r>
      <w:r w:rsidRPr="0027043D">
        <w:rPr>
          <w:rFonts w:ascii="Arial" w:eastAsia="MS Mincho" w:hAnsi="Arial" w:cs="Arial"/>
          <w:sz w:val="20"/>
          <w:szCs w:val="20"/>
          <w:lang w:val="ca-ES"/>
        </w:rPr>
        <w:t>ubministrament, instal·lació i posada en marxa d’un “</w:t>
      </w:r>
      <w:proofErr w:type="spellStart"/>
      <w:r w:rsidRPr="0027043D">
        <w:rPr>
          <w:rFonts w:ascii="Arial" w:eastAsia="MS Mincho" w:hAnsi="Arial" w:cs="Arial"/>
          <w:sz w:val="20"/>
          <w:szCs w:val="20"/>
          <w:lang w:val="ca-ES"/>
        </w:rPr>
        <w:t>High</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bandwidth</w:t>
      </w:r>
      <w:proofErr w:type="spellEnd"/>
      <w:r w:rsidRPr="0027043D">
        <w:rPr>
          <w:rFonts w:ascii="Arial" w:eastAsia="MS Mincho" w:hAnsi="Arial" w:cs="Arial"/>
          <w:sz w:val="20"/>
          <w:szCs w:val="20"/>
          <w:lang w:val="ca-ES"/>
        </w:rPr>
        <w:t xml:space="preserve"> 4-channel </w:t>
      </w:r>
      <w:proofErr w:type="spellStart"/>
      <w:r w:rsidRPr="0027043D">
        <w:rPr>
          <w:rFonts w:ascii="Arial" w:eastAsia="MS Mincho" w:hAnsi="Arial" w:cs="Arial"/>
          <w:sz w:val="20"/>
          <w:szCs w:val="20"/>
          <w:lang w:val="ca-ES"/>
        </w:rPr>
        <w:t>oscilloscope</w:t>
      </w:r>
      <w:proofErr w:type="spellEnd"/>
      <w:r w:rsidRPr="0027043D">
        <w:rPr>
          <w:rFonts w:ascii="Arial" w:eastAsia="MS Mincho" w:hAnsi="Arial" w:cs="Arial"/>
          <w:sz w:val="20"/>
          <w:szCs w:val="20"/>
          <w:lang w:val="ca-ES"/>
        </w:rPr>
        <w:t xml:space="preserve"> for </w:t>
      </w:r>
      <w:proofErr w:type="spellStart"/>
      <w:r w:rsidRPr="0027043D">
        <w:rPr>
          <w:rFonts w:ascii="Arial" w:eastAsia="MS Mincho" w:hAnsi="Arial" w:cs="Arial"/>
          <w:sz w:val="20"/>
          <w:szCs w:val="20"/>
          <w:lang w:val="ca-ES"/>
        </w:rPr>
        <w:t>the</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Optoelectronics</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laboratory</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at</w:t>
      </w:r>
      <w:proofErr w:type="spellEnd"/>
      <w:r w:rsidRPr="0027043D">
        <w:rPr>
          <w:rFonts w:ascii="Arial" w:eastAsia="MS Mincho" w:hAnsi="Arial" w:cs="Arial"/>
          <w:sz w:val="20"/>
          <w:szCs w:val="20"/>
          <w:lang w:val="ca-ES"/>
        </w:rPr>
        <w:t xml:space="preserve"> ICFO”, dins del &lt;</w:t>
      </w:r>
      <w:proofErr w:type="spellStart"/>
      <w:r w:rsidRPr="0027043D">
        <w:rPr>
          <w:rFonts w:ascii="Arial" w:eastAsia="MS Mincho" w:hAnsi="Arial" w:cs="Arial"/>
          <w:sz w:val="20"/>
          <w:szCs w:val="20"/>
          <w:lang w:val="ca-ES"/>
        </w:rPr>
        <w:t>Plan</w:t>
      </w:r>
      <w:proofErr w:type="spellEnd"/>
      <w:r w:rsidRPr="0027043D">
        <w:rPr>
          <w:rFonts w:ascii="Arial" w:eastAsia="MS Mincho" w:hAnsi="Arial" w:cs="Arial"/>
          <w:sz w:val="20"/>
          <w:szCs w:val="20"/>
          <w:lang w:val="ca-ES"/>
        </w:rPr>
        <w:t xml:space="preserve"> de </w:t>
      </w:r>
      <w:proofErr w:type="spellStart"/>
      <w:r w:rsidRPr="0027043D">
        <w:rPr>
          <w:rFonts w:ascii="Arial" w:eastAsia="MS Mincho" w:hAnsi="Arial" w:cs="Arial"/>
          <w:sz w:val="20"/>
          <w:szCs w:val="20"/>
          <w:lang w:val="ca-ES"/>
        </w:rPr>
        <w:t>Recuperación</w:t>
      </w:r>
      <w:proofErr w:type="spellEnd"/>
      <w:r w:rsidRPr="0027043D">
        <w:rPr>
          <w:rFonts w:ascii="Arial" w:eastAsia="MS Mincho" w:hAnsi="Arial" w:cs="Arial"/>
          <w:sz w:val="20"/>
          <w:szCs w:val="20"/>
          <w:lang w:val="ca-ES"/>
        </w:rPr>
        <w:t xml:space="preserve">, </w:t>
      </w:r>
      <w:proofErr w:type="spellStart"/>
      <w:r w:rsidRPr="0027043D">
        <w:rPr>
          <w:rFonts w:ascii="Arial" w:eastAsia="MS Mincho" w:hAnsi="Arial" w:cs="Arial"/>
          <w:sz w:val="20"/>
          <w:szCs w:val="20"/>
          <w:lang w:val="ca-ES"/>
        </w:rPr>
        <w:t>Transformación</w:t>
      </w:r>
      <w:proofErr w:type="spellEnd"/>
      <w:r w:rsidRPr="0027043D">
        <w:rPr>
          <w:rFonts w:ascii="Arial" w:eastAsia="MS Mincho" w:hAnsi="Arial" w:cs="Arial"/>
          <w:sz w:val="20"/>
          <w:szCs w:val="20"/>
          <w:lang w:val="ca-ES"/>
        </w:rPr>
        <w:t xml:space="preserve"> y </w:t>
      </w:r>
      <w:proofErr w:type="spellStart"/>
      <w:r w:rsidRPr="0027043D">
        <w:rPr>
          <w:rFonts w:ascii="Arial" w:eastAsia="MS Mincho" w:hAnsi="Arial" w:cs="Arial"/>
          <w:sz w:val="20"/>
          <w:szCs w:val="20"/>
          <w:lang w:val="ca-ES"/>
        </w:rPr>
        <w:t>Resiliencia</w:t>
      </w:r>
      <w:proofErr w:type="spellEnd"/>
      <w:r w:rsidRPr="0027043D">
        <w:rPr>
          <w:rFonts w:ascii="Arial" w:eastAsia="MS Mincho" w:hAnsi="Arial" w:cs="Arial"/>
          <w:sz w:val="20"/>
          <w:szCs w:val="20"/>
          <w:lang w:val="ca-ES"/>
        </w:rPr>
        <w:t xml:space="preserve">&gt; - finançat per la Unió Europea – </w:t>
      </w:r>
      <w:proofErr w:type="spellStart"/>
      <w:r w:rsidRPr="0027043D">
        <w:rPr>
          <w:rFonts w:ascii="Arial" w:eastAsia="MS Mincho" w:hAnsi="Arial" w:cs="Arial"/>
          <w:sz w:val="20"/>
          <w:szCs w:val="20"/>
          <w:lang w:val="ca-ES"/>
        </w:rPr>
        <w:t>NextGenerationEU</w:t>
      </w:r>
      <w:proofErr w:type="spellEnd"/>
      <w:r w:rsidRPr="0027043D">
        <w:rPr>
          <w:rFonts w:ascii="Arial" w:eastAsia="MS Mincho" w:hAnsi="Arial" w:cs="Arial"/>
          <w:sz w:val="20"/>
          <w:szCs w:val="20"/>
          <w:lang w:val="ca-ES"/>
        </w:rPr>
        <w:t>.</w:t>
      </w:r>
    </w:p>
    <w:p w14:paraId="09EA4956"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7C0C2E4C"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Òrgan de contractació</w:t>
      </w:r>
      <w:r w:rsidRPr="0027043D">
        <w:rPr>
          <w:rFonts w:ascii="Arial" w:eastAsia="MS Mincho" w:hAnsi="Arial" w:cs="Times New Roman"/>
          <w:sz w:val="20"/>
          <w:szCs w:val="20"/>
          <w:lang w:val="ca-ES"/>
        </w:rPr>
        <w:t>: Direcció de l’ICFO</w:t>
      </w:r>
    </w:p>
    <w:p w14:paraId="7A591371"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p>
    <w:p w14:paraId="464BBD60"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highlight w:val="yellow"/>
          <w:lang w:val="ca-ES"/>
        </w:rPr>
        <w:t>[Nom i cognoms]</w:t>
      </w:r>
      <w:r w:rsidRPr="0027043D">
        <w:rPr>
          <w:rFonts w:ascii="Arial" w:eastAsia="MS Mincho" w:hAnsi="Arial" w:cs="Times New Roman"/>
          <w:sz w:val="20"/>
          <w:szCs w:val="20"/>
          <w:lang w:val="ca-ES"/>
        </w:rPr>
        <w:t xml:space="preserve">, amb DNI </w:t>
      </w:r>
      <w:r w:rsidRPr="0027043D">
        <w:rPr>
          <w:rFonts w:ascii="Arial" w:eastAsia="MS Mincho" w:hAnsi="Arial" w:cs="Times New Roman"/>
          <w:sz w:val="20"/>
          <w:szCs w:val="20"/>
          <w:highlight w:val="yellow"/>
          <w:lang w:val="ca-ES"/>
        </w:rPr>
        <w:t>[núm. DNI]</w:t>
      </w:r>
      <w:r w:rsidRPr="0027043D">
        <w:rPr>
          <w:rFonts w:ascii="Arial" w:eastAsia="MS Mincho" w:hAnsi="Arial" w:cs="Times New Roman"/>
          <w:sz w:val="20"/>
          <w:szCs w:val="20"/>
          <w:lang w:val="ca-ES"/>
        </w:rPr>
        <w:t xml:space="preserve">, en nom propi / com a </w:t>
      </w:r>
      <w:r w:rsidRPr="0027043D">
        <w:rPr>
          <w:rFonts w:ascii="Arial" w:eastAsia="MS Mincho" w:hAnsi="Arial" w:cs="Times New Roman"/>
          <w:sz w:val="20"/>
          <w:szCs w:val="20"/>
          <w:highlight w:val="yellow"/>
          <w:lang w:val="ca-ES"/>
        </w:rPr>
        <w:t>[condició en què declara]</w:t>
      </w:r>
      <w:r w:rsidRPr="0027043D">
        <w:rPr>
          <w:rFonts w:ascii="Arial" w:eastAsia="MS Mincho" w:hAnsi="Arial" w:cs="Times New Roman"/>
          <w:sz w:val="20"/>
          <w:szCs w:val="20"/>
          <w:lang w:val="ca-ES"/>
        </w:rPr>
        <w:t xml:space="preserve"> de </w:t>
      </w:r>
      <w:r w:rsidRPr="0027043D">
        <w:rPr>
          <w:rFonts w:ascii="Arial" w:eastAsia="MS Mincho" w:hAnsi="Arial" w:cs="Times New Roman"/>
          <w:sz w:val="20"/>
          <w:szCs w:val="20"/>
          <w:highlight w:val="yellow"/>
          <w:lang w:val="ca-ES"/>
        </w:rPr>
        <w:t>[nom entitat]</w:t>
      </w:r>
      <w:r w:rsidRPr="0027043D">
        <w:rPr>
          <w:rFonts w:ascii="Arial" w:eastAsia="MS Mincho" w:hAnsi="Arial" w:cs="Times New Roman"/>
          <w:sz w:val="20"/>
          <w:szCs w:val="20"/>
          <w:lang w:val="ca-ES"/>
        </w:rPr>
        <w:t xml:space="preserve">, amb NIF </w:t>
      </w:r>
      <w:r w:rsidRPr="0027043D">
        <w:rPr>
          <w:rFonts w:ascii="Arial" w:eastAsia="MS Mincho" w:hAnsi="Arial" w:cs="Times New Roman"/>
          <w:sz w:val="20"/>
          <w:szCs w:val="20"/>
          <w:highlight w:val="yellow"/>
          <w:lang w:val="ca-ES"/>
        </w:rPr>
        <w:t>[NIF entitat]</w:t>
      </w:r>
      <w:r w:rsidRPr="0027043D">
        <w:rPr>
          <w:rFonts w:ascii="Arial" w:eastAsia="MS Mincho" w:hAnsi="Arial" w:cs="Times New Roman"/>
          <w:sz w:val="20"/>
          <w:szCs w:val="20"/>
          <w:lang w:val="ca-ES"/>
        </w:rPr>
        <w:t>, amb el poder suficient que consta acreditat en el procediment de contractació indicat,</w:t>
      </w:r>
    </w:p>
    <w:p w14:paraId="62ACF84B"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20BE4F15"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sz w:val="20"/>
          <w:szCs w:val="20"/>
          <w:lang w:val="ca-ES"/>
        </w:rPr>
        <w:t>DECLARO:</w:t>
      </w:r>
    </w:p>
    <w:p w14:paraId="3FEC9971"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72C76275"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Primer</w:t>
      </w:r>
      <w:r w:rsidRPr="0027043D">
        <w:rPr>
          <w:rFonts w:ascii="Arial" w:eastAsia="MS Mincho" w:hAnsi="Arial" w:cs="Times New Roman"/>
          <w:sz w:val="20"/>
          <w:szCs w:val="20"/>
          <w:lang w:val="ca-ES"/>
        </w:rPr>
        <w:t xml:space="preserve">. Que conec plenament els plecs que regeixen el contracte indicat, així com la normativa que li és aplicable, i que tinc coneixement que l’article 61.3, “Conflicte d’interessos”, del Reglament (UE, </w:t>
      </w:r>
      <w:proofErr w:type="spellStart"/>
      <w:r w:rsidRPr="0027043D">
        <w:rPr>
          <w:rFonts w:ascii="Arial" w:eastAsia="MS Mincho" w:hAnsi="Arial" w:cs="Times New Roman"/>
          <w:sz w:val="20"/>
          <w:szCs w:val="20"/>
          <w:lang w:val="ca-ES"/>
        </w:rPr>
        <w:t>Euroatom</w:t>
      </w:r>
      <w:proofErr w:type="spellEnd"/>
      <w:r w:rsidRPr="0027043D">
        <w:rPr>
          <w:rFonts w:ascii="Arial" w:eastAsia="MS Mincho" w:hAnsi="Arial" w:cs="Times New Roman"/>
          <w:sz w:val="20"/>
          <w:szCs w:val="20"/>
          <w:lang w:val="ca-ES"/>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66191D9C"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6C91D44B"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Segon</w:t>
      </w:r>
      <w:r w:rsidRPr="0027043D">
        <w:rPr>
          <w:rFonts w:ascii="Arial" w:eastAsia="MS Mincho" w:hAnsi="Arial" w:cs="Times New Roman"/>
          <w:sz w:val="20"/>
          <w:szCs w:val="20"/>
          <w:lang w:val="ca-E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318A2D4B"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1CF86D64"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Tercer</w:t>
      </w:r>
      <w:r w:rsidRPr="0027043D">
        <w:rPr>
          <w:rFonts w:ascii="Arial" w:eastAsia="MS Mincho" w:hAnsi="Arial" w:cs="Times New Roman"/>
          <w:sz w:val="20"/>
          <w:szCs w:val="20"/>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1895253"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0C27E816"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Quart</w:t>
      </w:r>
      <w:r w:rsidRPr="0027043D">
        <w:rPr>
          <w:rFonts w:ascii="Arial" w:eastAsia="MS Mincho" w:hAnsi="Arial" w:cs="Times New Roman"/>
          <w:sz w:val="20"/>
          <w:szCs w:val="20"/>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71FF54BB"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6B626CE0"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Cinquè</w:t>
      </w:r>
      <w:r w:rsidRPr="0027043D">
        <w:rPr>
          <w:rFonts w:ascii="Arial" w:eastAsia="MS Mincho" w:hAnsi="Arial" w:cs="Times New Roman"/>
          <w:sz w:val="20"/>
          <w:szCs w:val="20"/>
          <w:lang w:val="ca-ES"/>
        </w:rPr>
        <w:t xml:space="preserve">. Que els administradors, els representants i la resta de persones amb capacitat de presa de decisions o control sobre [persona jurídica] no es troben en la situació de conflicte definida a l'apartat quart. </w:t>
      </w:r>
    </w:p>
    <w:p w14:paraId="39F7B500"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6EE7A2EE"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t>Sisè</w:t>
      </w:r>
      <w:r w:rsidRPr="0027043D">
        <w:rPr>
          <w:rFonts w:ascii="Arial" w:eastAsia="MS Mincho" w:hAnsi="Arial" w:cs="Times New Roman"/>
          <w:sz w:val="20"/>
          <w:szCs w:val="20"/>
          <w:lang w:val="ca-ES"/>
        </w:rPr>
        <w:t xml:space="preserve">. Que em comprometo a posar en coneixement de l’òrgan de contractació, sense dilació, qualsevol situació de conflicte d’interès que comprometi o pugui comprometre el compliment de les obligacions esmentades. </w:t>
      </w:r>
    </w:p>
    <w:p w14:paraId="47626DCF"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p>
    <w:p w14:paraId="261B8707" w14:textId="77777777" w:rsidR="0027043D" w:rsidRPr="0027043D" w:rsidRDefault="0027043D" w:rsidP="0027043D">
      <w:pPr>
        <w:spacing w:after="0" w:line="276" w:lineRule="auto"/>
        <w:ind w:left="-851" w:right="-772"/>
        <w:jc w:val="both"/>
        <w:rPr>
          <w:rFonts w:ascii="Arial" w:eastAsia="MS Mincho" w:hAnsi="Arial" w:cs="Times New Roman"/>
          <w:sz w:val="20"/>
          <w:szCs w:val="20"/>
          <w:lang w:val="ca-ES"/>
        </w:rPr>
      </w:pPr>
      <w:r w:rsidRPr="0027043D">
        <w:rPr>
          <w:rFonts w:ascii="Arial" w:eastAsia="MS Mincho" w:hAnsi="Arial" w:cs="Times New Roman"/>
          <w:b/>
          <w:sz w:val="20"/>
          <w:szCs w:val="20"/>
          <w:lang w:val="ca-ES"/>
        </w:rPr>
        <w:lastRenderedPageBreak/>
        <w:t>Setè</w:t>
      </w:r>
      <w:r w:rsidRPr="0027043D">
        <w:rPr>
          <w:rFonts w:ascii="Arial" w:eastAsia="MS Mincho" w:hAnsi="Arial" w:cs="Times New Roman"/>
          <w:sz w:val="20"/>
          <w:szCs w:val="20"/>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0917CF71"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p>
    <w:p w14:paraId="717DE8DB" w14:textId="77777777" w:rsidR="0027043D" w:rsidRPr="0027043D" w:rsidRDefault="0027043D" w:rsidP="0027043D">
      <w:pPr>
        <w:spacing w:after="0" w:line="276" w:lineRule="auto"/>
        <w:ind w:left="-851" w:right="-772"/>
        <w:rPr>
          <w:rFonts w:ascii="Arial" w:eastAsia="MS Mincho" w:hAnsi="Arial" w:cs="Times New Roman"/>
          <w:sz w:val="20"/>
          <w:szCs w:val="20"/>
          <w:lang w:val="ca-ES"/>
        </w:rPr>
      </w:pPr>
    </w:p>
    <w:p w14:paraId="065B0C5A" w14:textId="77777777" w:rsidR="0027043D" w:rsidRPr="0027043D" w:rsidRDefault="0027043D" w:rsidP="0027043D">
      <w:pPr>
        <w:spacing w:after="0" w:line="276" w:lineRule="auto"/>
        <w:ind w:left="-851" w:right="-772"/>
        <w:rPr>
          <w:rFonts w:ascii="Arial" w:eastAsia="MS Mincho" w:hAnsi="Arial" w:cs="Times New Roman"/>
          <w:b/>
          <w:sz w:val="20"/>
          <w:szCs w:val="20"/>
          <w:highlight w:val="yellow"/>
          <w:lang w:val="ca-ES"/>
        </w:rPr>
      </w:pPr>
    </w:p>
    <w:p w14:paraId="6DF596A9" w14:textId="77777777" w:rsidR="0027043D" w:rsidRPr="0027043D" w:rsidRDefault="0027043D" w:rsidP="0027043D">
      <w:pPr>
        <w:spacing w:after="0" w:line="276" w:lineRule="auto"/>
        <w:ind w:left="-851" w:right="-772"/>
        <w:rPr>
          <w:rFonts w:ascii="Arial" w:eastAsia="MS Mincho" w:hAnsi="Arial" w:cs="Times New Roman"/>
          <w:b/>
          <w:sz w:val="20"/>
          <w:szCs w:val="20"/>
          <w:highlight w:val="yellow"/>
          <w:lang w:val="ca-ES"/>
        </w:rPr>
      </w:pPr>
      <w:r w:rsidRPr="0027043D">
        <w:rPr>
          <w:rFonts w:ascii="Arial" w:eastAsia="MS Mincho" w:hAnsi="Arial" w:cs="Times New Roman"/>
          <w:b/>
          <w:sz w:val="20"/>
          <w:szCs w:val="20"/>
          <w:highlight w:val="yellow"/>
          <w:lang w:val="ca-ES"/>
        </w:rPr>
        <w:t>[Lloc i data]</w:t>
      </w:r>
    </w:p>
    <w:p w14:paraId="01A1B38E" w14:textId="77777777" w:rsidR="0027043D" w:rsidRPr="0027043D" w:rsidRDefault="0027043D" w:rsidP="0027043D">
      <w:pPr>
        <w:spacing w:after="0" w:line="276" w:lineRule="auto"/>
        <w:ind w:left="-851" w:right="-772"/>
        <w:rPr>
          <w:rFonts w:ascii="Arial" w:eastAsia="MS Mincho" w:hAnsi="Arial" w:cs="Times New Roman"/>
          <w:b/>
          <w:sz w:val="20"/>
          <w:szCs w:val="20"/>
          <w:highlight w:val="yellow"/>
          <w:lang w:val="ca-ES"/>
        </w:rPr>
      </w:pPr>
    </w:p>
    <w:p w14:paraId="33720044" w14:textId="77777777" w:rsidR="0027043D" w:rsidRPr="0027043D" w:rsidRDefault="0027043D" w:rsidP="0027043D">
      <w:pPr>
        <w:spacing w:after="0" w:line="276" w:lineRule="auto"/>
        <w:ind w:left="-851" w:right="-772"/>
        <w:rPr>
          <w:rFonts w:ascii="Arial" w:eastAsia="MS Mincho" w:hAnsi="Arial" w:cs="Times New Roman"/>
          <w:b/>
          <w:sz w:val="20"/>
          <w:szCs w:val="20"/>
          <w:lang w:val="ca-ES"/>
        </w:rPr>
      </w:pPr>
      <w:r w:rsidRPr="0027043D">
        <w:rPr>
          <w:rFonts w:ascii="Arial" w:eastAsia="MS Mincho" w:hAnsi="Arial" w:cs="Times New Roman"/>
          <w:b/>
          <w:sz w:val="20"/>
          <w:szCs w:val="20"/>
          <w:highlight w:val="yellow"/>
          <w:lang w:val="ca-ES"/>
        </w:rPr>
        <w:t>[Signatura]</w:t>
      </w:r>
    </w:p>
    <w:p w14:paraId="3780F497" w14:textId="77777777" w:rsidR="0027043D" w:rsidRPr="0027043D" w:rsidRDefault="0027043D" w:rsidP="0027043D">
      <w:pPr>
        <w:spacing w:after="0" w:line="276" w:lineRule="auto"/>
        <w:ind w:left="-851" w:right="-772"/>
        <w:jc w:val="both"/>
        <w:rPr>
          <w:rFonts w:ascii="Arial" w:eastAsia="MS Mincho" w:hAnsi="Arial" w:cs="Times New Roman"/>
          <w:color w:val="FF0000"/>
          <w:sz w:val="20"/>
          <w:szCs w:val="20"/>
          <w:lang w:val="ca-ES"/>
        </w:rPr>
      </w:pPr>
    </w:p>
    <w:p w14:paraId="6934198F" w14:textId="77777777" w:rsidR="0027043D" w:rsidRPr="0027043D" w:rsidRDefault="0027043D" w:rsidP="0027043D">
      <w:pPr>
        <w:spacing w:after="0" w:line="276" w:lineRule="auto"/>
        <w:ind w:right="-772"/>
        <w:jc w:val="both"/>
        <w:rPr>
          <w:rFonts w:ascii="Arial" w:eastAsia="MS Mincho" w:hAnsi="Arial" w:cs="Times New Roman"/>
          <w:color w:val="FF0000"/>
          <w:sz w:val="20"/>
          <w:szCs w:val="20"/>
          <w:lang w:val="ca-ES"/>
        </w:rPr>
      </w:pPr>
    </w:p>
    <w:p w14:paraId="37C232AB" w14:textId="77777777" w:rsidR="00C2303F" w:rsidRDefault="00C2303F"/>
    <w:sectPr w:rsidR="00C2303F" w:rsidSect="007F6D17">
      <w:headerReference w:type="default" r:id="rId7"/>
      <w:footerReference w:type="default" r:id="rId8"/>
      <w:pgSz w:w="11900" w:h="16840"/>
      <w:pgMar w:top="2410" w:right="1797" w:bottom="1418" w:left="1797" w:header="680" w:footer="7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1A8B" w14:textId="77777777" w:rsidR="0027043D" w:rsidRDefault="0027043D" w:rsidP="0027043D">
      <w:pPr>
        <w:spacing w:after="0" w:line="240" w:lineRule="auto"/>
      </w:pPr>
      <w:r>
        <w:separator/>
      </w:r>
    </w:p>
  </w:endnote>
  <w:endnote w:type="continuationSeparator" w:id="0">
    <w:p w14:paraId="7E466310" w14:textId="77777777" w:rsidR="0027043D" w:rsidRDefault="0027043D" w:rsidP="0027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56E9" w14:textId="77777777" w:rsidR="00B5656F" w:rsidRDefault="0027043D" w:rsidP="00E81964">
    <w:pPr>
      <w:pStyle w:val="ICFOText"/>
      <w:jc w:val="both"/>
      <w:rPr>
        <w:lang w:val="ca-ES"/>
      </w:rPr>
    </w:pPr>
  </w:p>
  <w:p w14:paraId="515EF452" w14:textId="77777777" w:rsidR="00B5656F" w:rsidRPr="00E81964" w:rsidRDefault="0027043D" w:rsidP="00E81964">
    <w:pPr>
      <w:tabs>
        <w:tab w:val="right" w:pos="9072"/>
      </w:tabs>
      <w:ind w:left="-851" w:right="-766"/>
      <w:jc w:val="both"/>
    </w:pPr>
    <w:r>
      <w:rPr>
        <w:lang w:val="ca-ES"/>
      </w:rPr>
      <w:tab/>
    </w:r>
    <w:r>
      <w:t xml:space="preserve">         </w:t>
    </w:r>
    <w:sdt>
      <w:sdtPr>
        <w:id w:val="-1022928896"/>
        <w:docPartObj>
          <w:docPartGallery w:val="Page Numbers (Bottom of Page)"/>
          <w:docPartUnique/>
        </w:docPartObj>
      </w:sdtPr>
      <w:sdtEndPr>
        <w:rPr>
          <w:rFonts w:ascii="Calibri" w:hAnsi="Calibri" w:cs="Calibri"/>
          <w:noProof/>
          <w:sz w:val="20"/>
        </w:rPr>
      </w:sdtEndPr>
      <w:sdtContent>
        <w:r w:rsidRPr="0027043D">
          <w:rPr>
            <w:rFonts w:ascii="Calibri" w:hAnsi="Calibri" w:cs="Calibri"/>
            <w:sz w:val="20"/>
          </w:rPr>
          <w:fldChar w:fldCharType="begin"/>
        </w:r>
        <w:r w:rsidRPr="0027043D">
          <w:rPr>
            <w:rFonts w:ascii="Calibri" w:hAnsi="Calibri" w:cs="Calibri"/>
            <w:sz w:val="20"/>
          </w:rPr>
          <w:instrText xml:space="preserve"> PAGE   \* MERGEFORMAT </w:instrText>
        </w:r>
        <w:r w:rsidRPr="0027043D">
          <w:rPr>
            <w:rFonts w:ascii="Calibri" w:hAnsi="Calibri" w:cs="Calibri"/>
            <w:sz w:val="20"/>
          </w:rPr>
          <w:fldChar w:fldCharType="separate"/>
        </w:r>
        <w:r w:rsidRPr="0027043D">
          <w:rPr>
            <w:rFonts w:ascii="Calibri" w:hAnsi="Calibri" w:cs="Calibri"/>
            <w:noProof/>
            <w:sz w:val="20"/>
          </w:rPr>
          <w:t>18</w:t>
        </w:r>
        <w:r w:rsidRPr="0027043D">
          <w:rPr>
            <w:rFonts w:ascii="Calibri" w:hAnsi="Calibri" w:cs="Calibri"/>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834B" w14:textId="77777777" w:rsidR="0027043D" w:rsidRDefault="0027043D" w:rsidP="0027043D">
      <w:pPr>
        <w:spacing w:after="0" w:line="240" w:lineRule="auto"/>
      </w:pPr>
      <w:r>
        <w:separator/>
      </w:r>
    </w:p>
  </w:footnote>
  <w:footnote w:type="continuationSeparator" w:id="0">
    <w:p w14:paraId="0C8FB790" w14:textId="77777777" w:rsidR="0027043D" w:rsidRDefault="0027043D" w:rsidP="0027043D">
      <w:pPr>
        <w:spacing w:after="0" w:line="240" w:lineRule="auto"/>
      </w:pPr>
      <w:r>
        <w:continuationSeparator/>
      </w:r>
    </w:p>
  </w:footnote>
  <w:footnote w:id="1">
    <w:p w14:paraId="67A23960" w14:textId="77777777" w:rsidR="0027043D" w:rsidRPr="00055207" w:rsidRDefault="0027043D" w:rsidP="0027043D">
      <w:pPr>
        <w:pStyle w:val="ICFOText"/>
        <w:jc w:val="both"/>
        <w:rPr>
          <w:sz w:val="16"/>
          <w:szCs w:val="16"/>
          <w:lang w:val="ca-ES"/>
        </w:rPr>
      </w:pPr>
      <w:r w:rsidRPr="00055207">
        <w:rPr>
          <w:rStyle w:val="FootnoteReference"/>
          <w:szCs w:val="16"/>
          <w:lang w:val="ca-ES"/>
        </w:rPr>
        <w:footnoteRef/>
      </w:r>
      <w:r w:rsidRPr="00055207">
        <w:rPr>
          <w:sz w:val="16"/>
          <w:szCs w:val="16"/>
          <w:lang w:val="ca-ES"/>
        </w:rPr>
        <w:t xml:space="preserve"> Els documents i les dades presentats pels licitadors es poden considerar de caràcter confidencial si inclouen secrets industrials, tècnics o comercials i/o drets de propietat intel·lectual. Així mateix, també es consideraran confidencials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5580008D" w14:textId="77777777" w:rsidR="0027043D" w:rsidRPr="00055207" w:rsidRDefault="0027043D" w:rsidP="0027043D">
      <w:pPr>
        <w:pStyle w:val="ICFOText"/>
        <w:jc w:val="both"/>
        <w:rPr>
          <w:sz w:val="16"/>
          <w:szCs w:val="16"/>
          <w:lang w:val="ca-ES"/>
        </w:rPr>
      </w:pPr>
    </w:p>
    <w:p w14:paraId="2AA1F18C" w14:textId="77777777" w:rsidR="0027043D" w:rsidRPr="00E254C5" w:rsidRDefault="0027043D" w:rsidP="0027043D">
      <w:pPr>
        <w:pStyle w:val="ICFOText"/>
        <w:jc w:val="both"/>
        <w:rPr>
          <w:lang w:val="es-ES"/>
        </w:rPr>
      </w:pPr>
      <w:r w:rsidRPr="00055207">
        <w:rPr>
          <w:sz w:val="16"/>
          <w:szCs w:val="16"/>
          <w:vertAlign w:val="superscript"/>
          <w:lang w:val="ca-ES"/>
        </w:rPr>
        <w:t xml:space="preserve">2 </w:t>
      </w:r>
      <w:r w:rsidRPr="00055207">
        <w:rPr>
          <w:sz w:val="16"/>
          <w:szCs w:val="16"/>
          <w:lang w:val="ca-ES"/>
        </w:rPr>
        <w:t>En cas que es realitzin declaracions genèriques de la confidencialitat dels documents</w:t>
      </w:r>
      <w:r w:rsidRPr="00055207">
        <w:rPr>
          <w:iCs/>
          <w:sz w:val="16"/>
          <w:szCs w:val="16"/>
          <w:lang w:val="ca-ES"/>
        </w:rPr>
        <w:t>, serà potestat de l’òrgan de contractació decidir quina documentació es considera confidencial i quina no, d’acord amb l’establert al plec de clàusules administratives que regeixen la contractació.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0AD8" w14:textId="7C35FB1E" w:rsidR="0027043D" w:rsidRDefault="0027043D">
    <w:pPr>
      <w:pStyle w:val="Header"/>
    </w:pPr>
    <w:r>
      <w:rPr>
        <w:noProof/>
        <w:lang w:eastAsia="en-GB"/>
      </w:rPr>
      <mc:AlternateContent>
        <mc:Choice Requires="wps">
          <w:drawing>
            <wp:anchor distT="0" distB="0" distL="114300" distR="114300" simplePos="0" relativeHeight="251661312" behindDoc="0" locked="0" layoutInCell="1" allowOverlap="1" wp14:anchorId="6E3D5E9E" wp14:editId="1118E2E4">
              <wp:simplePos x="0" y="0"/>
              <wp:positionH relativeFrom="column">
                <wp:posOffset>-612428</wp:posOffset>
              </wp:positionH>
              <wp:positionV relativeFrom="paragraph">
                <wp:posOffset>1008389</wp:posOffset>
              </wp:positionV>
              <wp:extent cx="6286500" cy="0"/>
              <wp:effectExtent l="0" t="0" r="12700" b="25400"/>
              <wp:wrapNone/>
              <wp:docPr id="12" name="Straight Connector 12"/>
              <wp:cNvGraphicFramePr/>
              <a:graphic xmlns:a="http://schemas.openxmlformats.org/drawingml/2006/main">
                <a:graphicData uri="http://schemas.microsoft.com/office/word/2010/wordprocessingShape">
                  <wps:wsp>
                    <wps:cNvCnPr/>
                    <wps:spPr>
                      <a:xfrm>
                        <a:off x="0" y="0"/>
                        <a:ext cx="6286500" cy="0"/>
                      </a:xfrm>
                      <a:prstGeom prst="line">
                        <a:avLst/>
                      </a:prstGeom>
                      <a:ln w="3175" cmpd="sng">
                        <a:solidFill>
                          <a:srgbClr val="00148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C3A77"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79.4pt" to="446.8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3Y86AEAACgEAAAOAAAAZHJzL2Uyb0RvYy54bWysU02P0zAQvSPxHyzfaZIuW0rUdA9dLRcE&#10;FQs/wHXsxJK/NDZN++8ZO2laLUgrob04tmfem3lvnM3DyWhyFBCUsw2tFiUlwnLXKts19NfPpw9r&#10;SkJktmXaWdHQswj0Yfv+3WbwtVi63ulWAEESG+rBN7SP0ddFEXgvDAsL54XFoHRgWMQjdEULbEB2&#10;o4tlWa6KwUHrwXERAt4+jkG6zfxSCh6/SxlEJLqh2FvMK+T1kNZiu2F1B8z3ik9tsP/owjBlsehM&#10;9cgiI79B/UVlFAcXnIwL7kzhpFRcZA2opipfqHnumRdZC5oT/GxTeDta/u24B6JanN2SEssMzug5&#10;AlNdH8nOWYsOOiAYRKcGH2oE7OweplPwe0iyTxJM+qIgcsrunmd3xSkSjper5Xp1X+IQ+CVWXIEe&#10;QvwinCFp01CtbBLOanb8GiIWw9RLSrrWlgwNvas+3SOd8dh+sF0GBKdV+6S0TmkBusNOAzmyNP6y&#10;+rj+nHQg2U0anrRN2SK/l6le0jqqy7t41mIs/ENI9Av1LMd66aWKuQjjXNhYTVW0xewEk9jQDCxf&#10;B075165mcPU6eNRxqexsnMFGWQf/IoinS8tyzEeTbnSn7cG15zz3HMDnmH2cfp303m/PGX79wbd/&#10;AAAA//8DAFBLAwQUAAYACAAAACEAvc1/tt4AAAALAQAADwAAAGRycy9kb3ducmV2LnhtbEyPzU7D&#10;MBCE70i8g7VI3Fq7/IQ0xKkAqbcitaEP4MZLHBHbwXbb5O1ZJKRy3JlPszPlarQ9O2GInXcSFnMB&#10;DF3jdedaCfuP9SwHFpNyWvXeoYQJI6yq66tSFdqf3Q5PdWoZhbhYKAkmpaHgPDYGrYpzP6Aj79MH&#10;qxKdoeU6qDOF257fCZFxqzpHH4wa8M1g81UfrYTdq90u6nq72U/vQmy+18G005OUtzfjyzOwhGO6&#10;wPBbn6pDRZ0O/uh0ZL2E2TJ7IJSMx5w2EJEv7zNghz+FVyX/v6H6AQAA//8DAFBLAQItABQABgAI&#10;AAAAIQC2gziS/gAAAOEBAAATAAAAAAAAAAAAAAAAAAAAAABbQ29udGVudF9UeXBlc10ueG1sUEsB&#10;Ai0AFAAGAAgAAAAhADj9If/WAAAAlAEAAAsAAAAAAAAAAAAAAAAALwEAAF9yZWxzLy5yZWxzUEsB&#10;Ai0AFAAGAAgAAAAhAKfndjzoAQAAKAQAAA4AAAAAAAAAAAAAAAAALgIAAGRycy9lMm9Eb2MueG1s&#10;UEsBAi0AFAAGAAgAAAAhAL3Nf7beAAAACwEAAA8AAAAAAAAAAAAAAAAAQgQAAGRycy9kb3ducmV2&#10;LnhtbFBLBQYAAAAABAAEAPMAAABNBQAAAAA=&#10;" strokecolor="#001489" strokeweight=".25pt">
              <v:stroke joinstyle="miter"/>
            </v:line>
          </w:pict>
        </mc:Fallback>
      </mc:AlternateContent>
    </w:r>
    <w:r w:rsidRPr="00E42D80">
      <w:rPr>
        <w:noProof/>
      </w:rPr>
      <w:drawing>
        <wp:anchor distT="0" distB="0" distL="114300" distR="114300" simplePos="0" relativeHeight="251659264" behindDoc="0" locked="0" layoutInCell="1" allowOverlap="1" wp14:anchorId="10EF2817" wp14:editId="396E2342">
          <wp:simplePos x="0" y="0"/>
          <wp:positionH relativeFrom="margin">
            <wp:posOffset>-533763</wp:posOffset>
          </wp:positionH>
          <wp:positionV relativeFrom="paragraph">
            <wp:posOffset>-72538</wp:posOffset>
          </wp:positionV>
          <wp:extent cx="6208492" cy="946298"/>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08492" cy="9462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DA"/>
    <w:multiLevelType w:val="hybridMultilevel"/>
    <w:tmpl w:val="E16ED198"/>
    <w:lvl w:ilvl="0" w:tplc="81041A1C">
      <w:start w:val="1"/>
      <w:numFmt w:val="lowerLetter"/>
      <w:lvlText w:val="%1)"/>
      <w:lvlJc w:val="left"/>
      <w:pPr>
        <w:ind w:left="855" w:hanging="85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3163913"/>
    <w:multiLevelType w:val="hybridMultilevel"/>
    <w:tmpl w:val="E9BC6082"/>
    <w:lvl w:ilvl="0" w:tplc="053409B0">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35B008D"/>
    <w:multiLevelType w:val="hybridMultilevel"/>
    <w:tmpl w:val="F626B45E"/>
    <w:lvl w:ilvl="0" w:tplc="FAD66788">
      <w:start w:val="1"/>
      <w:numFmt w:val="bullet"/>
      <w:pStyle w:val="ICFOBullets"/>
      <w:lvlText w:val=""/>
      <w:lvlJc w:val="left"/>
      <w:pPr>
        <w:ind w:left="360" w:hanging="360"/>
      </w:pPr>
      <w:rPr>
        <w:rFonts w:ascii="Symbol" w:hAnsi="Symbol"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3DDB3D24"/>
    <w:multiLevelType w:val="hybridMultilevel"/>
    <w:tmpl w:val="F00C9B40"/>
    <w:lvl w:ilvl="0" w:tplc="C6C864EE">
      <w:start w:val="1"/>
      <w:numFmt w:val="bullet"/>
      <w:lvlText w:val="•"/>
      <w:lvlJc w:val="left"/>
      <w:pPr>
        <w:ind w:left="1800" w:hanging="360"/>
      </w:pPr>
      <w:rPr>
        <w:rFonts w:ascii="Arial" w:eastAsiaTheme="minorEastAsia"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4A2362CD"/>
    <w:multiLevelType w:val="hybridMultilevel"/>
    <w:tmpl w:val="04B29A1C"/>
    <w:lvl w:ilvl="0" w:tplc="733E6ED2">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3D"/>
    <w:rsid w:val="0027043D"/>
    <w:rsid w:val="00C23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A39F5"/>
  <w15:chartTrackingRefBased/>
  <w15:docId w15:val="{0C3FEBAF-F861-4D8B-B99C-3F2E65D2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OText">
    <w:name w:val="ICFO Text"/>
    <w:basedOn w:val="Normal"/>
    <w:qFormat/>
    <w:rsid w:val="0027043D"/>
    <w:pPr>
      <w:spacing w:after="0" w:line="276" w:lineRule="auto"/>
      <w:ind w:left="-851" w:right="-772"/>
    </w:pPr>
    <w:rPr>
      <w:rFonts w:ascii="Arial" w:eastAsia="MS Mincho" w:hAnsi="Arial"/>
      <w:sz w:val="20"/>
      <w:szCs w:val="20"/>
    </w:rPr>
  </w:style>
  <w:style w:type="paragraph" w:customStyle="1" w:styleId="ICFOBullets">
    <w:name w:val="ICFO Bullets"/>
    <w:basedOn w:val="Normal"/>
    <w:qFormat/>
    <w:rsid w:val="0027043D"/>
    <w:pPr>
      <w:numPr>
        <w:numId w:val="1"/>
      </w:numPr>
      <w:spacing w:before="120" w:after="120" w:line="276" w:lineRule="auto"/>
      <w:ind w:right="-851"/>
    </w:pPr>
    <w:rPr>
      <w:rFonts w:ascii="Arial" w:eastAsia="MS Mincho" w:hAnsi="Arial"/>
      <w:sz w:val="20"/>
      <w:szCs w:val="20"/>
    </w:rPr>
  </w:style>
  <w:style w:type="table" w:styleId="TableGrid">
    <w:name w:val="Table Grid"/>
    <w:aliases w:val="ICFO TABLE OK"/>
    <w:basedOn w:val="TableNormal"/>
    <w:uiPriority w:val="39"/>
    <w:rsid w:val="0027043D"/>
    <w:pPr>
      <w:spacing w:after="0" w:line="240" w:lineRule="auto"/>
    </w:pPr>
    <w:rPr>
      <w:rFonts w:ascii="Arial" w:eastAsia="MS Mincho" w:hAnsi="Arial"/>
      <w:color w:val="001489"/>
      <w:sz w:val="20"/>
      <w:szCs w:val="24"/>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character" w:styleId="FootnoteReference">
    <w:name w:val="footnote reference"/>
    <w:rsid w:val="0027043D"/>
    <w:rPr>
      <w:position w:val="6"/>
      <w:sz w:val="16"/>
    </w:rPr>
  </w:style>
  <w:style w:type="paragraph" w:styleId="Header">
    <w:name w:val="header"/>
    <w:basedOn w:val="Normal"/>
    <w:link w:val="HeaderChar"/>
    <w:uiPriority w:val="99"/>
    <w:unhideWhenUsed/>
    <w:rsid w:val="00270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43D"/>
  </w:style>
  <w:style w:type="paragraph" w:styleId="Footer">
    <w:name w:val="footer"/>
    <w:basedOn w:val="Normal"/>
    <w:link w:val="FooterChar"/>
    <w:uiPriority w:val="99"/>
    <w:unhideWhenUsed/>
    <w:rsid w:val="00270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3463</Words>
  <Characters>19745</Characters>
  <Application>Microsoft Office Word</Application>
  <DocSecurity>0</DocSecurity>
  <Lines>164</Lines>
  <Paragraphs>46</Paragraphs>
  <ScaleCrop>false</ScaleCrop>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Amat Carrillo</dc:creator>
  <cp:keywords/>
  <dc:description/>
  <cp:lastModifiedBy>Melania Amat Carrillo</cp:lastModifiedBy>
  <cp:revision>1</cp:revision>
  <dcterms:created xsi:type="dcterms:W3CDTF">2025-12-18T07:55:00Z</dcterms:created>
  <dcterms:modified xsi:type="dcterms:W3CDTF">2025-12-18T07:57:00Z</dcterms:modified>
</cp:coreProperties>
</file>