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158EB" w14:textId="77777777" w:rsidR="009B535C" w:rsidRDefault="009B535C" w:rsidP="00164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11471DBD" w14:textId="77777777" w:rsidR="009B535C" w:rsidRDefault="009B535C" w:rsidP="00164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457AB39C" w14:textId="77777777" w:rsidR="009B535C" w:rsidRDefault="009B535C" w:rsidP="00164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6791495B" w14:textId="704C9846" w:rsidR="001643CA" w:rsidRPr="00515EAD" w:rsidRDefault="001643CA" w:rsidP="00164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  <w:r w:rsidRPr="00515EAD">
        <w:rPr>
          <w:rFonts w:eastAsia="Calibri" w:cs="Arial"/>
          <w:b/>
          <w:sz w:val="22"/>
          <w:szCs w:val="22"/>
          <w:lang w:eastAsia="en-US"/>
        </w:rPr>
        <w:t>Procediment obert SIMPLIFICAT ABREUJAT</w:t>
      </w:r>
    </w:p>
    <w:p w14:paraId="4BB80F89" w14:textId="77777777" w:rsidR="001643CA" w:rsidRPr="00515EAD" w:rsidRDefault="001643CA" w:rsidP="001643CA">
      <w:pP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715E208F" w14:textId="0544D0A0" w:rsidR="00B37CC2" w:rsidRPr="006E2E70" w:rsidRDefault="001643CA" w:rsidP="006E2E70">
      <w:pP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  <w:r w:rsidRPr="00515EAD">
        <w:rPr>
          <w:rFonts w:eastAsia="Calibri" w:cs="Arial"/>
          <w:b/>
          <w:sz w:val="22"/>
          <w:szCs w:val="22"/>
          <w:lang w:eastAsia="en-US"/>
        </w:rPr>
        <w:t>ANNEX</w:t>
      </w:r>
      <w:r w:rsidR="0039004E" w:rsidRPr="00515EAD">
        <w:rPr>
          <w:rFonts w:eastAsia="Calibri" w:cs="Arial"/>
          <w:b/>
          <w:sz w:val="22"/>
          <w:szCs w:val="22"/>
          <w:lang w:eastAsia="en-US"/>
        </w:rPr>
        <w:t xml:space="preserve"> I</w:t>
      </w:r>
      <w:r w:rsidR="00674BF8">
        <w:rPr>
          <w:rFonts w:eastAsia="Calibri" w:cs="Arial"/>
          <w:b/>
          <w:sz w:val="22"/>
          <w:szCs w:val="22"/>
          <w:lang w:eastAsia="en-US"/>
        </w:rPr>
        <w:t>I</w:t>
      </w:r>
      <w:r w:rsidRPr="00515EAD">
        <w:rPr>
          <w:rFonts w:eastAsia="Calibri" w:cs="Arial"/>
          <w:b/>
          <w:sz w:val="22"/>
          <w:szCs w:val="22"/>
          <w:lang w:eastAsia="en-US"/>
        </w:rPr>
        <w:t xml:space="preserve"> AL PCAP</w:t>
      </w:r>
      <w:r w:rsidR="006E2E70">
        <w:rPr>
          <w:rFonts w:eastAsia="Calibri" w:cs="Arial"/>
          <w:b/>
          <w:sz w:val="22"/>
          <w:szCs w:val="22"/>
          <w:lang w:eastAsia="en-US"/>
        </w:rPr>
        <w:t xml:space="preserve"> </w:t>
      </w:r>
      <w:r w:rsidR="00B37CC2" w:rsidRPr="00B37CC2">
        <w:rPr>
          <w:rFonts w:ascii="Roboto Medium" w:hAnsi="Roboto Medium"/>
          <w:sz w:val="22"/>
          <w:szCs w:val="22"/>
        </w:rPr>
        <w:t xml:space="preserve">CONTRACTE </w:t>
      </w:r>
      <w:r w:rsidR="005E12B0">
        <w:rPr>
          <w:rFonts w:ascii="Roboto Medium" w:hAnsi="Roboto Medium"/>
          <w:sz w:val="22"/>
          <w:szCs w:val="22"/>
        </w:rPr>
        <w:t xml:space="preserve">MIXT DE SERVEI </w:t>
      </w:r>
      <w:r w:rsidR="00C94515">
        <w:rPr>
          <w:rFonts w:ascii="Roboto Medium" w:hAnsi="Roboto Medium"/>
          <w:sz w:val="22"/>
          <w:szCs w:val="22"/>
        </w:rPr>
        <w:t xml:space="preserve">I </w:t>
      </w:r>
      <w:r w:rsidR="005E12B0">
        <w:rPr>
          <w:rFonts w:ascii="Roboto Medium" w:hAnsi="Roboto Medium"/>
          <w:sz w:val="22"/>
          <w:szCs w:val="22"/>
        </w:rPr>
        <w:t>SUBMINISTRAMENT DE PROGRAMARI DE GESTIÓ D’EFICIÈNCIA ENERGÈTICA (EXPEDIENT NÚM. 3110-9072/2025)</w:t>
      </w:r>
    </w:p>
    <w:p w14:paraId="1A215337" w14:textId="77777777" w:rsidR="006E2E70" w:rsidRDefault="006E2E70" w:rsidP="001643CA">
      <w:pPr>
        <w:ind w:left="720" w:hanging="11"/>
        <w:jc w:val="center"/>
        <w:rPr>
          <w:rFonts w:eastAsia="Calibri" w:cs="Arial"/>
          <w:b/>
          <w:i/>
          <w:sz w:val="22"/>
          <w:szCs w:val="22"/>
          <w:lang w:eastAsia="en-US"/>
        </w:rPr>
      </w:pPr>
    </w:p>
    <w:p w14:paraId="4313FA12" w14:textId="09A85714" w:rsidR="001643CA" w:rsidRPr="00515EAD" w:rsidRDefault="001643CA" w:rsidP="001643CA">
      <w:pPr>
        <w:ind w:left="720" w:hanging="11"/>
        <w:jc w:val="center"/>
        <w:rPr>
          <w:rFonts w:eastAsia="Calibri" w:cs="Arial"/>
          <w:i/>
          <w:sz w:val="22"/>
          <w:szCs w:val="22"/>
          <w:lang w:eastAsia="en-US"/>
        </w:rPr>
      </w:pPr>
      <w:r w:rsidRPr="00515EAD">
        <w:rPr>
          <w:rFonts w:eastAsia="Calibri" w:cs="Arial"/>
          <w:b/>
          <w:i/>
          <w:sz w:val="22"/>
          <w:szCs w:val="22"/>
          <w:lang w:eastAsia="en-US"/>
        </w:rPr>
        <w:t>A INSERIR EN EL SOBRE</w:t>
      </w:r>
      <w:r w:rsidRPr="00515EAD">
        <w:rPr>
          <w:rFonts w:eastAsia="Calibri" w:cs="Arial"/>
          <w:i/>
          <w:sz w:val="22"/>
          <w:szCs w:val="22"/>
          <w:lang w:eastAsia="en-US"/>
        </w:rPr>
        <w:t xml:space="preserve"> </w:t>
      </w:r>
      <w:r w:rsidRPr="00515EAD">
        <w:rPr>
          <w:rFonts w:eastAsia="Calibri" w:cs="Arial"/>
          <w:b/>
          <w:i/>
          <w:sz w:val="22"/>
          <w:szCs w:val="22"/>
          <w:lang w:eastAsia="en-US"/>
        </w:rPr>
        <w:t>ÚNIC DIGITAL</w:t>
      </w:r>
      <w:r w:rsidRPr="00515EAD">
        <w:rPr>
          <w:rFonts w:eastAsia="Calibri" w:cs="Arial"/>
          <w:i/>
          <w:sz w:val="22"/>
          <w:szCs w:val="22"/>
          <w:lang w:eastAsia="en-US"/>
        </w:rPr>
        <w:t xml:space="preserve"> </w:t>
      </w:r>
    </w:p>
    <w:p w14:paraId="706D6292" w14:textId="77777777" w:rsidR="001643CA" w:rsidRPr="00515EAD" w:rsidRDefault="001643CA" w:rsidP="001643CA">
      <w:pPr>
        <w:ind w:left="720" w:hanging="11"/>
        <w:jc w:val="center"/>
        <w:rPr>
          <w:rFonts w:eastAsia="Calibri" w:cs="Arial"/>
          <w:i/>
          <w:sz w:val="22"/>
          <w:szCs w:val="22"/>
          <w:lang w:eastAsia="en-US"/>
        </w:rPr>
      </w:pPr>
    </w:p>
    <w:p w14:paraId="2F6B79AB" w14:textId="77777777" w:rsidR="001643CA" w:rsidRDefault="001643CA" w:rsidP="001643CA">
      <w:pPr>
        <w:ind w:left="720" w:hanging="11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49276E10" w14:textId="77777777" w:rsidR="004B6AF4" w:rsidRPr="00515EAD" w:rsidRDefault="004B6AF4" w:rsidP="001643CA">
      <w:pPr>
        <w:ind w:left="720" w:hanging="11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08B62698" w14:textId="50908FD7" w:rsidR="001643CA" w:rsidRPr="00515EAD" w:rsidRDefault="001643CA" w:rsidP="001643CA">
      <w:pPr>
        <w:contextualSpacing/>
        <w:jc w:val="center"/>
        <w:rPr>
          <w:rFonts w:eastAsia="Calibri" w:cs="Arial"/>
          <w:b/>
          <w:sz w:val="22"/>
          <w:szCs w:val="22"/>
          <w:u w:val="single"/>
          <w:lang w:eastAsia="en-US"/>
        </w:rPr>
      </w:pPr>
      <w:r w:rsidRPr="00515EAD">
        <w:rPr>
          <w:rFonts w:eastAsia="Calibri" w:cs="Arial"/>
          <w:b/>
          <w:sz w:val="22"/>
          <w:szCs w:val="22"/>
          <w:u w:val="single"/>
          <w:lang w:eastAsia="en-US"/>
        </w:rPr>
        <w:t xml:space="preserve">Model de proposició </w:t>
      </w:r>
      <w:r w:rsidRPr="00515EAD">
        <w:rPr>
          <w:rFonts w:cs="Arial"/>
          <w:b/>
          <w:sz w:val="22"/>
          <w:szCs w:val="22"/>
          <w:u w:val="single"/>
        </w:rPr>
        <w:t>avaluable d’acord amb criteris automàtics</w:t>
      </w:r>
      <w:r w:rsidRPr="00515EAD">
        <w:rPr>
          <w:rFonts w:eastAsia="Calibri" w:cs="Arial"/>
          <w:b/>
          <w:sz w:val="22"/>
          <w:szCs w:val="22"/>
          <w:u w:val="single"/>
          <w:lang w:eastAsia="en-US"/>
        </w:rPr>
        <w:t>:</w:t>
      </w:r>
    </w:p>
    <w:p w14:paraId="7F06AFE4" w14:textId="77777777" w:rsidR="006E2E70" w:rsidRPr="006E2E70" w:rsidRDefault="006E2E70" w:rsidP="006E2E70">
      <w:pPr>
        <w:jc w:val="both"/>
        <w:rPr>
          <w:rFonts w:eastAsia="Calibri" w:cs="Arial"/>
          <w:bCs/>
          <w:color w:val="00B0F0"/>
          <w:sz w:val="22"/>
          <w:szCs w:val="22"/>
          <w:lang w:eastAsia="en-US"/>
        </w:rPr>
      </w:pPr>
    </w:p>
    <w:p w14:paraId="7D6C5AE6" w14:textId="7461BBD7" w:rsidR="0097552F" w:rsidRPr="007E323C" w:rsidRDefault="0097552F" w:rsidP="0097552F">
      <w:pPr>
        <w:contextualSpacing/>
        <w:jc w:val="both"/>
        <w:rPr>
          <w:rFonts w:cs="Arial"/>
          <w:color w:val="FF0000"/>
          <w:sz w:val="22"/>
          <w:szCs w:val="22"/>
        </w:rPr>
      </w:pPr>
      <w:r w:rsidRPr="00B9047D">
        <w:rPr>
          <w:rFonts w:cs="Arial"/>
          <w:sz w:val="22"/>
          <w:szCs w:val="22"/>
        </w:rPr>
        <w:t xml:space="preserve">"El Sr./La Sra.......................................... amb NIF núm................., </w:t>
      </w:r>
      <w:r w:rsidRPr="00B9047D">
        <w:rPr>
          <w:rFonts w:cs="Arial"/>
          <w:i/>
          <w:sz w:val="22"/>
          <w:szCs w:val="22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B9047D">
        <w:rPr>
          <w:rFonts w:cs="Arial"/>
          <w:sz w:val="22"/>
          <w:szCs w:val="22"/>
        </w:rPr>
        <w:t xml:space="preserve"> </w:t>
      </w:r>
      <w:r w:rsidRPr="00B9047D">
        <w:rPr>
          <w:rFonts w:cs="Arial"/>
          <w:i/>
          <w:sz w:val="22"/>
          <w:szCs w:val="22"/>
        </w:rPr>
        <w:t>(persona de contacte......................,</w:t>
      </w:r>
      <w:r w:rsidRPr="00B9047D">
        <w:rPr>
          <w:rFonts w:cs="Arial"/>
          <w:sz w:val="22"/>
          <w:szCs w:val="22"/>
        </w:rPr>
        <w:t xml:space="preserve"> adreça de correu electrònic ................,  telèfon núm. ............... i fax núm.. .. .....................), </w:t>
      </w:r>
      <w:r w:rsidRPr="000956CF">
        <w:rPr>
          <w:rFonts w:cs="Arial"/>
          <w:sz w:val="22"/>
          <w:szCs w:val="22"/>
        </w:rPr>
        <w:t xml:space="preserve">assabentat/da de les condicions exigides per optar </w:t>
      </w:r>
      <w:r w:rsidR="00E91B48" w:rsidRPr="00F47CD4">
        <w:rPr>
          <w:rFonts w:cs="Arial"/>
          <w:sz w:val="22"/>
          <w:szCs w:val="22"/>
        </w:rPr>
        <w:t>a</w:t>
      </w:r>
      <w:r w:rsidR="00E91B48">
        <w:rPr>
          <w:rFonts w:cs="Arial"/>
          <w:sz w:val="22"/>
          <w:szCs w:val="22"/>
        </w:rPr>
        <w:t>l</w:t>
      </w:r>
      <w:r w:rsidR="00E91B48" w:rsidRPr="00F47CD4">
        <w:rPr>
          <w:rFonts w:cs="Arial"/>
          <w:sz w:val="22"/>
          <w:szCs w:val="22"/>
        </w:rPr>
        <w:t xml:space="preserve"> </w:t>
      </w:r>
      <w:r w:rsidR="00E91B48" w:rsidRPr="00C152F7">
        <w:rPr>
          <w:b/>
          <w:sz w:val="22"/>
          <w:szCs w:val="22"/>
        </w:rPr>
        <w:t xml:space="preserve">contracte </w:t>
      </w:r>
      <w:r w:rsidR="005E12B0">
        <w:rPr>
          <w:b/>
          <w:sz w:val="22"/>
          <w:szCs w:val="22"/>
        </w:rPr>
        <w:t>mixt de servei i subministrament de programari de gestió d’eficiència energètica</w:t>
      </w:r>
      <w:r w:rsidRPr="000956CF">
        <w:rPr>
          <w:rFonts w:cs="Arial"/>
          <w:sz w:val="22"/>
          <w:szCs w:val="22"/>
        </w:rPr>
        <w:t>, es compromet a portar-la a terme amb subjecció al Plec de Clàusule</w:t>
      </w:r>
      <w:r>
        <w:rPr>
          <w:rFonts w:cs="Arial"/>
          <w:sz w:val="22"/>
          <w:szCs w:val="22"/>
        </w:rPr>
        <w:t xml:space="preserve">s Administratives Particulars i </w:t>
      </w:r>
      <w:r w:rsidRPr="000956CF">
        <w:rPr>
          <w:rFonts w:cs="Arial"/>
          <w:sz w:val="22"/>
          <w:szCs w:val="22"/>
        </w:rPr>
        <w:t>al Plec de Prescripcions Tècniques Particulars, que accep</w:t>
      </w:r>
      <w:r>
        <w:rPr>
          <w:rFonts w:cs="Arial"/>
          <w:sz w:val="22"/>
          <w:szCs w:val="22"/>
        </w:rPr>
        <w:t>ta íntegrament,</w:t>
      </w:r>
      <w:r w:rsidR="00E91B48">
        <w:rPr>
          <w:rFonts w:cs="Arial"/>
          <w:sz w:val="22"/>
          <w:szCs w:val="22"/>
        </w:rPr>
        <w:t xml:space="preserve"> per una durada d</w:t>
      </w:r>
      <w:r w:rsidR="005E12B0">
        <w:rPr>
          <w:rFonts w:cs="Arial"/>
          <w:sz w:val="22"/>
          <w:szCs w:val="22"/>
        </w:rPr>
        <w:t>’1 any</w:t>
      </w:r>
      <w:r w:rsidR="00E91B48">
        <w:rPr>
          <w:rFonts w:cs="Arial"/>
          <w:sz w:val="22"/>
          <w:szCs w:val="22"/>
        </w:rPr>
        <w:t xml:space="preserve">, </w:t>
      </w:r>
      <w:r w:rsidRPr="00E91B48">
        <w:rPr>
          <w:rFonts w:cs="Arial"/>
          <w:sz w:val="22"/>
          <w:szCs w:val="22"/>
        </w:rPr>
        <w:t>r</w:t>
      </w:r>
      <w:r w:rsidRPr="00F408D4">
        <w:rPr>
          <w:rFonts w:cs="Arial"/>
          <w:sz w:val="22"/>
          <w:szCs w:val="22"/>
        </w:rPr>
        <w:t>ealitzant la següent oferta:</w:t>
      </w:r>
      <w:r w:rsidR="007E323C">
        <w:rPr>
          <w:rFonts w:cs="Arial"/>
          <w:sz w:val="22"/>
          <w:szCs w:val="22"/>
        </w:rPr>
        <w:t xml:space="preserve"> </w:t>
      </w:r>
    </w:p>
    <w:p w14:paraId="05A7D1F3" w14:textId="77777777" w:rsidR="00D47A44" w:rsidRDefault="00D47A44" w:rsidP="0097552F">
      <w:pPr>
        <w:contextualSpacing/>
        <w:jc w:val="both"/>
        <w:rPr>
          <w:rFonts w:cs="Arial"/>
          <w:sz w:val="22"/>
          <w:szCs w:val="22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3062"/>
        <w:gridCol w:w="3056"/>
        <w:gridCol w:w="3058"/>
      </w:tblGrid>
      <w:tr w:rsidR="00D47A44" w:rsidRPr="00275795" w14:paraId="1100D256" w14:textId="77777777" w:rsidTr="00D47A44">
        <w:trPr>
          <w:trHeight w:val="489"/>
        </w:trPr>
        <w:tc>
          <w:tcPr>
            <w:tcW w:w="3078" w:type="dxa"/>
            <w:tcBorders>
              <w:bottom w:val="single" w:sz="12" w:space="0" w:color="666666"/>
            </w:tcBorders>
            <w:shd w:val="clear" w:color="auto" w:fill="DEEAF6"/>
          </w:tcPr>
          <w:p w14:paraId="38436B27" w14:textId="56D5983A" w:rsidR="00D47A44" w:rsidRPr="00D6181C" w:rsidRDefault="00D47A44" w:rsidP="00821935">
            <w:pPr>
              <w:contextualSpacing/>
              <w:jc w:val="both"/>
              <w:rPr>
                <w:rFonts w:cs="Arial"/>
                <w:b/>
                <w:bCs/>
                <w:color w:val="000000" w:themeColor="text1"/>
                <w:sz w:val="22"/>
                <w:szCs w:val="32"/>
              </w:rPr>
            </w:pPr>
            <w:r w:rsidRPr="00D6181C">
              <w:rPr>
                <w:rFonts w:cs="Arial"/>
                <w:b/>
                <w:bCs/>
                <w:color w:val="000000" w:themeColor="text1"/>
                <w:sz w:val="22"/>
                <w:szCs w:val="32"/>
              </w:rPr>
              <w:t>Base imposable (</w:t>
            </w:r>
            <w:r w:rsidR="00D6181C" w:rsidRPr="00D6181C">
              <w:rPr>
                <w:rFonts w:cs="Arial"/>
                <w:b/>
                <w:bCs/>
                <w:color w:val="000000" w:themeColor="text1"/>
                <w:sz w:val="22"/>
                <w:szCs w:val="32"/>
              </w:rPr>
              <w:t>1 any</w:t>
            </w:r>
            <w:r w:rsidRPr="00D6181C">
              <w:rPr>
                <w:rFonts w:cs="Arial"/>
                <w:b/>
                <w:bCs/>
                <w:color w:val="000000" w:themeColor="text1"/>
                <w:sz w:val="22"/>
                <w:szCs w:val="32"/>
              </w:rPr>
              <w:t>)</w:t>
            </w:r>
          </w:p>
        </w:tc>
        <w:tc>
          <w:tcPr>
            <w:tcW w:w="3078" w:type="dxa"/>
            <w:tcBorders>
              <w:bottom w:val="single" w:sz="12" w:space="0" w:color="666666"/>
            </w:tcBorders>
            <w:shd w:val="clear" w:color="auto" w:fill="DEEAF6"/>
          </w:tcPr>
          <w:p w14:paraId="0D728C4A" w14:textId="6C44CB8B" w:rsidR="00D47A44" w:rsidRPr="00D6181C" w:rsidRDefault="00D47A44" w:rsidP="00821935">
            <w:pPr>
              <w:contextualSpacing/>
              <w:jc w:val="both"/>
              <w:rPr>
                <w:rFonts w:cs="Arial"/>
                <w:b/>
                <w:bCs/>
                <w:color w:val="000000" w:themeColor="text1"/>
                <w:sz w:val="22"/>
                <w:szCs w:val="32"/>
              </w:rPr>
            </w:pPr>
            <w:r w:rsidRPr="00D6181C">
              <w:rPr>
                <w:rFonts w:cs="Arial"/>
                <w:b/>
                <w:bCs/>
                <w:color w:val="000000" w:themeColor="text1"/>
                <w:sz w:val="22"/>
                <w:szCs w:val="32"/>
              </w:rPr>
              <w:t xml:space="preserve">IVA </w:t>
            </w:r>
            <w:r w:rsidR="00D6181C" w:rsidRPr="00D6181C">
              <w:rPr>
                <w:rFonts w:cs="Arial"/>
                <w:b/>
                <w:bCs/>
                <w:color w:val="000000" w:themeColor="text1"/>
                <w:sz w:val="22"/>
                <w:szCs w:val="32"/>
              </w:rPr>
              <w:t>21</w:t>
            </w:r>
            <w:r w:rsidRPr="00D6181C">
              <w:rPr>
                <w:rFonts w:cs="Arial"/>
                <w:b/>
                <w:bCs/>
                <w:color w:val="000000" w:themeColor="text1"/>
                <w:sz w:val="22"/>
                <w:szCs w:val="32"/>
              </w:rPr>
              <w:t xml:space="preserve">% </w:t>
            </w:r>
          </w:p>
        </w:tc>
        <w:tc>
          <w:tcPr>
            <w:tcW w:w="3078" w:type="dxa"/>
            <w:tcBorders>
              <w:bottom w:val="single" w:sz="12" w:space="0" w:color="666666"/>
            </w:tcBorders>
            <w:shd w:val="clear" w:color="auto" w:fill="DEEAF6"/>
          </w:tcPr>
          <w:p w14:paraId="7E7CB38B" w14:textId="38A477E1" w:rsidR="00D47A44" w:rsidRPr="00D6181C" w:rsidRDefault="00D47A44" w:rsidP="00821935">
            <w:pPr>
              <w:contextualSpacing/>
              <w:jc w:val="both"/>
              <w:rPr>
                <w:rFonts w:cs="Arial"/>
                <w:b/>
                <w:bCs/>
                <w:color w:val="000000" w:themeColor="text1"/>
                <w:sz w:val="22"/>
                <w:szCs w:val="32"/>
              </w:rPr>
            </w:pPr>
            <w:r w:rsidRPr="00D6181C">
              <w:rPr>
                <w:rFonts w:cs="Arial"/>
                <w:b/>
                <w:bCs/>
                <w:color w:val="000000" w:themeColor="text1"/>
                <w:sz w:val="22"/>
                <w:szCs w:val="32"/>
              </w:rPr>
              <w:t>Import total (</w:t>
            </w:r>
            <w:r w:rsidR="00D6181C" w:rsidRPr="00D6181C">
              <w:rPr>
                <w:rFonts w:cs="Arial"/>
                <w:b/>
                <w:bCs/>
                <w:color w:val="000000" w:themeColor="text1"/>
                <w:sz w:val="22"/>
                <w:szCs w:val="32"/>
              </w:rPr>
              <w:t>1 any</w:t>
            </w:r>
            <w:r w:rsidRPr="00D6181C">
              <w:rPr>
                <w:rFonts w:cs="Arial"/>
                <w:b/>
                <w:bCs/>
                <w:color w:val="000000" w:themeColor="text1"/>
                <w:sz w:val="22"/>
                <w:szCs w:val="32"/>
              </w:rPr>
              <w:t>)</w:t>
            </w:r>
          </w:p>
        </w:tc>
      </w:tr>
      <w:tr w:rsidR="00D47A44" w:rsidRPr="00275795" w14:paraId="3C5C281E" w14:textId="77777777" w:rsidTr="00D47A44">
        <w:trPr>
          <w:trHeight w:val="960"/>
        </w:trPr>
        <w:tc>
          <w:tcPr>
            <w:tcW w:w="3078" w:type="dxa"/>
          </w:tcPr>
          <w:p w14:paraId="6791E403" w14:textId="77777777" w:rsidR="00D47A44" w:rsidRPr="00275795" w:rsidRDefault="00D47A44" w:rsidP="00821935">
            <w:pPr>
              <w:contextualSpacing/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078" w:type="dxa"/>
          </w:tcPr>
          <w:p w14:paraId="62E53ED3" w14:textId="77777777" w:rsidR="00D47A44" w:rsidRPr="00275795" w:rsidRDefault="00D47A44" w:rsidP="00821935">
            <w:pPr>
              <w:contextualSpacing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078" w:type="dxa"/>
          </w:tcPr>
          <w:p w14:paraId="0FA80889" w14:textId="77777777" w:rsidR="00D47A44" w:rsidRPr="00275795" w:rsidRDefault="00D47A44" w:rsidP="00821935">
            <w:pPr>
              <w:contextualSpacing/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14:paraId="6B5047CA" w14:textId="70466AE4" w:rsidR="00B37CC2" w:rsidRPr="00B37CC2" w:rsidRDefault="00B37CC2" w:rsidP="00B37CC2">
      <w:pPr>
        <w:pStyle w:val="Textonotapie"/>
        <w:jc w:val="both"/>
        <w:rPr>
          <w:rFonts w:cs="Arial"/>
          <w:sz w:val="16"/>
          <w:szCs w:val="18"/>
        </w:rPr>
      </w:pPr>
    </w:p>
    <w:p w14:paraId="01DF0859" w14:textId="77777777" w:rsidR="00674BF8" w:rsidRDefault="00674BF8" w:rsidP="00674BF8">
      <w:pPr>
        <w:jc w:val="both"/>
        <w:rPr>
          <w:rFonts w:cs="Arial"/>
          <w:sz w:val="18"/>
          <w:szCs w:val="18"/>
        </w:rPr>
      </w:pPr>
    </w:p>
    <w:p w14:paraId="644FEA77" w14:textId="77777777" w:rsidR="009B29F4" w:rsidRPr="00891000" w:rsidRDefault="009B29F4" w:rsidP="009B29F4">
      <w:pPr>
        <w:contextualSpacing/>
        <w:jc w:val="both"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 xml:space="preserve">Que el preu global </w:t>
      </w:r>
      <w:r w:rsidRPr="00891000">
        <w:rPr>
          <w:rFonts w:eastAsia="Calibri" w:cs="Arial"/>
          <w:sz w:val="22"/>
          <w:szCs w:val="22"/>
          <w:lang w:eastAsia="en-US"/>
        </w:rPr>
        <w:t>l’oferta es desglossa d’acord amb els següent:</w:t>
      </w:r>
    </w:p>
    <w:p w14:paraId="68E2B08C" w14:textId="77777777" w:rsidR="009B29F4" w:rsidRPr="00891000" w:rsidRDefault="009B29F4" w:rsidP="009B29F4">
      <w:pPr>
        <w:contextualSpacing/>
        <w:jc w:val="both"/>
        <w:rPr>
          <w:rFonts w:eastAsia="Calibri" w:cs="Arial"/>
          <w:sz w:val="22"/>
          <w:szCs w:val="22"/>
          <w:lang w:eastAsia="en-US"/>
        </w:rPr>
      </w:pPr>
    </w:p>
    <w:tbl>
      <w:tblPr>
        <w:tblW w:w="45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1240"/>
        <w:gridCol w:w="1500"/>
      </w:tblGrid>
      <w:tr w:rsidR="009B29F4" w:rsidRPr="00891000" w14:paraId="18036711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B9BC91E" w14:textId="77777777" w:rsidR="009B29F4" w:rsidRPr="00891000" w:rsidRDefault="009B29F4" w:rsidP="00014B5E">
            <w:pPr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  <w:t>CONCEPTE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27F7113" w14:textId="77777777" w:rsidR="009B29F4" w:rsidRPr="00891000" w:rsidRDefault="009B29F4" w:rsidP="00014B5E">
            <w:pPr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  <w:t>Import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E218BF7" w14:textId="77777777" w:rsidR="009B29F4" w:rsidRPr="00891000" w:rsidRDefault="009B29F4" w:rsidP="00014B5E">
            <w:pPr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  <w:t>Percentatge</w:t>
            </w:r>
          </w:p>
        </w:tc>
      </w:tr>
      <w:tr w:rsidR="009B29F4" w:rsidRPr="00891000" w14:paraId="350B95CE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5A39B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Costos directes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2667F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2F346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9B29F4" w:rsidRPr="00891000" w14:paraId="119F3756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EBD5B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Costos indirectes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30467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CD409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9B29F4" w:rsidRPr="00891000" w14:paraId="37DF16AA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A9E75" w14:textId="77777777" w:rsidR="009B29F4" w:rsidRPr="00891000" w:rsidRDefault="009B29F4" w:rsidP="00014B5E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proofErr w:type="spellStart"/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Subtotal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DBB88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01FC1" w14:textId="77777777" w:rsidR="009B29F4" w:rsidRPr="00891000" w:rsidRDefault="009B29F4" w:rsidP="00014B5E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100%</w:t>
            </w:r>
          </w:p>
        </w:tc>
      </w:tr>
      <w:tr w:rsidR="009B29F4" w:rsidRPr="00891000" w14:paraId="2F7EBE6E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552A6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Benefici industrial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06A72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05D79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9B29F4" w:rsidRPr="00891000" w14:paraId="54198AE1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C42C7" w14:textId="77777777" w:rsidR="009B29F4" w:rsidRPr="00891000" w:rsidRDefault="009B29F4" w:rsidP="00014B5E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proofErr w:type="spellStart"/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Subtotal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A8456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3D259" w14:textId="77777777" w:rsidR="009B29F4" w:rsidRPr="00891000" w:rsidRDefault="009B29F4" w:rsidP="00014B5E">
            <w:pPr>
              <w:jc w:val="center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-</w:t>
            </w:r>
          </w:p>
        </w:tc>
      </w:tr>
      <w:tr w:rsidR="009B29F4" w:rsidRPr="00891000" w14:paraId="5182BC0D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1BEF7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IVA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7F2C8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9AF9B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9B29F4" w:rsidRPr="00891000" w14:paraId="7E49C6BE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52A66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83F34" w14:textId="77777777" w:rsidR="009B29F4" w:rsidRPr="00891000" w:rsidRDefault="009B29F4" w:rsidP="00014B5E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D97EB" w14:textId="77777777" w:rsidR="009B29F4" w:rsidRPr="00891000" w:rsidRDefault="009B29F4" w:rsidP="00014B5E">
            <w:pPr>
              <w:jc w:val="center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-</w:t>
            </w:r>
          </w:p>
        </w:tc>
      </w:tr>
    </w:tbl>
    <w:p w14:paraId="6F5A65F3" w14:textId="77777777" w:rsidR="009B29F4" w:rsidRDefault="009B29F4" w:rsidP="009B29F4">
      <w:pPr>
        <w:rPr>
          <w:sz w:val="22"/>
          <w:szCs w:val="22"/>
        </w:rPr>
      </w:pPr>
    </w:p>
    <w:p w14:paraId="7A061016" w14:textId="77777777" w:rsidR="009B29F4" w:rsidRPr="00497D87" w:rsidRDefault="009B29F4" w:rsidP="009B29F4">
      <w:p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 xml:space="preserve">NOTA: </w:t>
      </w:r>
    </w:p>
    <w:p w14:paraId="55A42316" w14:textId="77777777" w:rsidR="009B29F4" w:rsidRPr="00497D87" w:rsidRDefault="009B29F4" w:rsidP="009B29F4">
      <w:pPr>
        <w:numPr>
          <w:ilvl w:val="0"/>
          <w:numId w:val="11"/>
        </w:num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>Els costos directes són aquells que sense cap mena de dubte es poden assignar a l’execució del contracte. Es divideixen en costos de personal i costos del productes a subministrar, si s’escau.</w:t>
      </w:r>
    </w:p>
    <w:p w14:paraId="14E2F004" w14:textId="77777777" w:rsidR="009B29F4" w:rsidRPr="00497D87" w:rsidRDefault="009B29F4" w:rsidP="009B29F4">
      <w:pPr>
        <w:numPr>
          <w:ilvl w:val="0"/>
          <w:numId w:val="11"/>
        </w:num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>Els costos indirectes són aquells necessaris per a l’execució del contracte però que no es poden assignar de forma unívoca al mateix.</w:t>
      </w:r>
    </w:p>
    <w:p w14:paraId="611E87F1" w14:textId="77777777" w:rsidR="009B29F4" w:rsidRPr="00497D87" w:rsidRDefault="009B29F4" w:rsidP="009B29F4">
      <w:pPr>
        <w:numPr>
          <w:ilvl w:val="0"/>
          <w:numId w:val="11"/>
        </w:num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lastRenderedPageBreak/>
        <w:t>El benefici industrial és el percentatge que l’empresari es marca com a guany.</w:t>
      </w:r>
    </w:p>
    <w:p w14:paraId="6B52151F" w14:textId="77777777" w:rsidR="00674BF8" w:rsidRDefault="00674BF8" w:rsidP="00674BF8">
      <w:pPr>
        <w:jc w:val="both"/>
        <w:rPr>
          <w:sz w:val="22"/>
          <w:szCs w:val="22"/>
        </w:rPr>
      </w:pPr>
    </w:p>
    <w:p w14:paraId="470127AB" w14:textId="77777777" w:rsidR="00426FBB" w:rsidRDefault="00426FBB" w:rsidP="00426FBB">
      <w:pPr>
        <w:rPr>
          <w:rFonts w:cs="Arial"/>
          <w:b/>
          <w:sz w:val="22"/>
          <w:szCs w:val="22"/>
        </w:rPr>
      </w:pPr>
    </w:p>
    <w:p w14:paraId="125BAA0F" w14:textId="77777777" w:rsidR="00426FBB" w:rsidRDefault="00426FBB" w:rsidP="00426FBB">
      <w:pPr>
        <w:rPr>
          <w:rFonts w:cs="Arial"/>
          <w:b/>
          <w:sz w:val="22"/>
          <w:szCs w:val="22"/>
        </w:rPr>
      </w:pPr>
    </w:p>
    <w:p w14:paraId="6197BA3E" w14:textId="77777777" w:rsidR="00674BF8" w:rsidRDefault="00674BF8" w:rsidP="00426FBB">
      <w:pPr>
        <w:rPr>
          <w:rFonts w:cs="Arial"/>
          <w:sz w:val="22"/>
          <w:szCs w:val="22"/>
        </w:rPr>
      </w:pPr>
      <w:r w:rsidRPr="00426FBB">
        <w:rPr>
          <w:rFonts w:cs="Arial"/>
          <w:b/>
          <w:sz w:val="22"/>
          <w:szCs w:val="22"/>
          <w:u w:val="single"/>
        </w:rPr>
        <w:t>Altres criteris automàtics avaluables</w:t>
      </w:r>
      <w:r w:rsidRPr="003C0A35">
        <w:rPr>
          <w:rFonts w:cs="Arial"/>
          <w:sz w:val="22"/>
          <w:szCs w:val="22"/>
        </w:rPr>
        <w:t xml:space="preserve">: </w:t>
      </w:r>
    </w:p>
    <w:p w14:paraId="14D0D097" w14:textId="77777777" w:rsidR="00590D24" w:rsidRDefault="00590D24" w:rsidP="00426FBB">
      <w:pPr>
        <w:rPr>
          <w:rFonts w:cs="Arial"/>
          <w:sz w:val="22"/>
          <w:szCs w:val="22"/>
        </w:rPr>
      </w:pPr>
    </w:p>
    <w:p w14:paraId="29DEF232" w14:textId="755F89A8" w:rsidR="00590D24" w:rsidRPr="00D6181C" w:rsidRDefault="005E12B0" w:rsidP="00426FBB">
      <w:pPr>
        <w:rPr>
          <w:rFonts w:cs="Arial"/>
          <w:b/>
          <w:sz w:val="22"/>
          <w:szCs w:val="22"/>
        </w:rPr>
      </w:pPr>
      <w:r w:rsidRPr="00D6181C">
        <w:rPr>
          <w:rFonts w:cs="Arial"/>
          <w:b/>
          <w:sz w:val="22"/>
          <w:szCs w:val="22"/>
        </w:rPr>
        <w:t>Termini de migració de dades</w:t>
      </w:r>
      <w:r w:rsidR="00590D24" w:rsidRPr="00D6181C">
        <w:rPr>
          <w:rFonts w:cs="Arial"/>
          <w:b/>
          <w:sz w:val="22"/>
          <w:szCs w:val="22"/>
        </w:rPr>
        <w:t xml:space="preserve">: </w:t>
      </w:r>
    </w:p>
    <w:p w14:paraId="68FE2AA0" w14:textId="77777777" w:rsidR="00674BF8" w:rsidRPr="00D6181C" w:rsidRDefault="00674BF8" w:rsidP="00674BF8">
      <w:pPr>
        <w:jc w:val="both"/>
        <w:rPr>
          <w:color w:val="000000"/>
          <w:sz w:val="22"/>
          <w:szCs w:val="22"/>
          <w:lang w:bidi="ks-Deva"/>
        </w:rPr>
      </w:pPr>
    </w:p>
    <w:p w14:paraId="73604BA2" w14:textId="151B11E0" w:rsidR="00421B4D" w:rsidRDefault="00421B4D" w:rsidP="00674BF8">
      <w:pPr>
        <w:jc w:val="both"/>
        <w:rPr>
          <w:color w:val="000000"/>
          <w:sz w:val="22"/>
          <w:szCs w:val="22"/>
          <w:lang w:bidi="ks-Deva"/>
        </w:rPr>
      </w:pPr>
      <w:r>
        <w:rPr>
          <w:color w:val="000000"/>
          <w:sz w:val="22"/>
          <w:szCs w:val="22"/>
          <w:lang w:bidi="ks-Deva"/>
        </w:rPr>
        <w:t>Que la proposta ofereix un termini de migració de dades, en dies naturals, inferior al requerit a l’IN+PPT:</w:t>
      </w:r>
      <w:r>
        <w:rPr>
          <w:rStyle w:val="Refdenotaalpie"/>
          <w:color w:val="000000"/>
          <w:sz w:val="22"/>
          <w:szCs w:val="22"/>
          <w:lang w:bidi="ks-Deva"/>
        </w:rPr>
        <w:footnoteReference w:id="1"/>
      </w:r>
    </w:p>
    <w:p w14:paraId="4A749815" w14:textId="77777777" w:rsidR="00421B4D" w:rsidRDefault="00421B4D" w:rsidP="00674BF8">
      <w:pPr>
        <w:jc w:val="both"/>
        <w:rPr>
          <w:color w:val="000000"/>
          <w:sz w:val="22"/>
          <w:szCs w:val="22"/>
          <w:lang w:bidi="ks-Deva"/>
        </w:rPr>
      </w:pPr>
    </w:p>
    <w:p w14:paraId="40C29152" w14:textId="5862F6A0" w:rsidR="00421B4D" w:rsidRDefault="00421B4D" w:rsidP="00674BF8">
      <w:pPr>
        <w:jc w:val="both"/>
        <w:rPr>
          <w:color w:val="000000"/>
          <w:sz w:val="22"/>
          <w:szCs w:val="22"/>
          <w:lang w:bidi="ks-Deva"/>
        </w:rPr>
      </w:pPr>
      <w:r w:rsidRPr="00421B4D">
        <w:rPr>
          <w:color w:val="000000"/>
          <w:sz w:val="22"/>
          <w:szCs w:val="22"/>
          <w:lang w:bidi="ks-Deva"/>
        </w:rPr>
        <w:t>SI ​</w:t>
      </w:r>
      <w:r w:rsidRPr="00421B4D">
        <w:rPr>
          <w:rFonts w:ascii="Segoe UI Symbol" w:hAnsi="Segoe UI Symbol" w:cs="Segoe UI Symbol"/>
          <w:color w:val="000000"/>
          <w:sz w:val="22"/>
          <w:szCs w:val="22"/>
          <w:lang w:bidi="ks-Deva"/>
        </w:rPr>
        <w:t>☐</w:t>
      </w:r>
      <w:r w:rsidRPr="00421B4D">
        <w:rPr>
          <w:rFonts w:cs="Roboto Light"/>
          <w:color w:val="000000"/>
          <w:sz w:val="22"/>
          <w:szCs w:val="22"/>
          <w:lang w:bidi="ks-Deva"/>
        </w:rPr>
        <w:t>​</w:t>
      </w:r>
      <w:r w:rsidRPr="00421B4D">
        <w:rPr>
          <w:color w:val="000000"/>
          <w:sz w:val="22"/>
          <w:szCs w:val="22"/>
          <w:lang w:bidi="ks-Deva"/>
        </w:rPr>
        <w:t xml:space="preserve">   NO </w:t>
      </w:r>
      <w:r w:rsidRPr="00421B4D">
        <w:rPr>
          <w:rFonts w:cs="Roboto Light"/>
          <w:color w:val="000000"/>
          <w:sz w:val="22"/>
          <w:szCs w:val="22"/>
          <w:lang w:bidi="ks-Deva"/>
        </w:rPr>
        <w:t>​</w:t>
      </w:r>
      <w:r w:rsidRPr="00421B4D">
        <w:rPr>
          <w:rFonts w:ascii="Segoe UI Symbol" w:hAnsi="Segoe UI Symbol" w:cs="Segoe UI Symbol"/>
          <w:color w:val="000000"/>
          <w:sz w:val="22"/>
          <w:szCs w:val="22"/>
          <w:lang w:bidi="ks-Deva"/>
        </w:rPr>
        <w:t>☐</w:t>
      </w:r>
      <w:r w:rsidRPr="00421B4D">
        <w:rPr>
          <w:rFonts w:cs="Roboto Light"/>
          <w:color w:val="000000"/>
          <w:sz w:val="22"/>
          <w:szCs w:val="22"/>
          <w:lang w:bidi="ks-Deva"/>
        </w:rPr>
        <w:t>​</w:t>
      </w:r>
      <w:r w:rsidRPr="00421B4D">
        <w:rPr>
          <w:color w:val="000000"/>
          <w:sz w:val="22"/>
          <w:szCs w:val="22"/>
          <w:lang w:bidi="ks-Deva"/>
        </w:rPr>
        <w:t xml:space="preserve">  </w:t>
      </w:r>
    </w:p>
    <w:p w14:paraId="71EA37B9" w14:textId="77777777" w:rsidR="00421B4D" w:rsidRDefault="00421B4D" w:rsidP="00674BF8">
      <w:pPr>
        <w:jc w:val="both"/>
        <w:rPr>
          <w:color w:val="000000"/>
          <w:sz w:val="22"/>
          <w:szCs w:val="22"/>
          <w:lang w:bidi="ks-Deva"/>
        </w:rPr>
      </w:pPr>
    </w:p>
    <w:p w14:paraId="31D745BE" w14:textId="4ADC7A54" w:rsidR="00421B4D" w:rsidRPr="00421B4D" w:rsidRDefault="00421B4D" w:rsidP="00421B4D">
      <w:pPr>
        <w:contextualSpacing/>
        <w:jc w:val="both"/>
        <w:rPr>
          <w:color w:val="000000"/>
          <w:sz w:val="22"/>
          <w:szCs w:val="22"/>
          <w:lang w:bidi="ks-Deva"/>
        </w:rPr>
      </w:pPr>
      <w:r w:rsidRPr="00421B4D">
        <w:rPr>
          <w:color w:val="000000"/>
          <w:sz w:val="22"/>
          <w:szCs w:val="22"/>
          <w:lang w:bidi="ks-Deva"/>
        </w:rPr>
        <w:t>(</w:t>
      </w:r>
      <w:r w:rsidRPr="00421B4D">
        <w:rPr>
          <w:i/>
          <w:iCs/>
          <w:color w:val="000000"/>
          <w:sz w:val="22"/>
          <w:szCs w:val="22"/>
          <w:lang w:bidi="ks-Deva"/>
        </w:rPr>
        <w:t>En cas que s’hagi marcat que sí al paràgraf anterior</w:t>
      </w:r>
      <w:r w:rsidRPr="00421B4D">
        <w:rPr>
          <w:color w:val="000000"/>
          <w:sz w:val="22"/>
          <w:szCs w:val="22"/>
          <w:lang w:bidi="ks-Deva"/>
        </w:rPr>
        <w:t xml:space="preserve">): el termini de </w:t>
      </w:r>
      <w:r>
        <w:rPr>
          <w:color w:val="000000"/>
          <w:sz w:val="22"/>
          <w:szCs w:val="22"/>
          <w:lang w:bidi="ks-Deva"/>
        </w:rPr>
        <w:t>migració de dades</w:t>
      </w:r>
      <w:r w:rsidRPr="00421B4D">
        <w:rPr>
          <w:color w:val="000000"/>
          <w:sz w:val="22"/>
          <w:szCs w:val="22"/>
          <w:lang w:bidi="ks-Deva"/>
        </w:rPr>
        <w:t xml:space="preserve"> serà de ................. dies. </w:t>
      </w:r>
    </w:p>
    <w:p w14:paraId="2F6EFCF6" w14:textId="77777777" w:rsidR="00421B4D" w:rsidRPr="00421B4D" w:rsidRDefault="00421B4D" w:rsidP="00421B4D">
      <w:pPr>
        <w:contextualSpacing/>
        <w:jc w:val="both"/>
        <w:rPr>
          <w:color w:val="000000"/>
          <w:sz w:val="22"/>
          <w:szCs w:val="22"/>
          <w:lang w:bidi="ks-Deva"/>
        </w:rPr>
      </w:pPr>
    </w:p>
    <w:p w14:paraId="4073B2FE" w14:textId="632C8C0A" w:rsidR="00590D24" w:rsidRDefault="00421B4D" w:rsidP="00421B4D">
      <w:pPr>
        <w:contextualSpacing/>
        <w:jc w:val="both"/>
        <w:rPr>
          <w:rFonts w:cs="Arial"/>
          <w:i/>
          <w:iCs/>
          <w:sz w:val="22"/>
          <w:szCs w:val="22"/>
        </w:rPr>
      </w:pPr>
      <w:r w:rsidRPr="00421B4D">
        <w:rPr>
          <w:color w:val="000000"/>
          <w:sz w:val="22"/>
          <w:szCs w:val="22"/>
          <w:lang w:bidi="ks-Deva"/>
        </w:rPr>
        <w:t>(</w:t>
      </w:r>
      <w:r w:rsidRPr="00421B4D">
        <w:rPr>
          <w:i/>
          <w:iCs/>
          <w:color w:val="000000"/>
          <w:sz w:val="22"/>
          <w:szCs w:val="22"/>
          <w:lang w:bidi="ks-Deva"/>
        </w:rPr>
        <w:t xml:space="preserve">Cal especificar el termini de </w:t>
      </w:r>
      <w:r w:rsidR="00C94515">
        <w:rPr>
          <w:i/>
          <w:iCs/>
          <w:color w:val="000000"/>
          <w:sz w:val="22"/>
          <w:szCs w:val="22"/>
          <w:lang w:bidi="ks-Deva"/>
        </w:rPr>
        <w:t>migració de dades</w:t>
      </w:r>
      <w:r w:rsidRPr="00421B4D">
        <w:rPr>
          <w:i/>
          <w:iCs/>
          <w:color w:val="000000"/>
          <w:sz w:val="22"/>
          <w:szCs w:val="22"/>
          <w:lang w:bidi="ks-Deva"/>
        </w:rPr>
        <w:t xml:space="preserve"> ofert com a millora, en cas contrari, no s’obtindrà puntuació en aquest apartat</w:t>
      </w:r>
      <w:r w:rsidRPr="00421B4D">
        <w:rPr>
          <w:color w:val="000000"/>
          <w:sz w:val="22"/>
          <w:szCs w:val="22"/>
          <w:lang w:bidi="ks-Deva"/>
        </w:rPr>
        <w:t>)</w:t>
      </w:r>
    </w:p>
    <w:p w14:paraId="21F53EEF" w14:textId="77777777" w:rsidR="00674BF8" w:rsidRPr="0097471B" w:rsidRDefault="00674BF8" w:rsidP="00674BF8">
      <w:pPr>
        <w:autoSpaceDE w:val="0"/>
        <w:autoSpaceDN w:val="0"/>
        <w:adjustRightInd w:val="0"/>
        <w:jc w:val="both"/>
        <w:rPr>
          <w:rFonts w:cs="Roboto-Light"/>
          <w:sz w:val="22"/>
          <w:szCs w:val="22"/>
          <w:highlight w:val="yellow"/>
        </w:rPr>
      </w:pPr>
    </w:p>
    <w:p w14:paraId="587C1C22" w14:textId="77777777" w:rsidR="00556204" w:rsidRPr="00257275" w:rsidRDefault="00556204" w:rsidP="00515EAD">
      <w:pPr>
        <w:ind w:left="709" w:hanging="567"/>
        <w:rPr>
          <w:rFonts w:cs="Arial"/>
          <w:sz w:val="22"/>
          <w:szCs w:val="22"/>
          <w:highlight w:val="yellow"/>
        </w:rPr>
      </w:pPr>
    </w:p>
    <w:p w14:paraId="2C501EDE" w14:textId="77777777" w:rsidR="004B414E" w:rsidRDefault="001802A2" w:rsidP="00C94515">
      <w:pPr>
        <w:rPr>
          <w:rFonts w:cs="Arial"/>
          <w:sz w:val="22"/>
          <w:szCs w:val="22"/>
        </w:rPr>
      </w:pPr>
      <w:r w:rsidRPr="00862FA1">
        <w:rPr>
          <w:rFonts w:cs="Arial"/>
          <w:sz w:val="22"/>
          <w:szCs w:val="22"/>
        </w:rPr>
        <w:t>(</w:t>
      </w:r>
      <w:r w:rsidRPr="00862FA1">
        <w:rPr>
          <w:rFonts w:cs="Arial"/>
          <w:i/>
          <w:sz w:val="22"/>
          <w:szCs w:val="22"/>
        </w:rPr>
        <w:t>Data i signatura</w:t>
      </w:r>
      <w:r w:rsidRPr="00862FA1">
        <w:rPr>
          <w:rFonts w:cs="Arial"/>
          <w:sz w:val="22"/>
          <w:szCs w:val="22"/>
        </w:rPr>
        <w:t>)."</w:t>
      </w:r>
    </w:p>
    <w:p w14:paraId="18BCEE50" w14:textId="77777777" w:rsidR="007B3549" w:rsidRDefault="007B3549" w:rsidP="000F4732">
      <w:pPr>
        <w:ind w:left="142"/>
        <w:rPr>
          <w:rFonts w:cs="Arial"/>
          <w:sz w:val="22"/>
          <w:szCs w:val="22"/>
        </w:rPr>
      </w:pPr>
    </w:p>
    <w:p w14:paraId="230F275D" w14:textId="77777777" w:rsidR="007B3549" w:rsidRDefault="007B3549" w:rsidP="000F4732">
      <w:pPr>
        <w:ind w:left="142"/>
        <w:rPr>
          <w:rFonts w:cs="Arial"/>
          <w:sz w:val="22"/>
          <w:szCs w:val="22"/>
        </w:rPr>
      </w:pPr>
    </w:p>
    <w:p w14:paraId="1765EC63" w14:textId="77777777" w:rsidR="007B3549" w:rsidRDefault="007B3549" w:rsidP="000F4732">
      <w:pPr>
        <w:ind w:left="142"/>
        <w:rPr>
          <w:rFonts w:cs="Arial"/>
          <w:sz w:val="22"/>
          <w:szCs w:val="22"/>
        </w:rPr>
      </w:pPr>
    </w:p>
    <w:p w14:paraId="3C2A3E06" w14:textId="77777777" w:rsidR="007B3549" w:rsidRDefault="007B3549" w:rsidP="000F4732">
      <w:pPr>
        <w:ind w:left="142"/>
        <w:rPr>
          <w:rFonts w:cs="Arial"/>
          <w:sz w:val="22"/>
          <w:szCs w:val="22"/>
        </w:rPr>
      </w:pPr>
    </w:p>
    <w:sectPr w:rsidR="007B3549" w:rsidSect="00012F62">
      <w:headerReference w:type="default" r:id="rId11"/>
      <w:footerReference w:type="default" r:id="rId12"/>
      <w:pgSz w:w="11900" w:h="16840"/>
      <w:pgMar w:top="2410" w:right="1410" w:bottom="1021" w:left="1304" w:header="184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80FC4" w14:textId="77777777" w:rsidR="00F93F45" w:rsidRDefault="00F93F45" w:rsidP="00452158">
      <w:r>
        <w:separator/>
      </w:r>
    </w:p>
  </w:endnote>
  <w:endnote w:type="continuationSeparator" w:id="0">
    <w:p w14:paraId="4A8E9144" w14:textId="77777777" w:rsidR="00F93F45" w:rsidRDefault="00F93F45" w:rsidP="00452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Light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-Light">
    <w:altName w:val="Times New Roman"/>
    <w:charset w:val="00"/>
    <w:family w:val="auto"/>
    <w:pitch w:val="variable"/>
    <w:sig w:usb0="00000003" w:usb1="5000205B" w:usb2="0000002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Light">
    <w:altName w:val="Microsoft JhengHe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4916285"/>
      <w:docPartObj>
        <w:docPartGallery w:val="Page Numbers (Bottom of Page)"/>
        <w:docPartUnique/>
      </w:docPartObj>
    </w:sdtPr>
    <w:sdtContent>
      <w:p w14:paraId="28D52D6E" w14:textId="77777777" w:rsidR="00F333A5" w:rsidRDefault="00F333A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719" w:rsidRPr="003D2719">
          <w:rPr>
            <w:noProof/>
            <w:lang w:val="es-ES"/>
          </w:rPr>
          <w:t>5</w:t>
        </w:r>
        <w:r>
          <w:fldChar w:fldCharType="end"/>
        </w:r>
      </w:p>
    </w:sdtContent>
  </w:sdt>
  <w:p w14:paraId="153CA01E" w14:textId="77777777" w:rsidR="009C2610" w:rsidRDefault="009C26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842E0" w14:textId="77777777" w:rsidR="00F93F45" w:rsidRDefault="00F93F45" w:rsidP="00452158">
      <w:r>
        <w:separator/>
      </w:r>
    </w:p>
  </w:footnote>
  <w:footnote w:type="continuationSeparator" w:id="0">
    <w:p w14:paraId="2032B136" w14:textId="77777777" w:rsidR="00F93F45" w:rsidRDefault="00F93F45" w:rsidP="00452158">
      <w:r>
        <w:continuationSeparator/>
      </w:r>
    </w:p>
  </w:footnote>
  <w:footnote w:id="1">
    <w:p w14:paraId="4A896D0E" w14:textId="02DA024B" w:rsidR="00421B4D" w:rsidRPr="00421B4D" w:rsidRDefault="00421B4D" w:rsidP="00421B4D">
      <w:pPr>
        <w:pStyle w:val="Textonotapie"/>
        <w:jc w:val="both"/>
        <w:rPr>
          <w:sz w:val="18"/>
          <w:szCs w:val="18"/>
        </w:rPr>
      </w:pPr>
      <w:r w:rsidRPr="00421B4D">
        <w:rPr>
          <w:rStyle w:val="Refdenotaalpie"/>
          <w:sz w:val="18"/>
          <w:szCs w:val="18"/>
        </w:rPr>
        <w:footnoteRef/>
      </w:r>
      <w:r w:rsidRPr="00421B4D">
        <w:rPr>
          <w:sz w:val="18"/>
          <w:szCs w:val="18"/>
        </w:rPr>
        <w:t xml:space="preserve"> Tal com s’especifica a l’apartat 10.3.7-4 de l’IN+PPT, el termini de migració de dades serà de 7 dies naturals</w:t>
      </w:r>
      <w:r w:rsidR="00792A35">
        <w:rPr>
          <w:sz w:val="18"/>
          <w:szCs w:val="18"/>
        </w:rPr>
        <w:t xml:space="preserve"> </w:t>
      </w:r>
      <w:r w:rsidRPr="00421B4D">
        <w:rPr>
          <w:sz w:val="18"/>
          <w:szCs w:val="18"/>
        </w:rPr>
        <w:t>des de l’enviament de les dades, sens perjudici de la potencial millora oferta.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4F0DC" w14:textId="77777777" w:rsidR="00BD7A57" w:rsidRDefault="00BD7A57">
    <w:pPr>
      <w:pStyle w:val="Encabezado"/>
    </w:pPr>
  </w:p>
  <w:p w14:paraId="17C9232F" w14:textId="77777777" w:rsidR="009C2610" w:rsidRDefault="009C2610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517665DC" wp14:editId="462E9ABD">
          <wp:simplePos x="0" y="0"/>
          <wp:positionH relativeFrom="page">
            <wp:posOffset>-13030</wp:posOffset>
          </wp:positionH>
          <wp:positionV relativeFrom="page">
            <wp:posOffset>-13447</wp:posOffset>
          </wp:positionV>
          <wp:extent cx="7559166" cy="1195318"/>
          <wp:effectExtent l="0" t="0" r="10160" b="0"/>
          <wp:wrapThrough wrapText="bothSides">
            <wp:wrapPolygon edited="0">
              <wp:start x="0" y="0"/>
              <wp:lineTo x="0" y="21118"/>
              <wp:lineTo x="21556" y="21118"/>
              <wp:lineTo x="21556" y="0"/>
              <wp:lineTo x="0" y="0"/>
            </wp:wrapPolygon>
          </wp:wrapThrough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_Administrativ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66" cy="11953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35FD0"/>
    <w:multiLevelType w:val="hybridMultilevel"/>
    <w:tmpl w:val="42A04BE6"/>
    <w:lvl w:ilvl="0" w:tplc="FB90906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i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A3158"/>
    <w:multiLevelType w:val="hybridMultilevel"/>
    <w:tmpl w:val="DB0266F2"/>
    <w:lvl w:ilvl="0" w:tplc="F120E752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3" w15:restartNumberingAfterBreak="0">
    <w:nsid w:val="1B49694B"/>
    <w:multiLevelType w:val="hybridMultilevel"/>
    <w:tmpl w:val="667E620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D2C47"/>
    <w:multiLevelType w:val="hybridMultilevel"/>
    <w:tmpl w:val="BAFCCD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36B45"/>
    <w:multiLevelType w:val="hybridMultilevel"/>
    <w:tmpl w:val="0E60EFA2"/>
    <w:lvl w:ilvl="0" w:tplc="0403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76D44E5"/>
    <w:multiLevelType w:val="hybridMultilevel"/>
    <w:tmpl w:val="B652F83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4761B"/>
    <w:multiLevelType w:val="hybridMultilevel"/>
    <w:tmpl w:val="7492757E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EDD4018"/>
    <w:multiLevelType w:val="hybridMultilevel"/>
    <w:tmpl w:val="CA7A3D80"/>
    <w:lvl w:ilvl="0" w:tplc="DB001DA6">
      <w:numFmt w:val="bullet"/>
      <w:lvlText w:val=""/>
      <w:lvlJc w:val="left"/>
      <w:pPr>
        <w:ind w:left="502" w:hanging="360"/>
      </w:pPr>
      <w:rPr>
        <w:rFonts w:ascii="Symbol" w:eastAsiaTheme="minorEastAsia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57B45568"/>
    <w:multiLevelType w:val="hybridMultilevel"/>
    <w:tmpl w:val="9AD6688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3797550"/>
    <w:multiLevelType w:val="hybridMultilevel"/>
    <w:tmpl w:val="69928032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64392191"/>
    <w:multiLevelType w:val="hybridMultilevel"/>
    <w:tmpl w:val="F9DE73BE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73E0777"/>
    <w:multiLevelType w:val="hybridMultilevel"/>
    <w:tmpl w:val="F46682F6"/>
    <w:lvl w:ilvl="0" w:tplc="A0F8D4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92834FF"/>
    <w:multiLevelType w:val="hybridMultilevel"/>
    <w:tmpl w:val="C83059EC"/>
    <w:lvl w:ilvl="0" w:tplc="86DAD422">
      <w:start w:val="2"/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num w:numId="1" w16cid:durableId="955411958">
    <w:abstractNumId w:val="2"/>
  </w:num>
  <w:num w:numId="2" w16cid:durableId="452358784">
    <w:abstractNumId w:val="8"/>
  </w:num>
  <w:num w:numId="3" w16cid:durableId="1583100592">
    <w:abstractNumId w:val="1"/>
  </w:num>
  <w:num w:numId="4" w16cid:durableId="371422421">
    <w:abstractNumId w:val="9"/>
  </w:num>
  <w:num w:numId="5" w16cid:durableId="562716453">
    <w:abstractNumId w:val="11"/>
  </w:num>
  <w:num w:numId="6" w16cid:durableId="618880043">
    <w:abstractNumId w:val="14"/>
  </w:num>
  <w:num w:numId="7" w16cid:durableId="1692611964">
    <w:abstractNumId w:val="3"/>
  </w:num>
  <w:num w:numId="8" w16cid:durableId="1001274720">
    <w:abstractNumId w:val="4"/>
  </w:num>
  <w:num w:numId="9" w16cid:durableId="1068914675">
    <w:abstractNumId w:val="6"/>
  </w:num>
  <w:num w:numId="10" w16cid:durableId="1034885255">
    <w:abstractNumId w:val="0"/>
  </w:num>
  <w:num w:numId="11" w16cid:durableId="1076780189">
    <w:abstractNumId w:val="10"/>
  </w:num>
  <w:num w:numId="12" w16cid:durableId="612172496">
    <w:abstractNumId w:val="12"/>
  </w:num>
  <w:num w:numId="13" w16cid:durableId="600261713">
    <w:abstractNumId w:val="5"/>
  </w:num>
  <w:num w:numId="14" w16cid:durableId="1434130747">
    <w:abstractNumId w:val="7"/>
  </w:num>
  <w:num w:numId="15" w16cid:durableId="18149077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</w:docVars>
  <w:rsids>
    <w:rsidRoot w:val="00A51C5B"/>
    <w:rsid w:val="00012F62"/>
    <w:rsid w:val="000B1AA7"/>
    <w:rsid w:val="000C2752"/>
    <w:rsid w:val="000E7D87"/>
    <w:rsid w:val="000F4732"/>
    <w:rsid w:val="001320CB"/>
    <w:rsid w:val="001472F7"/>
    <w:rsid w:val="00150F67"/>
    <w:rsid w:val="001643CA"/>
    <w:rsid w:val="00164C09"/>
    <w:rsid w:val="001802A2"/>
    <w:rsid w:val="001823C4"/>
    <w:rsid w:val="001878DA"/>
    <w:rsid w:val="001A7818"/>
    <w:rsid w:val="001B5F19"/>
    <w:rsid w:val="001F6C37"/>
    <w:rsid w:val="00221254"/>
    <w:rsid w:val="00257275"/>
    <w:rsid w:val="00261117"/>
    <w:rsid w:val="002A18BB"/>
    <w:rsid w:val="002C0268"/>
    <w:rsid w:val="002C591D"/>
    <w:rsid w:val="003442E6"/>
    <w:rsid w:val="00360062"/>
    <w:rsid w:val="0039003E"/>
    <w:rsid w:val="0039004E"/>
    <w:rsid w:val="003B59A2"/>
    <w:rsid w:val="003B7ADF"/>
    <w:rsid w:val="003C690A"/>
    <w:rsid w:val="003D2719"/>
    <w:rsid w:val="00416138"/>
    <w:rsid w:val="00421B4D"/>
    <w:rsid w:val="00426FBB"/>
    <w:rsid w:val="0044291E"/>
    <w:rsid w:val="00452158"/>
    <w:rsid w:val="0049757D"/>
    <w:rsid w:val="004A1C2F"/>
    <w:rsid w:val="004A58DF"/>
    <w:rsid w:val="004B414E"/>
    <w:rsid w:val="004B6AF4"/>
    <w:rsid w:val="004C2492"/>
    <w:rsid w:val="004C5F68"/>
    <w:rsid w:val="004E3684"/>
    <w:rsid w:val="00501B09"/>
    <w:rsid w:val="00504A1B"/>
    <w:rsid w:val="005118AB"/>
    <w:rsid w:val="00515EAD"/>
    <w:rsid w:val="00521B43"/>
    <w:rsid w:val="005555E8"/>
    <w:rsid w:val="00556204"/>
    <w:rsid w:val="0057198A"/>
    <w:rsid w:val="005806A0"/>
    <w:rsid w:val="00580A76"/>
    <w:rsid w:val="00590D24"/>
    <w:rsid w:val="005B0AEF"/>
    <w:rsid w:val="005D1E34"/>
    <w:rsid w:val="005E12B0"/>
    <w:rsid w:val="005E2661"/>
    <w:rsid w:val="005F2739"/>
    <w:rsid w:val="00621985"/>
    <w:rsid w:val="00630525"/>
    <w:rsid w:val="006574FB"/>
    <w:rsid w:val="00662BA9"/>
    <w:rsid w:val="00674BF8"/>
    <w:rsid w:val="00692BE9"/>
    <w:rsid w:val="006A13D0"/>
    <w:rsid w:val="006C5573"/>
    <w:rsid w:val="006E2E70"/>
    <w:rsid w:val="007224F0"/>
    <w:rsid w:val="00743BC3"/>
    <w:rsid w:val="00744DD8"/>
    <w:rsid w:val="007550B2"/>
    <w:rsid w:val="00792A35"/>
    <w:rsid w:val="007942D0"/>
    <w:rsid w:val="007A3CCC"/>
    <w:rsid w:val="007B3549"/>
    <w:rsid w:val="007E323C"/>
    <w:rsid w:val="007E3F48"/>
    <w:rsid w:val="007F237E"/>
    <w:rsid w:val="007F68AB"/>
    <w:rsid w:val="00800E5E"/>
    <w:rsid w:val="00810FFC"/>
    <w:rsid w:val="00822A35"/>
    <w:rsid w:val="008274CE"/>
    <w:rsid w:val="00853488"/>
    <w:rsid w:val="00862FA1"/>
    <w:rsid w:val="008A02D5"/>
    <w:rsid w:val="008C1B4B"/>
    <w:rsid w:val="008D37C9"/>
    <w:rsid w:val="00945450"/>
    <w:rsid w:val="009663FC"/>
    <w:rsid w:val="0097471B"/>
    <w:rsid w:val="0097552F"/>
    <w:rsid w:val="009B29F4"/>
    <w:rsid w:val="009B535C"/>
    <w:rsid w:val="009C0E87"/>
    <w:rsid w:val="009C2610"/>
    <w:rsid w:val="009C7E10"/>
    <w:rsid w:val="00A076FF"/>
    <w:rsid w:val="00A13EC0"/>
    <w:rsid w:val="00A270D7"/>
    <w:rsid w:val="00A45DF1"/>
    <w:rsid w:val="00A51C5B"/>
    <w:rsid w:val="00A67502"/>
    <w:rsid w:val="00AC4939"/>
    <w:rsid w:val="00AC5C94"/>
    <w:rsid w:val="00AF4DDE"/>
    <w:rsid w:val="00B039CB"/>
    <w:rsid w:val="00B04C23"/>
    <w:rsid w:val="00B202BA"/>
    <w:rsid w:val="00B37CC2"/>
    <w:rsid w:val="00B56CB8"/>
    <w:rsid w:val="00B71BD4"/>
    <w:rsid w:val="00B74942"/>
    <w:rsid w:val="00BC231F"/>
    <w:rsid w:val="00BD7A57"/>
    <w:rsid w:val="00BE3C57"/>
    <w:rsid w:val="00C20BA3"/>
    <w:rsid w:val="00C2323A"/>
    <w:rsid w:val="00C33451"/>
    <w:rsid w:val="00C3520A"/>
    <w:rsid w:val="00C4662E"/>
    <w:rsid w:val="00C94515"/>
    <w:rsid w:val="00C949DC"/>
    <w:rsid w:val="00CB6E47"/>
    <w:rsid w:val="00CD4B18"/>
    <w:rsid w:val="00CE5629"/>
    <w:rsid w:val="00D007B1"/>
    <w:rsid w:val="00D07D8A"/>
    <w:rsid w:val="00D117F6"/>
    <w:rsid w:val="00D36420"/>
    <w:rsid w:val="00D44E93"/>
    <w:rsid w:val="00D45A33"/>
    <w:rsid w:val="00D47A44"/>
    <w:rsid w:val="00D60A38"/>
    <w:rsid w:val="00D6181C"/>
    <w:rsid w:val="00D84D6D"/>
    <w:rsid w:val="00DB3BAB"/>
    <w:rsid w:val="00DD46DC"/>
    <w:rsid w:val="00DE5B63"/>
    <w:rsid w:val="00DE6504"/>
    <w:rsid w:val="00E32FC7"/>
    <w:rsid w:val="00E506D6"/>
    <w:rsid w:val="00E5179E"/>
    <w:rsid w:val="00E7023F"/>
    <w:rsid w:val="00E91B48"/>
    <w:rsid w:val="00EB209B"/>
    <w:rsid w:val="00EC0FE0"/>
    <w:rsid w:val="00F01596"/>
    <w:rsid w:val="00F1391E"/>
    <w:rsid w:val="00F333A5"/>
    <w:rsid w:val="00F37717"/>
    <w:rsid w:val="00F54187"/>
    <w:rsid w:val="00F93F45"/>
    <w:rsid w:val="00FE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648BFD"/>
  <w14:defaultImageDpi w14:val="300"/>
  <w15:docId w15:val="{30E7DB05-F598-4B52-96E0-942279633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7B1"/>
    <w:rPr>
      <w:rFonts w:ascii="Roboto Light" w:hAnsi="Roboto Light"/>
      <w:sz w:val="19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dificacin">
    <w:name w:val="Codificación"/>
    <w:basedOn w:val="Normal"/>
    <w:autoRedefine/>
    <w:qFormat/>
    <w:rsid w:val="000E7D87"/>
    <w:pPr>
      <w:widowControl w:val="0"/>
      <w:tabs>
        <w:tab w:val="left" w:pos="1304"/>
      </w:tabs>
      <w:autoSpaceDE w:val="0"/>
      <w:autoSpaceDN w:val="0"/>
      <w:adjustRightInd w:val="0"/>
      <w:spacing w:line="160" w:lineRule="atLeast"/>
      <w:textAlignment w:val="center"/>
    </w:pPr>
    <w:rPr>
      <w:rFonts w:ascii="Roboto-Light" w:hAnsi="Roboto-Light" w:cs="Roboto-Light"/>
      <w:color w:val="000000"/>
      <w:spacing w:val="1"/>
      <w:sz w:val="12"/>
      <w:szCs w:val="12"/>
    </w:rPr>
  </w:style>
  <w:style w:type="paragraph" w:styleId="Encabezado">
    <w:name w:val="header"/>
    <w:basedOn w:val="Normal"/>
    <w:link w:val="EncabezadoCar"/>
    <w:uiPriority w:val="99"/>
    <w:unhideWhenUsed/>
    <w:rsid w:val="0045215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2158"/>
    <w:rPr>
      <w:rFonts w:ascii="Roboto Light" w:hAnsi="Roboto Light"/>
      <w:sz w:val="19"/>
    </w:rPr>
  </w:style>
  <w:style w:type="paragraph" w:styleId="Piedepgina">
    <w:name w:val="footer"/>
    <w:basedOn w:val="Normal"/>
    <w:link w:val="PiedepginaCar"/>
    <w:uiPriority w:val="99"/>
    <w:unhideWhenUsed/>
    <w:rsid w:val="0045215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2158"/>
    <w:rPr>
      <w:rFonts w:ascii="Roboto Light" w:hAnsi="Roboto Light"/>
      <w:sz w:val="19"/>
    </w:rPr>
  </w:style>
  <w:style w:type="paragraph" w:customStyle="1" w:styleId="Ningnestilodeprrafo">
    <w:name w:val="[Ningún estilo de párrafo]"/>
    <w:rsid w:val="009C7E1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Tablaconcuadrcula">
    <w:name w:val="Table Grid"/>
    <w:basedOn w:val="Tablanormal"/>
    <w:uiPriority w:val="59"/>
    <w:rsid w:val="006305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DD46DC"/>
    <w:pPr>
      <w:jc w:val="both"/>
    </w:pPr>
    <w:rPr>
      <w:rFonts w:ascii="Arial" w:eastAsia="Times New Roman" w:hAnsi="Arial" w:cs="Times New Roman"/>
      <w:sz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DD46DC"/>
    <w:rPr>
      <w:rFonts w:ascii="Arial" w:eastAsia="Times New Roman" w:hAnsi="Arial" w:cs="Times New Roman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556204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locked/>
    <w:rsid w:val="00FE15C7"/>
    <w:rPr>
      <w:rFonts w:ascii="Roboto Light" w:hAnsi="Roboto Light"/>
      <w:sz w:val="19"/>
      <w:lang w:val="ca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429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4291E"/>
    <w:rPr>
      <w:rFonts w:ascii="Roboto Light" w:hAnsi="Roboto Light"/>
      <w:sz w:val="20"/>
      <w:szCs w:val="20"/>
      <w:lang w:val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4429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idal\Desktop\2018_plantilla_com_20.dotx" TargetMode="External"/></Relationships>
</file>

<file path=word/theme/theme1.xml><?xml version="1.0" encoding="utf-8"?>
<a:theme xmlns:a="http://schemas.openxmlformats.org/drawingml/2006/main" name="Esparreguera">
  <a:themeElements>
    <a:clrScheme name="Esparreguera">
      <a:dk1>
        <a:sysClr val="windowText" lastClr="000000"/>
      </a:dk1>
      <a:lt1>
        <a:sysClr val="window" lastClr="FFFFFF"/>
      </a:lt1>
      <a:dk2>
        <a:srgbClr val="1F4C1E"/>
      </a:dk2>
      <a:lt2>
        <a:srgbClr val="FFF3DA"/>
      </a:lt2>
      <a:accent1>
        <a:srgbClr val="EFA720"/>
      </a:accent1>
      <a:accent2>
        <a:srgbClr val="6E6319"/>
      </a:accent2>
      <a:accent3>
        <a:srgbClr val="4D7540"/>
      </a:accent3>
      <a:accent4>
        <a:srgbClr val="F4CA79"/>
      </a:accent4>
      <a:accent5>
        <a:srgbClr val="A7995D"/>
      </a:accent5>
      <a:accent6>
        <a:srgbClr val="97AB82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Esparreguera" id="{2146EE5B-E6F1-E644-8004-31E223606AD8}" vid="{D363A380-5C79-7F4D-A29B-8F24B3C3855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4ADB960133DB4D87B5B9FFD2F368E3" ma:contentTypeVersion="10" ma:contentTypeDescription="Crea un document nou" ma:contentTypeScope="" ma:versionID="65a630e97cb465ad7f77e6ad5710ccce">
  <xsd:schema xmlns:xsd="http://www.w3.org/2001/XMLSchema" xmlns:xs="http://www.w3.org/2001/XMLSchema" xmlns:p="http://schemas.microsoft.com/office/2006/metadata/properties" xmlns:ns2="ceeb4ce2-e464-4e4b-ba4e-a8c21b8bf554" xmlns:ns3="10982232-0692-4e7b-b861-71a19e7d18c3" targetNamespace="http://schemas.microsoft.com/office/2006/metadata/properties" ma:root="true" ma:fieldsID="9eb7c4377b5f5703b38dcf093454e6e0" ns2:_="" ns3:_="">
    <xsd:import namespace="ceeb4ce2-e464-4e4b-ba4e-a8c21b8bf554"/>
    <xsd:import namespace="10982232-0692-4e7b-b861-71a19e7d18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b4ce2-e464-4e4b-ba4e-a8c21b8bf5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82232-0692-4e7b-b861-71a19e7d18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4fc4798-516b-47c6-8793-c13f9ec3b58e}" ma:internalName="TaxCatchAll" ma:showField="CatchAllData" ma:web="10982232-0692-4e7b-b861-71a19e7d18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eb4ce2-e464-4e4b-ba4e-a8c21b8bf554">
      <Terms xmlns="http://schemas.microsoft.com/office/infopath/2007/PartnerControls"/>
    </lcf76f155ced4ddcb4097134ff3c332f>
    <TaxCatchAll xmlns="10982232-0692-4e7b-b861-71a19e7d18c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2762A-6558-4FBF-AF93-BFDDBD2A1E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eb4ce2-e464-4e4b-ba4e-a8c21b8bf554"/>
    <ds:schemaRef ds:uri="10982232-0692-4e7b-b861-71a19e7d1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B3C9EC-DD54-4F5C-88B5-6B25E34496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7496AF-E686-4F2D-A05D-81431C469CAB}">
  <ds:schemaRefs>
    <ds:schemaRef ds:uri="http://schemas.microsoft.com/office/2006/metadata/properties"/>
    <ds:schemaRef ds:uri="http://schemas.microsoft.com/office/infopath/2007/PartnerControls"/>
    <ds:schemaRef ds:uri="ceeb4ce2-e464-4e4b-ba4e-a8c21b8bf554"/>
    <ds:schemaRef ds:uri="10982232-0692-4e7b-b861-71a19e7d18c3"/>
  </ds:schemaRefs>
</ds:datastoreItem>
</file>

<file path=customXml/itemProps4.xml><?xml version="1.0" encoding="utf-8"?>
<ds:datastoreItem xmlns:ds="http://schemas.openxmlformats.org/officeDocument/2006/customXml" ds:itemID="{7EF2FF98-470D-47EC-87F0-22AA37F78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2018_plantilla_com_20.dotx</Template>
  <TotalTime>0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Vidal Galceran</dc:creator>
  <cp:lastModifiedBy>Sabrina Hurtado Guisado</cp:lastModifiedBy>
  <cp:revision>2</cp:revision>
  <dcterms:created xsi:type="dcterms:W3CDTF">2025-12-23T07:17:00Z</dcterms:created>
  <dcterms:modified xsi:type="dcterms:W3CDTF">2025-12-23T07:17:00Z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0x0101009F4ADB960133DB4D87B5B9FFD2F368E3</vt:lpwstr>
  </property>
  <property fmtid="{D5CDD505-2E9C-101B-9397-08002B2CF9AE}" pid="3" name="MediaServiceImageTags">
    <vt:lpwstr/>
  </property>
</Properties>
</file>