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301" w:rsidRPr="00296D5F" w:rsidRDefault="00861301" w:rsidP="00861301">
      <w:pPr>
        <w:jc w:val="center"/>
        <w:rPr>
          <w:rFonts w:ascii="Arial" w:eastAsia="Calibri" w:hAnsi="Arial" w:cs="Arial"/>
          <w:b/>
          <w:noProof/>
          <w:sz w:val="22"/>
          <w:szCs w:val="22"/>
          <w:u w:val="single"/>
          <w:lang w:eastAsia="en-US"/>
        </w:rPr>
      </w:pPr>
      <w:r w:rsidRPr="00296D5F">
        <w:rPr>
          <w:rFonts w:ascii="Arial" w:eastAsia="Calibri" w:hAnsi="Arial" w:cs="Arial"/>
          <w:b/>
          <w:noProof/>
          <w:sz w:val="22"/>
          <w:szCs w:val="22"/>
          <w:u w:val="single"/>
          <w:lang w:eastAsia="en-US"/>
        </w:rPr>
        <w:t>ANEXO 1</w:t>
      </w:r>
    </w:p>
    <w:p w:rsidR="00861301" w:rsidRPr="00296D5F" w:rsidRDefault="00861301" w:rsidP="00861301">
      <w:pPr>
        <w:jc w:val="center"/>
        <w:rPr>
          <w:rFonts w:ascii="Arial" w:eastAsia="Calibri" w:hAnsi="Arial" w:cs="Arial"/>
          <w:b/>
          <w:noProof/>
          <w:sz w:val="22"/>
          <w:szCs w:val="22"/>
          <w:lang w:eastAsia="en-US"/>
        </w:rPr>
      </w:pPr>
    </w:p>
    <w:p w:rsidR="00861301" w:rsidRPr="00296D5F" w:rsidRDefault="00861301" w:rsidP="00861301">
      <w:pPr>
        <w:jc w:val="center"/>
        <w:rPr>
          <w:rFonts w:ascii="Arial" w:eastAsia="Calibri" w:hAnsi="Arial" w:cs="Arial"/>
          <w:b/>
          <w:noProof/>
          <w:sz w:val="22"/>
          <w:szCs w:val="22"/>
          <w:lang w:eastAsia="en-US"/>
        </w:rPr>
      </w:pPr>
    </w:p>
    <w:p w:rsidR="00861301" w:rsidRPr="00296D5F" w:rsidRDefault="00861301" w:rsidP="00861301">
      <w:pPr>
        <w:jc w:val="both"/>
        <w:rPr>
          <w:rFonts w:ascii="Arial" w:hAnsi="Arial" w:cs="Arial"/>
          <w:noProof/>
          <w:sz w:val="22"/>
          <w:szCs w:val="22"/>
        </w:rPr>
      </w:pPr>
      <w:r w:rsidRPr="00296D5F">
        <w:rPr>
          <w:rFonts w:ascii="Arial" w:eastAsia="Calibri" w:hAnsi="Arial" w:cs="Arial"/>
          <w:noProof/>
          <w:sz w:val="22"/>
          <w:szCs w:val="22"/>
          <w:lang w:eastAsia="en-US"/>
        </w:rPr>
        <w:t xml:space="preserve">Al pliego de cláusulas administrativas particulares del contrato relativo a la contratación del servicio de gestor naval de las embarcaciones profesionales de la flota del </w:t>
      </w:r>
      <w:r w:rsidRPr="00296D5F">
        <w:rPr>
          <w:rFonts w:ascii="Arial" w:hAnsi="Arial" w:cs="Arial"/>
          <w:noProof/>
          <w:sz w:val="22"/>
          <w:szCs w:val="22"/>
        </w:rPr>
        <w:t>Consorci de les Drassanes Reials i Museu Marítim de Barcelona.</w:t>
      </w:r>
    </w:p>
    <w:p w:rsidR="00861301" w:rsidRPr="00296D5F" w:rsidRDefault="00861301" w:rsidP="00861301">
      <w:pPr>
        <w:rPr>
          <w:rFonts w:ascii="Arial" w:hAnsi="Arial"/>
          <w:noProof/>
          <w:sz w:val="22"/>
          <w:szCs w:val="22"/>
        </w:rPr>
      </w:pPr>
      <w:bookmarkStart w:id="0" w:name="_GoBack"/>
      <w:bookmarkEnd w:id="0"/>
    </w:p>
    <w:p w:rsidR="00861301" w:rsidRPr="00296D5F" w:rsidRDefault="00861301" w:rsidP="00861301">
      <w:pPr>
        <w:pBdr>
          <w:bottom w:val="single" w:sz="4" w:space="1" w:color="auto"/>
        </w:pBdr>
        <w:jc w:val="right"/>
        <w:rPr>
          <w:rFonts w:ascii="Arial" w:hAnsi="Arial"/>
          <w:noProof/>
          <w:sz w:val="22"/>
          <w:szCs w:val="22"/>
        </w:rPr>
      </w:pPr>
      <w:r w:rsidRPr="00296D5F">
        <w:rPr>
          <w:rFonts w:ascii="Arial" w:hAnsi="Arial"/>
          <w:noProof/>
          <w:sz w:val="22"/>
          <w:szCs w:val="22"/>
        </w:rPr>
        <w:t>Expediente n.º:</w:t>
      </w:r>
      <w:r w:rsidRPr="00296D5F">
        <w:rPr>
          <w:noProof/>
        </w:rPr>
        <w:t xml:space="preserve"> </w:t>
      </w:r>
      <w:r w:rsidRPr="00296D5F">
        <w:rPr>
          <w:rFonts w:ascii="Arial" w:hAnsi="Arial"/>
          <w:noProof/>
          <w:sz w:val="22"/>
          <w:szCs w:val="22"/>
        </w:rPr>
        <w:t>2025_EXP_F204_0001322-CDRB/2025/0049580</w:t>
      </w:r>
    </w:p>
    <w:p w:rsidR="00861301" w:rsidRPr="00296D5F" w:rsidRDefault="00861301" w:rsidP="00861301">
      <w:pPr>
        <w:jc w:val="center"/>
        <w:rPr>
          <w:rFonts w:ascii="Arial" w:hAnsi="Arial" w:cs="Arial"/>
          <w:noProof/>
          <w:sz w:val="22"/>
          <w:szCs w:val="22"/>
        </w:rPr>
      </w:pPr>
    </w:p>
    <w:p w:rsidR="00861301" w:rsidRPr="00296D5F" w:rsidRDefault="00861301" w:rsidP="00861301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noProof/>
          <w:sz w:val="22"/>
          <w:szCs w:val="22"/>
          <w:lang w:eastAsia="ca-ES"/>
        </w:rPr>
      </w:pPr>
      <w:r w:rsidRPr="00296D5F">
        <w:rPr>
          <w:rFonts w:ascii="Arial" w:hAnsi="Arial" w:cs="Arial"/>
          <w:b/>
          <w:noProof/>
          <w:sz w:val="22"/>
          <w:szCs w:val="22"/>
        </w:rPr>
        <w:t>Modelo de proposición relativa a los criterios evaluables de forma automática</w:t>
      </w:r>
    </w:p>
    <w:p w:rsidR="00861301" w:rsidRPr="00296D5F" w:rsidRDefault="00861301" w:rsidP="00861301">
      <w:pPr>
        <w:jc w:val="center"/>
        <w:rPr>
          <w:rFonts w:ascii="Arial" w:hAnsi="Arial"/>
          <w:noProof/>
          <w:sz w:val="22"/>
        </w:rPr>
      </w:pPr>
    </w:p>
    <w:p w:rsidR="00861301" w:rsidRPr="00296D5F" w:rsidRDefault="00861301" w:rsidP="00861301">
      <w:pPr>
        <w:jc w:val="both"/>
        <w:rPr>
          <w:rFonts w:ascii="Arial" w:hAnsi="Arial"/>
          <w:noProof/>
          <w:sz w:val="22"/>
        </w:rPr>
      </w:pPr>
      <w:r w:rsidRPr="00296D5F">
        <w:rPr>
          <w:rFonts w:ascii="Arial" w:hAnsi="Arial"/>
          <w:noProof/>
          <w:sz w:val="22"/>
        </w:rPr>
        <w:t xml:space="preserve">D./Dña. .......... con NIF n.º .........., en nombre propio / en representación de la empresa .........., con CIF n.º .........., domiciliada en .........., CP .........., calle .........., n.º .........., dirección electrónica: .........., enterado/a de las condiciones exigidas para optar a la contratación relativa a </w:t>
      </w:r>
      <w:r w:rsidRPr="00296D5F">
        <w:rPr>
          <w:rFonts w:ascii="Arial" w:hAnsi="Arial"/>
          <w:i/>
          <w:iCs/>
          <w:noProof/>
          <w:sz w:val="22"/>
        </w:rPr>
        <w:t>(consignar el objeto del contrato y lotes, si procede)</w:t>
      </w:r>
      <w:r w:rsidRPr="00296D5F">
        <w:rPr>
          <w:rFonts w:ascii="Arial" w:hAnsi="Arial"/>
          <w:noProof/>
          <w:sz w:val="22"/>
        </w:rPr>
        <w:t xml:space="preserve"> .........., se compromete a llevarla a cabo con sujeción a los pliegos de prescripciones técnicas particulares y de cláusulas administrativas particulares, que acepta íntegramente:</w:t>
      </w:r>
    </w:p>
    <w:p w:rsidR="00861301" w:rsidRPr="00296D5F" w:rsidRDefault="00861301" w:rsidP="00861301">
      <w:pPr>
        <w:jc w:val="both"/>
        <w:rPr>
          <w:rFonts w:ascii="Arial" w:hAnsi="Arial"/>
          <w:noProof/>
          <w:sz w:val="22"/>
        </w:rPr>
      </w:pPr>
    </w:p>
    <w:p w:rsidR="00861301" w:rsidRPr="00296D5F" w:rsidRDefault="00861301" w:rsidP="00861301">
      <w:pPr>
        <w:numPr>
          <w:ilvl w:val="0"/>
          <w:numId w:val="1"/>
        </w:numPr>
        <w:ind w:left="284" w:hanging="284"/>
        <w:jc w:val="both"/>
        <w:rPr>
          <w:rFonts w:ascii="Arial" w:hAnsi="Arial"/>
          <w:noProof/>
          <w:sz w:val="22"/>
        </w:rPr>
      </w:pPr>
      <w:r w:rsidRPr="00296D5F">
        <w:rPr>
          <w:rFonts w:ascii="Arial" w:hAnsi="Arial"/>
          <w:b/>
          <w:noProof/>
          <w:sz w:val="22"/>
          <w:u w:val="single"/>
        </w:rPr>
        <w:t>Criterio 1:</w:t>
      </w:r>
      <w:r w:rsidRPr="00296D5F">
        <w:rPr>
          <w:rFonts w:ascii="Arial" w:hAnsi="Arial"/>
          <w:noProof/>
          <w:sz w:val="22"/>
        </w:rPr>
        <w:t xml:space="preserve"> Proposición económica:</w:t>
      </w:r>
    </w:p>
    <w:p w:rsidR="00861301" w:rsidRPr="00296D5F" w:rsidRDefault="00861301" w:rsidP="00861301">
      <w:pPr>
        <w:jc w:val="both"/>
        <w:rPr>
          <w:rFonts w:ascii="Arial" w:hAnsi="Arial"/>
          <w:noProof/>
          <w:sz w:val="22"/>
        </w:rPr>
      </w:pPr>
    </w:p>
    <w:p w:rsidR="00861301" w:rsidRPr="00296D5F" w:rsidRDefault="00861301" w:rsidP="00861301">
      <w:pPr>
        <w:numPr>
          <w:ilvl w:val="0"/>
          <w:numId w:val="2"/>
        </w:numPr>
        <w:ind w:left="567" w:hanging="283"/>
        <w:jc w:val="both"/>
        <w:rPr>
          <w:rFonts w:ascii="Arial" w:hAnsi="Arial"/>
          <w:noProof/>
          <w:sz w:val="22"/>
        </w:rPr>
      </w:pPr>
      <w:r w:rsidRPr="00296D5F">
        <w:rPr>
          <w:rFonts w:ascii="Arial" w:hAnsi="Arial"/>
          <w:noProof/>
          <w:sz w:val="22"/>
        </w:rPr>
        <w:t xml:space="preserve">Por la </w:t>
      </w:r>
      <w:r w:rsidRPr="00296D5F">
        <w:rPr>
          <w:rFonts w:ascii="Arial" w:hAnsi="Arial"/>
          <w:noProof/>
          <w:sz w:val="22"/>
          <w:u w:val="single"/>
        </w:rPr>
        <w:t>parte fija</w:t>
      </w:r>
      <w:r w:rsidRPr="00296D5F">
        <w:rPr>
          <w:rFonts w:ascii="Arial" w:hAnsi="Arial"/>
          <w:noProof/>
          <w:sz w:val="22"/>
        </w:rPr>
        <w:t xml:space="preserve">, la siguiente </w:t>
      </w:r>
      <w:r w:rsidRPr="00296D5F">
        <w:rPr>
          <w:rFonts w:ascii="Arial" w:hAnsi="Arial"/>
          <w:b/>
          <w:bCs/>
          <w:noProof/>
          <w:sz w:val="22"/>
        </w:rPr>
        <w:t>cantidad bienal</w:t>
      </w:r>
      <w:r w:rsidRPr="00296D5F">
        <w:rPr>
          <w:rFonts w:ascii="Arial" w:hAnsi="Arial"/>
          <w:noProof/>
          <w:sz w:val="22"/>
        </w:rPr>
        <w:t>:</w:t>
      </w:r>
    </w:p>
    <w:p w:rsidR="00861301" w:rsidRPr="00296D5F" w:rsidRDefault="00861301" w:rsidP="00861301">
      <w:pPr>
        <w:jc w:val="both"/>
        <w:rPr>
          <w:rFonts w:ascii="Arial" w:hAnsi="Arial"/>
          <w:noProof/>
          <w:sz w:val="22"/>
        </w:rPr>
      </w:pPr>
    </w:p>
    <w:tbl>
      <w:tblPr>
        <w:tblW w:w="918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2126"/>
        <w:gridCol w:w="851"/>
        <w:gridCol w:w="1613"/>
        <w:gridCol w:w="2037"/>
      </w:tblGrid>
      <w:tr w:rsidR="00861301" w:rsidRPr="00296D5F" w:rsidTr="00EB78D3">
        <w:trPr>
          <w:trHeight w:val="416"/>
          <w:jc w:val="right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61301" w:rsidRPr="00296D5F" w:rsidRDefault="00861301" w:rsidP="00EB78D3">
            <w:pPr>
              <w:jc w:val="center"/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61301" w:rsidRPr="00296D5F" w:rsidRDefault="00861301" w:rsidP="00EB78D3">
            <w:pPr>
              <w:jc w:val="center"/>
              <w:rPr>
                <w:rFonts w:ascii="Arial" w:hAnsi="Arial"/>
                <w:noProof/>
                <w:sz w:val="22"/>
              </w:rPr>
            </w:pPr>
            <w:r w:rsidRPr="00296D5F">
              <w:rPr>
                <w:rFonts w:ascii="Arial" w:hAnsi="Arial"/>
                <w:noProof/>
                <w:sz w:val="22"/>
              </w:rPr>
              <w:t>OFERTA DEL LICITADOR</w:t>
            </w:r>
          </w:p>
        </w:tc>
      </w:tr>
      <w:tr w:rsidR="00861301" w:rsidRPr="00296D5F" w:rsidTr="00EB78D3">
        <w:trPr>
          <w:jc w:val="right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61301" w:rsidRPr="00296D5F" w:rsidRDefault="00861301" w:rsidP="00EB78D3">
            <w:pPr>
              <w:jc w:val="both"/>
              <w:rPr>
                <w:rFonts w:ascii="Arial" w:hAnsi="Arial"/>
                <w:noProof/>
                <w:sz w:val="22"/>
              </w:rPr>
            </w:pPr>
            <w:r w:rsidRPr="00296D5F">
              <w:rPr>
                <w:rFonts w:ascii="Arial" w:hAnsi="Arial"/>
                <w:noProof/>
                <w:sz w:val="22"/>
              </w:rPr>
              <w:t>Precio máximo</w:t>
            </w:r>
            <w:r>
              <w:rPr>
                <w:rFonts w:ascii="Arial" w:hAnsi="Arial"/>
                <w:noProof/>
                <w:sz w:val="22"/>
              </w:rPr>
              <w:t xml:space="preserve"> para dos años de duración (</w:t>
            </w:r>
            <w:r w:rsidRPr="00296D5F">
              <w:rPr>
                <w:rFonts w:ascii="Arial" w:hAnsi="Arial"/>
                <w:noProof/>
                <w:sz w:val="22"/>
              </w:rPr>
              <w:t>IVA</w:t>
            </w:r>
            <w:r>
              <w:rPr>
                <w:rFonts w:ascii="Arial" w:hAnsi="Arial"/>
                <w:noProof/>
                <w:sz w:val="22"/>
              </w:rPr>
              <w:t xml:space="preserve"> excluido</w:t>
            </w:r>
            <w:r w:rsidRPr="00296D5F">
              <w:rPr>
                <w:rFonts w:ascii="Arial" w:hAnsi="Arial"/>
                <w:noProof/>
                <w:sz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01" w:rsidRPr="00296D5F" w:rsidRDefault="00861301" w:rsidP="00EB78D3">
            <w:pPr>
              <w:jc w:val="both"/>
              <w:rPr>
                <w:rFonts w:ascii="Arial" w:hAnsi="Arial"/>
                <w:noProof/>
                <w:sz w:val="22"/>
              </w:rPr>
            </w:pPr>
            <w:r>
              <w:rPr>
                <w:rFonts w:ascii="Arial" w:hAnsi="Arial"/>
                <w:noProof/>
                <w:sz w:val="22"/>
              </w:rPr>
              <w:t>Precio ofertado (</w:t>
            </w:r>
            <w:r w:rsidRPr="00296D5F">
              <w:rPr>
                <w:rFonts w:ascii="Arial" w:hAnsi="Arial"/>
                <w:noProof/>
                <w:sz w:val="22"/>
              </w:rPr>
              <w:t>IVA</w:t>
            </w:r>
            <w:r>
              <w:rPr>
                <w:rFonts w:ascii="Arial" w:hAnsi="Arial"/>
                <w:noProof/>
                <w:sz w:val="22"/>
              </w:rPr>
              <w:t xml:space="preserve"> excluido</w:t>
            </w:r>
            <w:r w:rsidRPr="00296D5F">
              <w:rPr>
                <w:rFonts w:ascii="Arial" w:hAnsi="Arial"/>
                <w:noProof/>
                <w:sz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01" w:rsidRPr="00296D5F" w:rsidRDefault="00861301" w:rsidP="00EB78D3">
            <w:pPr>
              <w:jc w:val="both"/>
              <w:rPr>
                <w:rFonts w:ascii="Arial" w:hAnsi="Arial"/>
                <w:noProof/>
                <w:sz w:val="22"/>
              </w:rPr>
            </w:pPr>
            <w:r w:rsidRPr="00296D5F">
              <w:rPr>
                <w:rFonts w:ascii="Arial" w:hAnsi="Arial"/>
                <w:noProof/>
                <w:sz w:val="22"/>
              </w:rPr>
              <w:t>Tipo % IVA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01" w:rsidRPr="00296D5F" w:rsidRDefault="00861301" w:rsidP="00EB78D3">
            <w:pPr>
              <w:jc w:val="both"/>
              <w:rPr>
                <w:rFonts w:ascii="Arial" w:hAnsi="Arial"/>
                <w:noProof/>
                <w:sz w:val="22"/>
              </w:rPr>
            </w:pPr>
            <w:r w:rsidRPr="00296D5F">
              <w:rPr>
                <w:rFonts w:ascii="Arial" w:hAnsi="Arial"/>
                <w:noProof/>
                <w:sz w:val="22"/>
              </w:rPr>
              <w:t>Importe IVA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61301" w:rsidRPr="00296D5F" w:rsidRDefault="00861301" w:rsidP="00EB78D3">
            <w:pPr>
              <w:jc w:val="both"/>
              <w:rPr>
                <w:rFonts w:ascii="Arial" w:hAnsi="Arial"/>
                <w:noProof/>
                <w:sz w:val="22"/>
              </w:rPr>
            </w:pPr>
            <w:r>
              <w:rPr>
                <w:rFonts w:ascii="Arial" w:hAnsi="Arial"/>
                <w:noProof/>
                <w:sz w:val="22"/>
              </w:rPr>
              <w:t>Total precio ofertado (</w:t>
            </w:r>
            <w:r w:rsidRPr="00296D5F">
              <w:rPr>
                <w:rFonts w:ascii="Arial" w:hAnsi="Arial"/>
                <w:noProof/>
                <w:sz w:val="22"/>
              </w:rPr>
              <w:t>IVA</w:t>
            </w:r>
            <w:r>
              <w:rPr>
                <w:rFonts w:ascii="Arial" w:hAnsi="Arial"/>
                <w:noProof/>
                <w:sz w:val="22"/>
              </w:rPr>
              <w:t xml:space="preserve"> incluido</w:t>
            </w:r>
            <w:r w:rsidRPr="00296D5F">
              <w:rPr>
                <w:rFonts w:ascii="Arial" w:hAnsi="Arial"/>
                <w:noProof/>
                <w:sz w:val="22"/>
              </w:rPr>
              <w:t>)</w:t>
            </w:r>
          </w:p>
        </w:tc>
      </w:tr>
      <w:tr w:rsidR="00861301" w:rsidRPr="00296D5F" w:rsidTr="00EB78D3">
        <w:trPr>
          <w:trHeight w:val="418"/>
          <w:jc w:val="right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61301" w:rsidRPr="00296D5F" w:rsidRDefault="00861301" w:rsidP="00EB78D3">
            <w:pPr>
              <w:jc w:val="center"/>
              <w:rPr>
                <w:rFonts w:ascii="Arial" w:hAnsi="Arial"/>
                <w:noProof/>
                <w:sz w:val="22"/>
              </w:rPr>
            </w:pPr>
            <w:r w:rsidRPr="00296D5F">
              <w:rPr>
                <w:rFonts w:ascii="Arial" w:hAnsi="Arial"/>
                <w:noProof/>
                <w:sz w:val="22"/>
              </w:rPr>
              <w:t>1.094.531,85 €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1301" w:rsidRPr="00296D5F" w:rsidRDefault="00861301" w:rsidP="00EB78D3">
            <w:pPr>
              <w:jc w:val="center"/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1301" w:rsidRPr="00296D5F" w:rsidRDefault="00861301" w:rsidP="00EB78D3">
            <w:pPr>
              <w:jc w:val="center"/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1301" w:rsidRPr="00296D5F" w:rsidRDefault="00861301" w:rsidP="00EB78D3">
            <w:pPr>
              <w:jc w:val="center"/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1301" w:rsidRPr="00296D5F" w:rsidRDefault="00861301" w:rsidP="00EB78D3">
            <w:pPr>
              <w:jc w:val="center"/>
              <w:rPr>
                <w:rFonts w:ascii="Arial" w:hAnsi="Arial"/>
                <w:noProof/>
                <w:sz w:val="22"/>
              </w:rPr>
            </w:pPr>
          </w:p>
        </w:tc>
      </w:tr>
    </w:tbl>
    <w:p w:rsidR="00861301" w:rsidRPr="00296D5F" w:rsidRDefault="00861301" w:rsidP="00861301">
      <w:pPr>
        <w:jc w:val="both"/>
        <w:rPr>
          <w:rFonts w:ascii="Arial" w:hAnsi="Arial"/>
          <w:noProof/>
          <w:sz w:val="22"/>
        </w:rPr>
      </w:pPr>
    </w:p>
    <w:p w:rsidR="00861301" w:rsidRPr="00296D5F" w:rsidRDefault="00861301" w:rsidP="00861301">
      <w:pPr>
        <w:numPr>
          <w:ilvl w:val="0"/>
          <w:numId w:val="2"/>
        </w:numPr>
        <w:ind w:left="567" w:hanging="283"/>
        <w:jc w:val="both"/>
        <w:rPr>
          <w:rFonts w:ascii="Arial" w:hAnsi="Arial" w:cs="Arial"/>
          <w:noProof/>
          <w:sz w:val="22"/>
          <w:szCs w:val="22"/>
        </w:rPr>
      </w:pPr>
      <w:r w:rsidRPr="00296D5F">
        <w:rPr>
          <w:rFonts w:ascii="Arial" w:hAnsi="Arial" w:cs="Arial"/>
          <w:noProof/>
          <w:sz w:val="22"/>
          <w:szCs w:val="22"/>
        </w:rPr>
        <w:t xml:space="preserve">Por la </w:t>
      </w:r>
      <w:r w:rsidRPr="00296D5F">
        <w:rPr>
          <w:rFonts w:ascii="Arial" w:hAnsi="Arial" w:cs="Arial"/>
          <w:noProof/>
          <w:sz w:val="22"/>
          <w:szCs w:val="22"/>
          <w:u w:val="single"/>
        </w:rPr>
        <w:t>parte variable</w:t>
      </w:r>
      <w:r w:rsidRPr="00296D5F">
        <w:rPr>
          <w:rFonts w:ascii="Arial" w:hAnsi="Arial" w:cs="Arial"/>
          <w:noProof/>
          <w:sz w:val="22"/>
          <w:szCs w:val="22"/>
        </w:rPr>
        <w:t>, las siguientes cantidades:</w:t>
      </w:r>
    </w:p>
    <w:p w:rsidR="00861301" w:rsidRPr="00296D5F" w:rsidRDefault="00861301" w:rsidP="00861301">
      <w:pPr>
        <w:jc w:val="both"/>
        <w:rPr>
          <w:rFonts w:ascii="Arial" w:hAnsi="Arial"/>
          <w:noProof/>
          <w:sz w:val="22"/>
        </w:rPr>
      </w:pPr>
    </w:p>
    <w:tbl>
      <w:tblPr>
        <w:tblW w:w="932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1736"/>
        <w:gridCol w:w="1533"/>
        <w:gridCol w:w="1027"/>
        <w:gridCol w:w="1383"/>
        <w:gridCol w:w="1559"/>
      </w:tblGrid>
      <w:tr w:rsidR="00861301" w:rsidRPr="00296D5F" w:rsidTr="00EB78D3">
        <w:trPr>
          <w:trHeight w:val="416"/>
          <w:jc w:val="right"/>
        </w:trPr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61301" w:rsidRPr="00296D5F" w:rsidRDefault="00861301" w:rsidP="00EB78D3">
            <w:pPr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550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61301" w:rsidRPr="00296D5F" w:rsidRDefault="00861301" w:rsidP="00EB78D3">
            <w:pPr>
              <w:jc w:val="center"/>
              <w:rPr>
                <w:rFonts w:ascii="Arial" w:hAnsi="Arial" w:cs="Arial"/>
                <w:noProof/>
                <w:sz w:val="22"/>
              </w:rPr>
            </w:pPr>
            <w:r w:rsidRPr="00296D5F">
              <w:rPr>
                <w:rFonts w:ascii="Arial" w:hAnsi="Arial" w:cs="Arial"/>
                <w:noProof/>
                <w:sz w:val="22"/>
              </w:rPr>
              <w:t>OFERTA DEL LICITADOR</w:t>
            </w:r>
          </w:p>
        </w:tc>
      </w:tr>
      <w:tr w:rsidR="00861301" w:rsidRPr="00296D5F" w:rsidTr="00EB78D3">
        <w:trPr>
          <w:jc w:val="right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296D5F" w:rsidRDefault="00861301" w:rsidP="00EB78D3">
            <w:pPr>
              <w:rPr>
                <w:rFonts w:ascii="Arial" w:hAnsi="Arial"/>
                <w:noProof/>
                <w:sz w:val="22"/>
              </w:rPr>
            </w:pPr>
            <w:r w:rsidRPr="00296D5F">
              <w:rPr>
                <w:rFonts w:ascii="Arial" w:hAnsi="Arial" w:cs="Arial"/>
                <w:b/>
                <w:bCs/>
                <w:noProof/>
                <w:sz w:val="20"/>
                <w:lang w:eastAsia="ca-ES"/>
              </w:rPr>
              <w:t>Complementos salariales atribuibles a 1 o más tripulantes</w:t>
            </w:r>
          </w:p>
        </w:tc>
        <w:tc>
          <w:tcPr>
            <w:tcW w:w="17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61301" w:rsidRPr="00296D5F" w:rsidRDefault="00861301" w:rsidP="00EB78D3">
            <w:pPr>
              <w:rPr>
                <w:rFonts w:ascii="Arial" w:hAnsi="Arial" w:cs="Arial"/>
                <w:noProof/>
                <w:sz w:val="22"/>
              </w:rPr>
            </w:pPr>
            <w:r w:rsidRPr="00296D5F">
              <w:rPr>
                <w:rFonts w:ascii="Arial" w:hAnsi="Arial" w:cs="Arial"/>
                <w:noProof/>
                <w:sz w:val="22"/>
              </w:rPr>
              <w:t xml:space="preserve">Precio unitario máximo </w:t>
            </w:r>
            <w:r>
              <w:rPr>
                <w:rFonts w:ascii="Arial" w:hAnsi="Arial"/>
                <w:noProof/>
                <w:sz w:val="22"/>
              </w:rPr>
              <w:t>(</w:t>
            </w:r>
            <w:r w:rsidRPr="00296D5F">
              <w:rPr>
                <w:rFonts w:ascii="Arial" w:hAnsi="Arial"/>
                <w:noProof/>
                <w:sz w:val="22"/>
              </w:rPr>
              <w:t>IVA</w:t>
            </w:r>
            <w:r>
              <w:rPr>
                <w:rFonts w:ascii="Arial" w:hAnsi="Arial"/>
                <w:noProof/>
                <w:sz w:val="22"/>
              </w:rPr>
              <w:t xml:space="preserve"> excluido</w:t>
            </w:r>
            <w:r w:rsidRPr="00296D5F">
              <w:rPr>
                <w:rFonts w:ascii="Arial" w:hAnsi="Arial"/>
                <w:noProof/>
                <w:sz w:val="22"/>
              </w:rPr>
              <w:t>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01" w:rsidRPr="00296D5F" w:rsidRDefault="00861301" w:rsidP="00EB78D3">
            <w:pPr>
              <w:rPr>
                <w:rFonts w:ascii="Arial" w:hAnsi="Arial" w:cs="Arial"/>
                <w:noProof/>
                <w:sz w:val="22"/>
              </w:rPr>
            </w:pPr>
            <w:r w:rsidRPr="00296D5F">
              <w:rPr>
                <w:rFonts w:ascii="Arial" w:hAnsi="Arial" w:cs="Arial"/>
                <w:noProof/>
                <w:sz w:val="22"/>
              </w:rPr>
              <w:t xml:space="preserve">Precio unitario ofertado </w:t>
            </w:r>
            <w:r>
              <w:rPr>
                <w:rFonts w:ascii="Arial" w:hAnsi="Arial"/>
                <w:noProof/>
                <w:sz w:val="22"/>
              </w:rPr>
              <w:t>(</w:t>
            </w:r>
            <w:r w:rsidRPr="00296D5F">
              <w:rPr>
                <w:rFonts w:ascii="Arial" w:hAnsi="Arial"/>
                <w:noProof/>
                <w:sz w:val="22"/>
              </w:rPr>
              <w:t>IVA</w:t>
            </w:r>
            <w:r>
              <w:rPr>
                <w:rFonts w:ascii="Arial" w:hAnsi="Arial"/>
                <w:noProof/>
                <w:sz w:val="22"/>
              </w:rPr>
              <w:t xml:space="preserve"> excluido</w:t>
            </w:r>
            <w:r w:rsidRPr="00296D5F">
              <w:rPr>
                <w:rFonts w:ascii="Arial" w:hAnsi="Arial"/>
                <w:noProof/>
                <w:sz w:val="22"/>
              </w:rPr>
              <w:t>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01" w:rsidRPr="00296D5F" w:rsidRDefault="00861301" w:rsidP="00EB78D3">
            <w:pPr>
              <w:rPr>
                <w:rFonts w:ascii="Arial" w:hAnsi="Arial" w:cs="Arial"/>
                <w:noProof/>
                <w:sz w:val="22"/>
              </w:rPr>
            </w:pPr>
            <w:r w:rsidRPr="00296D5F">
              <w:rPr>
                <w:rFonts w:ascii="Arial" w:hAnsi="Arial" w:cs="Arial"/>
                <w:noProof/>
                <w:sz w:val="22"/>
              </w:rPr>
              <w:t>Tipo % IVA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01" w:rsidRPr="00296D5F" w:rsidRDefault="00861301" w:rsidP="00EB78D3">
            <w:pPr>
              <w:rPr>
                <w:rFonts w:ascii="Arial" w:hAnsi="Arial" w:cs="Arial"/>
                <w:noProof/>
                <w:sz w:val="22"/>
              </w:rPr>
            </w:pPr>
            <w:r w:rsidRPr="00296D5F">
              <w:rPr>
                <w:rFonts w:ascii="Arial" w:hAnsi="Arial" w:cs="Arial"/>
                <w:noProof/>
                <w:sz w:val="22"/>
              </w:rPr>
              <w:t>Importe 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61301" w:rsidRPr="00296D5F" w:rsidRDefault="00861301" w:rsidP="00EB78D3">
            <w:pPr>
              <w:rPr>
                <w:rFonts w:ascii="Arial" w:hAnsi="Arial" w:cs="Arial"/>
                <w:noProof/>
                <w:sz w:val="22"/>
              </w:rPr>
            </w:pPr>
            <w:r w:rsidRPr="00296D5F">
              <w:rPr>
                <w:rFonts w:ascii="Arial" w:hAnsi="Arial" w:cs="Arial"/>
                <w:noProof/>
                <w:sz w:val="22"/>
              </w:rPr>
              <w:t xml:space="preserve">Total precio unitario ofertado </w:t>
            </w:r>
            <w:r>
              <w:rPr>
                <w:rFonts w:ascii="Arial" w:hAnsi="Arial"/>
                <w:noProof/>
                <w:sz w:val="22"/>
              </w:rPr>
              <w:t>(</w:t>
            </w:r>
            <w:r w:rsidRPr="00296D5F">
              <w:rPr>
                <w:rFonts w:ascii="Arial" w:hAnsi="Arial"/>
                <w:noProof/>
                <w:sz w:val="22"/>
              </w:rPr>
              <w:t>IVA</w:t>
            </w:r>
            <w:r>
              <w:rPr>
                <w:rFonts w:ascii="Arial" w:hAnsi="Arial"/>
                <w:noProof/>
                <w:sz w:val="22"/>
              </w:rPr>
              <w:t xml:space="preserve"> incluido</w:t>
            </w:r>
            <w:r w:rsidRPr="00296D5F">
              <w:rPr>
                <w:rFonts w:ascii="Arial" w:hAnsi="Arial"/>
                <w:noProof/>
                <w:sz w:val="22"/>
              </w:rPr>
              <w:t>)</w:t>
            </w:r>
          </w:p>
        </w:tc>
      </w:tr>
      <w:tr w:rsidR="00861301" w:rsidRPr="00296D5F" w:rsidTr="00EB78D3">
        <w:trPr>
          <w:trHeight w:val="418"/>
          <w:jc w:val="right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01" w:rsidRPr="00296D5F" w:rsidRDefault="00861301" w:rsidP="00EB78D3">
            <w:pPr>
              <w:rPr>
                <w:rFonts w:ascii="Arial" w:hAnsi="Arial" w:cs="Arial"/>
                <w:noProof/>
                <w:color w:val="FF0000"/>
                <w:sz w:val="22"/>
              </w:rPr>
            </w:pPr>
            <w:r w:rsidRPr="00296D5F">
              <w:rPr>
                <w:rFonts w:ascii="Arial" w:hAnsi="Arial" w:cs="Arial"/>
                <w:noProof/>
                <w:color w:val="000000"/>
                <w:sz w:val="20"/>
                <w:lang w:eastAsia="ca-ES"/>
              </w:rPr>
              <w:t>Plus idiomas (precio/mes) por tripulante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861301" w:rsidRPr="00296D5F" w:rsidRDefault="00861301" w:rsidP="00EB78D3">
            <w:pPr>
              <w:jc w:val="center"/>
              <w:rPr>
                <w:rFonts w:ascii="Arial" w:hAnsi="Arial" w:cs="Arial"/>
                <w:noProof/>
                <w:sz w:val="22"/>
              </w:rPr>
            </w:pPr>
            <w:r w:rsidRPr="00296D5F">
              <w:rPr>
                <w:rFonts w:ascii="Arial" w:hAnsi="Arial" w:cs="Arial"/>
                <w:noProof/>
                <w:color w:val="000000"/>
                <w:sz w:val="20"/>
                <w:lang w:eastAsia="ca-ES"/>
              </w:rPr>
              <w:t>40,00 €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301" w:rsidRPr="00296D5F" w:rsidRDefault="00861301" w:rsidP="00EB78D3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301" w:rsidRPr="00296D5F" w:rsidRDefault="00861301" w:rsidP="00EB78D3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301" w:rsidRPr="00296D5F" w:rsidRDefault="00861301" w:rsidP="00EB78D3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61301" w:rsidRPr="00296D5F" w:rsidRDefault="00861301" w:rsidP="00EB78D3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</w:tr>
      <w:tr w:rsidR="00861301" w:rsidRPr="00296D5F" w:rsidTr="00EB78D3">
        <w:trPr>
          <w:trHeight w:val="418"/>
          <w:jc w:val="right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01" w:rsidRPr="00296D5F" w:rsidRDefault="00861301" w:rsidP="00EB78D3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296D5F">
              <w:rPr>
                <w:rFonts w:ascii="Arial" w:hAnsi="Arial" w:cs="Arial"/>
                <w:noProof/>
                <w:color w:val="000000"/>
                <w:sz w:val="20"/>
                <w:lang w:eastAsia="ca-ES"/>
              </w:rPr>
              <w:t>Plus limpieza de sentinas (precio/servicio)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61301" w:rsidRPr="00296D5F" w:rsidRDefault="00861301" w:rsidP="00EB78D3">
            <w:pPr>
              <w:jc w:val="center"/>
              <w:rPr>
                <w:rFonts w:ascii="Arial" w:hAnsi="Arial" w:cs="Arial"/>
                <w:noProof/>
                <w:color w:val="FF0000"/>
                <w:sz w:val="22"/>
              </w:rPr>
            </w:pPr>
            <w:r w:rsidRPr="00296D5F">
              <w:rPr>
                <w:rFonts w:ascii="Arial" w:hAnsi="Arial" w:cs="Arial"/>
                <w:noProof/>
                <w:color w:val="000000"/>
                <w:sz w:val="20"/>
                <w:lang w:eastAsia="ca-ES"/>
              </w:rPr>
              <w:t>268,00 €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301" w:rsidRPr="00296D5F" w:rsidRDefault="00861301" w:rsidP="00EB78D3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301" w:rsidRPr="00296D5F" w:rsidRDefault="00861301" w:rsidP="00EB78D3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301" w:rsidRPr="00296D5F" w:rsidRDefault="00861301" w:rsidP="00EB78D3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61301" w:rsidRPr="00296D5F" w:rsidRDefault="00861301" w:rsidP="00EB78D3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</w:tr>
      <w:tr w:rsidR="00861301" w:rsidRPr="00296D5F" w:rsidTr="00EB78D3">
        <w:trPr>
          <w:trHeight w:val="418"/>
          <w:jc w:val="right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01" w:rsidRPr="00296D5F" w:rsidRDefault="00861301" w:rsidP="00EB78D3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296D5F">
              <w:rPr>
                <w:rFonts w:ascii="Arial" w:hAnsi="Arial" w:cs="Arial"/>
                <w:noProof/>
                <w:color w:val="000000"/>
                <w:sz w:val="20"/>
                <w:lang w:eastAsia="ca-ES"/>
              </w:rPr>
              <w:t>Plus pintura obra viva FF (precio/servicio)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61301" w:rsidRPr="00296D5F" w:rsidRDefault="00861301" w:rsidP="00EB78D3">
            <w:pPr>
              <w:jc w:val="center"/>
              <w:rPr>
                <w:rFonts w:ascii="Arial" w:hAnsi="Arial" w:cs="Arial"/>
                <w:noProof/>
                <w:color w:val="FF0000"/>
                <w:sz w:val="22"/>
              </w:rPr>
            </w:pPr>
            <w:r w:rsidRPr="00296D5F">
              <w:rPr>
                <w:rFonts w:ascii="Arial" w:hAnsi="Arial" w:cs="Arial"/>
                <w:noProof/>
                <w:sz w:val="20"/>
                <w:lang w:eastAsia="ca-ES"/>
              </w:rPr>
              <w:t>670,00 €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301" w:rsidRPr="00296D5F" w:rsidRDefault="00861301" w:rsidP="00EB78D3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301" w:rsidRPr="00296D5F" w:rsidRDefault="00861301" w:rsidP="00EB78D3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301" w:rsidRPr="00296D5F" w:rsidRDefault="00861301" w:rsidP="00EB78D3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61301" w:rsidRPr="00296D5F" w:rsidRDefault="00861301" w:rsidP="00EB78D3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</w:tr>
      <w:tr w:rsidR="00861301" w:rsidRPr="00296D5F" w:rsidTr="00EB78D3">
        <w:trPr>
          <w:trHeight w:val="418"/>
          <w:jc w:val="right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01" w:rsidRPr="00296D5F" w:rsidRDefault="00861301" w:rsidP="00EB78D3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296D5F">
              <w:rPr>
                <w:rFonts w:ascii="Arial" w:hAnsi="Arial" w:cs="Arial"/>
                <w:noProof/>
                <w:color w:val="000000"/>
                <w:sz w:val="20"/>
                <w:lang w:eastAsia="ca-ES"/>
              </w:rPr>
              <w:lastRenderedPageBreak/>
              <w:t>Plus guardia festiva (precio/servicio)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61301" w:rsidRPr="00296D5F" w:rsidRDefault="00861301" w:rsidP="00EB78D3">
            <w:pPr>
              <w:jc w:val="center"/>
              <w:rPr>
                <w:rFonts w:ascii="Arial" w:hAnsi="Arial" w:cs="Arial"/>
                <w:noProof/>
                <w:color w:val="FF0000"/>
                <w:sz w:val="22"/>
              </w:rPr>
            </w:pPr>
            <w:r w:rsidRPr="00296D5F">
              <w:rPr>
                <w:rFonts w:ascii="Arial" w:hAnsi="Arial" w:cs="Arial"/>
                <w:noProof/>
                <w:sz w:val="20"/>
                <w:lang w:eastAsia="ca-ES"/>
              </w:rPr>
              <w:t>282,00 €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301" w:rsidRPr="00296D5F" w:rsidRDefault="00861301" w:rsidP="00EB78D3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301" w:rsidRPr="00296D5F" w:rsidRDefault="00861301" w:rsidP="00EB78D3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301" w:rsidRPr="00296D5F" w:rsidRDefault="00861301" w:rsidP="00EB78D3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61301" w:rsidRPr="00296D5F" w:rsidRDefault="00861301" w:rsidP="00EB78D3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</w:tr>
      <w:tr w:rsidR="00861301" w:rsidRPr="00296D5F" w:rsidTr="00EB78D3">
        <w:trPr>
          <w:trHeight w:val="418"/>
          <w:jc w:val="right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01" w:rsidRPr="00296D5F" w:rsidRDefault="00861301" w:rsidP="00EB78D3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296D5F">
              <w:rPr>
                <w:rFonts w:ascii="Arial" w:hAnsi="Arial" w:cs="Arial"/>
                <w:noProof/>
                <w:color w:val="000000"/>
                <w:sz w:val="20"/>
                <w:lang w:eastAsia="ca-ES"/>
              </w:rPr>
              <w:t>Plus guardia extra (precio/servicio)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61301" w:rsidRPr="00296D5F" w:rsidRDefault="00861301" w:rsidP="00EB78D3">
            <w:pPr>
              <w:jc w:val="center"/>
              <w:rPr>
                <w:rFonts w:ascii="Arial" w:hAnsi="Arial" w:cs="Arial"/>
                <w:noProof/>
                <w:color w:val="FF0000"/>
                <w:sz w:val="22"/>
              </w:rPr>
            </w:pPr>
            <w:r w:rsidRPr="00296D5F">
              <w:rPr>
                <w:rFonts w:ascii="Arial" w:hAnsi="Arial" w:cs="Arial"/>
                <w:noProof/>
                <w:sz w:val="20"/>
                <w:lang w:eastAsia="ca-ES"/>
              </w:rPr>
              <w:t>134,00 €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301" w:rsidRPr="00296D5F" w:rsidRDefault="00861301" w:rsidP="00EB78D3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301" w:rsidRPr="00296D5F" w:rsidRDefault="00861301" w:rsidP="00EB78D3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301" w:rsidRPr="00296D5F" w:rsidRDefault="00861301" w:rsidP="00EB78D3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61301" w:rsidRPr="00296D5F" w:rsidRDefault="00861301" w:rsidP="00EB78D3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</w:tr>
      <w:tr w:rsidR="00861301" w:rsidRPr="00296D5F" w:rsidTr="00EB78D3">
        <w:trPr>
          <w:trHeight w:val="418"/>
          <w:jc w:val="right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01" w:rsidRPr="00296D5F" w:rsidRDefault="00861301" w:rsidP="00EB78D3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296D5F">
              <w:rPr>
                <w:rFonts w:ascii="Arial" w:hAnsi="Arial" w:cs="Arial"/>
                <w:noProof/>
                <w:color w:val="000000"/>
                <w:sz w:val="20"/>
                <w:lang w:eastAsia="ca-ES"/>
              </w:rPr>
              <w:t>Plus fuera de base (precio/día)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61301" w:rsidRPr="00296D5F" w:rsidRDefault="00861301" w:rsidP="00EB78D3">
            <w:pPr>
              <w:jc w:val="center"/>
              <w:rPr>
                <w:rFonts w:ascii="Arial" w:hAnsi="Arial" w:cs="Arial"/>
                <w:noProof/>
                <w:color w:val="FF0000"/>
                <w:sz w:val="22"/>
              </w:rPr>
            </w:pPr>
            <w:r w:rsidRPr="00296D5F">
              <w:rPr>
                <w:rFonts w:ascii="Arial" w:hAnsi="Arial" w:cs="Arial"/>
                <w:noProof/>
                <w:sz w:val="20"/>
                <w:lang w:eastAsia="ca-ES"/>
              </w:rPr>
              <w:t>60,00 €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301" w:rsidRPr="00296D5F" w:rsidRDefault="00861301" w:rsidP="00EB78D3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301" w:rsidRPr="00296D5F" w:rsidRDefault="00861301" w:rsidP="00EB78D3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301" w:rsidRPr="00296D5F" w:rsidRDefault="00861301" w:rsidP="00EB78D3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61301" w:rsidRPr="00296D5F" w:rsidRDefault="00861301" w:rsidP="00EB78D3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</w:tr>
      <w:tr w:rsidR="00861301" w:rsidRPr="00296D5F" w:rsidTr="00EB78D3">
        <w:trPr>
          <w:trHeight w:val="418"/>
          <w:jc w:val="right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01" w:rsidRPr="00296D5F" w:rsidRDefault="00861301" w:rsidP="00EB78D3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296D5F">
              <w:rPr>
                <w:rFonts w:ascii="Arial" w:hAnsi="Arial" w:cs="Arial"/>
                <w:noProof/>
                <w:color w:val="000000"/>
                <w:sz w:val="20"/>
                <w:lang w:eastAsia="ca-ES"/>
              </w:rPr>
              <w:t>Plus de cocina (precio/día)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61301" w:rsidRPr="00296D5F" w:rsidRDefault="00861301" w:rsidP="00EB78D3">
            <w:pPr>
              <w:jc w:val="center"/>
              <w:rPr>
                <w:rFonts w:ascii="Arial" w:hAnsi="Arial" w:cs="Arial"/>
                <w:noProof/>
                <w:color w:val="FF0000"/>
                <w:sz w:val="22"/>
              </w:rPr>
            </w:pPr>
            <w:r w:rsidRPr="00296D5F">
              <w:rPr>
                <w:rFonts w:ascii="Arial" w:hAnsi="Arial" w:cs="Arial"/>
                <w:noProof/>
                <w:sz w:val="20"/>
                <w:lang w:eastAsia="ca-ES"/>
              </w:rPr>
              <w:t>80,00 €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301" w:rsidRPr="00296D5F" w:rsidRDefault="00861301" w:rsidP="00EB78D3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301" w:rsidRPr="00296D5F" w:rsidRDefault="00861301" w:rsidP="00EB78D3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301" w:rsidRPr="00296D5F" w:rsidRDefault="00861301" w:rsidP="00EB78D3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61301" w:rsidRPr="00296D5F" w:rsidRDefault="00861301" w:rsidP="00EB78D3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</w:tr>
      <w:tr w:rsidR="00861301" w:rsidRPr="00296D5F" w:rsidTr="00EB78D3">
        <w:trPr>
          <w:trHeight w:val="418"/>
          <w:jc w:val="right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01" w:rsidRPr="00296D5F" w:rsidRDefault="00861301" w:rsidP="00EB78D3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296D5F">
              <w:rPr>
                <w:rFonts w:ascii="Arial" w:hAnsi="Arial" w:cs="Arial"/>
                <w:noProof/>
                <w:color w:val="000000"/>
                <w:sz w:val="20"/>
                <w:lang w:eastAsia="ca-ES"/>
              </w:rPr>
              <w:t>Dieta completa (precio/día)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61301" w:rsidRPr="00296D5F" w:rsidRDefault="00861301" w:rsidP="00EB78D3">
            <w:pPr>
              <w:jc w:val="center"/>
              <w:rPr>
                <w:rFonts w:ascii="Arial" w:hAnsi="Arial" w:cs="Arial"/>
                <w:noProof/>
                <w:color w:val="FF0000"/>
                <w:sz w:val="22"/>
              </w:rPr>
            </w:pPr>
            <w:r w:rsidRPr="00296D5F">
              <w:rPr>
                <w:rFonts w:ascii="Arial" w:hAnsi="Arial" w:cs="Arial"/>
                <w:noProof/>
                <w:sz w:val="20"/>
                <w:lang w:eastAsia="ca-ES"/>
              </w:rPr>
              <w:t>34,00 €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301" w:rsidRPr="00296D5F" w:rsidRDefault="00861301" w:rsidP="00EB78D3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301" w:rsidRPr="00296D5F" w:rsidRDefault="00861301" w:rsidP="00EB78D3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301" w:rsidRPr="00296D5F" w:rsidRDefault="00861301" w:rsidP="00EB78D3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61301" w:rsidRPr="00296D5F" w:rsidRDefault="00861301" w:rsidP="00EB78D3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</w:tr>
      <w:tr w:rsidR="00861301" w:rsidRPr="00296D5F" w:rsidTr="00EB78D3">
        <w:trPr>
          <w:trHeight w:val="418"/>
          <w:jc w:val="right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01" w:rsidRPr="00296D5F" w:rsidRDefault="00861301" w:rsidP="00EB78D3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lang w:eastAsia="ca-ES"/>
              </w:rPr>
              <w:t>Media dieta (precio 1/2</w:t>
            </w:r>
            <w:r w:rsidRPr="00296D5F">
              <w:rPr>
                <w:rFonts w:ascii="Arial" w:hAnsi="Arial" w:cs="Arial"/>
                <w:noProof/>
                <w:color w:val="000000"/>
                <w:sz w:val="20"/>
                <w:lang w:eastAsia="ca-ES"/>
              </w:rPr>
              <w:t xml:space="preserve"> día)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61301" w:rsidRPr="00296D5F" w:rsidRDefault="00861301" w:rsidP="00EB78D3">
            <w:pPr>
              <w:jc w:val="center"/>
              <w:rPr>
                <w:rFonts w:ascii="Arial" w:hAnsi="Arial" w:cs="Arial"/>
                <w:noProof/>
                <w:color w:val="FF0000"/>
                <w:sz w:val="22"/>
              </w:rPr>
            </w:pPr>
            <w:r w:rsidRPr="00296D5F">
              <w:rPr>
                <w:rFonts w:ascii="Arial" w:hAnsi="Arial" w:cs="Arial"/>
                <w:noProof/>
                <w:sz w:val="20"/>
                <w:lang w:eastAsia="ca-ES"/>
              </w:rPr>
              <w:t>17,00 €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301" w:rsidRPr="00296D5F" w:rsidRDefault="00861301" w:rsidP="00EB78D3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301" w:rsidRPr="00296D5F" w:rsidRDefault="00861301" w:rsidP="00EB78D3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301" w:rsidRPr="00296D5F" w:rsidRDefault="00861301" w:rsidP="00EB78D3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61301" w:rsidRPr="00296D5F" w:rsidRDefault="00861301" w:rsidP="00EB78D3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</w:tr>
    </w:tbl>
    <w:p w:rsidR="00861301" w:rsidRPr="00296D5F" w:rsidRDefault="00861301" w:rsidP="00861301">
      <w:pPr>
        <w:jc w:val="both"/>
        <w:rPr>
          <w:rFonts w:ascii="Arial" w:hAnsi="Arial"/>
          <w:noProof/>
          <w:sz w:val="22"/>
        </w:rPr>
      </w:pPr>
    </w:p>
    <w:p w:rsidR="00861301" w:rsidRPr="00296D5F" w:rsidRDefault="00861301" w:rsidP="00861301">
      <w:pPr>
        <w:jc w:val="both"/>
        <w:rPr>
          <w:rFonts w:ascii="Arial" w:hAnsi="Arial"/>
          <w:noProof/>
          <w:sz w:val="22"/>
          <w:szCs w:val="22"/>
        </w:rPr>
      </w:pPr>
    </w:p>
    <w:p w:rsidR="00861301" w:rsidRPr="00296D5F" w:rsidRDefault="00861301" w:rsidP="00861301">
      <w:pPr>
        <w:pStyle w:val="Prrafodelista"/>
        <w:numPr>
          <w:ilvl w:val="0"/>
          <w:numId w:val="3"/>
        </w:numPr>
        <w:ind w:left="284" w:hanging="284"/>
        <w:rPr>
          <w:rFonts w:cs="Arial"/>
          <w:szCs w:val="22"/>
          <w:lang w:eastAsia="es-ES_tradnl"/>
        </w:rPr>
      </w:pPr>
      <w:r w:rsidRPr="00296D5F">
        <w:rPr>
          <w:color w:val="000000"/>
          <w:szCs w:val="22"/>
        </w:rPr>
        <w:t xml:space="preserve">En relación con el </w:t>
      </w:r>
      <w:r w:rsidRPr="00296D5F">
        <w:rPr>
          <w:b/>
          <w:bCs/>
          <w:color w:val="000000"/>
          <w:szCs w:val="22"/>
        </w:rPr>
        <w:t>criterio 2</w:t>
      </w:r>
      <w:r w:rsidRPr="00296D5F">
        <w:rPr>
          <w:color w:val="000000"/>
          <w:szCs w:val="22"/>
        </w:rPr>
        <w:t>, de la cláusula 1.11 del PCAP</w:t>
      </w:r>
    </w:p>
    <w:p w:rsidR="00861301" w:rsidRPr="00296D5F" w:rsidRDefault="00861301" w:rsidP="00861301">
      <w:pPr>
        <w:rPr>
          <w:b/>
          <w:noProof/>
        </w:rPr>
      </w:pPr>
    </w:p>
    <w:p w:rsidR="00861301" w:rsidRPr="00296D5F" w:rsidRDefault="00861301" w:rsidP="00861301">
      <w:pPr>
        <w:jc w:val="both"/>
        <w:rPr>
          <w:rFonts w:ascii="Arial" w:hAnsi="Arial" w:cs="Arial"/>
          <w:b/>
          <w:noProof/>
          <w:sz w:val="22"/>
          <w:szCs w:val="22"/>
        </w:rPr>
      </w:pPr>
      <w:r w:rsidRPr="00296D5F">
        <w:rPr>
          <w:rFonts w:ascii="Arial" w:hAnsi="Arial" w:cs="Arial"/>
          <w:b/>
          <w:noProof/>
          <w:sz w:val="22"/>
          <w:szCs w:val="22"/>
          <w:u w:val="single"/>
        </w:rPr>
        <w:t>Criterio 2</w:t>
      </w:r>
      <w:r w:rsidRPr="00296D5F">
        <w:rPr>
          <w:rFonts w:ascii="Arial" w:hAnsi="Arial" w:cs="Arial"/>
          <w:b/>
          <w:noProof/>
          <w:sz w:val="22"/>
          <w:szCs w:val="22"/>
        </w:rPr>
        <w:t>:  Oferta de tecnología de seguimiento y control del cumplimiento horario de las personas adscritas al servicio</w:t>
      </w:r>
    </w:p>
    <w:p w:rsidR="00861301" w:rsidRPr="00296D5F" w:rsidRDefault="00861301" w:rsidP="00861301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:rsidR="00861301" w:rsidRPr="00296D5F" w:rsidRDefault="00861301" w:rsidP="00861301">
      <w:pPr>
        <w:ind w:left="851" w:firstLine="2"/>
        <w:jc w:val="both"/>
        <w:rPr>
          <w:rFonts w:ascii="Arial" w:hAnsi="Arial"/>
          <w:noProof/>
          <w:sz w:val="22"/>
          <w:szCs w:val="22"/>
          <w:lang w:eastAsia="ca-ES"/>
        </w:rPr>
      </w:pPr>
    </w:p>
    <w:tbl>
      <w:tblPr>
        <w:tblW w:w="0" w:type="auto"/>
        <w:tblInd w:w="15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2800"/>
      </w:tblGrid>
      <w:tr w:rsidR="00861301" w:rsidRPr="00296D5F" w:rsidTr="00EB78D3"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01" w:rsidRPr="00296D5F" w:rsidRDefault="00861301" w:rsidP="00EB78D3">
            <w:pPr>
              <w:autoSpaceDE w:val="0"/>
              <w:autoSpaceDN w:val="0"/>
              <w:ind w:left="851"/>
              <w:jc w:val="both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301" w:rsidRPr="00296D5F" w:rsidRDefault="00861301" w:rsidP="00EB78D3">
            <w:pPr>
              <w:autoSpaceDE w:val="0"/>
              <w:autoSpaceDN w:val="0"/>
              <w:ind w:left="253"/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296D5F">
              <w:rPr>
                <w:rFonts w:ascii="Arial" w:hAnsi="Arial" w:cs="Arial"/>
                <w:b/>
                <w:noProof/>
                <w:sz w:val="22"/>
                <w:szCs w:val="22"/>
              </w:rPr>
              <w:t>Marque con una (X) la casilla correspondiente</w:t>
            </w:r>
          </w:p>
        </w:tc>
      </w:tr>
      <w:tr w:rsidR="00861301" w:rsidRPr="00296D5F" w:rsidTr="00EB78D3"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01" w:rsidRPr="00296D5F" w:rsidRDefault="00861301" w:rsidP="00EB78D3">
            <w:pPr>
              <w:autoSpaceDE w:val="0"/>
              <w:autoSpaceDN w:val="0"/>
              <w:ind w:left="171"/>
              <w:jc w:val="both"/>
              <w:rPr>
                <w:rFonts w:ascii="Arial" w:hAnsi="Arial" w:cs="Arial"/>
                <w:noProof/>
                <w:sz w:val="22"/>
                <w:szCs w:val="22"/>
                <w:lang w:eastAsia="ca-ES"/>
              </w:rPr>
            </w:pPr>
            <w:r w:rsidRPr="00296D5F">
              <w:rPr>
                <w:rFonts w:ascii="Arial" w:hAnsi="Arial" w:cs="Arial"/>
                <w:noProof/>
                <w:sz w:val="22"/>
                <w:szCs w:val="22"/>
                <w:lang w:eastAsia="ca-ES"/>
              </w:rPr>
              <w:t xml:space="preserve">Sistema de control mediante hojas de firma </w:t>
            </w:r>
            <w:r w:rsidRPr="00296D5F">
              <w:rPr>
                <w:rFonts w:ascii="Arial" w:hAnsi="Arial" w:cs="Arial"/>
                <w:b/>
                <w:bCs/>
                <w:noProof/>
                <w:sz w:val="22"/>
                <w:szCs w:val="22"/>
                <w:lang w:eastAsia="ca-ES"/>
              </w:rPr>
              <w:t>(OBLIGATORIO) (cláusula 7ª del PPTP)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01" w:rsidRPr="00296D5F" w:rsidRDefault="00861301" w:rsidP="00EB78D3">
            <w:pPr>
              <w:autoSpaceDE w:val="0"/>
              <w:autoSpaceDN w:val="0"/>
              <w:ind w:left="851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61301" w:rsidRPr="00296D5F" w:rsidTr="00EB78D3"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301" w:rsidRPr="00296D5F" w:rsidRDefault="00861301" w:rsidP="00EB78D3">
            <w:pPr>
              <w:autoSpaceDE w:val="0"/>
              <w:autoSpaceDN w:val="0"/>
              <w:ind w:left="171"/>
              <w:jc w:val="both"/>
              <w:rPr>
                <w:rFonts w:ascii="Arial" w:hAnsi="Arial" w:cs="Arial"/>
                <w:noProof/>
                <w:sz w:val="22"/>
                <w:szCs w:val="22"/>
                <w:lang w:eastAsia="ca-ES"/>
              </w:rPr>
            </w:pPr>
            <w:r w:rsidRPr="00296D5F">
              <w:rPr>
                <w:rFonts w:ascii="Arial" w:hAnsi="Arial" w:cs="Arial"/>
                <w:noProof/>
                <w:sz w:val="22"/>
                <w:szCs w:val="22"/>
                <w:lang w:eastAsia="ca-ES"/>
              </w:rPr>
              <w:t>Sistema de control online (teléfono móvil, ordenador o tableta a cargo de la empresa)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301" w:rsidRPr="00296D5F" w:rsidRDefault="00861301" w:rsidP="00EB78D3">
            <w:pPr>
              <w:autoSpaceDE w:val="0"/>
              <w:autoSpaceDN w:val="0"/>
              <w:ind w:left="851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:rsidR="00861301" w:rsidRPr="00296D5F" w:rsidRDefault="00861301" w:rsidP="00861301">
      <w:pPr>
        <w:ind w:left="851" w:firstLine="2"/>
        <w:jc w:val="both"/>
        <w:rPr>
          <w:rFonts w:ascii="Arial" w:eastAsia="Calibri" w:hAnsi="Arial" w:cs="Arial"/>
          <w:noProof/>
          <w:sz w:val="20"/>
          <w:lang w:eastAsia="en-US"/>
        </w:rPr>
      </w:pPr>
    </w:p>
    <w:p w:rsidR="00861301" w:rsidRPr="00296D5F" w:rsidRDefault="00861301" w:rsidP="00861301">
      <w:pPr>
        <w:ind w:left="851" w:firstLine="2"/>
        <w:jc w:val="both"/>
        <w:rPr>
          <w:rFonts w:ascii="Arial" w:eastAsia="Calibri" w:hAnsi="Arial" w:cs="Arial"/>
          <w:i/>
          <w:iCs/>
          <w:noProof/>
          <w:sz w:val="20"/>
          <w:lang w:eastAsia="en-US"/>
        </w:rPr>
      </w:pPr>
      <w:r w:rsidRPr="00296D5F">
        <w:rPr>
          <w:rFonts w:ascii="Arial" w:eastAsia="Calibri" w:hAnsi="Arial" w:cs="Arial"/>
          <w:i/>
          <w:iCs/>
          <w:noProof/>
          <w:sz w:val="20"/>
          <w:lang w:eastAsia="en-US"/>
        </w:rPr>
        <w:t>(En caso de no marcar ninguna casilla o de marcar ambas, se obtendrán 0 (cero) puntos en este criterio.)</w:t>
      </w:r>
    </w:p>
    <w:p w:rsidR="00861301" w:rsidRPr="00296D5F" w:rsidRDefault="00861301" w:rsidP="00861301">
      <w:pPr>
        <w:jc w:val="both"/>
        <w:rPr>
          <w:rFonts w:ascii="Arial" w:hAnsi="Arial" w:cs="Arial"/>
          <w:noProof/>
          <w:sz w:val="22"/>
          <w:szCs w:val="22"/>
        </w:rPr>
      </w:pPr>
    </w:p>
    <w:p w:rsidR="00861301" w:rsidRPr="00296D5F" w:rsidRDefault="00861301" w:rsidP="00861301">
      <w:pPr>
        <w:pStyle w:val="Prrafodelista"/>
        <w:numPr>
          <w:ilvl w:val="0"/>
          <w:numId w:val="3"/>
        </w:numPr>
        <w:ind w:left="284" w:hanging="284"/>
        <w:rPr>
          <w:rFonts w:cs="Arial"/>
          <w:szCs w:val="22"/>
          <w:lang w:eastAsia="es-ES_tradnl"/>
        </w:rPr>
      </w:pPr>
      <w:r w:rsidRPr="00296D5F">
        <w:rPr>
          <w:color w:val="000000"/>
          <w:szCs w:val="22"/>
        </w:rPr>
        <w:t xml:space="preserve">En relación con el </w:t>
      </w:r>
      <w:r w:rsidRPr="00296D5F">
        <w:rPr>
          <w:b/>
          <w:bCs/>
          <w:color w:val="000000"/>
          <w:szCs w:val="22"/>
        </w:rPr>
        <w:t>criterio 3</w:t>
      </w:r>
      <w:r w:rsidRPr="00296D5F">
        <w:rPr>
          <w:color w:val="000000"/>
          <w:szCs w:val="22"/>
        </w:rPr>
        <w:t>, de la cláusula 1.11 del PCAP</w:t>
      </w:r>
    </w:p>
    <w:p w:rsidR="00861301" w:rsidRPr="00296D5F" w:rsidRDefault="00861301" w:rsidP="00861301">
      <w:pPr>
        <w:rPr>
          <w:rFonts w:cs="Arial"/>
          <w:noProof/>
          <w:szCs w:val="22"/>
          <w:lang w:eastAsia="es-ES_tradnl"/>
        </w:rPr>
      </w:pPr>
    </w:p>
    <w:p w:rsidR="00861301" w:rsidRPr="00296D5F" w:rsidRDefault="00861301" w:rsidP="00861301">
      <w:pPr>
        <w:spacing w:line="260" w:lineRule="exact"/>
        <w:jc w:val="both"/>
        <w:rPr>
          <w:rFonts w:ascii="Arial" w:hAnsi="Arial" w:cs="Arial"/>
          <w:b/>
          <w:noProof/>
          <w:sz w:val="22"/>
          <w:szCs w:val="22"/>
        </w:rPr>
      </w:pPr>
      <w:r w:rsidRPr="00296D5F">
        <w:rPr>
          <w:rFonts w:ascii="Arial" w:hAnsi="Arial" w:cs="Arial"/>
          <w:b/>
          <w:noProof/>
          <w:sz w:val="22"/>
          <w:szCs w:val="22"/>
          <w:u w:val="single"/>
        </w:rPr>
        <w:t>Criterio 3:</w:t>
      </w:r>
      <w:r w:rsidRPr="00296D5F">
        <w:rPr>
          <w:rFonts w:ascii="Arial" w:hAnsi="Arial" w:cs="Arial"/>
          <w:b/>
          <w:noProof/>
          <w:sz w:val="22"/>
          <w:szCs w:val="22"/>
        </w:rPr>
        <w:t xml:space="preserve">  Oferta, sin coste para el Consorci de les Drassanes Reials i Museu Marítim de Barcelona, de servicios de embarcaciones de apoyo al pailebote </w:t>
      </w:r>
      <w:r w:rsidRPr="00296D5F">
        <w:rPr>
          <w:rFonts w:ascii="Arial" w:hAnsi="Arial" w:cs="Arial"/>
          <w:b/>
          <w:i/>
          <w:iCs/>
          <w:noProof/>
          <w:sz w:val="22"/>
          <w:szCs w:val="22"/>
        </w:rPr>
        <w:t>Santa Eulàlia</w:t>
      </w:r>
      <w:r w:rsidRPr="00296D5F">
        <w:rPr>
          <w:rFonts w:ascii="Arial" w:hAnsi="Arial" w:cs="Arial"/>
          <w:b/>
          <w:noProof/>
          <w:sz w:val="22"/>
          <w:szCs w:val="22"/>
        </w:rPr>
        <w:t>, por necesidades urgentes derivadas de las navegaciones dentro del Puerto de Barcelona</w:t>
      </w:r>
    </w:p>
    <w:p w:rsidR="00861301" w:rsidRPr="00296D5F" w:rsidRDefault="00861301" w:rsidP="00861301">
      <w:pPr>
        <w:spacing w:line="260" w:lineRule="exact"/>
        <w:jc w:val="both"/>
        <w:rPr>
          <w:rFonts w:ascii="Arial" w:hAnsi="Arial" w:cs="Arial"/>
          <w:b/>
          <w:noProof/>
          <w:sz w:val="22"/>
          <w:szCs w:val="22"/>
        </w:rPr>
      </w:pPr>
    </w:p>
    <w:p w:rsidR="00861301" w:rsidRPr="00296D5F" w:rsidRDefault="00861301" w:rsidP="00861301">
      <w:pPr>
        <w:jc w:val="both"/>
        <w:rPr>
          <w:rFonts w:ascii="Arial" w:hAnsi="Arial" w:cs="Arial"/>
          <w:b/>
          <w:noProof/>
          <w:sz w:val="22"/>
          <w:szCs w:val="22"/>
        </w:rPr>
      </w:pPr>
      <w:r w:rsidRPr="00296D5F">
        <w:rPr>
          <w:rFonts w:ascii="Arial" w:hAnsi="Arial" w:cs="Arial"/>
          <w:noProof/>
          <w:sz w:val="22"/>
          <w:szCs w:val="22"/>
        </w:rPr>
        <w:t xml:space="preserve">La contratista podrá ofrecer, sin coste para el Consorci de les Drassanes Reials i Museu Marítim de Barcelona, los servicios de embarcaciones de apoyo al pailebote </w:t>
      </w:r>
      <w:r w:rsidRPr="00296D5F">
        <w:rPr>
          <w:rFonts w:ascii="Arial" w:hAnsi="Arial" w:cs="Arial"/>
          <w:i/>
          <w:iCs/>
          <w:noProof/>
          <w:sz w:val="22"/>
          <w:szCs w:val="22"/>
        </w:rPr>
        <w:t>Santa Eulàlia</w:t>
      </w:r>
      <w:r w:rsidRPr="00296D5F">
        <w:rPr>
          <w:rFonts w:ascii="Arial" w:hAnsi="Arial" w:cs="Arial"/>
          <w:noProof/>
          <w:sz w:val="22"/>
          <w:szCs w:val="22"/>
        </w:rPr>
        <w:t>, por necesidades urgentes derivadas de las navegaciones dentro del Puerto de Barcelona, de hasta un máximo de dos barcas auxiliares de servicio de puertos, matriculadas en lista 5ª.</w:t>
      </w:r>
    </w:p>
    <w:p w:rsidR="00861301" w:rsidRPr="00296D5F" w:rsidRDefault="00861301" w:rsidP="00861301">
      <w:pPr>
        <w:jc w:val="both"/>
        <w:rPr>
          <w:rFonts w:ascii="Arial" w:hAnsi="Arial" w:cs="Arial"/>
          <w:noProof/>
          <w:sz w:val="22"/>
          <w:szCs w:val="22"/>
        </w:rPr>
      </w:pPr>
    </w:p>
    <w:p w:rsidR="00861301" w:rsidRPr="00296D5F" w:rsidRDefault="00861301" w:rsidP="00861301">
      <w:pPr>
        <w:jc w:val="both"/>
        <w:rPr>
          <w:rFonts w:ascii="Arial" w:hAnsi="Arial" w:cs="Arial"/>
          <w:noProof/>
          <w:sz w:val="22"/>
          <w:szCs w:val="22"/>
        </w:rPr>
      </w:pPr>
      <w:r w:rsidRPr="00296D5F">
        <w:rPr>
          <w:rFonts w:ascii="Arial" w:hAnsi="Arial" w:cs="Arial"/>
          <w:noProof/>
          <w:sz w:val="22"/>
          <w:szCs w:val="22"/>
        </w:rPr>
        <w:lastRenderedPageBreak/>
        <w:t>Dichas embarcaciones de apoyo en lista 5ª hacen referencia a pequeñas embarcaciones con una potencia mínima de 150 CV que desempeñan la función de barcas auxiliares de servicios portuarios.</w:t>
      </w:r>
    </w:p>
    <w:p w:rsidR="00861301" w:rsidRPr="00296D5F" w:rsidRDefault="00861301" w:rsidP="00861301">
      <w:pPr>
        <w:rPr>
          <w:rFonts w:ascii="Arial" w:hAnsi="Arial" w:cs="Arial"/>
          <w:noProof/>
          <w:sz w:val="22"/>
          <w:szCs w:val="22"/>
          <w:highlight w:val="yellow"/>
          <w:lang w:eastAsia="ca-ES"/>
        </w:rPr>
      </w:pPr>
    </w:p>
    <w:p w:rsidR="00861301" w:rsidRPr="00296D5F" w:rsidRDefault="00861301" w:rsidP="00861301">
      <w:pPr>
        <w:ind w:left="360"/>
        <w:rPr>
          <w:rFonts w:cs="Arial"/>
          <w:noProof/>
          <w:sz w:val="22"/>
          <w:szCs w:val="22"/>
          <w:highlight w:val="yellow"/>
        </w:rPr>
      </w:pPr>
    </w:p>
    <w:tbl>
      <w:tblPr>
        <w:tblW w:w="0" w:type="auto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2800"/>
      </w:tblGrid>
      <w:tr w:rsidR="00861301" w:rsidRPr="00296D5F" w:rsidTr="00EB78D3">
        <w:tc>
          <w:tcPr>
            <w:tcW w:w="4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01" w:rsidRPr="00296D5F" w:rsidRDefault="00861301" w:rsidP="00EB78D3">
            <w:pPr>
              <w:autoSpaceDE w:val="0"/>
              <w:autoSpaceDN w:val="0"/>
              <w:ind w:left="851"/>
              <w:jc w:val="both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301" w:rsidRPr="00296D5F" w:rsidRDefault="00861301" w:rsidP="00EB78D3">
            <w:pPr>
              <w:autoSpaceDE w:val="0"/>
              <w:autoSpaceDN w:val="0"/>
              <w:ind w:left="253"/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296D5F">
              <w:rPr>
                <w:rFonts w:ascii="Arial" w:hAnsi="Arial" w:cs="Arial"/>
                <w:b/>
                <w:noProof/>
                <w:sz w:val="22"/>
                <w:szCs w:val="22"/>
              </w:rPr>
              <w:t>Marque con una (X) la casilla correspondiente</w:t>
            </w:r>
          </w:p>
        </w:tc>
      </w:tr>
      <w:tr w:rsidR="00861301" w:rsidRPr="00296D5F" w:rsidTr="00EB78D3">
        <w:tc>
          <w:tcPr>
            <w:tcW w:w="4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301" w:rsidRPr="00296D5F" w:rsidRDefault="00861301" w:rsidP="00EB78D3">
            <w:pPr>
              <w:autoSpaceDE w:val="0"/>
              <w:autoSpaceDN w:val="0"/>
              <w:jc w:val="both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296D5F">
              <w:rPr>
                <w:rFonts w:ascii="Arial" w:hAnsi="Arial" w:cs="Arial"/>
                <w:b/>
                <w:noProof/>
                <w:sz w:val="22"/>
                <w:szCs w:val="22"/>
                <w:lang w:eastAsia="ca-ES"/>
              </w:rPr>
              <w:t xml:space="preserve">Oferta, sin coste, del servicio de una barca auxiliar de apoyo en lista 5ª, para necesidades urgentes del pailebote </w:t>
            </w:r>
            <w:r w:rsidRPr="00296D5F">
              <w:rPr>
                <w:rFonts w:ascii="Arial" w:hAnsi="Arial" w:cs="Arial"/>
                <w:b/>
                <w:i/>
                <w:iCs/>
                <w:noProof/>
                <w:sz w:val="22"/>
                <w:szCs w:val="22"/>
                <w:lang w:eastAsia="ca-ES"/>
              </w:rPr>
              <w:t>Santa Eulàlia</w:t>
            </w:r>
            <w:r w:rsidRPr="00296D5F">
              <w:rPr>
                <w:rFonts w:ascii="Arial" w:hAnsi="Arial" w:cs="Arial"/>
                <w:b/>
                <w:noProof/>
                <w:sz w:val="22"/>
                <w:szCs w:val="22"/>
                <w:lang w:eastAsia="ca-ES"/>
              </w:rPr>
              <w:t xml:space="preserve"> dentro del Puerto de Barcelona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301" w:rsidRPr="00296D5F" w:rsidRDefault="00861301" w:rsidP="00EB78D3">
            <w:pPr>
              <w:autoSpaceDE w:val="0"/>
              <w:autoSpaceDN w:val="0"/>
              <w:ind w:left="851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61301" w:rsidRPr="00296D5F" w:rsidTr="00EB78D3">
        <w:tc>
          <w:tcPr>
            <w:tcW w:w="4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301" w:rsidRPr="00296D5F" w:rsidRDefault="00861301" w:rsidP="00EB78D3">
            <w:pPr>
              <w:autoSpaceDE w:val="0"/>
              <w:autoSpaceDN w:val="0"/>
              <w:jc w:val="both"/>
              <w:rPr>
                <w:rFonts w:ascii="Arial" w:hAnsi="Arial" w:cs="Arial"/>
                <w:b/>
                <w:noProof/>
                <w:sz w:val="22"/>
                <w:szCs w:val="22"/>
                <w:lang w:eastAsia="ca-ES"/>
              </w:rPr>
            </w:pPr>
            <w:r w:rsidRPr="00296D5F">
              <w:rPr>
                <w:rFonts w:ascii="Arial" w:hAnsi="Arial" w:cs="Arial"/>
                <w:b/>
                <w:noProof/>
                <w:sz w:val="22"/>
                <w:szCs w:val="22"/>
                <w:lang w:eastAsia="ca-ES"/>
              </w:rPr>
              <w:t xml:space="preserve">Oferta, sin coste, del servicio de dos barcas auxiliares de apoyo en lista 5ª, para necesidades urgentes del pailebote </w:t>
            </w:r>
            <w:r w:rsidRPr="00296D5F">
              <w:rPr>
                <w:rFonts w:ascii="Arial" w:hAnsi="Arial" w:cs="Arial"/>
                <w:b/>
                <w:i/>
                <w:iCs/>
                <w:noProof/>
                <w:sz w:val="22"/>
                <w:szCs w:val="22"/>
                <w:lang w:eastAsia="ca-ES"/>
              </w:rPr>
              <w:t>Santa Eulàlia</w:t>
            </w:r>
            <w:r w:rsidRPr="00296D5F">
              <w:rPr>
                <w:rFonts w:ascii="Arial" w:hAnsi="Arial" w:cs="Arial"/>
                <w:b/>
                <w:noProof/>
                <w:sz w:val="22"/>
                <w:szCs w:val="22"/>
                <w:lang w:eastAsia="ca-ES"/>
              </w:rPr>
              <w:t xml:space="preserve"> dentro del Puerto de Barcelona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301" w:rsidRPr="00296D5F" w:rsidRDefault="00861301" w:rsidP="00EB78D3">
            <w:pPr>
              <w:autoSpaceDE w:val="0"/>
              <w:autoSpaceDN w:val="0"/>
              <w:ind w:left="851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:rsidR="00861301" w:rsidRPr="00296D5F" w:rsidRDefault="00861301" w:rsidP="00861301">
      <w:pPr>
        <w:ind w:left="360"/>
        <w:rPr>
          <w:rFonts w:cs="Arial"/>
          <w:noProof/>
          <w:sz w:val="22"/>
          <w:szCs w:val="22"/>
        </w:rPr>
      </w:pPr>
    </w:p>
    <w:p w:rsidR="00861301" w:rsidRPr="00296D5F" w:rsidRDefault="00861301" w:rsidP="00861301">
      <w:pPr>
        <w:jc w:val="both"/>
        <w:rPr>
          <w:rFonts w:ascii="Arial" w:eastAsia="Calibri" w:hAnsi="Arial" w:cs="Arial"/>
          <w:i/>
          <w:iCs/>
          <w:noProof/>
          <w:sz w:val="20"/>
          <w:lang w:eastAsia="en-US"/>
        </w:rPr>
      </w:pPr>
      <w:r w:rsidRPr="00296D5F">
        <w:rPr>
          <w:rFonts w:ascii="Arial" w:eastAsia="Calibri" w:hAnsi="Arial" w:cs="Arial"/>
          <w:i/>
          <w:iCs/>
          <w:noProof/>
          <w:sz w:val="20"/>
          <w:lang w:eastAsia="en-US"/>
        </w:rPr>
        <w:t>(En caso de no marcar ninguna casilla o de marcar ambas, se obtendrán 0 (cero) puntos en este criterio.)</w:t>
      </w:r>
    </w:p>
    <w:p w:rsidR="00861301" w:rsidRPr="00296D5F" w:rsidRDefault="00861301" w:rsidP="00861301">
      <w:pPr>
        <w:jc w:val="both"/>
        <w:rPr>
          <w:rFonts w:ascii="Arial" w:hAnsi="Arial" w:cs="Arial"/>
          <w:noProof/>
          <w:sz w:val="22"/>
          <w:szCs w:val="22"/>
        </w:rPr>
      </w:pPr>
    </w:p>
    <w:p w:rsidR="00861301" w:rsidRPr="00296D5F" w:rsidRDefault="00861301" w:rsidP="00861301">
      <w:pPr>
        <w:pStyle w:val="Prrafodelista"/>
        <w:numPr>
          <w:ilvl w:val="0"/>
          <w:numId w:val="3"/>
        </w:numPr>
        <w:ind w:left="284" w:hanging="284"/>
        <w:rPr>
          <w:rFonts w:cs="Arial"/>
          <w:szCs w:val="22"/>
          <w:lang w:eastAsia="es-ES_tradnl"/>
        </w:rPr>
      </w:pPr>
      <w:r w:rsidRPr="00296D5F">
        <w:rPr>
          <w:color w:val="000000"/>
          <w:szCs w:val="22"/>
        </w:rPr>
        <w:t xml:space="preserve">En relación con el </w:t>
      </w:r>
      <w:r w:rsidRPr="00296D5F">
        <w:rPr>
          <w:b/>
          <w:bCs/>
          <w:color w:val="000000"/>
          <w:szCs w:val="22"/>
        </w:rPr>
        <w:t>criterio 4</w:t>
      </w:r>
      <w:r w:rsidRPr="00296D5F">
        <w:rPr>
          <w:color w:val="000000"/>
          <w:szCs w:val="22"/>
        </w:rPr>
        <w:t>, de la cláusula 1.11 del PCAP</w:t>
      </w:r>
    </w:p>
    <w:p w:rsidR="00861301" w:rsidRPr="00296D5F" w:rsidRDefault="00861301" w:rsidP="00861301">
      <w:pPr>
        <w:jc w:val="both"/>
        <w:rPr>
          <w:rFonts w:ascii="Arial" w:hAnsi="Arial" w:cs="Arial"/>
          <w:noProof/>
          <w:sz w:val="22"/>
          <w:szCs w:val="22"/>
        </w:rPr>
      </w:pPr>
    </w:p>
    <w:p w:rsidR="00861301" w:rsidRPr="00296D5F" w:rsidRDefault="00861301" w:rsidP="00861301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ascii="Arial-BoldMT" w:hAnsi="Arial-BoldMT" w:cs="Arial-BoldMT"/>
          <w:b/>
          <w:bCs/>
          <w:szCs w:val="22"/>
          <w:lang w:eastAsia="ca-ES"/>
        </w:rPr>
      </w:pPr>
      <w:r w:rsidRPr="00296D5F">
        <w:rPr>
          <w:rFonts w:cs="Arial"/>
          <w:b/>
          <w:szCs w:val="22"/>
          <w:u w:val="single"/>
        </w:rPr>
        <w:t>Criterio 4:</w:t>
      </w:r>
      <w:r w:rsidRPr="00296D5F">
        <w:rPr>
          <w:rFonts w:cs="Arial"/>
          <w:b/>
          <w:szCs w:val="22"/>
        </w:rPr>
        <w:t xml:space="preserve">  Acreditación de disposición de ISO en gestión ambiental, gestión de la calidad de los servicios, gestión de seguridad y salud en el trabajo y de protección y seguridad de los ciudadanos</w:t>
      </w:r>
    </w:p>
    <w:p w:rsidR="00861301" w:rsidRPr="00296D5F" w:rsidRDefault="00861301" w:rsidP="00861301">
      <w:pPr>
        <w:autoSpaceDE w:val="0"/>
        <w:autoSpaceDN w:val="0"/>
        <w:adjustRightInd w:val="0"/>
        <w:rPr>
          <w:rFonts w:ascii="Arial-BoldMT" w:hAnsi="Arial-BoldMT" w:cs="Arial-BoldMT"/>
          <w:b/>
          <w:bCs/>
          <w:noProof/>
          <w:szCs w:val="22"/>
          <w:lang w:eastAsia="ca-ES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1732"/>
        <w:gridCol w:w="1670"/>
      </w:tblGrid>
      <w:tr w:rsidR="00861301" w:rsidRPr="00296D5F" w:rsidTr="00EB78D3">
        <w:tc>
          <w:tcPr>
            <w:tcW w:w="3118" w:type="dxa"/>
            <w:vMerge w:val="restart"/>
            <w:shd w:val="clear" w:color="auto" w:fill="D9D9D9"/>
          </w:tcPr>
          <w:p w:rsidR="00861301" w:rsidRPr="00296D5F" w:rsidRDefault="00861301" w:rsidP="00EB78D3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noProof/>
                <w:szCs w:val="22"/>
                <w:lang w:eastAsia="ca-ES"/>
              </w:rPr>
            </w:pPr>
            <w:r w:rsidRPr="00296D5F">
              <w:rPr>
                <w:rFonts w:ascii="Arial-BoldMT" w:hAnsi="Arial-BoldMT" w:cs="Arial-BoldMT"/>
                <w:b/>
                <w:bCs/>
                <w:noProof/>
                <w:szCs w:val="22"/>
                <w:lang w:eastAsia="ca-ES"/>
              </w:rPr>
              <w:t>ISO</w:t>
            </w:r>
          </w:p>
        </w:tc>
        <w:tc>
          <w:tcPr>
            <w:tcW w:w="3402" w:type="dxa"/>
            <w:gridSpan w:val="2"/>
            <w:shd w:val="clear" w:color="auto" w:fill="D9D9D9"/>
          </w:tcPr>
          <w:p w:rsidR="00861301" w:rsidRPr="00296D5F" w:rsidRDefault="00861301" w:rsidP="00EB78D3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noProof/>
                <w:szCs w:val="22"/>
                <w:lang w:eastAsia="ca-ES"/>
              </w:rPr>
            </w:pPr>
            <w:r w:rsidRPr="00296D5F">
              <w:rPr>
                <w:rFonts w:ascii="Arial-BoldMT" w:hAnsi="Arial-BoldMT" w:cs="Arial-BoldMT"/>
                <w:b/>
                <w:bCs/>
                <w:noProof/>
                <w:szCs w:val="22"/>
                <w:lang w:eastAsia="ca-ES"/>
              </w:rPr>
              <w:t>Marcar con una X la opción elegida</w:t>
            </w:r>
          </w:p>
        </w:tc>
      </w:tr>
      <w:tr w:rsidR="00861301" w:rsidRPr="00296D5F" w:rsidTr="00EB78D3">
        <w:tc>
          <w:tcPr>
            <w:tcW w:w="3118" w:type="dxa"/>
            <w:vMerge/>
            <w:shd w:val="clear" w:color="auto" w:fill="D9D9D9"/>
          </w:tcPr>
          <w:p w:rsidR="00861301" w:rsidRPr="00296D5F" w:rsidRDefault="00861301" w:rsidP="00EB78D3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noProof/>
                <w:szCs w:val="22"/>
                <w:lang w:eastAsia="ca-ES"/>
              </w:rPr>
            </w:pPr>
          </w:p>
        </w:tc>
        <w:tc>
          <w:tcPr>
            <w:tcW w:w="1732" w:type="dxa"/>
            <w:shd w:val="clear" w:color="auto" w:fill="D9D9D9"/>
          </w:tcPr>
          <w:p w:rsidR="00861301" w:rsidRPr="00296D5F" w:rsidRDefault="00861301" w:rsidP="00EB78D3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noProof/>
                <w:szCs w:val="22"/>
                <w:lang w:eastAsia="ca-ES"/>
              </w:rPr>
            </w:pPr>
            <w:r w:rsidRPr="00296D5F">
              <w:rPr>
                <w:rFonts w:ascii="Arial-BoldMT" w:hAnsi="Arial-BoldMT" w:cs="Arial-BoldMT"/>
                <w:b/>
                <w:bCs/>
                <w:noProof/>
                <w:szCs w:val="22"/>
                <w:lang w:eastAsia="ca-ES"/>
              </w:rPr>
              <w:t>SÍ</w:t>
            </w:r>
          </w:p>
        </w:tc>
        <w:tc>
          <w:tcPr>
            <w:tcW w:w="1670" w:type="dxa"/>
            <w:shd w:val="clear" w:color="auto" w:fill="D9D9D9"/>
          </w:tcPr>
          <w:p w:rsidR="00861301" w:rsidRPr="00296D5F" w:rsidRDefault="00861301" w:rsidP="00EB78D3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noProof/>
                <w:szCs w:val="22"/>
                <w:lang w:eastAsia="ca-ES"/>
              </w:rPr>
            </w:pPr>
            <w:r w:rsidRPr="00296D5F">
              <w:rPr>
                <w:rFonts w:ascii="Arial-BoldMT" w:hAnsi="Arial-BoldMT" w:cs="Arial-BoldMT"/>
                <w:b/>
                <w:bCs/>
                <w:noProof/>
                <w:szCs w:val="22"/>
                <w:lang w:eastAsia="ca-ES"/>
              </w:rPr>
              <w:t>NO</w:t>
            </w:r>
          </w:p>
        </w:tc>
      </w:tr>
      <w:tr w:rsidR="00861301" w:rsidRPr="00296D5F" w:rsidTr="00EB78D3">
        <w:tc>
          <w:tcPr>
            <w:tcW w:w="3118" w:type="dxa"/>
          </w:tcPr>
          <w:p w:rsidR="00861301" w:rsidRPr="00296D5F" w:rsidRDefault="00861301" w:rsidP="00EB78D3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noProof/>
                <w:szCs w:val="22"/>
                <w:lang w:eastAsia="ca-ES"/>
              </w:rPr>
            </w:pPr>
            <w:r w:rsidRPr="00296D5F">
              <w:rPr>
                <w:rFonts w:ascii="Arial-BoldMT" w:hAnsi="Arial-BoldMT" w:cs="Arial-BoldMT"/>
                <w:bCs/>
                <w:noProof/>
                <w:szCs w:val="22"/>
                <w:lang w:eastAsia="ca-ES"/>
              </w:rPr>
              <w:t>Acreditación en ISO 9001:2015</w:t>
            </w:r>
          </w:p>
        </w:tc>
        <w:tc>
          <w:tcPr>
            <w:tcW w:w="1732" w:type="dxa"/>
          </w:tcPr>
          <w:p w:rsidR="00861301" w:rsidRPr="00296D5F" w:rsidRDefault="00861301" w:rsidP="00EB78D3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noProof/>
                <w:szCs w:val="22"/>
                <w:lang w:eastAsia="ca-ES"/>
              </w:rPr>
            </w:pPr>
          </w:p>
        </w:tc>
        <w:tc>
          <w:tcPr>
            <w:tcW w:w="1670" w:type="dxa"/>
          </w:tcPr>
          <w:p w:rsidR="00861301" w:rsidRPr="00296D5F" w:rsidRDefault="00861301" w:rsidP="00EB78D3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noProof/>
                <w:szCs w:val="22"/>
                <w:lang w:eastAsia="ca-ES"/>
              </w:rPr>
            </w:pPr>
          </w:p>
        </w:tc>
      </w:tr>
      <w:tr w:rsidR="00861301" w:rsidRPr="00296D5F" w:rsidTr="00EB78D3">
        <w:tc>
          <w:tcPr>
            <w:tcW w:w="3118" w:type="dxa"/>
          </w:tcPr>
          <w:p w:rsidR="00861301" w:rsidRPr="00296D5F" w:rsidRDefault="00861301" w:rsidP="00EB78D3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noProof/>
                <w:szCs w:val="22"/>
                <w:lang w:eastAsia="ca-ES"/>
              </w:rPr>
            </w:pPr>
            <w:r w:rsidRPr="00296D5F">
              <w:rPr>
                <w:rFonts w:ascii="Arial-BoldMT" w:hAnsi="Arial-BoldMT" w:cs="Arial-BoldMT"/>
                <w:bCs/>
                <w:noProof/>
                <w:szCs w:val="22"/>
                <w:lang w:eastAsia="ca-ES"/>
              </w:rPr>
              <w:t>Acreditación en ISO 14001:2015</w:t>
            </w:r>
          </w:p>
        </w:tc>
        <w:tc>
          <w:tcPr>
            <w:tcW w:w="1732" w:type="dxa"/>
          </w:tcPr>
          <w:p w:rsidR="00861301" w:rsidRPr="00296D5F" w:rsidRDefault="00861301" w:rsidP="00EB78D3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noProof/>
                <w:szCs w:val="22"/>
                <w:lang w:eastAsia="ca-ES"/>
              </w:rPr>
            </w:pPr>
          </w:p>
        </w:tc>
        <w:tc>
          <w:tcPr>
            <w:tcW w:w="1670" w:type="dxa"/>
          </w:tcPr>
          <w:p w:rsidR="00861301" w:rsidRPr="00296D5F" w:rsidRDefault="00861301" w:rsidP="00EB78D3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noProof/>
                <w:szCs w:val="22"/>
                <w:lang w:eastAsia="ca-ES"/>
              </w:rPr>
            </w:pPr>
          </w:p>
        </w:tc>
      </w:tr>
      <w:tr w:rsidR="00861301" w:rsidRPr="00296D5F" w:rsidTr="00EB78D3">
        <w:tc>
          <w:tcPr>
            <w:tcW w:w="3118" w:type="dxa"/>
          </w:tcPr>
          <w:p w:rsidR="00861301" w:rsidRPr="00296D5F" w:rsidRDefault="00861301" w:rsidP="00EB78D3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noProof/>
                <w:szCs w:val="22"/>
                <w:lang w:eastAsia="ca-ES"/>
              </w:rPr>
            </w:pPr>
            <w:r w:rsidRPr="00296D5F">
              <w:rPr>
                <w:rFonts w:ascii="Arial-BoldMT" w:hAnsi="Arial-BoldMT" w:cs="Arial-BoldMT"/>
                <w:bCs/>
                <w:noProof/>
                <w:szCs w:val="22"/>
                <w:lang w:eastAsia="ca-ES"/>
              </w:rPr>
              <w:t>Acreditación en ISO 45001:2018</w:t>
            </w:r>
          </w:p>
        </w:tc>
        <w:tc>
          <w:tcPr>
            <w:tcW w:w="1732" w:type="dxa"/>
          </w:tcPr>
          <w:p w:rsidR="00861301" w:rsidRPr="00296D5F" w:rsidRDefault="00861301" w:rsidP="00EB78D3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noProof/>
                <w:szCs w:val="22"/>
                <w:lang w:eastAsia="ca-ES"/>
              </w:rPr>
            </w:pPr>
          </w:p>
        </w:tc>
        <w:tc>
          <w:tcPr>
            <w:tcW w:w="1670" w:type="dxa"/>
          </w:tcPr>
          <w:p w:rsidR="00861301" w:rsidRPr="00296D5F" w:rsidRDefault="00861301" w:rsidP="00EB78D3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noProof/>
                <w:szCs w:val="22"/>
                <w:lang w:eastAsia="ca-ES"/>
              </w:rPr>
            </w:pPr>
          </w:p>
        </w:tc>
      </w:tr>
      <w:tr w:rsidR="00861301" w:rsidRPr="00296D5F" w:rsidTr="00EB78D3">
        <w:tc>
          <w:tcPr>
            <w:tcW w:w="3118" w:type="dxa"/>
          </w:tcPr>
          <w:p w:rsidR="00861301" w:rsidRPr="00296D5F" w:rsidRDefault="00861301" w:rsidP="00EB78D3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noProof/>
                <w:szCs w:val="22"/>
                <w:lang w:eastAsia="ca-ES"/>
              </w:rPr>
            </w:pPr>
            <w:r w:rsidRPr="00296D5F">
              <w:rPr>
                <w:rFonts w:ascii="Arial-BoldMT" w:hAnsi="Arial-BoldMT" w:cs="Arial-BoldMT"/>
                <w:bCs/>
                <w:noProof/>
                <w:szCs w:val="22"/>
                <w:lang w:eastAsia="ca-ES"/>
              </w:rPr>
              <w:t>Acreditación en UNE- ISO 22320:2013</w:t>
            </w:r>
          </w:p>
        </w:tc>
        <w:tc>
          <w:tcPr>
            <w:tcW w:w="1732" w:type="dxa"/>
          </w:tcPr>
          <w:p w:rsidR="00861301" w:rsidRPr="00296D5F" w:rsidRDefault="00861301" w:rsidP="00EB78D3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noProof/>
                <w:szCs w:val="22"/>
                <w:lang w:eastAsia="ca-ES"/>
              </w:rPr>
            </w:pPr>
          </w:p>
        </w:tc>
        <w:tc>
          <w:tcPr>
            <w:tcW w:w="1670" w:type="dxa"/>
          </w:tcPr>
          <w:p w:rsidR="00861301" w:rsidRPr="00296D5F" w:rsidRDefault="00861301" w:rsidP="00EB78D3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noProof/>
                <w:szCs w:val="22"/>
                <w:lang w:eastAsia="ca-ES"/>
              </w:rPr>
            </w:pPr>
          </w:p>
        </w:tc>
      </w:tr>
    </w:tbl>
    <w:p w:rsidR="00861301" w:rsidRPr="00296D5F" w:rsidRDefault="00861301" w:rsidP="00861301">
      <w:pPr>
        <w:autoSpaceDE w:val="0"/>
        <w:autoSpaceDN w:val="0"/>
        <w:adjustRightInd w:val="0"/>
        <w:rPr>
          <w:rFonts w:ascii="Arial-BoldMT" w:hAnsi="Arial-BoldMT" w:cs="Arial-BoldMT"/>
          <w:b/>
          <w:bCs/>
          <w:noProof/>
          <w:szCs w:val="22"/>
          <w:lang w:eastAsia="ca-ES"/>
        </w:rPr>
      </w:pPr>
    </w:p>
    <w:p w:rsidR="00861301" w:rsidRPr="00296D5F" w:rsidRDefault="00861301" w:rsidP="00861301">
      <w:pPr>
        <w:tabs>
          <w:tab w:val="left" w:pos="3402"/>
        </w:tabs>
        <w:ind w:left="720"/>
        <w:jc w:val="both"/>
        <w:rPr>
          <w:rFonts w:ascii="Arial" w:hAnsi="Arial" w:cs="Arial"/>
          <w:i/>
          <w:noProof/>
          <w:sz w:val="22"/>
          <w:szCs w:val="22"/>
        </w:rPr>
      </w:pPr>
      <w:r w:rsidRPr="00296D5F">
        <w:rPr>
          <w:rFonts w:ascii="Arial" w:hAnsi="Arial" w:cs="Arial"/>
          <w:i/>
          <w:noProof/>
          <w:sz w:val="22"/>
          <w:szCs w:val="22"/>
        </w:rPr>
        <w:t>Marque con una X la opción u opciones seleccionadas. Se puede marcar una o más de una opción.</w:t>
      </w:r>
    </w:p>
    <w:p w:rsidR="00861301" w:rsidRPr="00296D5F" w:rsidRDefault="00861301" w:rsidP="00861301">
      <w:pPr>
        <w:tabs>
          <w:tab w:val="left" w:pos="3402"/>
        </w:tabs>
        <w:ind w:left="720"/>
        <w:jc w:val="both"/>
        <w:rPr>
          <w:rFonts w:ascii="Arial" w:hAnsi="Arial" w:cs="Arial"/>
          <w:i/>
          <w:noProof/>
          <w:sz w:val="22"/>
          <w:szCs w:val="22"/>
        </w:rPr>
      </w:pPr>
    </w:p>
    <w:p w:rsidR="00861301" w:rsidRPr="00296D5F" w:rsidRDefault="00861301" w:rsidP="00861301">
      <w:pPr>
        <w:tabs>
          <w:tab w:val="left" w:pos="3402"/>
        </w:tabs>
        <w:ind w:left="720"/>
        <w:jc w:val="both"/>
        <w:rPr>
          <w:rFonts w:ascii="Arial" w:hAnsi="Arial" w:cs="Arial"/>
          <w:i/>
          <w:noProof/>
          <w:sz w:val="22"/>
          <w:szCs w:val="22"/>
        </w:rPr>
      </w:pPr>
      <w:r w:rsidRPr="00296D5F">
        <w:rPr>
          <w:rFonts w:ascii="Arial" w:hAnsi="Arial" w:cs="Arial"/>
          <w:i/>
          <w:noProof/>
          <w:sz w:val="22"/>
          <w:szCs w:val="22"/>
        </w:rPr>
        <w:t>A los licitadores que no marquen ninguna de las opciones señaladas se les otorgará 0 puntos en este criterio.</w:t>
      </w:r>
    </w:p>
    <w:p w:rsidR="00861301" w:rsidRPr="00296D5F" w:rsidRDefault="00861301" w:rsidP="00861301">
      <w:pPr>
        <w:ind w:left="284"/>
        <w:jc w:val="both"/>
        <w:rPr>
          <w:rFonts w:ascii="Arial" w:hAnsi="Arial"/>
          <w:i/>
          <w:noProof/>
          <w:sz w:val="22"/>
        </w:rPr>
      </w:pPr>
    </w:p>
    <w:p w:rsidR="00861301" w:rsidRPr="00296D5F" w:rsidRDefault="00861301" w:rsidP="00861301">
      <w:pPr>
        <w:ind w:left="284"/>
        <w:jc w:val="both"/>
        <w:rPr>
          <w:rFonts w:ascii="Arial" w:hAnsi="Arial"/>
          <w:i/>
          <w:noProof/>
          <w:sz w:val="22"/>
        </w:rPr>
      </w:pPr>
    </w:p>
    <w:p w:rsidR="00FC0558" w:rsidRDefault="00861301" w:rsidP="00861301">
      <w:pPr>
        <w:ind w:left="284"/>
        <w:jc w:val="both"/>
      </w:pPr>
      <w:r w:rsidRPr="00296D5F">
        <w:rPr>
          <w:rFonts w:ascii="Arial" w:hAnsi="Arial"/>
          <w:i/>
          <w:noProof/>
          <w:sz w:val="22"/>
        </w:rPr>
        <w:t>(Firma electrónica)</w:t>
      </w:r>
      <w:r w:rsidRPr="00296D5F">
        <w:rPr>
          <w:rFonts w:ascii="Arial" w:hAnsi="Arial" w:cs="Arial"/>
          <w:noProof/>
          <w:sz w:val="22"/>
          <w:szCs w:val="22"/>
        </w:rPr>
        <w:t xml:space="preserve"> </w:t>
      </w:r>
    </w:p>
    <w:sectPr w:rsidR="00FC0558" w:rsidSect="00861301">
      <w:pgSz w:w="11906" w:h="16838" w:code="9"/>
      <w:pgMar w:top="2268" w:right="1418" w:bottom="2268" w:left="1701" w:header="1134" w:footer="567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E"/>
    <w:multiLevelType w:val="hybridMultilevel"/>
    <w:tmpl w:val="4B44DE94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0000002F"/>
    <w:multiLevelType w:val="hybridMultilevel"/>
    <w:tmpl w:val="EA8807CC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C395C7D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722E11D2"/>
    <w:multiLevelType w:val="hybridMultilevel"/>
    <w:tmpl w:val="0D163FB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01"/>
    <w:rsid w:val="003B3655"/>
    <w:rsid w:val="00861301"/>
    <w:rsid w:val="00E354AE"/>
    <w:rsid w:val="00E5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3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1301"/>
    <w:pPr>
      <w:ind w:left="708"/>
      <w:jc w:val="both"/>
    </w:pPr>
    <w:rPr>
      <w:rFonts w:ascii="Arial" w:hAnsi="Arial"/>
      <w:noProof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3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1301"/>
    <w:pPr>
      <w:ind w:left="708"/>
      <w:jc w:val="both"/>
    </w:pPr>
    <w:rPr>
      <w:rFonts w:ascii="Arial" w:hAnsi="Arial"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A07F7494.dotm</Template>
  <TotalTime>5</TotalTime>
  <Pages>3</Pages>
  <Words>669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Inma González Pérez</dc:creator>
  <cp:lastModifiedBy>Inma González Pérez</cp:lastModifiedBy>
  <cp:revision>2</cp:revision>
  <dcterms:created xsi:type="dcterms:W3CDTF">2025-12-11T18:07:00Z</dcterms:created>
  <dcterms:modified xsi:type="dcterms:W3CDTF">2025-12-11T18:16:00Z</dcterms:modified>
</cp:coreProperties>
</file>