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1C809B5B" w:rsidR="00F454D8" w:rsidRPr="008651FD" w:rsidRDefault="008651FD" w:rsidP="003715E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1FA8D27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A2D78" w:rsidRPr="1FA8D277">
        <w:rPr>
          <w:rFonts w:cs="Arial"/>
          <w:b/>
          <w:bCs/>
          <w:sz w:val="40"/>
          <w:szCs w:val="40"/>
          <w:lang w:eastAsia="es-ES"/>
        </w:rPr>
        <w:t>2</w:t>
      </w:r>
      <w:r w:rsidR="30FF314B" w:rsidRPr="1FA8D277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14B1AA0F" w:rsidR="00973C45" w:rsidRPr="008651FD" w:rsidRDefault="0019152D" w:rsidP="003715E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6F8E265F" w:rsidR="0019152D" w:rsidRPr="00A9320E" w:rsidRDefault="001D2532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L</w:t>
      </w:r>
      <w:r w:rsidR="0019152D" w:rsidRPr="00A9320E">
        <w:rPr>
          <w:bCs/>
          <w:color w:val="auto"/>
          <w:sz w:val="22"/>
          <w:szCs w:val="22"/>
        </w:rPr>
        <w:t xml:space="preserve">es empreses subcontractades, tot i que </w:t>
      </w:r>
      <w:r w:rsidR="0019152D">
        <w:rPr>
          <w:bCs/>
          <w:color w:val="auto"/>
          <w:sz w:val="22"/>
          <w:szCs w:val="22"/>
        </w:rPr>
        <w:t>tenen la condició d’</w:t>
      </w:r>
      <w:r w:rsidR="0019152D" w:rsidRPr="00A9320E">
        <w:rPr>
          <w:bCs/>
          <w:color w:val="auto"/>
          <w:sz w:val="22"/>
          <w:szCs w:val="22"/>
        </w:rPr>
        <w:t>encarregades del tractament, respectar</w:t>
      </w:r>
      <w:r w:rsidR="0019152D">
        <w:rPr>
          <w:bCs/>
          <w:color w:val="auto"/>
          <w:sz w:val="22"/>
          <w:szCs w:val="22"/>
        </w:rPr>
        <w:t>an</w:t>
      </w:r>
      <w:r w:rsidR="0019152D"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 w:rsidR="0019152D">
        <w:rPr>
          <w:bCs/>
          <w:color w:val="auto"/>
          <w:sz w:val="22"/>
          <w:szCs w:val="22"/>
        </w:rPr>
        <w:t>tindrà</w:t>
      </w:r>
      <w:r w:rsidR="0019152D"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222E1DD" w14:textId="6D429360" w:rsidR="00AA2997" w:rsidRDefault="0019152D" w:rsidP="00856731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</w:t>
      </w:r>
      <w:r w:rsidRPr="00A9320E">
        <w:rPr>
          <w:bCs/>
          <w:color w:val="auto"/>
          <w:sz w:val="22"/>
          <w:szCs w:val="22"/>
        </w:rPr>
        <w:lastRenderedPageBreak/>
        <w:t>contractista respecte al procés d’execució.</w:t>
      </w:r>
    </w:p>
    <w:p w14:paraId="2E1CBA45" w14:textId="1082B3A6" w:rsidR="00856731" w:rsidRP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35CA0A5C" w14:textId="01FFB83F" w:rsidR="00856731" w:rsidRPr="00856731" w:rsidRDefault="00856731" w:rsidP="00856731">
      <w:pPr>
        <w:rPr>
          <w:bCs/>
        </w:rPr>
      </w:pPr>
      <w:r>
        <w:rPr>
          <w:bCs/>
        </w:rPr>
        <w:t>L’empresa  ha de complir els següents requeriments:</w:t>
      </w:r>
    </w:p>
    <w:p w14:paraId="5F40A433" w14:textId="77777777" w:rsidR="00B70B1C" w:rsidRDefault="00856731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  <w:r w:rsidRPr="00856731">
        <w:rPr>
          <w:bCs/>
          <w:color w:val="auto"/>
          <w:sz w:val="22"/>
          <w:szCs w:val="22"/>
          <w:u w:val="single"/>
        </w:rPr>
        <w:t xml:space="preserve">Requeriments de seguretat </w:t>
      </w:r>
    </w:p>
    <w:p w14:paraId="5BEFE7FD" w14:textId="77777777" w:rsidR="00B70B1C" w:rsidRDefault="00B70B1C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</w:p>
    <w:p w14:paraId="3598B6EA" w14:textId="4DE8180F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 xml:space="preserve">L’empresa adjudicatària es compromet a prendre totes les mesures </w:t>
      </w:r>
      <w:r>
        <w:rPr>
          <w:bCs/>
          <w:color w:val="auto"/>
          <w:sz w:val="22"/>
          <w:szCs w:val="22"/>
        </w:rPr>
        <w:t xml:space="preserve">tècniques i organitzatives al </w:t>
      </w:r>
      <w:r w:rsidRPr="00856731">
        <w:rPr>
          <w:bCs/>
          <w:color w:val="auto"/>
          <w:sz w:val="22"/>
          <w:szCs w:val="22"/>
        </w:rPr>
        <w:t>seu abast per garantir l’objectiu de seguretat de la informació, que</w:t>
      </w:r>
      <w:r>
        <w:rPr>
          <w:bCs/>
          <w:color w:val="auto"/>
          <w:sz w:val="22"/>
          <w:szCs w:val="22"/>
        </w:rPr>
        <w:t xml:space="preserve"> es basa en els tres principis </w:t>
      </w:r>
      <w:r w:rsidRPr="00856731">
        <w:rPr>
          <w:bCs/>
          <w:color w:val="auto"/>
          <w:sz w:val="22"/>
          <w:szCs w:val="22"/>
        </w:rPr>
        <w:t>següents:</w:t>
      </w:r>
    </w:p>
    <w:p w14:paraId="2EA95F72" w14:textId="77777777" w:rsidR="00856731" w:rsidRP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3EAE0148" w14:textId="2C2645AE" w:rsidR="00856731" w:rsidRPr="00856731" w:rsidRDefault="00856731" w:rsidP="00B70B1C">
      <w:pPr>
        <w:pStyle w:val="Default"/>
        <w:numPr>
          <w:ilvl w:val="0"/>
          <w:numId w:val="23"/>
        </w:numPr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 xml:space="preserve">La confidencialitat de la informació, assegurant que només hi accedeixen les </w:t>
      </w:r>
    </w:p>
    <w:p w14:paraId="3473EB91" w14:textId="35A7ED94" w:rsidR="00856731" w:rsidRDefault="00856731" w:rsidP="00B70B1C">
      <w:pPr>
        <w:pStyle w:val="Default"/>
        <w:ind w:left="786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persones que han estat autoritzades a fer-ho</w:t>
      </w:r>
      <w:r w:rsidR="00B70B1C">
        <w:rPr>
          <w:bCs/>
          <w:color w:val="auto"/>
          <w:sz w:val="22"/>
          <w:szCs w:val="22"/>
        </w:rPr>
        <w:t>.</w:t>
      </w:r>
    </w:p>
    <w:p w14:paraId="065213A5" w14:textId="77777777" w:rsidR="00B70B1C" w:rsidRPr="00856731" w:rsidRDefault="00B70B1C" w:rsidP="00B70B1C">
      <w:pPr>
        <w:pStyle w:val="Default"/>
        <w:ind w:left="786"/>
        <w:jc w:val="both"/>
        <w:rPr>
          <w:bCs/>
          <w:color w:val="auto"/>
          <w:sz w:val="22"/>
          <w:szCs w:val="22"/>
        </w:rPr>
      </w:pPr>
    </w:p>
    <w:p w14:paraId="5E20ED4B" w14:textId="61588FC9" w:rsidR="00856731" w:rsidRPr="00856731" w:rsidRDefault="00856731" w:rsidP="00B70B1C">
      <w:pPr>
        <w:pStyle w:val="Default"/>
        <w:numPr>
          <w:ilvl w:val="0"/>
          <w:numId w:val="23"/>
        </w:numPr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 xml:space="preserve">La integritat de la informació, assegurant que la informació i els mètodes que la </w:t>
      </w:r>
    </w:p>
    <w:p w14:paraId="303C4B5C" w14:textId="15C8625B" w:rsidR="00856731" w:rsidRDefault="00856731" w:rsidP="00B70B1C">
      <w:pPr>
        <w:pStyle w:val="Default"/>
        <w:ind w:left="786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processen són exactes i complerts.</w:t>
      </w:r>
    </w:p>
    <w:p w14:paraId="4372067D" w14:textId="77777777" w:rsidR="00B70B1C" w:rsidRPr="00856731" w:rsidRDefault="00B70B1C" w:rsidP="00B70B1C">
      <w:pPr>
        <w:pStyle w:val="Default"/>
        <w:ind w:left="786"/>
        <w:jc w:val="both"/>
        <w:rPr>
          <w:bCs/>
          <w:color w:val="auto"/>
          <w:sz w:val="22"/>
          <w:szCs w:val="22"/>
        </w:rPr>
      </w:pPr>
    </w:p>
    <w:p w14:paraId="3F1F1C59" w14:textId="2F56B2C4" w:rsidR="00856731" w:rsidRDefault="00856731" w:rsidP="00B70B1C">
      <w:pPr>
        <w:pStyle w:val="Default"/>
        <w:numPr>
          <w:ilvl w:val="0"/>
          <w:numId w:val="23"/>
        </w:numPr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 xml:space="preserve">La disponibilitat d’aquesta informació, assegurant que els usuaris autoritzats tenen </w:t>
      </w:r>
      <w:r w:rsidRPr="00B70B1C">
        <w:rPr>
          <w:bCs/>
          <w:color w:val="auto"/>
          <w:sz w:val="22"/>
          <w:szCs w:val="22"/>
        </w:rPr>
        <w:t>accés a aquestes dades i aplicacions quan ho necessitin.</w:t>
      </w:r>
    </w:p>
    <w:p w14:paraId="2C14D123" w14:textId="77777777" w:rsidR="00B70B1C" w:rsidRPr="00B70B1C" w:rsidRDefault="00B70B1C" w:rsidP="00B70B1C">
      <w:pPr>
        <w:pStyle w:val="Default"/>
        <w:ind w:left="786"/>
        <w:jc w:val="both"/>
        <w:rPr>
          <w:bCs/>
          <w:color w:val="auto"/>
          <w:sz w:val="22"/>
          <w:szCs w:val="22"/>
        </w:rPr>
      </w:pPr>
    </w:p>
    <w:p w14:paraId="4342A4F9" w14:textId="086FC38D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Igualment, es compromet a prendre les mesures que preveu la</w:t>
      </w:r>
      <w:r>
        <w:rPr>
          <w:bCs/>
          <w:color w:val="auto"/>
          <w:sz w:val="22"/>
          <w:szCs w:val="22"/>
        </w:rPr>
        <w:t xml:space="preserve"> normativa en vigor en matèria </w:t>
      </w:r>
      <w:r w:rsidRPr="00856731">
        <w:rPr>
          <w:bCs/>
          <w:color w:val="auto"/>
          <w:sz w:val="22"/>
          <w:szCs w:val="22"/>
        </w:rPr>
        <w:t>de seguretat de la informació i protecció de dades de caràcter personal.</w:t>
      </w:r>
    </w:p>
    <w:p w14:paraId="42ADBF68" w14:textId="77777777" w:rsidR="00B70B1C" w:rsidRPr="00856731" w:rsidRDefault="00B70B1C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4BD74CA9" w14:textId="1DA4D36D" w:rsidR="00B70B1C" w:rsidRDefault="00856731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  <w:r w:rsidRPr="00B70B1C">
        <w:rPr>
          <w:bCs/>
          <w:color w:val="auto"/>
          <w:sz w:val="22"/>
          <w:szCs w:val="22"/>
          <w:u w:val="single"/>
        </w:rPr>
        <w:t>Accés a dades personals, o de caràcter</w:t>
      </w:r>
      <w:r w:rsidRPr="00B70B1C">
        <w:rPr>
          <w:bCs/>
          <w:color w:val="auto"/>
          <w:sz w:val="22"/>
          <w:szCs w:val="22"/>
          <w:u w:val="single"/>
        </w:rPr>
        <w:t xml:space="preserve"> reservat </w:t>
      </w:r>
    </w:p>
    <w:p w14:paraId="574FC2E1" w14:textId="77777777" w:rsidR="00B70B1C" w:rsidRPr="00B70B1C" w:rsidRDefault="00B70B1C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</w:p>
    <w:p w14:paraId="2D00C94C" w14:textId="29F41A1D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L’empresa adjudicatària es compromet a no accedir innecess</w:t>
      </w:r>
      <w:r>
        <w:rPr>
          <w:bCs/>
          <w:color w:val="auto"/>
          <w:sz w:val="22"/>
          <w:szCs w:val="22"/>
        </w:rPr>
        <w:t xml:space="preserve">àriament a aquelles dades a les </w:t>
      </w:r>
      <w:r w:rsidRPr="00856731">
        <w:rPr>
          <w:bCs/>
          <w:color w:val="auto"/>
          <w:sz w:val="22"/>
          <w:szCs w:val="22"/>
        </w:rPr>
        <w:t>quals tingui accés per raó de la tasca que té encomanada.</w:t>
      </w:r>
    </w:p>
    <w:p w14:paraId="149AA55A" w14:textId="77777777" w:rsidR="00B70B1C" w:rsidRPr="00856731" w:rsidRDefault="00B70B1C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4E56C44C" w14:textId="0BC626DE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Sempre que calgui manipular dades es treballarà amb dades de pro</w:t>
      </w:r>
      <w:r>
        <w:rPr>
          <w:bCs/>
          <w:color w:val="auto"/>
          <w:sz w:val="22"/>
          <w:szCs w:val="22"/>
        </w:rPr>
        <w:t xml:space="preserve">ves, simulades o fictícies. Un </w:t>
      </w:r>
      <w:r w:rsidRPr="00856731">
        <w:rPr>
          <w:bCs/>
          <w:color w:val="auto"/>
          <w:sz w:val="22"/>
          <w:szCs w:val="22"/>
        </w:rPr>
        <w:t xml:space="preserve">cop acabat el desenvolupament o prova, s’esborraran totes les </w:t>
      </w:r>
      <w:r>
        <w:rPr>
          <w:bCs/>
          <w:color w:val="auto"/>
          <w:sz w:val="22"/>
          <w:szCs w:val="22"/>
        </w:rPr>
        <w:t xml:space="preserve">dades manipulades, tant si són </w:t>
      </w:r>
      <w:r w:rsidRPr="00856731">
        <w:rPr>
          <w:bCs/>
          <w:color w:val="auto"/>
          <w:sz w:val="22"/>
          <w:szCs w:val="22"/>
        </w:rPr>
        <w:t>fictícies com reals.</w:t>
      </w:r>
    </w:p>
    <w:p w14:paraId="4BCDDCD4" w14:textId="77777777" w:rsidR="00B70B1C" w:rsidRPr="00856731" w:rsidRDefault="00B70B1C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76D7AD37" w14:textId="339D841D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En cas que sigui necessari accedir a les dades reals, l’empr</w:t>
      </w:r>
      <w:r>
        <w:rPr>
          <w:bCs/>
          <w:color w:val="auto"/>
          <w:sz w:val="22"/>
          <w:szCs w:val="22"/>
        </w:rPr>
        <w:t xml:space="preserve">esa i els seus treballadors es </w:t>
      </w:r>
      <w:r w:rsidRPr="00856731">
        <w:rPr>
          <w:bCs/>
          <w:color w:val="auto"/>
          <w:sz w:val="22"/>
          <w:szCs w:val="22"/>
        </w:rPr>
        <w:t>comprometen a mantenir la confidencialitat respecte a la informaci</w:t>
      </w:r>
      <w:r>
        <w:rPr>
          <w:bCs/>
          <w:color w:val="auto"/>
          <w:sz w:val="22"/>
          <w:szCs w:val="22"/>
        </w:rPr>
        <w:t xml:space="preserve">ó coneguda, a no alterar-ne el </w:t>
      </w:r>
      <w:r w:rsidRPr="00856731">
        <w:rPr>
          <w:bCs/>
          <w:color w:val="auto"/>
          <w:sz w:val="22"/>
          <w:szCs w:val="22"/>
        </w:rPr>
        <w:t>contingut i a no revelar, comunicar ni posar a disposició de t</w:t>
      </w:r>
      <w:r>
        <w:rPr>
          <w:bCs/>
          <w:color w:val="auto"/>
          <w:sz w:val="22"/>
          <w:szCs w:val="22"/>
        </w:rPr>
        <w:t xml:space="preserve">ercers, per cap mitjà, escrit, </w:t>
      </w:r>
      <w:r w:rsidRPr="00856731">
        <w:rPr>
          <w:bCs/>
          <w:color w:val="auto"/>
          <w:sz w:val="22"/>
          <w:szCs w:val="22"/>
        </w:rPr>
        <w:t>electrònic, verbal o per qualsevol altre procediment, cap d’aque</w:t>
      </w:r>
      <w:r>
        <w:rPr>
          <w:bCs/>
          <w:color w:val="auto"/>
          <w:sz w:val="22"/>
          <w:szCs w:val="22"/>
        </w:rPr>
        <w:t xml:space="preserve">stes dades o part d’elles o la </w:t>
      </w:r>
      <w:r w:rsidRPr="00856731">
        <w:rPr>
          <w:bCs/>
          <w:color w:val="auto"/>
          <w:sz w:val="22"/>
          <w:szCs w:val="22"/>
        </w:rPr>
        <w:t>informació que se n’hagi pogut extreure.</w:t>
      </w:r>
    </w:p>
    <w:p w14:paraId="3CE210DF" w14:textId="77777777" w:rsidR="00B70B1C" w:rsidRPr="00856731" w:rsidRDefault="00B70B1C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4B1D0D11" w14:textId="77777777" w:rsidR="00856731" w:rsidRP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L’accés a aquestes dades reals haurà de ser autoritzat pel responsable del fitxer o pel</w:t>
      </w:r>
    </w:p>
    <w:p w14:paraId="348B2935" w14:textId="47AE07AA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responsable de seguretat de l’ICS.</w:t>
      </w:r>
    </w:p>
    <w:p w14:paraId="7A68D7A0" w14:textId="77777777" w:rsidR="00B70B1C" w:rsidRPr="00856731" w:rsidRDefault="00B70B1C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59B89C89" w14:textId="23251149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  <w:r w:rsidRPr="00B70B1C">
        <w:rPr>
          <w:bCs/>
          <w:color w:val="auto"/>
          <w:sz w:val="22"/>
          <w:szCs w:val="22"/>
          <w:u w:val="single"/>
        </w:rPr>
        <w:t>Col·laboració en les auditories periòdiques</w:t>
      </w:r>
    </w:p>
    <w:p w14:paraId="6014D03F" w14:textId="77777777" w:rsidR="00B70B1C" w:rsidRPr="00B70B1C" w:rsidRDefault="00B70B1C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</w:p>
    <w:p w14:paraId="3BFA26FC" w14:textId="7564BDA9" w:rsidR="00856731" w:rsidRP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>L’empresa adjudicatària es compromet a facilitar tota la informació</w:t>
      </w:r>
      <w:r>
        <w:rPr>
          <w:bCs/>
          <w:color w:val="auto"/>
          <w:sz w:val="22"/>
          <w:szCs w:val="22"/>
        </w:rPr>
        <w:t xml:space="preserve"> necessària per realitzar les </w:t>
      </w:r>
      <w:r w:rsidRPr="00856731">
        <w:rPr>
          <w:bCs/>
          <w:color w:val="auto"/>
          <w:sz w:val="22"/>
          <w:szCs w:val="22"/>
        </w:rPr>
        <w:t xml:space="preserve">auditories periòdiques que dugui a terme l’ICS, així com a aportar </w:t>
      </w:r>
      <w:r>
        <w:rPr>
          <w:bCs/>
          <w:color w:val="auto"/>
          <w:sz w:val="22"/>
          <w:szCs w:val="22"/>
        </w:rPr>
        <w:t xml:space="preserve">els coneixements i informacions </w:t>
      </w:r>
      <w:r w:rsidRPr="00856731">
        <w:rPr>
          <w:bCs/>
          <w:color w:val="auto"/>
          <w:sz w:val="22"/>
          <w:szCs w:val="22"/>
        </w:rPr>
        <w:t>que tingui a fi de millorar els aspectes relacionats amb la segure</w:t>
      </w:r>
      <w:r>
        <w:rPr>
          <w:bCs/>
          <w:color w:val="auto"/>
          <w:sz w:val="22"/>
          <w:szCs w:val="22"/>
        </w:rPr>
        <w:t xml:space="preserve">tat i la protecció de dades de </w:t>
      </w:r>
      <w:r w:rsidRPr="00856731">
        <w:rPr>
          <w:bCs/>
          <w:color w:val="auto"/>
          <w:sz w:val="22"/>
          <w:szCs w:val="22"/>
        </w:rPr>
        <w:t>caràcter personal.</w:t>
      </w:r>
    </w:p>
    <w:p w14:paraId="358D9C24" w14:textId="77777777" w:rsidR="00856731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</w:p>
    <w:p w14:paraId="1172BA73" w14:textId="34CCF2DB" w:rsidR="00856731" w:rsidRPr="00856731" w:rsidRDefault="00856731" w:rsidP="00856731">
      <w:pPr>
        <w:pStyle w:val="Default"/>
        <w:jc w:val="both"/>
        <w:rPr>
          <w:bCs/>
          <w:color w:val="auto"/>
          <w:sz w:val="22"/>
          <w:szCs w:val="22"/>
          <w:u w:val="single"/>
        </w:rPr>
      </w:pPr>
      <w:r w:rsidRPr="00856731">
        <w:rPr>
          <w:bCs/>
          <w:color w:val="auto"/>
          <w:sz w:val="22"/>
          <w:szCs w:val="22"/>
          <w:u w:val="single"/>
        </w:rPr>
        <w:t>Mesures organitzatives</w:t>
      </w:r>
    </w:p>
    <w:p w14:paraId="4B94D5A5" w14:textId="36811E31" w:rsidR="0019152D" w:rsidRDefault="00856731" w:rsidP="00856731">
      <w:pPr>
        <w:pStyle w:val="Default"/>
        <w:jc w:val="both"/>
        <w:rPr>
          <w:bCs/>
          <w:color w:val="auto"/>
          <w:sz w:val="22"/>
          <w:szCs w:val="22"/>
        </w:rPr>
      </w:pPr>
      <w:r w:rsidRPr="00856731">
        <w:rPr>
          <w:bCs/>
          <w:color w:val="auto"/>
          <w:sz w:val="22"/>
          <w:szCs w:val="22"/>
        </w:rPr>
        <w:t xml:space="preserve">L’empresa adjudicatària informarà al comitè de seguiment de les mesures organitzatives </w:t>
      </w:r>
      <w:r w:rsidR="00B70B1C">
        <w:rPr>
          <w:bCs/>
          <w:color w:val="auto"/>
          <w:sz w:val="22"/>
          <w:szCs w:val="22"/>
        </w:rPr>
        <w:lastRenderedPageBreak/>
        <w:t xml:space="preserve">i </w:t>
      </w:r>
      <w:r w:rsidRPr="00856731">
        <w:rPr>
          <w:bCs/>
          <w:color w:val="auto"/>
          <w:sz w:val="22"/>
          <w:szCs w:val="22"/>
        </w:rPr>
        <w:t xml:space="preserve">tècniques que ha </w:t>
      </w:r>
      <w:proofErr w:type="spellStart"/>
      <w:r w:rsidRPr="00856731">
        <w:rPr>
          <w:bCs/>
          <w:color w:val="auto"/>
          <w:sz w:val="22"/>
          <w:szCs w:val="22"/>
        </w:rPr>
        <w:t>près</w:t>
      </w:r>
      <w:proofErr w:type="spellEnd"/>
      <w:r w:rsidRPr="00856731">
        <w:rPr>
          <w:bCs/>
          <w:color w:val="auto"/>
          <w:sz w:val="22"/>
          <w:szCs w:val="22"/>
        </w:rPr>
        <w:t xml:space="preserve"> per a assegurar la confidencialitat, integritat i d</w:t>
      </w:r>
      <w:r w:rsidR="00B70B1C">
        <w:rPr>
          <w:bCs/>
          <w:color w:val="auto"/>
          <w:sz w:val="22"/>
          <w:szCs w:val="22"/>
        </w:rPr>
        <w:t xml:space="preserve">isponibilitat de la informació </w:t>
      </w:r>
      <w:bookmarkStart w:id="2" w:name="_GoBack"/>
      <w:bookmarkEnd w:id="2"/>
      <w:r w:rsidRPr="00856731">
        <w:rPr>
          <w:bCs/>
          <w:color w:val="auto"/>
          <w:sz w:val="22"/>
          <w:szCs w:val="22"/>
        </w:rPr>
        <w:t>i les dades de caràcter personal propietat de l’ICS.</w:t>
      </w:r>
    </w:p>
    <w:p w14:paraId="6131410B" w14:textId="77777777" w:rsidR="00856731" w:rsidRPr="00A9320E" w:rsidRDefault="00856731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0C2FAE27" w:rsidR="00F454D8" w:rsidRDefault="003715EE">
    <w:pPr>
      <w:pStyle w:val="Capalera"/>
    </w:pPr>
    <w:r>
      <w:rPr>
        <w:noProof/>
      </w:rPr>
      <w:drawing>
        <wp:inline distT="0" distB="0" distL="0" distR="0" wp14:anchorId="1C38C4F1" wp14:editId="43B245FC">
          <wp:extent cx="1361986" cy="351129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551" cy="373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6C2B5D"/>
    <w:multiLevelType w:val="hybridMultilevel"/>
    <w:tmpl w:val="A2D417E0"/>
    <w:lvl w:ilvl="0" w:tplc="040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2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214D"/>
    <w:multiLevelType w:val="hybridMultilevel"/>
    <w:tmpl w:val="B42233CE"/>
    <w:lvl w:ilvl="0" w:tplc="AA88C50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D106F2A"/>
    <w:multiLevelType w:val="hybridMultilevel"/>
    <w:tmpl w:val="CF547C1E"/>
    <w:lvl w:ilvl="0" w:tplc="AA88C50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6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9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6"/>
  </w:num>
  <w:num w:numId="5">
    <w:abstractNumId w:val="18"/>
  </w:num>
  <w:num w:numId="6">
    <w:abstractNumId w:val="15"/>
  </w:num>
  <w:num w:numId="7">
    <w:abstractNumId w:val="0"/>
  </w:num>
  <w:num w:numId="8">
    <w:abstractNumId w:val="2"/>
  </w:num>
  <w:num w:numId="9">
    <w:abstractNumId w:val="22"/>
  </w:num>
  <w:num w:numId="10">
    <w:abstractNumId w:val="7"/>
  </w:num>
  <w:num w:numId="11">
    <w:abstractNumId w:val="11"/>
  </w:num>
  <w:num w:numId="12">
    <w:abstractNumId w:val="5"/>
  </w:num>
  <w:num w:numId="13">
    <w:abstractNumId w:val="12"/>
  </w:num>
  <w:num w:numId="14">
    <w:abstractNumId w:val="8"/>
  </w:num>
  <w:num w:numId="15">
    <w:abstractNumId w:val="19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17"/>
  </w:num>
  <w:num w:numId="21">
    <w:abstractNumId w:val="1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D2532"/>
    <w:rsid w:val="001F2DFC"/>
    <w:rsid w:val="002258BD"/>
    <w:rsid w:val="00227795"/>
    <w:rsid w:val="00241350"/>
    <w:rsid w:val="00247B10"/>
    <w:rsid w:val="002D3F83"/>
    <w:rsid w:val="00312C38"/>
    <w:rsid w:val="00317239"/>
    <w:rsid w:val="003715EE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0D68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56731"/>
    <w:rsid w:val="008651FD"/>
    <w:rsid w:val="008B395B"/>
    <w:rsid w:val="008C411B"/>
    <w:rsid w:val="00900292"/>
    <w:rsid w:val="00926F7A"/>
    <w:rsid w:val="00973C45"/>
    <w:rsid w:val="00A12C7F"/>
    <w:rsid w:val="00A7317C"/>
    <w:rsid w:val="00AA2997"/>
    <w:rsid w:val="00AB1F05"/>
    <w:rsid w:val="00AB4975"/>
    <w:rsid w:val="00AF5050"/>
    <w:rsid w:val="00B70B1C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D240E3E"/>
    <w:rsid w:val="1FA8D277"/>
    <w:rsid w:val="27330F3C"/>
    <w:rsid w:val="30FF314B"/>
    <w:rsid w:val="3142D37B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E3D72-0DA4-4C84-AE81-2148C942C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Laura Ibañez Gomez</cp:lastModifiedBy>
  <cp:revision>12</cp:revision>
  <cp:lastPrinted>2018-12-18T08:58:00Z</cp:lastPrinted>
  <dcterms:created xsi:type="dcterms:W3CDTF">2024-01-19T08:41:00Z</dcterms:created>
  <dcterms:modified xsi:type="dcterms:W3CDTF">2025-12-10T12:51:00Z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