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47EE" w14:textId="77777777" w:rsidR="000C4093" w:rsidRPr="00AB7952" w:rsidRDefault="000C4093" w:rsidP="00465288">
      <w:pPr>
        <w:rPr>
          <w:rFonts w:ascii="Open Sans" w:hAnsi="Open Sans" w:cs="Open Sans"/>
        </w:rPr>
      </w:pPr>
    </w:p>
    <w:tbl>
      <w:tblPr>
        <w:tblW w:w="0" w:type="auto"/>
        <w:tblLayout w:type="fixed"/>
        <w:tblCellMar>
          <w:left w:w="70" w:type="dxa"/>
          <w:right w:w="70" w:type="dxa"/>
        </w:tblCellMar>
        <w:tblLook w:val="0000" w:firstRow="0" w:lastRow="0" w:firstColumn="0" w:lastColumn="0" w:noHBand="0" w:noVBand="0"/>
      </w:tblPr>
      <w:tblGrid>
        <w:gridCol w:w="9568"/>
      </w:tblGrid>
      <w:tr w:rsidR="00B32220" w:rsidRPr="00AB7952" w14:paraId="08FB51C7" w14:textId="77777777">
        <w:trPr>
          <w:cantSplit/>
        </w:trPr>
        <w:tc>
          <w:tcPr>
            <w:tcW w:w="9568" w:type="dxa"/>
            <w:tcBorders>
              <w:top w:val="single" w:sz="6" w:space="0" w:color="auto"/>
              <w:left w:val="single" w:sz="6" w:space="0" w:color="auto"/>
              <w:bottom w:val="single" w:sz="6" w:space="0" w:color="auto"/>
              <w:right w:val="single" w:sz="6" w:space="0" w:color="auto"/>
            </w:tcBorders>
          </w:tcPr>
          <w:p w14:paraId="544E8C02" w14:textId="77777777" w:rsidR="005A2494" w:rsidRPr="00AB7952" w:rsidRDefault="00B32220" w:rsidP="00C97F1D">
            <w:pPr>
              <w:pStyle w:val="Ttol5"/>
              <w:ind w:left="567" w:hanging="567"/>
              <w:jc w:val="both"/>
              <w:rPr>
                <w:rFonts w:ascii="Open Sans" w:hAnsi="Open Sans" w:cs="Open Sans"/>
                <w:b w:val="0"/>
                <w:i/>
              </w:rPr>
            </w:pPr>
            <w:r w:rsidRPr="00AB7952">
              <w:rPr>
                <w:rFonts w:ascii="Open Sans" w:hAnsi="Open Sans" w:cs="Open Sans"/>
              </w:rPr>
              <w:t>PLEC DE CLÀUSULES ADMINISTRATIVES PARTICULARS</w:t>
            </w:r>
          </w:p>
          <w:p w14:paraId="645DFA2C" w14:textId="77777777" w:rsidR="00B32220" w:rsidRPr="00AB7952"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b/>
              </w:rPr>
            </w:pPr>
          </w:p>
          <w:p w14:paraId="362479B9" w14:textId="67825DA2" w:rsidR="00E47AF1" w:rsidRPr="00B77886" w:rsidRDefault="00B32220" w:rsidP="00810CD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b/>
                <w:sz w:val="22"/>
                <w:szCs w:val="22"/>
              </w:rPr>
            </w:pPr>
            <w:r w:rsidRPr="00B77886">
              <w:rPr>
                <w:rFonts w:ascii="Open Sans" w:hAnsi="Open Sans" w:cs="Open Sans"/>
                <w:b/>
                <w:sz w:val="22"/>
                <w:szCs w:val="22"/>
              </w:rPr>
              <w:t xml:space="preserve">CONTRACTE DE </w:t>
            </w:r>
            <w:r w:rsidR="00075069" w:rsidRPr="00B77886">
              <w:rPr>
                <w:rFonts w:ascii="Open Sans" w:hAnsi="Open Sans" w:cs="Open Sans"/>
                <w:b/>
                <w:sz w:val="22"/>
                <w:szCs w:val="22"/>
              </w:rPr>
              <w:t xml:space="preserve">SERVEI </w:t>
            </w:r>
            <w:r w:rsidR="00810CDC" w:rsidRPr="00B77886">
              <w:rPr>
                <w:rFonts w:ascii="Open Sans" w:hAnsi="Open Sans" w:cs="Open Sans"/>
                <w:b/>
                <w:sz w:val="22"/>
                <w:szCs w:val="22"/>
              </w:rPr>
              <w:t xml:space="preserve">DE </w:t>
            </w:r>
            <w:r w:rsidR="00611567" w:rsidRPr="00B77886">
              <w:rPr>
                <w:rFonts w:ascii="Open Sans" w:hAnsi="Open Sans" w:cs="Open Sans"/>
                <w:b/>
                <w:sz w:val="22"/>
                <w:szCs w:val="22"/>
              </w:rPr>
              <w:t xml:space="preserve">MANTENIMENT </w:t>
            </w:r>
            <w:r w:rsidR="00810CDC" w:rsidRPr="00B77886">
              <w:rPr>
                <w:rFonts w:ascii="Open Sans" w:hAnsi="Open Sans" w:cs="Open Sans"/>
                <w:b/>
                <w:sz w:val="22"/>
                <w:szCs w:val="22"/>
              </w:rPr>
              <w:t>DELS EQUIPS INSTRUMENTALS DE LA MARCA METROHM DEL</w:t>
            </w:r>
            <w:r w:rsidR="00611567" w:rsidRPr="00B77886">
              <w:rPr>
                <w:rFonts w:ascii="Open Sans" w:hAnsi="Open Sans" w:cs="Open Sans"/>
                <w:b/>
                <w:sz w:val="22"/>
                <w:szCs w:val="22"/>
              </w:rPr>
              <w:t xml:space="preserve"> LABORATORI DE L’AGÈNCIA DE SALUT PÚBLICA DE BARCELONA, SERVEI PRESTAT EN EXCLUSIVA PER </w:t>
            </w:r>
            <w:r w:rsidR="00810CDC" w:rsidRPr="00B77886">
              <w:rPr>
                <w:rFonts w:ascii="Open Sans" w:hAnsi="Open Sans" w:cs="Open Sans"/>
                <w:b/>
                <w:sz w:val="22"/>
                <w:szCs w:val="22"/>
              </w:rPr>
              <w:t>METROHM</w:t>
            </w:r>
            <w:r w:rsidR="00810CDC" w:rsidRPr="00B77886">
              <w:rPr>
                <w:rFonts w:ascii="Open Sans" w:hAnsi="Open Sans" w:cs="Open Sans"/>
                <w:b/>
                <w:sz w:val="22"/>
                <w:szCs w:val="22"/>
              </w:rPr>
              <w:t xml:space="preserve"> </w:t>
            </w:r>
            <w:r w:rsidR="00810CDC" w:rsidRPr="00B77886">
              <w:rPr>
                <w:rFonts w:ascii="Open Sans" w:hAnsi="Open Sans" w:cs="Open Sans"/>
                <w:b/>
                <w:sz w:val="22"/>
                <w:szCs w:val="22"/>
              </w:rPr>
              <w:t>HISPANIA S.L.</w:t>
            </w:r>
            <w:r w:rsidR="00810CDC" w:rsidRPr="00B77886">
              <w:rPr>
                <w:rFonts w:ascii="Open Sans" w:hAnsi="Open Sans" w:cs="Open Sans"/>
                <w:b/>
                <w:sz w:val="22"/>
                <w:szCs w:val="22"/>
              </w:rPr>
              <w:t>, a</w:t>
            </w:r>
            <w:r w:rsidR="005528DA" w:rsidRPr="00B77886">
              <w:rPr>
                <w:rFonts w:ascii="Open Sans" w:hAnsi="Open Sans" w:cs="Open Sans"/>
                <w:b/>
                <w:sz w:val="22"/>
                <w:szCs w:val="22"/>
              </w:rPr>
              <w:t xml:space="preserve">mb mesures de contractació pública sostenible </w:t>
            </w:r>
          </w:p>
          <w:p w14:paraId="35178BB9" w14:textId="77777777" w:rsidR="00B32220" w:rsidRPr="00B77886"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b/>
                <w:sz w:val="22"/>
                <w:szCs w:val="22"/>
              </w:rPr>
            </w:pPr>
          </w:p>
          <w:p w14:paraId="43157AEA" w14:textId="18DB8122" w:rsidR="00B32220" w:rsidRPr="00B77886" w:rsidRDefault="00B32220" w:rsidP="00AB7952">
            <w:pPr>
              <w:pStyle w:val="Ttol6"/>
              <w:ind w:left="567" w:hanging="567"/>
              <w:jc w:val="both"/>
              <w:rPr>
                <w:rFonts w:ascii="Open Sans" w:eastAsiaTheme="majorEastAsia" w:hAnsi="Open Sans" w:cs="Open Sans"/>
                <w:i/>
                <w:iCs/>
                <w:color w:val="404040" w:themeColor="text1" w:themeTint="BF"/>
                <w:sz w:val="22"/>
                <w:szCs w:val="22"/>
              </w:rPr>
            </w:pPr>
            <w:r w:rsidRPr="00B77886">
              <w:rPr>
                <w:rFonts w:ascii="Open Sans" w:hAnsi="Open Sans" w:cs="Open Sans"/>
                <w:sz w:val="22"/>
                <w:szCs w:val="22"/>
              </w:rPr>
              <w:t>TRAMITACIÓ</w:t>
            </w:r>
            <w:r w:rsidR="00AB7952" w:rsidRPr="00B77886">
              <w:rPr>
                <w:rFonts w:ascii="Open Sans" w:hAnsi="Open Sans" w:cs="Open Sans"/>
                <w:sz w:val="22"/>
                <w:szCs w:val="22"/>
              </w:rPr>
              <w:t xml:space="preserve"> </w:t>
            </w:r>
            <w:r w:rsidRPr="00B77886">
              <w:rPr>
                <w:rFonts w:ascii="Open Sans" w:hAnsi="Open Sans" w:cs="Open Sans"/>
                <w:sz w:val="22"/>
                <w:szCs w:val="22"/>
              </w:rPr>
              <w:t>ORDINÀRIA</w:t>
            </w:r>
          </w:p>
          <w:p w14:paraId="2A193043" w14:textId="77777777" w:rsidR="00B32220" w:rsidRPr="00B77886"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b/>
                <w:i/>
                <w:sz w:val="22"/>
                <w:szCs w:val="22"/>
              </w:rPr>
            </w:pPr>
          </w:p>
          <w:p w14:paraId="4A430A9F" w14:textId="449190E3" w:rsidR="00B32220" w:rsidRPr="00AB7952" w:rsidRDefault="00B32220">
            <w:pPr>
              <w:pStyle w:val="Ttol4"/>
              <w:rPr>
                <w:rFonts w:ascii="Open Sans" w:hAnsi="Open Sans" w:cs="Open Sans"/>
              </w:rPr>
            </w:pPr>
            <w:r w:rsidRPr="00B77886">
              <w:rPr>
                <w:rFonts w:ascii="Open Sans" w:hAnsi="Open Sans" w:cs="Open Sans"/>
                <w:sz w:val="22"/>
                <w:szCs w:val="22"/>
              </w:rPr>
              <w:t>PROCEDIMENT D'ADJUDICACIÓ</w:t>
            </w:r>
            <w:r w:rsidR="00AB7952" w:rsidRPr="00B77886">
              <w:rPr>
                <w:rFonts w:ascii="Open Sans" w:hAnsi="Open Sans" w:cs="Open Sans"/>
                <w:sz w:val="22"/>
                <w:szCs w:val="22"/>
              </w:rPr>
              <w:t xml:space="preserve">: NEGOCIAT SENSE PUBLICITAT </w:t>
            </w:r>
            <w:r w:rsidR="00C2644E" w:rsidRPr="00B77886">
              <w:rPr>
                <w:rFonts w:ascii="Open Sans" w:hAnsi="Open Sans" w:cs="Open Sans"/>
                <w:b w:val="0"/>
                <w:sz w:val="22"/>
                <w:szCs w:val="22"/>
              </w:rPr>
              <w:t>(art. 1</w:t>
            </w:r>
            <w:r w:rsidR="00AB7952" w:rsidRPr="00B77886">
              <w:rPr>
                <w:rFonts w:ascii="Open Sans" w:hAnsi="Open Sans" w:cs="Open Sans"/>
                <w:b w:val="0"/>
                <w:sz w:val="22"/>
                <w:szCs w:val="22"/>
              </w:rPr>
              <w:t>68</w:t>
            </w:r>
            <w:r w:rsidR="00C2644E" w:rsidRPr="00B77886">
              <w:rPr>
                <w:rFonts w:ascii="Open Sans" w:hAnsi="Open Sans" w:cs="Open Sans"/>
                <w:b w:val="0"/>
                <w:sz w:val="22"/>
                <w:szCs w:val="22"/>
              </w:rPr>
              <w:t xml:space="preserve"> LCSP)</w:t>
            </w:r>
          </w:p>
        </w:tc>
      </w:tr>
    </w:tbl>
    <w:p w14:paraId="2C7CF4DE" w14:textId="77777777" w:rsidR="00B520B7" w:rsidRPr="00AB7952" w:rsidRDefault="00B520B7">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rPr>
      </w:pPr>
    </w:p>
    <w:tbl>
      <w:tblPr>
        <w:tblW w:w="9569" w:type="dxa"/>
        <w:tblLayout w:type="fixed"/>
        <w:tblCellMar>
          <w:left w:w="71" w:type="dxa"/>
          <w:right w:w="71" w:type="dxa"/>
        </w:tblCellMar>
        <w:tblLook w:val="0000" w:firstRow="0" w:lastRow="0" w:firstColumn="0" w:lastColumn="0" w:noHBand="0" w:noVBand="0"/>
      </w:tblPr>
      <w:tblGrid>
        <w:gridCol w:w="995"/>
        <w:gridCol w:w="1699"/>
        <w:gridCol w:w="1134"/>
        <w:gridCol w:w="5741"/>
      </w:tblGrid>
      <w:tr w:rsidR="009F5587" w:rsidRPr="00AB7952" w14:paraId="1BE4E8D0" w14:textId="77777777" w:rsidTr="00B26FAC">
        <w:trPr>
          <w:cantSplit/>
          <w:trHeight w:hRule="exact" w:val="1213"/>
        </w:trPr>
        <w:tc>
          <w:tcPr>
            <w:tcW w:w="995" w:type="dxa"/>
          </w:tcPr>
          <w:p w14:paraId="50CABD9E" w14:textId="77777777" w:rsidR="00B520B7" w:rsidRPr="00AB7952" w:rsidRDefault="00B520B7">
            <w:pPr>
              <w:jc w:val="both"/>
              <w:rPr>
                <w:rFonts w:ascii="Open Sans" w:hAnsi="Open Sans" w:cs="Open Sans"/>
                <w:b/>
              </w:rPr>
            </w:pPr>
            <w:r w:rsidRPr="00AB7952">
              <w:rPr>
                <w:rFonts w:ascii="Open Sans" w:hAnsi="Open Sans" w:cs="Open Sans"/>
                <w:b/>
                <w:sz w:val="16"/>
              </w:rPr>
              <w:t>Codi de contracte</w:t>
            </w:r>
          </w:p>
        </w:tc>
        <w:tc>
          <w:tcPr>
            <w:tcW w:w="1699" w:type="dxa"/>
            <w:tcBorders>
              <w:top w:val="single" w:sz="6" w:space="0" w:color="auto"/>
              <w:left w:val="single" w:sz="6" w:space="0" w:color="auto"/>
              <w:bottom w:val="single" w:sz="6" w:space="0" w:color="auto"/>
              <w:right w:val="single" w:sz="6" w:space="0" w:color="auto"/>
            </w:tcBorders>
          </w:tcPr>
          <w:p w14:paraId="0CD92F7E" w14:textId="6FB4E4AA" w:rsidR="00B520B7" w:rsidRPr="00AB7952" w:rsidRDefault="00421461">
            <w:pPr>
              <w:pStyle w:val="Pas8"/>
              <w:tabs>
                <w:tab w:val="left" w:pos="1702"/>
              </w:tabs>
              <w:ind w:right="48"/>
              <w:rPr>
                <w:rFonts w:ascii="Open Sans" w:hAnsi="Open Sans" w:cs="Open Sans"/>
                <w:position w:val="-10"/>
                <w:sz w:val="20"/>
              </w:rPr>
            </w:pPr>
            <w:r w:rsidRPr="00421461">
              <w:rPr>
                <w:rFonts w:ascii="Open Sans" w:hAnsi="Open Sans" w:cs="Open Sans"/>
                <w:position w:val="-10"/>
                <w:sz w:val="20"/>
              </w:rPr>
              <w:t>014_2500003</w:t>
            </w:r>
            <w:r w:rsidR="002D23A7">
              <w:rPr>
                <w:rFonts w:ascii="Open Sans" w:hAnsi="Open Sans" w:cs="Open Sans"/>
                <w:position w:val="-10"/>
                <w:sz w:val="20"/>
              </w:rPr>
              <w:t>4</w:t>
            </w:r>
          </w:p>
        </w:tc>
        <w:tc>
          <w:tcPr>
            <w:tcW w:w="1134" w:type="dxa"/>
          </w:tcPr>
          <w:p w14:paraId="02FFA721" w14:textId="77777777" w:rsidR="00B520B7" w:rsidRPr="00AB7952" w:rsidRDefault="00B520B7">
            <w:pPr>
              <w:jc w:val="both"/>
              <w:rPr>
                <w:rFonts w:ascii="Open Sans" w:hAnsi="Open Sans" w:cs="Open Sans"/>
                <w:b/>
                <w:sz w:val="16"/>
              </w:rPr>
            </w:pPr>
            <w:r w:rsidRPr="00AB7952">
              <w:rPr>
                <w:rFonts w:ascii="Open Sans" w:hAnsi="Open Sans" w:cs="Open Sans"/>
                <w:b/>
                <w:sz w:val="16"/>
              </w:rPr>
              <w:t>Descripció</w:t>
            </w:r>
          </w:p>
          <w:p w14:paraId="24BB52DD" w14:textId="77777777" w:rsidR="00B520B7" w:rsidRPr="00AB7952" w:rsidRDefault="00B520B7">
            <w:pPr>
              <w:jc w:val="both"/>
              <w:rPr>
                <w:rFonts w:ascii="Open Sans" w:hAnsi="Open Sans" w:cs="Open Sans"/>
                <w:b/>
                <w:sz w:val="16"/>
              </w:rPr>
            </w:pPr>
            <w:r w:rsidRPr="00AB7952">
              <w:rPr>
                <w:rFonts w:ascii="Open Sans" w:hAnsi="Open Sans" w:cs="Open Sans"/>
                <w:b/>
                <w:sz w:val="16"/>
              </w:rPr>
              <w:t>contracte</w:t>
            </w:r>
          </w:p>
        </w:tc>
        <w:tc>
          <w:tcPr>
            <w:tcW w:w="5741" w:type="dxa"/>
            <w:tcBorders>
              <w:top w:val="single" w:sz="6" w:space="0" w:color="auto"/>
              <w:left w:val="single" w:sz="6" w:space="0" w:color="auto"/>
              <w:bottom w:val="single" w:sz="6" w:space="0" w:color="auto"/>
              <w:right w:val="single" w:sz="6" w:space="0" w:color="auto"/>
            </w:tcBorders>
          </w:tcPr>
          <w:p w14:paraId="4166B2C4" w14:textId="7EBB2692" w:rsidR="00B520B7" w:rsidRPr="00AB7952" w:rsidRDefault="00611567">
            <w:pPr>
              <w:pStyle w:val="Pas8"/>
              <w:tabs>
                <w:tab w:val="left" w:pos="1702"/>
              </w:tabs>
              <w:ind w:right="48"/>
              <w:rPr>
                <w:rFonts w:ascii="Open Sans" w:hAnsi="Open Sans" w:cs="Open Sans"/>
                <w:position w:val="-10"/>
                <w:sz w:val="20"/>
              </w:rPr>
            </w:pPr>
            <w:bookmarkStart w:id="0" w:name="_Hlk208920973"/>
            <w:r w:rsidRPr="00810CDC">
              <w:rPr>
                <w:rFonts w:ascii="Open Sans" w:hAnsi="Open Sans" w:cs="Open Sans"/>
                <w:position w:val="-10"/>
                <w:sz w:val="20"/>
              </w:rPr>
              <w:t xml:space="preserve">Servei de </w:t>
            </w:r>
            <w:r w:rsidR="00810CDC" w:rsidRPr="00810CDC">
              <w:rPr>
                <w:rFonts w:ascii="Open Sans" w:hAnsi="Open Sans" w:cs="Open Sans"/>
                <w:position w:val="-10"/>
                <w:sz w:val="20"/>
              </w:rPr>
              <w:t>manteniment dels equips instrumentals de la marca</w:t>
            </w:r>
            <w:r w:rsidRPr="00810CDC">
              <w:rPr>
                <w:rFonts w:ascii="Open Sans" w:hAnsi="Open Sans" w:cs="Open Sans"/>
                <w:position w:val="-10"/>
                <w:sz w:val="20"/>
              </w:rPr>
              <w:t xml:space="preserve"> </w:t>
            </w:r>
            <w:r w:rsidR="00810CDC" w:rsidRPr="00810CDC">
              <w:rPr>
                <w:rFonts w:ascii="Open Sans" w:hAnsi="Open Sans" w:cs="Open Sans"/>
                <w:position w:val="-10"/>
                <w:sz w:val="20"/>
              </w:rPr>
              <w:t xml:space="preserve">Metrohm del </w:t>
            </w:r>
            <w:r w:rsidRPr="00810CDC">
              <w:rPr>
                <w:rFonts w:ascii="Open Sans" w:hAnsi="Open Sans" w:cs="Open Sans"/>
                <w:position w:val="-10"/>
                <w:sz w:val="20"/>
              </w:rPr>
              <w:t xml:space="preserve">Laboratori de l’Agència de Salut Pública de Barcelona, </w:t>
            </w:r>
            <w:bookmarkEnd w:id="0"/>
            <w:r w:rsidR="00810CDC" w:rsidRPr="00810CDC">
              <w:rPr>
                <w:rFonts w:ascii="Open Sans" w:hAnsi="Open Sans" w:cs="Open Sans"/>
                <w:position w:val="-10"/>
                <w:sz w:val="20"/>
              </w:rPr>
              <w:t>servei prestat en exclusiva per Metrohm Hispania S.L.</w:t>
            </w:r>
          </w:p>
        </w:tc>
      </w:tr>
    </w:tbl>
    <w:p w14:paraId="37C444B6" w14:textId="77777777" w:rsidR="00B520B7" w:rsidRPr="00AB7952" w:rsidRDefault="00B520B7">
      <w:pPr>
        <w:pStyle w:val="Textdecomentari"/>
        <w:tabs>
          <w:tab w:val="left" w:pos="567"/>
          <w:tab w:val="left" w:pos="1134"/>
          <w:tab w:val="left" w:pos="1702"/>
        </w:tabs>
        <w:rPr>
          <w:rFonts w:ascii="Open Sans" w:hAnsi="Open Sans" w:cs="Open Sans"/>
        </w:rPr>
      </w:pPr>
    </w:p>
    <w:tbl>
      <w:tblPr>
        <w:tblW w:w="9569" w:type="dxa"/>
        <w:tblLayout w:type="fixed"/>
        <w:tblCellMar>
          <w:left w:w="71" w:type="dxa"/>
          <w:right w:w="71" w:type="dxa"/>
        </w:tblCellMar>
        <w:tblLook w:val="0000" w:firstRow="0" w:lastRow="0" w:firstColumn="0" w:lastColumn="0" w:noHBand="0" w:noVBand="0"/>
      </w:tblPr>
      <w:tblGrid>
        <w:gridCol w:w="1153"/>
        <w:gridCol w:w="1541"/>
        <w:gridCol w:w="1134"/>
        <w:gridCol w:w="1134"/>
        <w:gridCol w:w="992"/>
        <w:gridCol w:w="3615"/>
      </w:tblGrid>
      <w:tr w:rsidR="009F5587" w:rsidRPr="00AB7952" w14:paraId="41EB7C8F" w14:textId="77777777" w:rsidTr="002D23A7">
        <w:trPr>
          <w:cantSplit/>
          <w:trHeight w:hRule="exact" w:val="818"/>
        </w:trPr>
        <w:tc>
          <w:tcPr>
            <w:tcW w:w="1153" w:type="dxa"/>
          </w:tcPr>
          <w:p w14:paraId="7F8CC917" w14:textId="77777777" w:rsidR="00B520B7" w:rsidRPr="00AB7952" w:rsidRDefault="00B520B7">
            <w:pPr>
              <w:jc w:val="both"/>
              <w:rPr>
                <w:rFonts w:ascii="Open Sans" w:hAnsi="Open Sans" w:cs="Open Sans"/>
                <w:b/>
                <w:bCs/>
                <w:sz w:val="16"/>
              </w:rPr>
            </w:pPr>
            <w:r w:rsidRPr="00AB7952">
              <w:rPr>
                <w:rFonts w:ascii="Open Sans" w:hAnsi="Open Sans" w:cs="Open Sans"/>
                <w:b/>
                <w:bCs/>
                <w:sz w:val="16"/>
              </w:rPr>
              <w:t>Import</w:t>
            </w:r>
          </w:p>
          <w:p w14:paraId="570B626D" w14:textId="77777777" w:rsidR="00B520B7" w:rsidRPr="00AB7952" w:rsidRDefault="00B270E6">
            <w:pPr>
              <w:jc w:val="both"/>
              <w:rPr>
                <w:rFonts w:ascii="Open Sans" w:hAnsi="Open Sans" w:cs="Open Sans"/>
                <w:b/>
                <w:sz w:val="16"/>
              </w:rPr>
            </w:pPr>
            <w:r w:rsidRPr="00AB7952">
              <w:rPr>
                <w:rFonts w:ascii="Open Sans" w:hAnsi="Open Sans" w:cs="Open Sans"/>
                <w:b/>
                <w:bCs/>
                <w:sz w:val="16"/>
              </w:rPr>
              <w:t>P</w:t>
            </w:r>
            <w:r w:rsidR="00B520B7" w:rsidRPr="00AB7952">
              <w:rPr>
                <w:rFonts w:ascii="Open Sans" w:hAnsi="Open Sans" w:cs="Open Sans"/>
                <w:b/>
                <w:bCs/>
                <w:sz w:val="16"/>
              </w:rPr>
              <w:t>ressupost</w:t>
            </w:r>
            <w:r w:rsidRPr="00AB7952">
              <w:rPr>
                <w:rFonts w:ascii="Open Sans" w:hAnsi="Open Sans" w:cs="Open Sans"/>
                <w:b/>
                <w:bCs/>
                <w:sz w:val="16"/>
              </w:rPr>
              <w:t xml:space="preserve"> base</w:t>
            </w:r>
            <w:r w:rsidRPr="00AB7952">
              <w:rPr>
                <w:rFonts w:ascii="Open Sans" w:hAnsi="Open Sans" w:cs="Open Sans"/>
                <w:b/>
                <w:sz w:val="16"/>
              </w:rPr>
              <w:t xml:space="preserve"> </w:t>
            </w:r>
          </w:p>
        </w:tc>
        <w:tc>
          <w:tcPr>
            <w:tcW w:w="1541" w:type="dxa"/>
            <w:tcBorders>
              <w:top w:val="single" w:sz="6" w:space="0" w:color="auto"/>
              <w:left w:val="single" w:sz="6" w:space="0" w:color="auto"/>
              <w:bottom w:val="single" w:sz="6" w:space="0" w:color="auto"/>
              <w:right w:val="single" w:sz="6" w:space="0" w:color="auto"/>
            </w:tcBorders>
          </w:tcPr>
          <w:p w14:paraId="6ACBDF2A" w14:textId="503A4275" w:rsidR="00B520B7" w:rsidRPr="00AB7952" w:rsidRDefault="002D23A7">
            <w:pPr>
              <w:pStyle w:val="Pas8"/>
              <w:tabs>
                <w:tab w:val="left" w:pos="567"/>
                <w:tab w:val="left" w:pos="1134"/>
                <w:tab w:val="left" w:pos="1702"/>
              </w:tabs>
              <w:ind w:right="48"/>
              <w:rPr>
                <w:rFonts w:ascii="Open Sans" w:hAnsi="Open Sans" w:cs="Open Sans"/>
                <w:position w:val="-10"/>
                <w:sz w:val="20"/>
              </w:rPr>
            </w:pPr>
            <w:r w:rsidRPr="002D23A7">
              <w:rPr>
                <w:rFonts w:ascii="Open Sans" w:hAnsi="Open Sans" w:cs="Open Sans"/>
                <w:position w:val="-10"/>
                <w:sz w:val="20"/>
              </w:rPr>
              <w:t>45.218,43</w:t>
            </w:r>
            <w:r w:rsidR="004733A5" w:rsidRPr="00421461">
              <w:rPr>
                <w:rFonts w:ascii="Open Sans" w:hAnsi="Open Sans" w:cs="Open Sans"/>
                <w:position w:val="-10"/>
                <w:sz w:val="20"/>
              </w:rPr>
              <w:t>€ IVA inclòs</w:t>
            </w:r>
          </w:p>
        </w:tc>
        <w:tc>
          <w:tcPr>
            <w:tcW w:w="1134" w:type="dxa"/>
          </w:tcPr>
          <w:p w14:paraId="2A3D39DB" w14:textId="77777777" w:rsidR="00B520B7" w:rsidRPr="00AB7952" w:rsidRDefault="00B520B7">
            <w:pPr>
              <w:jc w:val="both"/>
              <w:rPr>
                <w:rFonts w:ascii="Open Sans" w:hAnsi="Open Sans" w:cs="Open Sans"/>
                <w:b/>
              </w:rPr>
            </w:pPr>
            <w:r w:rsidRPr="00AB7952">
              <w:rPr>
                <w:rFonts w:ascii="Open Sans" w:hAnsi="Open Sans" w:cs="Open Sans"/>
                <w:b/>
                <w:sz w:val="16"/>
              </w:rPr>
              <w:t>Tipificació contracte</w:t>
            </w:r>
          </w:p>
        </w:tc>
        <w:tc>
          <w:tcPr>
            <w:tcW w:w="1134" w:type="dxa"/>
            <w:tcBorders>
              <w:top w:val="single" w:sz="6" w:space="0" w:color="auto"/>
              <w:left w:val="single" w:sz="6" w:space="0" w:color="auto"/>
              <w:bottom w:val="single" w:sz="6" w:space="0" w:color="auto"/>
              <w:right w:val="single" w:sz="4" w:space="0" w:color="auto"/>
            </w:tcBorders>
          </w:tcPr>
          <w:p w14:paraId="09E15A1B" w14:textId="5F374CDC" w:rsidR="00B520B7" w:rsidRPr="00AB7952" w:rsidRDefault="0034220E">
            <w:pPr>
              <w:pStyle w:val="Pas8"/>
              <w:tabs>
                <w:tab w:val="left" w:pos="567"/>
                <w:tab w:val="left" w:pos="1134"/>
                <w:tab w:val="left" w:pos="1702"/>
              </w:tabs>
              <w:ind w:right="48"/>
              <w:rPr>
                <w:rFonts w:ascii="Open Sans" w:hAnsi="Open Sans" w:cs="Open Sans"/>
                <w:position w:val="-10"/>
                <w:sz w:val="20"/>
              </w:rPr>
            </w:pPr>
            <w:r>
              <w:rPr>
                <w:rFonts w:ascii="Open Sans" w:hAnsi="Open Sans" w:cs="Open Sans"/>
                <w:position w:val="-10"/>
                <w:sz w:val="20"/>
              </w:rPr>
              <w:t>Serveis</w:t>
            </w:r>
          </w:p>
        </w:tc>
        <w:tc>
          <w:tcPr>
            <w:tcW w:w="992" w:type="dxa"/>
            <w:tcBorders>
              <w:left w:val="single" w:sz="4" w:space="0" w:color="auto"/>
              <w:right w:val="single" w:sz="4" w:space="0" w:color="auto"/>
            </w:tcBorders>
          </w:tcPr>
          <w:p w14:paraId="254A8598" w14:textId="77777777" w:rsidR="00B520B7" w:rsidRPr="00AB7952" w:rsidRDefault="00B520B7">
            <w:pPr>
              <w:jc w:val="both"/>
              <w:rPr>
                <w:rFonts w:ascii="Open Sans" w:hAnsi="Open Sans" w:cs="Open Sans"/>
                <w:b/>
              </w:rPr>
            </w:pPr>
            <w:r w:rsidRPr="00AB7952">
              <w:rPr>
                <w:rFonts w:ascii="Open Sans" w:hAnsi="Open Sans" w:cs="Open Sans"/>
                <w:b/>
                <w:sz w:val="16"/>
              </w:rPr>
              <w:t xml:space="preserve">Codi CPV </w:t>
            </w:r>
          </w:p>
        </w:tc>
        <w:tc>
          <w:tcPr>
            <w:tcW w:w="3615" w:type="dxa"/>
            <w:tcBorders>
              <w:top w:val="single" w:sz="6" w:space="0" w:color="auto"/>
              <w:left w:val="single" w:sz="4" w:space="0" w:color="auto"/>
              <w:bottom w:val="single" w:sz="6" w:space="0" w:color="auto"/>
              <w:right w:val="single" w:sz="6" w:space="0" w:color="auto"/>
            </w:tcBorders>
          </w:tcPr>
          <w:p w14:paraId="36F3CC25" w14:textId="621BC8A7" w:rsidR="00B520B7" w:rsidRPr="0034220E" w:rsidRDefault="002D23A7">
            <w:pPr>
              <w:pStyle w:val="Pas8"/>
              <w:tabs>
                <w:tab w:val="left" w:pos="567"/>
                <w:tab w:val="left" w:pos="1134"/>
                <w:tab w:val="left" w:pos="1702"/>
              </w:tabs>
              <w:ind w:right="48"/>
              <w:rPr>
                <w:rFonts w:ascii="Open Sans" w:hAnsi="Open Sans" w:cs="Open Sans"/>
                <w:position w:val="-10"/>
                <w:sz w:val="18"/>
                <w:szCs w:val="18"/>
              </w:rPr>
            </w:pPr>
            <w:r w:rsidRPr="002D23A7">
              <w:rPr>
                <w:rFonts w:ascii="Open Sans" w:hAnsi="Open Sans" w:cs="Open Sans"/>
                <w:position w:val="-10"/>
                <w:sz w:val="18"/>
                <w:szCs w:val="18"/>
              </w:rPr>
              <w:t>50410000-2</w:t>
            </w:r>
            <w:r>
              <w:rPr>
                <w:rFonts w:ascii="Open Sans" w:hAnsi="Open Sans" w:cs="Open Sans"/>
                <w:position w:val="-10"/>
                <w:sz w:val="18"/>
                <w:szCs w:val="18"/>
              </w:rPr>
              <w:t xml:space="preserve"> </w:t>
            </w:r>
            <w:r w:rsidR="00EC5C6C" w:rsidRPr="00EC5C6C">
              <w:rPr>
                <w:rFonts w:ascii="Open Sans" w:hAnsi="Open Sans" w:cs="Open Sans"/>
                <w:position w:val="-10"/>
                <w:sz w:val="18"/>
                <w:szCs w:val="18"/>
              </w:rPr>
              <w:t>Serv</w:t>
            </w:r>
            <w:r w:rsidR="00EC5C6C">
              <w:rPr>
                <w:rFonts w:ascii="Open Sans" w:hAnsi="Open Sans" w:cs="Open Sans"/>
                <w:position w:val="-10"/>
                <w:sz w:val="18"/>
                <w:szCs w:val="18"/>
              </w:rPr>
              <w:t>ei</w:t>
            </w:r>
            <w:r w:rsidR="00EC5C6C" w:rsidRPr="00EC5C6C">
              <w:rPr>
                <w:rFonts w:ascii="Open Sans" w:hAnsi="Open Sans" w:cs="Open Sans"/>
                <w:position w:val="-10"/>
                <w:sz w:val="18"/>
                <w:szCs w:val="18"/>
              </w:rPr>
              <w:t xml:space="preserve">s de </w:t>
            </w:r>
            <w:r>
              <w:rPr>
                <w:rFonts w:ascii="Open Sans" w:hAnsi="Open Sans" w:cs="Open Sans"/>
                <w:position w:val="-10"/>
                <w:sz w:val="18"/>
                <w:szCs w:val="18"/>
              </w:rPr>
              <w:t xml:space="preserve">reparació i </w:t>
            </w:r>
            <w:r w:rsidR="00EC5C6C" w:rsidRPr="00EC5C6C">
              <w:rPr>
                <w:rFonts w:ascii="Open Sans" w:hAnsi="Open Sans" w:cs="Open Sans"/>
                <w:position w:val="-10"/>
                <w:sz w:val="18"/>
                <w:szCs w:val="18"/>
              </w:rPr>
              <w:t>manteni</w:t>
            </w:r>
            <w:r w:rsidR="00EC5C6C">
              <w:rPr>
                <w:rFonts w:ascii="Open Sans" w:hAnsi="Open Sans" w:cs="Open Sans"/>
                <w:position w:val="-10"/>
                <w:sz w:val="18"/>
                <w:szCs w:val="18"/>
              </w:rPr>
              <w:t xml:space="preserve">ment </w:t>
            </w:r>
            <w:r>
              <w:rPr>
                <w:rFonts w:ascii="Open Sans" w:hAnsi="Open Sans" w:cs="Open Sans"/>
                <w:position w:val="-10"/>
                <w:sz w:val="18"/>
                <w:szCs w:val="18"/>
              </w:rPr>
              <w:t>d’aparells de mesura, proves i verificació</w:t>
            </w:r>
          </w:p>
        </w:tc>
      </w:tr>
    </w:tbl>
    <w:p w14:paraId="021660FB" w14:textId="77777777" w:rsidR="00F3316D" w:rsidRPr="00AB7952" w:rsidRDefault="00F3316D">
      <w:pPr>
        <w:pStyle w:val="Textdecomentari"/>
        <w:tabs>
          <w:tab w:val="left" w:pos="567"/>
          <w:tab w:val="left" w:pos="1134"/>
          <w:tab w:val="left" w:pos="1702"/>
        </w:tabs>
        <w:rPr>
          <w:rFonts w:ascii="Open Sans" w:hAnsi="Open Sans" w:cs="Open Sans"/>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AB7952" w14:paraId="308B85DA" w14:textId="77777777" w:rsidTr="00EB068F">
        <w:trPr>
          <w:cantSplit/>
          <w:trHeight w:hRule="exact" w:val="444"/>
        </w:trPr>
        <w:tc>
          <w:tcPr>
            <w:tcW w:w="2268" w:type="dxa"/>
          </w:tcPr>
          <w:p w14:paraId="2F93274B" w14:textId="77777777" w:rsidR="00F3316D" w:rsidRPr="00AB7952" w:rsidRDefault="00F3316D">
            <w:pPr>
              <w:jc w:val="both"/>
              <w:rPr>
                <w:rFonts w:ascii="Open Sans" w:hAnsi="Open Sans" w:cs="Open Sans"/>
                <w:b/>
                <w:sz w:val="16"/>
              </w:rPr>
            </w:pPr>
            <w:r w:rsidRPr="00AB7952">
              <w:rPr>
                <w:rFonts w:ascii="Open Sans" w:hAnsi="Open Sans" w:cs="Open Sans"/>
                <w:b/>
                <w:sz w:val="16"/>
              </w:rPr>
              <w:t>*Òrgan de contractació</w:t>
            </w:r>
          </w:p>
          <w:p w14:paraId="3B57453C" w14:textId="77777777" w:rsidR="00F3316D" w:rsidRPr="00AB7952" w:rsidRDefault="00F3316D">
            <w:pPr>
              <w:jc w:val="both"/>
              <w:rPr>
                <w:rFonts w:ascii="Open Sans" w:hAnsi="Open Sans" w:cs="Open Sans"/>
                <w:b/>
                <w:sz w:val="16"/>
              </w:rPr>
            </w:pPr>
          </w:p>
        </w:tc>
        <w:tc>
          <w:tcPr>
            <w:tcW w:w="7229" w:type="dxa"/>
            <w:tcBorders>
              <w:top w:val="single" w:sz="6" w:space="0" w:color="auto"/>
              <w:left w:val="single" w:sz="6" w:space="0" w:color="auto"/>
              <w:bottom w:val="single" w:sz="6" w:space="0" w:color="auto"/>
              <w:right w:val="single" w:sz="6" w:space="0" w:color="auto"/>
            </w:tcBorders>
          </w:tcPr>
          <w:p w14:paraId="1E07E93D" w14:textId="172D8F77" w:rsidR="00F3316D" w:rsidRPr="00AB7952" w:rsidRDefault="00936AB4">
            <w:pPr>
              <w:pStyle w:val="Pas8"/>
              <w:tabs>
                <w:tab w:val="left" w:pos="1702"/>
              </w:tabs>
              <w:ind w:right="48"/>
              <w:rPr>
                <w:rFonts w:ascii="Open Sans" w:hAnsi="Open Sans" w:cs="Open Sans"/>
                <w:position w:val="-10"/>
                <w:sz w:val="20"/>
              </w:rPr>
            </w:pPr>
            <w:r>
              <w:rPr>
                <w:rFonts w:ascii="Open Sans" w:hAnsi="Open Sans" w:cs="Open Sans"/>
                <w:position w:val="-10"/>
                <w:sz w:val="20"/>
              </w:rPr>
              <w:t>Gerència de l’Agència de Salut Pública de Barcelona</w:t>
            </w:r>
          </w:p>
        </w:tc>
      </w:tr>
    </w:tbl>
    <w:p w14:paraId="739ADAFA" w14:textId="77777777" w:rsidR="00F3316D" w:rsidRPr="00AB7952" w:rsidRDefault="00F3316D">
      <w:pPr>
        <w:pStyle w:val="Textdecomentari"/>
        <w:tabs>
          <w:tab w:val="left" w:pos="567"/>
          <w:tab w:val="left" w:pos="1134"/>
          <w:tab w:val="left" w:pos="1702"/>
        </w:tabs>
        <w:rPr>
          <w:rFonts w:ascii="Open Sans" w:hAnsi="Open Sans" w:cs="Open Sans"/>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AB7952" w14:paraId="3E821F29" w14:textId="77777777" w:rsidTr="00EB068F">
        <w:trPr>
          <w:cantSplit/>
          <w:trHeight w:hRule="exact" w:val="444"/>
        </w:trPr>
        <w:tc>
          <w:tcPr>
            <w:tcW w:w="2268" w:type="dxa"/>
          </w:tcPr>
          <w:p w14:paraId="16CFA069" w14:textId="77777777" w:rsidR="00F3316D" w:rsidRPr="00AB7952" w:rsidRDefault="00F3316D">
            <w:pPr>
              <w:jc w:val="both"/>
              <w:rPr>
                <w:rFonts w:ascii="Open Sans" w:hAnsi="Open Sans" w:cs="Open Sans"/>
                <w:b/>
              </w:rPr>
            </w:pPr>
            <w:r w:rsidRPr="00AB7952">
              <w:rPr>
                <w:rFonts w:ascii="Open Sans" w:hAnsi="Open Sans" w:cs="Open Sans"/>
                <w:b/>
                <w:sz w:val="16"/>
              </w:rPr>
              <w:t>*Departament econòmic</w:t>
            </w:r>
          </w:p>
        </w:tc>
        <w:tc>
          <w:tcPr>
            <w:tcW w:w="7229" w:type="dxa"/>
            <w:tcBorders>
              <w:top w:val="single" w:sz="6" w:space="0" w:color="auto"/>
              <w:left w:val="single" w:sz="6" w:space="0" w:color="auto"/>
              <w:bottom w:val="single" w:sz="6" w:space="0" w:color="auto"/>
              <w:right w:val="single" w:sz="4" w:space="0" w:color="auto"/>
            </w:tcBorders>
          </w:tcPr>
          <w:p w14:paraId="36498BBA" w14:textId="2093788B" w:rsidR="00F3316D" w:rsidRPr="002D23A7" w:rsidRDefault="00936AB4">
            <w:pPr>
              <w:pStyle w:val="Pas8"/>
              <w:tabs>
                <w:tab w:val="left" w:pos="567"/>
                <w:tab w:val="left" w:pos="1134"/>
                <w:tab w:val="left" w:pos="1702"/>
              </w:tabs>
              <w:ind w:right="48"/>
              <w:rPr>
                <w:rFonts w:ascii="Open Sans" w:hAnsi="Open Sans" w:cs="Open Sans"/>
                <w:position w:val="-10"/>
                <w:sz w:val="20"/>
              </w:rPr>
            </w:pPr>
            <w:r w:rsidRPr="002D23A7">
              <w:rPr>
                <w:rFonts w:ascii="Open Sans" w:hAnsi="Open Sans" w:cs="Open Sans"/>
                <w:position w:val="-10"/>
                <w:sz w:val="20"/>
              </w:rPr>
              <w:t>Departament de Gestió Econòmica, Recursos Humans i Organització</w:t>
            </w:r>
          </w:p>
        </w:tc>
      </w:tr>
    </w:tbl>
    <w:p w14:paraId="20F23167" w14:textId="77777777" w:rsidR="00F3316D" w:rsidRPr="00AB7952" w:rsidRDefault="00F3316D">
      <w:pPr>
        <w:pStyle w:val="Textdecomentari"/>
        <w:tabs>
          <w:tab w:val="left" w:pos="567"/>
          <w:tab w:val="left" w:pos="1134"/>
          <w:tab w:val="left" w:pos="1702"/>
        </w:tabs>
        <w:rPr>
          <w:rFonts w:ascii="Open Sans" w:hAnsi="Open Sans" w:cs="Open Sans"/>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AB7952" w14:paraId="6D3B1811" w14:textId="77777777" w:rsidTr="00EB068F">
        <w:trPr>
          <w:cantSplit/>
          <w:trHeight w:hRule="exact" w:val="444"/>
        </w:trPr>
        <w:tc>
          <w:tcPr>
            <w:tcW w:w="2268" w:type="dxa"/>
            <w:tcBorders>
              <w:right w:val="single" w:sz="4" w:space="0" w:color="auto"/>
            </w:tcBorders>
          </w:tcPr>
          <w:p w14:paraId="065DF72A" w14:textId="77777777" w:rsidR="00F3316D" w:rsidRPr="00AB7952" w:rsidRDefault="00F3316D">
            <w:pPr>
              <w:jc w:val="both"/>
              <w:rPr>
                <w:rFonts w:ascii="Open Sans" w:hAnsi="Open Sans" w:cs="Open Sans"/>
                <w:b/>
              </w:rPr>
            </w:pPr>
            <w:r w:rsidRPr="00AB7952">
              <w:rPr>
                <w:rFonts w:ascii="Open Sans" w:hAnsi="Open Sans" w:cs="Open Sans"/>
                <w:b/>
                <w:sz w:val="16"/>
              </w:rPr>
              <w:t>*Òrgan destinatari</w:t>
            </w:r>
          </w:p>
        </w:tc>
        <w:tc>
          <w:tcPr>
            <w:tcW w:w="7229" w:type="dxa"/>
            <w:tcBorders>
              <w:top w:val="single" w:sz="4" w:space="0" w:color="auto"/>
              <w:left w:val="single" w:sz="4" w:space="0" w:color="auto"/>
              <w:bottom w:val="single" w:sz="4" w:space="0" w:color="auto"/>
              <w:right w:val="single" w:sz="4" w:space="0" w:color="auto"/>
            </w:tcBorders>
          </w:tcPr>
          <w:p w14:paraId="5DDFC951" w14:textId="461C707F" w:rsidR="00F3316D" w:rsidRPr="002D23A7" w:rsidRDefault="00936AB4">
            <w:pPr>
              <w:pStyle w:val="Pas8"/>
              <w:tabs>
                <w:tab w:val="left" w:pos="567"/>
                <w:tab w:val="left" w:pos="1134"/>
                <w:tab w:val="left" w:pos="1702"/>
              </w:tabs>
              <w:ind w:right="48"/>
              <w:rPr>
                <w:rFonts w:ascii="Open Sans" w:hAnsi="Open Sans" w:cs="Open Sans"/>
                <w:position w:val="-10"/>
                <w:sz w:val="20"/>
              </w:rPr>
            </w:pPr>
            <w:r w:rsidRPr="002D23A7">
              <w:rPr>
                <w:rFonts w:ascii="Open Sans" w:hAnsi="Open Sans" w:cs="Open Sans"/>
                <w:position w:val="-10"/>
                <w:sz w:val="20"/>
              </w:rPr>
              <w:t>Departament de Laboratori</w:t>
            </w:r>
          </w:p>
        </w:tc>
      </w:tr>
    </w:tbl>
    <w:p w14:paraId="0F1736BF" w14:textId="77777777" w:rsidR="00F3316D" w:rsidRPr="00AB7952" w:rsidRDefault="00F3316D">
      <w:pPr>
        <w:jc w:val="both"/>
        <w:rPr>
          <w:rFonts w:ascii="Open Sans" w:hAnsi="Open Sans" w:cs="Open Sans"/>
          <w:sz w:val="16"/>
          <w:szCs w:val="16"/>
        </w:rPr>
      </w:pPr>
    </w:p>
    <w:p w14:paraId="089BE687" w14:textId="77777777" w:rsidR="00F3316D" w:rsidRDefault="00F3316D">
      <w:pPr>
        <w:jc w:val="both"/>
        <w:rPr>
          <w:rFonts w:ascii="Open Sans" w:hAnsi="Open Sans" w:cs="Open Sans"/>
        </w:rPr>
      </w:pPr>
      <w:r w:rsidRPr="00AB7952">
        <w:rPr>
          <w:rFonts w:ascii="Open Sans" w:hAnsi="Open Sans" w:cs="Open Sans"/>
        </w:rPr>
        <w:t xml:space="preserve">*Aquestes dades han de constar en cadascuna de les factures presentades per </w:t>
      </w:r>
      <w:r w:rsidR="00D1665F" w:rsidRPr="00AB7952">
        <w:rPr>
          <w:rFonts w:ascii="Open Sans" w:hAnsi="Open Sans" w:cs="Open Sans"/>
        </w:rPr>
        <w:t>l’empresa adjudicatària</w:t>
      </w:r>
      <w:r w:rsidRPr="00AB7952">
        <w:rPr>
          <w:rFonts w:ascii="Open Sans" w:hAnsi="Open Sans" w:cs="Open Sans"/>
        </w:rPr>
        <w:t>.</w:t>
      </w:r>
    </w:p>
    <w:p w14:paraId="5AD6229A" w14:textId="77777777" w:rsidR="00AB7952" w:rsidRDefault="00AB7952">
      <w:pPr>
        <w:jc w:val="both"/>
        <w:rPr>
          <w:rFonts w:ascii="Open Sans" w:hAnsi="Open Sans" w:cs="Open Sans"/>
        </w:rPr>
      </w:pPr>
    </w:p>
    <w:p w14:paraId="1302A2CF" w14:textId="77777777" w:rsidR="00AB7952" w:rsidRDefault="00AB7952">
      <w:pPr>
        <w:jc w:val="both"/>
        <w:rPr>
          <w:rFonts w:ascii="Open Sans" w:hAnsi="Open Sans" w:cs="Open Sans"/>
        </w:rPr>
      </w:pPr>
    </w:p>
    <w:p w14:paraId="336B6F60" w14:textId="77777777" w:rsidR="00AB7952" w:rsidRDefault="00AB7952">
      <w:pPr>
        <w:jc w:val="both"/>
        <w:rPr>
          <w:rFonts w:ascii="Open Sans" w:hAnsi="Open Sans" w:cs="Open Sans"/>
        </w:rPr>
      </w:pPr>
    </w:p>
    <w:p w14:paraId="7E6DA63B" w14:textId="77777777" w:rsidR="00AB7952" w:rsidRDefault="00AB7952">
      <w:pPr>
        <w:jc w:val="both"/>
        <w:rPr>
          <w:rFonts w:ascii="Open Sans" w:hAnsi="Open Sans" w:cs="Open Sans"/>
        </w:rPr>
      </w:pPr>
    </w:p>
    <w:p w14:paraId="3EC0F146" w14:textId="77777777" w:rsidR="00AB7952" w:rsidRDefault="00AB7952">
      <w:pPr>
        <w:jc w:val="both"/>
        <w:rPr>
          <w:rFonts w:ascii="Open Sans" w:hAnsi="Open Sans" w:cs="Open Sans"/>
        </w:rPr>
      </w:pPr>
    </w:p>
    <w:p w14:paraId="6FA99F74" w14:textId="77777777" w:rsidR="00AB7952" w:rsidRDefault="00AB7952">
      <w:pPr>
        <w:jc w:val="both"/>
        <w:rPr>
          <w:rFonts w:ascii="Open Sans" w:hAnsi="Open Sans" w:cs="Open Sans"/>
        </w:rPr>
      </w:pPr>
    </w:p>
    <w:p w14:paraId="7AE804B0" w14:textId="77777777" w:rsidR="00AB7952" w:rsidRDefault="00AB7952">
      <w:pPr>
        <w:jc w:val="both"/>
        <w:rPr>
          <w:rFonts w:ascii="Open Sans" w:hAnsi="Open Sans" w:cs="Open Sans"/>
        </w:rPr>
      </w:pPr>
    </w:p>
    <w:p w14:paraId="15387800" w14:textId="77777777" w:rsidR="00AB7952" w:rsidRDefault="00AB7952">
      <w:pPr>
        <w:jc w:val="both"/>
        <w:rPr>
          <w:rFonts w:ascii="Open Sans" w:hAnsi="Open Sans" w:cs="Open Sans"/>
        </w:rPr>
      </w:pPr>
    </w:p>
    <w:p w14:paraId="363BD677" w14:textId="77777777" w:rsidR="00AB7952" w:rsidRDefault="00AB7952">
      <w:pPr>
        <w:jc w:val="both"/>
        <w:rPr>
          <w:rFonts w:ascii="Open Sans" w:hAnsi="Open Sans" w:cs="Open Sans"/>
        </w:rPr>
      </w:pPr>
    </w:p>
    <w:p w14:paraId="6B2BAB1F" w14:textId="77777777" w:rsidR="00AB7952" w:rsidRDefault="00AB7952">
      <w:pPr>
        <w:jc w:val="both"/>
        <w:rPr>
          <w:rFonts w:ascii="Open Sans" w:hAnsi="Open Sans" w:cs="Open Sans"/>
        </w:rPr>
      </w:pPr>
    </w:p>
    <w:p w14:paraId="01833520" w14:textId="77777777" w:rsidR="00AB7952" w:rsidRDefault="00AB7952">
      <w:pPr>
        <w:jc w:val="both"/>
        <w:rPr>
          <w:rFonts w:ascii="Open Sans" w:hAnsi="Open Sans" w:cs="Open Sans"/>
        </w:rPr>
      </w:pPr>
    </w:p>
    <w:p w14:paraId="200732AB" w14:textId="77777777" w:rsidR="00AB7952" w:rsidRDefault="00AB7952">
      <w:pPr>
        <w:jc w:val="both"/>
        <w:rPr>
          <w:rFonts w:ascii="Open Sans" w:hAnsi="Open Sans" w:cs="Open Sans"/>
        </w:rPr>
      </w:pPr>
    </w:p>
    <w:p w14:paraId="6CEACD11" w14:textId="77777777" w:rsidR="00AB7952" w:rsidRDefault="00AB7952">
      <w:pPr>
        <w:jc w:val="both"/>
        <w:rPr>
          <w:rFonts w:ascii="Open Sans" w:hAnsi="Open Sans" w:cs="Open Sans"/>
        </w:rPr>
      </w:pPr>
    </w:p>
    <w:p w14:paraId="0A9FC111" w14:textId="77777777" w:rsidR="00AB7952" w:rsidRDefault="00AB7952">
      <w:pPr>
        <w:jc w:val="both"/>
        <w:rPr>
          <w:rFonts w:ascii="Open Sans" w:hAnsi="Open Sans" w:cs="Open Sans"/>
        </w:rPr>
      </w:pPr>
    </w:p>
    <w:p w14:paraId="7BC15B28" w14:textId="77777777" w:rsidR="00AB7952" w:rsidRDefault="00AB7952">
      <w:pPr>
        <w:jc w:val="both"/>
        <w:rPr>
          <w:rFonts w:ascii="Open Sans" w:hAnsi="Open Sans" w:cs="Open Sans"/>
        </w:rPr>
      </w:pPr>
    </w:p>
    <w:p w14:paraId="0F16C143" w14:textId="77777777" w:rsidR="00AB7952" w:rsidRDefault="00AB7952">
      <w:pPr>
        <w:jc w:val="both"/>
        <w:rPr>
          <w:rFonts w:ascii="Open Sans" w:hAnsi="Open Sans" w:cs="Open Sans"/>
        </w:rPr>
      </w:pPr>
    </w:p>
    <w:p w14:paraId="7780EDF7" w14:textId="77777777" w:rsidR="00AB7952" w:rsidRDefault="00AB7952">
      <w:pPr>
        <w:jc w:val="both"/>
        <w:rPr>
          <w:rFonts w:ascii="Open Sans" w:hAnsi="Open Sans" w:cs="Open Sans"/>
        </w:rPr>
      </w:pPr>
    </w:p>
    <w:p w14:paraId="3D012597" w14:textId="77777777" w:rsidR="00AB7952" w:rsidRDefault="00AB7952">
      <w:pPr>
        <w:jc w:val="both"/>
        <w:rPr>
          <w:rFonts w:ascii="Open Sans" w:hAnsi="Open Sans" w:cs="Open Sans"/>
        </w:rPr>
      </w:pPr>
    </w:p>
    <w:p w14:paraId="160A2A12" w14:textId="77777777" w:rsidR="00AB7952" w:rsidRPr="00AB7952" w:rsidRDefault="00AB7952">
      <w:pPr>
        <w:jc w:val="both"/>
        <w:rPr>
          <w:rFonts w:ascii="Open Sans" w:hAnsi="Open Sans" w:cs="Open Sans"/>
        </w:rPr>
      </w:pPr>
    </w:p>
    <w:p w14:paraId="5FE771CD" w14:textId="77777777" w:rsidR="00EF7064" w:rsidRPr="00AB7952" w:rsidRDefault="00EF7064">
      <w:pPr>
        <w:jc w:val="both"/>
        <w:rPr>
          <w:rFonts w:ascii="Open Sans" w:hAnsi="Open Sans" w:cs="Open Sans"/>
        </w:rPr>
      </w:pPr>
    </w:p>
    <w:p w14:paraId="4D05BE7B" w14:textId="77777777" w:rsidR="00B520B7" w:rsidRPr="00AB7952" w:rsidRDefault="00B520B7">
      <w:pPr>
        <w:pStyle w:val="Textdecomentari"/>
        <w:tabs>
          <w:tab w:val="left" w:pos="4963"/>
        </w:tabs>
        <w:ind w:right="565"/>
        <w:rPr>
          <w:rFonts w:ascii="Open Sans" w:hAnsi="Open Sans" w:cs="Open Sans"/>
        </w:rPr>
      </w:pPr>
    </w:p>
    <w:sdt>
      <w:sdtPr>
        <w:rPr>
          <w:rFonts w:ascii="Open Sans" w:eastAsia="Times New Roman" w:hAnsi="Open Sans" w:cs="Open Sans"/>
          <w:b w:val="0"/>
          <w:bCs w:val="0"/>
          <w:color w:val="auto"/>
          <w:sz w:val="20"/>
          <w:szCs w:val="20"/>
        </w:rPr>
        <w:id w:val="2100836610"/>
        <w:docPartObj>
          <w:docPartGallery w:val="Table of Contents"/>
          <w:docPartUnique/>
        </w:docPartObj>
      </w:sdtPr>
      <w:sdtEndPr/>
      <w:sdtContent>
        <w:p w14:paraId="70695BEF" w14:textId="77777777" w:rsidR="005A2494" w:rsidRPr="00936AB4" w:rsidRDefault="00947B5D" w:rsidP="00144625">
          <w:pPr>
            <w:pStyle w:val="TtoldelIDC"/>
            <w:jc w:val="both"/>
            <w:rPr>
              <w:rFonts w:ascii="Open Sans" w:hAnsi="Open Sans" w:cs="Open Sans"/>
              <w:bCs w:val="0"/>
              <w:color w:val="auto"/>
              <w:sz w:val="20"/>
            </w:rPr>
          </w:pPr>
          <w:r w:rsidRPr="00936AB4">
            <w:rPr>
              <w:rFonts w:ascii="Open Sans" w:hAnsi="Open Sans" w:cs="Open Sans"/>
              <w:bCs w:val="0"/>
              <w:color w:val="auto"/>
              <w:sz w:val="20"/>
            </w:rPr>
            <w:t>Índex</w:t>
          </w:r>
        </w:p>
        <w:p w14:paraId="708A4F79" w14:textId="24BB2D43" w:rsidR="00EE1E7B" w:rsidRPr="00EE1E7B" w:rsidRDefault="00CC74FA">
          <w:pPr>
            <w:pStyle w:val="IDC1"/>
            <w:rPr>
              <w:rFonts w:ascii="Open Sans" w:eastAsiaTheme="minorEastAsia" w:hAnsi="Open Sans" w:cs="Open Sans"/>
              <w:b/>
              <w:bCs/>
              <w:noProof/>
              <w:kern w:val="2"/>
              <w:sz w:val="24"/>
              <w:szCs w:val="24"/>
              <w:lang w:val="es-ES" w:eastAsia="es-ES"/>
              <w14:ligatures w14:val="standardContextual"/>
            </w:rPr>
          </w:pPr>
          <w:r w:rsidRPr="00EE1E7B">
            <w:rPr>
              <w:rFonts w:ascii="Open Sans" w:hAnsi="Open Sans" w:cs="Open Sans"/>
              <w:b/>
            </w:rPr>
            <w:fldChar w:fldCharType="begin"/>
          </w:r>
          <w:r w:rsidRPr="00EE1E7B">
            <w:rPr>
              <w:rFonts w:ascii="Open Sans" w:hAnsi="Open Sans" w:cs="Open Sans"/>
              <w:b/>
            </w:rPr>
            <w:instrText xml:space="preserve"> TOC \o "1-3" \h \z \u </w:instrText>
          </w:r>
          <w:r w:rsidRPr="00EE1E7B">
            <w:rPr>
              <w:rFonts w:ascii="Open Sans" w:hAnsi="Open Sans" w:cs="Open Sans"/>
              <w:b/>
            </w:rPr>
            <w:fldChar w:fldCharType="separate"/>
          </w:r>
          <w:hyperlink w:anchor="_Toc194392697" w:history="1">
            <w:r w:rsidR="00EE1E7B" w:rsidRPr="00EE1E7B">
              <w:rPr>
                <w:rStyle w:val="Enlla"/>
                <w:rFonts w:ascii="Open Sans" w:hAnsi="Open Sans" w:cs="Open Sans"/>
                <w:b/>
                <w:bCs/>
                <w:noProof/>
              </w:rPr>
              <w:t>Clàusula 1. Objecte i règim jurídic del contracte</w:t>
            </w:r>
            <w:r w:rsidR="00EE1E7B" w:rsidRPr="00EE1E7B">
              <w:rPr>
                <w:rFonts w:ascii="Open Sans" w:hAnsi="Open Sans" w:cs="Open Sans"/>
                <w:b/>
                <w:bCs/>
                <w:noProof/>
                <w:webHidden/>
              </w:rPr>
              <w:tab/>
            </w:r>
            <w:r w:rsidR="00EE1E7B" w:rsidRPr="00EE1E7B">
              <w:rPr>
                <w:rFonts w:ascii="Open Sans" w:hAnsi="Open Sans" w:cs="Open Sans"/>
                <w:b/>
                <w:bCs/>
                <w:noProof/>
                <w:webHidden/>
              </w:rPr>
              <w:fldChar w:fldCharType="begin"/>
            </w:r>
            <w:r w:rsidR="00EE1E7B" w:rsidRPr="00EE1E7B">
              <w:rPr>
                <w:rFonts w:ascii="Open Sans" w:hAnsi="Open Sans" w:cs="Open Sans"/>
                <w:b/>
                <w:bCs/>
                <w:noProof/>
                <w:webHidden/>
              </w:rPr>
              <w:instrText xml:space="preserve"> PAGEREF _Toc194392697 \h </w:instrText>
            </w:r>
            <w:r w:rsidR="00EE1E7B" w:rsidRPr="00EE1E7B">
              <w:rPr>
                <w:rFonts w:ascii="Open Sans" w:hAnsi="Open Sans" w:cs="Open Sans"/>
                <w:b/>
                <w:bCs/>
                <w:noProof/>
                <w:webHidden/>
              </w:rPr>
            </w:r>
            <w:r w:rsidR="00EE1E7B" w:rsidRPr="00EE1E7B">
              <w:rPr>
                <w:rFonts w:ascii="Open Sans" w:hAnsi="Open Sans" w:cs="Open Sans"/>
                <w:b/>
                <w:bCs/>
                <w:noProof/>
                <w:webHidden/>
              </w:rPr>
              <w:fldChar w:fldCharType="separate"/>
            </w:r>
            <w:r w:rsidR="00C13815">
              <w:rPr>
                <w:rFonts w:ascii="Open Sans" w:hAnsi="Open Sans" w:cs="Open Sans"/>
                <w:b/>
                <w:bCs/>
                <w:noProof/>
                <w:webHidden/>
              </w:rPr>
              <w:t>3</w:t>
            </w:r>
            <w:r w:rsidR="00EE1E7B" w:rsidRPr="00EE1E7B">
              <w:rPr>
                <w:rFonts w:ascii="Open Sans" w:hAnsi="Open Sans" w:cs="Open Sans"/>
                <w:b/>
                <w:bCs/>
                <w:noProof/>
                <w:webHidden/>
              </w:rPr>
              <w:fldChar w:fldCharType="end"/>
            </w:r>
          </w:hyperlink>
        </w:p>
        <w:p w14:paraId="0517B671" w14:textId="766EB6E5"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698" w:history="1">
            <w:r w:rsidRPr="00EE1E7B">
              <w:rPr>
                <w:rStyle w:val="Enlla"/>
                <w:rFonts w:ascii="Open Sans" w:hAnsi="Open Sans" w:cs="Open Sans"/>
                <w:b/>
                <w:bCs/>
                <w:noProof/>
              </w:rPr>
              <w:t>Clàusula 2. Pressupost base de licitació i valor estimat del contracte</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_Toc194392698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3</w:t>
            </w:r>
            <w:r w:rsidRPr="00EE1E7B">
              <w:rPr>
                <w:rFonts w:ascii="Open Sans" w:hAnsi="Open Sans" w:cs="Open Sans"/>
                <w:b/>
                <w:bCs/>
                <w:noProof/>
                <w:webHidden/>
              </w:rPr>
              <w:fldChar w:fldCharType="end"/>
            </w:r>
          </w:hyperlink>
        </w:p>
        <w:p w14:paraId="79BECCA9" w14:textId="04892846"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699" w:history="1">
            <w:r w:rsidRPr="00EE1E7B">
              <w:rPr>
                <w:rStyle w:val="Enlla"/>
                <w:rFonts w:ascii="Open Sans" w:hAnsi="Open Sans" w:cs="Open Sans"/>
                <w:b/>
                <w:bCs/>
                <w:noProof/>
              </w:rPr>
              <w:t>Clàusula 3. Durada del contracte</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_Toc194392699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4</w:t>
            </w:r>
            <w:r w:rsidRPr="00EE1E7B">
              <w:rPr>
                <w:rFonts w:ascii="Open Sans" w:hAnsi="Open Sans" w:cs="Open Sans"/>
                <w:b/>
                <w:bCs/>
                <w:noProof/>
                <w:webHidden/>
              </w:rPr>
              <w:fldChar w:fldCharType="end"/>
            </w:r>
          </w:hyperlink>
        </w:p>
        <w:p w14:paraId="27BE77C4" w14:textId="0C761F28"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00" w:history="1">
            <w:r w:rsidRPr="00EE1E7B">
              <w:rPr>
                <w:rStyle w:val="Enlla"/>
                <w:rFonts w:ascii="Open Sans" w:hAnsi="Open Sans" w:cs="Open Sans"/>
                <w:b/>
                <w:bCs/>
                <w:noProof/>
              </w:rPr>
              <w:t>Clàusula 4. Òrgan de contractació. Perfil de contractant.</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_Toc194392700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4</w:t>
            </w:r>
            <w:r w:rsidRPr="00EE1E7B">
              <w:rPr>
                <w:rFonts w:ascii="Open Sans" w:hAnsi="Open Sans" w:cs="Open Sans"/>
                <w:b/>
                <w:bCs/>
                <w:noProof/>
                <w:webHidden/>
              </w:rPr>
              <w:fldChar w:fldCharType="end"/>
            </w:r>
          </w:hyperlink>
        </w:p>
        <w:p w14:paraId="51056428" w14:textId="577A6D2A"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01" w:history="1">
            <w:r w:rsidRPr="00EE1E7B">
              <w:rPr>
                <w:rStyle w:val="Enlla"/>
                <w:rFonts w:ascii="Open Sans" w:hAnsi="Open Sans" w:cs="Open Sans"/>
                <w:b/>
                <w:bCs/>
                <w:noProof/>
              </w:rPr>
              <w:t>Clàusula 5. Expedient de contractació i procediment d'adjudicació</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_Toc194392701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5</w:t>
            </w:r>
            <w:r w:rsidRPr="00EE1E7B">
              <w:rPr>
                <w:rFonts w:ascii="Open Sans" w:hAnsi="Open Sans" w:cs="Open Sans"/>
                <w:b/>
                <w:bCs/>
                <w:noProof/>
                <w:webHidden/>
              </w:rPr>
              <w:fldChar w:fldCharType="end"/>
            </w:r>
          </w:hyperlink>
        </w:p>
        <w:p w14:paraId="56E03715" w14:textId="2C32C13B"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02" w:history="1">
            <w:r w:rsidRPr="00EE1E7B">
              <w:rPr>
                <w:rStyle w:val="Enlla"/>
                <w:rFonts w:ascii="Open Sans" w:hAnsi="Open Sans" w:cs="Open Sans"/>
                <w:b/>
                <w:bCs/>
                <w:noProof/>
              </w:rPr>
              <w:t>Clàusula 6. Publicitat de la licitació</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_Toc194392702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5</w:t>
            </w:r>
            <w:r w:rsidRPr="00EE1E7B">
              <w:rPr>
                <w:rFonts w:ascii="Open Sans" w:hAnsi="Open Sans" w:cs="Open Sans"/>
                <w:b/>
                <w:bCs/>
                <w:noProof/>
                <w:webHidden/>
              </w:rPr>
              <w:fldChar w:fldCharType="end"/>
            </w:r>
          </w:hyperlink>
        </w:p>
        <w:p w14:paraId="72AE17B0" w14:textId="53CC19AA"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03" w:history="1">
            <w:r w:rsidRPr="00EE1E7B">
              <w:rPr>
                <w:rStyle w:val="Enlla"/>
                <w:rFonts w:ascii="Open Sans" w:hAnsi="Open Sans" w:cs="Open Sans"/>
                <w:b/>
                <w:bCs/>
                <w:noProof/>
              </w:rPr>
              <w:t>Clàusula 7. Requisits de capacitat i solvència.</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_Toc194392703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5</w:t>
            </w:r>
            <w:r w:rsidRPr="00EE1E7B">
              <w:rPr>
                <w:rFonts w:ascii="Open Sans" w:hAnsi="Open Sans" w:cs="Open Sans"/>
                <w:b/>
                <w:bCs/>
                <w:noProof/>
                <w:webHidden/>
              </w:rPr>
              <w:fldChar w:fldCharType="end"/>
            </w:r>
          </w:hyperlink>
        </w:p>
        <w:p w14:paraId="1BCFACD5" w14:textId="497B22BA"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04" w:history="1">
            <w:r w:rsidRPr="00EE1E7B">
              <w:rPr>
                <w:rStyle w:val="Enlla"/>
                <w:rFonts w:ascii="Open Sans" w:hAnsi="Open Sans" w:cs="Open Sans"/>
                <w:b/>
                <w:bCs/>
                <w:noProof/>
              </w:rPr>
              <w:t>Clàusula 8. Invitació i documentació que han de presentar les empreses licitadores</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_Toc194392704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7</w:t>
            </w:r>
            <w:r w:rsidRPr="00EE1E7B">
              <w:rPr>
                <w:rFonts w:ascii="Open Sans" w:hAnsi="Open Sans" w:cs="Open Sans"/>
                <w:b/>
                <w:bCs/>
                <w:noProof/>
                <w:webHidden/>
              </w:rPr>
              <w:fldChar w:fldCharType="end"/>
            </w:r>
          </w:hyperlink>
        </w:p>
        <w:p w14:paraId="09261E74" w14:textId="7D75C5AF"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05" w:history="1">
            <w:r w:rsidRPr="00EE1E7B">
              <w:rPr>
                <w:rStyle w:val="Enlla"/>
                <w:rFonts w:ascii="Open Sans" w:hAnsi="Open Sans" w:cs="Open Sans"/>
                <w:b/>
                <w:bCs/>
                <w:noProof/>
              </w:rPr>
              <w:t>Clàusula 9.- Termini per a la presentació electrònica de la documentació i de les proposicions</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_Toc194392705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9</w:t>
            </w:r>
            <w:r w:rsidRPr="00EE1E7B">
              <w:rPr>
                <w:rFonts w:ascii="Open Sans" w:hAnsi="Open Sans" w:cs="Open Sans"/>
                <w:b/>
                <w:bCs/>
                <w:noProof/>
                <w:webHidden/>
              </w:rPr>
              <w:fldChar w:fldCharType="end"/>
            </w:r>
          </w:hyperlink>
        </w:p>
        <w:p w14:paraId="166B0F07" w14:textId="36734C86"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06" w:history="1">
            <w:r w:rsidRPr="00EE1E7B">
              <w:rPr>
                <w:rStyle w:val="Enlla"/>
                <w:rFonts w:ascii="Open Sans" w:hAnsi="Open Sans" w:cs="Open Sans"/>
                <w:b/>
                <w:bCs/>
                <w:noProof/>
              </w:rPr>
              <w:t>Clàusula 10. Criteris de negociació de les ofertes.</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_Toc194392706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11</w:t>
            </w:r>
            <w:r w:rsidRPr="00EE1E7B">
              <w:rPr>
                <w:rFonts w:ascii="Open Sans" w:hAnsi="Open Sans" w:cs="Open Sans"/>
                <w:b/>
                <w:bCs/>
                <w:noProof/>
                <w:webHidden/>
              </w:rPr>
              <w:fldChar w:fldCharType="end"/>
            </w:r>
          </w:hyperlink>
        </w:p>
        <w:p w14:paraId="242C2C94" w14:textId="6E86710B"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07" w:history="1">
            <w:r w:rsidRPr="00EE1E7B">
              <w:rPr>
                <w:rStyle w:val="Enlla"/>
                <w:rFonts w:ascii="Open Sans" w:hAnsi="Open Sans" w:cs="Open Sans"/>
                <w:b/>
                <w:bCs/>
                <w:noProof/>
              </w:rPr>
              <w:t>Clàusula 11. Mesa de contractació</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_Toc194392707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12</w:t>
            </w:r>
            <w:r w:rsidRPr="00EE1E7B">
              <w:rPr>
                <w:rFonts w:ascii="Open Sans" w:hAnsi="Open Sans" w:cs="Open Sans"/>
                <w:b/>
                <w:bCs/>
                <w:noProof/>
                <w:webHidden/>
              </w:rPr>
              <w:fldChar w:fldCharType="end"/>
            </w:r>
          </w:hyperlink>
        </w:p>
        <w:p w14:paraId="4DB6E39C" w14:textId="738AF125"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08" w:history="1">
            <w:r w:rsidRPr="00EE1E7B">
              <w:rPr>
                <w:rStyle w:val="Enlla"/>
                <w:rFonts w:ascii="Open Sans" w:hAnsi="Open Sans" w:cs="Open Sans"/>
                <w:b/>
                <w:bCs/>
                <w:noProof/>
              </w:rPr>
              <w:t>Clàusula 12. Examen de la documentació́ presentada, negociació́ i presentació́ de les ofertes definitives per a l’adjudicació del contracte</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_Toc194392708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12</w:t>
            </w:r>
            <w:r w:rsidRPr="00EE1E7B">
              <w:rPr>
                <w:rFonts w:ascii="Open Sans" w:hAnsi="Open Sans" w:cs="Open Sans"/>
                <w:b/>
                <w:bCs/>
                <w:noProof/>
                <w:webHidden/>
              </w:rPr>
              <w:fldChar w:fldCharType="end"/>
            </w:r>
          </w:hyperlink>
        </w:p>
        <w:p w14:paraId="7C46BA33" w14:textId="498E8609"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09" w:history="1">
            <w:r w:rsidRPr="00EE1E7B">
              <w:rPr>
                <w:rStyle w:val="Enlla"/>
                <w:rFonts w:ascii="Open Sans" w:hAnsi="Open Sans" w:cs="Open Sans"/>
                <w:b/>
                <w:bCs/>
                <w:noProof/>
              </w:rPr>
              <w:t>Clàusula 13. Adjudicació del contracte</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_Toc194392709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13</w:t>
            </w:r>
            <w:r w:rsidRPr="00EE1E7B">
              <w:rPr>
                <w:rFonts w:ascii="Open Sans" w:hAnsi="Open Sans" w:cs="Open Sans"/>
                <w:b/>
                <w:bCs/>
                <w:noProof/>
                <w:webHidden/>
              </w:rPr>
              <w:fldChar w:fldCharType="end"/>
            </w:r>
          </w:hyperlink>
        </w:p>
        <w:p w14:paraId="40623143" w14:textId="7D956CDE"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10" w:history="1">
            <w:r w:rsidRPr="00EE1E7B">
              <w:rPr>
                <w:rStyle w:val="Enlla"/>
                <w:rFonts w:ascii="Open Sans" w:hAnsi="Open Sans" w:cs="Open Sans"/>
                <w:b/>
                <w:bCs/>
                <w:noProof/>
              </w:rPr>
              <w:t>Clàusula 14. Garantia</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_Toc194392710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14</w:t>
            </w:r>
            <w:r w:rsidRPr="00EE1E7B">
              <w:rPr>
                <w:rFonts w:ascii="Open Sans" w:hAnsi="Open Sans" w:cs="Open Sans"/>
                <w:b/>
                <w:bCs/>
                <w:noProof/>
                <w:webHidden/>
              </w:rPr>
              <w:fldChar w:fldCharType="end"/>
            </w:r>
          </w:hyperlink>
        </w:p>
        <w:p w14:paraId="12089F33" w14:textId="58053E3C"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11" w:history="1">
            <w:r w:rsidRPr="00EE1E7B">
              <w:rPr>
                <w:rStyle w:val="Enlla"/>
                <w:rFonts w:ascii="Open Sans" w:hAnsi="Open Sans" w:cs="Open Sans"/>
                <w:b/>
                <w:bCs/>
                <w:noProof/>
              </w:rPr>
              <w:t>Clàusula 15. Notificació de l’adjudicació i formalització del contracte</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_Toc194392711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15</w:t>
            </w:r>
            <w:r w:rsidRPr="00EE1E7B">
              <w:rPr>
                <w:rFonts w:ascii="Open Sans" w:hAnsi="Open Sans" w:cs="Open Sans"/>
                <w:b/>
                <w:bCs/>
                <w:noProof/>
                <w:webHidden/>
              </w:rPr>
              <w:fldChar w:fldCharType="end"/>
            </w:r>
          </w:hyperlink>
        </w:p>
        <w:p w14:paraId="6FD0226B" w14:textId="6E4957B8"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12" w:history="1">
            <w:r w:rsidRPr="00EE1E7B">
              <w:rPr>
                <w:rStyle w:val="Enlla"/>
                <w:rFonts w:ascii="Open Sans" w:hAnsi="Open Sans" w:cs="Open Sans"/>
                <w:b/>
                <w:bCs/>
                <w:noProof/>
              </w:rPr>
              <w:t>Clàusula 16. Execució del contracte</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_Toc194392712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15</w:t>
            </w:r>
            <w:r w:rsidRPr="00EE1E7B">
              <w:rPr>
                <w:rFonts w:ascii="Open Sans" w:hAnsi="Open Sans" w:cs="Open Sans"/>
                <w:b/>
                <w:bCs/>
                <w:noProof/>
                <w:webHidden/>
              </w:rPr>
              <w:fldChar w:fldCharType="end"/>
            </w:r>
          </w:hyperlink>
        </w:p>
        <w:p w14:paraId="1EC55A3C" w14:textId="21E79148"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13" w:history="1">
            <w:r w:rsidRPr="00EE1E7B">
              <w:rPr>
                <w:rStyle w:val="Enlla"/>
                <w:rFonts w:ascii="Open Sans" w:hAnsi="Open Sans" w:cs="Open Sans"/>
                <w:b/>
                <w:bCs/>
                <w:noProof/>
              </w:rPr>
              <w:t>Clàusula 17. Abonaments a l’empresa contractista</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_Toc194392713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16</w:t>
            </w:r>
            <w:r w:rsidRPr="00EE1E7B">
              <w:rPr>
                <w:rFonts w:ascii="Open Sans" w:hAnsi="Open Sans" w:cs="Open Sans"/>
                <w:b/>
                <w:bCs/>
                <w:noProof/>
                <w:webHidden/>
              </w:rPr>
              <w:fldChar w:fldCharType="end"/>
            </w:r>
          </w:hyperlink>
        </w:p>
        <w:p w14:paraId="142370EA" w14:textId="3618D7FF"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14" w:history="1">
            <w:r w:rsidRPr="00EE1E7B">
              <w:rPr>
                <w:rStyle w:val="Enlla"/>
                <w:rFonts w:ascii="Open Sans" w:hAnsi="Open Sans" w:cs="Open Sans"/>
                <w:b/>
                <w:bCs/>
                <w:noProof/>
              </w:rPr>
              <w:t>Clàusula 18. Revisió de preus</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_Toc194392714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17</w:t>
            </w:r>
            <w:r w:rsidRPr="00EE1E7B">
              <w:rPr>
                <w:rFonts w:ascii="Open Sans" w:hAnsi="Open Sans" w:cs="Open Sans"/>
                <w:b/>
                <w:bCs/>
                <w:noProof/>
                <w:webHidden/>
              </w:rPr>
              <w:fldChar w:fldCharType="end"/>
            </w:r>
          </w:hyperlink>
        </w:p>
        <w:p w14:paraId="2EAF6E91" w14:textId="464B46E7"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15" w:history="1">
            <w:r w:rsidRPr="00EE1E7B">
              <w:rPr>
                <w:rStyle w:val="Enlla"/>
                <w:rFonts w:ascii="Open Sans" w:hAnsi="Open Sans" w:cs="Open Sans"/>
                <w:b/>
                <w:bCs/>
                <w:noProof/>
              </w:rPr>
              <w:t>Clàusula 19. Responsable del contracte</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_Toc194392715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18</w:t>
            </w:r>
            <w:r w:rsidRPr="00EE1E7B">
              <w:rPr>
                <w:rFonts w:ascii="Open Sans" w:hAnsi="Open Sans" w:cs="Open Sans"/>
                <w:b/>
                <w:bCs/>
                <w:noProof/>
                <w:webHidden/>
              </w:rPr>
              <w:fldChar w:fldCharType="end"/>
            </w:r>
          </w:hyperlink>
        </w:p>
        <w:p w14:paraId="1B3174F0" w14:textId="05920CE0"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16" w:history="1">
            <w:r w:rsidRPr="00EE1E7B">
              <w:rPr>
                <w:rStyle w:val="Enlla"/>
                <w:rFonts w:ascii="Open Sans" w:hAnsi="Open Sans" w:cs="Open Sans"/>
                <w:b/>
                <w:bCs/>
                <w:noProof/>
              </w:rPr>
              <w:t>Clàusula 20. Condicions especials d’execució i obligacions de l’empresa contractista.</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_Toc194392716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19</w:t>
            </w:r>
            <w:r w:rsidRPr="00EE1E7B">
              <w:rPr>
                <w:rFonts w:ascii="Open Sans" w:hAnsi="Open Sans" w:cs="Open Sans"/>
                <w:b/>
                <w:bCs/>
                <w:noProof/>
                <w:webHidden/>
              </w:rPr>
              <w:fldChar w:fldCharType="end"/>
            </w:r>
          </w:hyperlink>
        </w:p>
        <w:p w14:paraId="535FE0DF" w14:textId="0042555F"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17" w:history="1">
            <w:r w:rsidRPr="00EE1E7B">
              <w:rPr>
                <w:rStyle w:val="Enlla"/>
                <w:rFonts w:ascii="Open Sans" w:hAnsi="Open Sans" w:cs="Open Sans"/>
                <w:b/>
                <w:bCs/>
                <w:noProof/>
              </w:rPr>
              <w:t>Clàusula 21. Modificació del contracte.</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_Toc194392717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20</w:t>
            </w:r>
            <w:r w:rsidRPr="00EE1E7B">
              <w:rPr>
                <w:rFonts w:ascii="Open Sans" w:hAnsi="Open Sans" w:cs="Open Sans"/>
                <w:b/>
                <w:bCs/>
                <w:noProof/>
                <w:webHidden/>
              </w:rPr>
              <w:fldChar w:fldCharType="end"/>
            </w:r>
          </w:hyperlink>
        </w:p>
        <w:p w14:paraId="2042A201" w14:textId="09E6DBA0"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18" w:history="1">
            <w:r w:rsidRPr="00EE1E7B">
              <w:rPr>
                <w:rStyle w:val="Enlla"/>
                <w:rFonts w:ascii="Open Sans" w:hAnsi="Open Sans" w:cs="Open Sans"/>
                <w:b/>
                <w:bCs/>
                <w:noProof/>
              </w:rPr>
              <w:t>Clàusula 22. Recepció i termini de garantia</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_Toc194392718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21</w:t>
            </w:r>
            <w:r w:rsidRPr="00EE1E7B">
              <w:rPr>
                <w:rFonts w:ascii="Open Sans" w:hAnsi="Open Sans" w:cs="Open Sans"/>
                <w:b/>
                <w:bCs/>
                <w:noProof/>
                <w:webHidden/>
              </w:rPr>
              <w:fldChar w:fldCharType="end"/>
            </w:r>
          </w:hyperlink>
        </w:p>
        <w:p w14:paraId="374DD5C8" w14:textId="0243AA97"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19" w:history="1">
            <w:r w:rsidRPr="00EE1E7B">
              <w:rPr>
                <w:rStyle w:val="Enlla"/>
                <w:rFonts w:ascii="Open Sans" w:hAnsi="Open Sans" w:cs="Open Sans"/>
                <w:b/>
                <w:bCs/>
                <w:noProof/>
              </w:rPr>
              <w:t>Clàusula 23. Subcontractació</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_Toc194392719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21</w:t>
            </w:r>
            <w:r w:rsidRPr="00EE1E7B">
              <w:rPr>
                <w:rFonts w:ascii="Open Sans" w:hAnsi="Open Sans" w:cs="Open Sans"/>
                <w:b/>
                <w:bCs/>
                <w:noProof/>
                <w:webHidden/>
              </w:rPr>
              <w:fldChar w:fldCharType="end"/>
            </w:r>
          </w:hyperlink>
        </w:p>
        <w:p w14:paraId="400F3631" w14:textId="4457AB97"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20" w:history="1">
            <w:r w:rsidRPr="00EE1E7B">
              <w:rPr>
                <w:rStyle w:val="Enlla"/>
                <w:rFonts w:ascii="Open Sans" w:hAnsi="Open Sans" w:cs="Open Sans"/>
                <w:b/>
                <w:bCs/>
                <w:noProof/>
              </w:rPr>
              <w:t>Clàusula 24. Cessió del contracte</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_Toc194392720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21</w:t>
            </w:r>
            <w:r w:rsidRPr="00EE1E7B">
              <w:rPr>
                <w:rFonts w:ascii="Open Sans" w:hAnsi="Open Sans" w:cs="Open Sans"/>
                <w:b/>
                <w:bCs/>
                <w:noProof/>
                <w:webHidden/>
              </w:rPr>
              <w:fldChar w:fldCharType="end"/>
            </w:r>
          </w:hyperlink>
        </w:p>
        <w:p w14:paraId="229EDC28" w14:textId="345D3AC4"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21" w:history="1">
            <w:r w:rsidRPr="00EE1E7B">
              <w:rPr>
                <w:rStyle w:val="Enlla"/>
                <w:rFonts w:ascii="Open Sans" w:hAnsi="Open Sans" w:cs="Open Sans"/>
                <w:b/>
                <w:bCs/>
                <w:noProof/>
              </w:rPr>
              <w:t>Clàusula 25. Demora en les prestacions</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_Toc194392721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21</w:t>
            </w:r>
            <w:r w:rsidRPr="00EE1E7B">
              <w:rPr>
                <w:rFonts w:ascii="Open Sans" w:hAnsi="Open Sans" w:cs="Open Sans"/>
                <w:b/>
                <w:bCs/>
                <w:noProof/>
                <w:webHidden/>
              </w:rPr>
              <w:fldChar w:fldCharType="end"/>
            </w:r>
          </w:hyperlink>
        </w:p>
        <w:p w14:paraId="4370A2A7" w14:textId="7272D299"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22" w:history="1">
            <w:r w:rsidRPr="00EE1E7B">
              <w:rPr>
                <w:rStyle w:val="Enlla"/>
                <w:rFonts w:ascii="Open Sans" w:hAnsi="Open Sans" w:cs="Open Sans"/>
                <w:b/>
                <w:bCs/>
                <w:noProof/>
              </w:rPr>
              <w:t>Clàusula 26. Responsabilitat en l’execució del contracte</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_Toc194392722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22</w:t>
            </w:r>
            <w:r w:rsidRPr="00EE1E7B">
              <w:rPr>
                <w:rFonts w:ascii="Open Sans" w:hAnsi="Open Sans" w:cs="Open Sans"/>
                <w:b/>
                <w:bCs/>
                <w:noProof/>
                <w:webHidden/>
              </w:rPr>
              <w:fldChar w:fldCharType="end"/>
            </w:r>
          </w:hyperlink>
        </w:p>
        <w:p w14:paraId="531CBC61" w14:textId="1CB65ED6"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23" w:history="1">
            <w:r w:rsidRPr="00EE1E7B">
              <w:rPr>
                <w:rStyle w:val="Enlla"/>
                <w:rFonts w:ascii="Open Sans" w:hAnsi="Open Sans" w:cs="Open Sans"/>
                <w:b/>
                <w:bCs/>
                <w:noProof/>
              </w:rPr>
              <w:t>Clàusula 27. Resolució del contracte</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_Toc194392723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23</w:t>
            </w:r>
            <w:r w:rsidRPr="00EE1E7B">
              <w:rPr>
                <w:rFonts w:ascii="Open Sans" w:hAnsi="Open Sans" w:cs="Open Sans"/>
                <w:b/>
                <w:bCs/>
                <w:noProof/>
                <w:webHidden/>
              </w:rPr>
              <w:fldChar w:fldCharType="end"/>
            </w:r>
          </w:hyperlink>
        </w:p>
        <w:p w14:paraId="1073BBAB" w14:textId="72A218B1"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24" w:history="1">
            <w:r w:rsidRPr="00EE1E7B">
              <w:rPr>
                <w:rStyle w:val="Enlla"/>
                <w:rFonts w:ascii="Open Sans" w:hAnsi="Open Sans" w:cs="Open Sans"/>
                <w:b/>
                <w:bCs/>
                <w:noProof/>
              </w:rPr>
              <w:t>Clàusula 28. Recursos legals dels licitadors</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_Toc194392724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24</w:t>
            </w:r>
            <w:r w:rsidRPr="00EE1E7B">
              <w:rPr>
                <w:rFonts w:ascii="Open Sans" w:hAnsi="Open Sans" w:cs="Open Sans"/>
                <w:b/>
                <w:bCs/>
                <w:noProof/>
                <w:webHidden/>
              </w:rPr>
              <w:fldChar w:fldCharType="end"/>
            </w:r>
          </w:hyperlink>
        </w:p>
        <w:p w14:paraId="42F34E36" w14:textId="68463019" w:rsidR="00EE1E7B" w:rsidRPr="00EE1E7B" w:rsidRDefault="00EE1E7B">
          <w:pPr>
            <w:pStyle w:val="IDC1"/>
            <w:rPr>
              <w:rFonts w:ascii="Open Sans" w:eastAsiaTheme="minorEastAsia" w:hAnsi="Open Sans" w:cs="Open Sans"/>
              <w:b/>
              <w:bCs/>
              <w:noProof/>
              <w:kern w:val="2"/>
              <w:sz w:val="24"/>
              <w:szCs w:val="24"/>
              <w:lang w:val="es-ES" w:eastAsia="es-ES"/>
              <w14:ligatures w14:val="standardContextual"/>
            </w:rPr>
          </w:pPr>
          <w:hyperlink w:anchor="_Toc194392725" w:history="1">
            <w:r w:rsidRPr="00EE1E7B">
              <w:rPr>
                <w:rStyle w:val="Enlla"/>
                <w:rFonts w:ascii="Open Sans" w:hAnsi="Open Sans" w:cs="Open Sans"/>
                <w:b/>
                <w:bCs/>
                <w:noProof/>
              </w:rPr>
              <w:t>Clàusula 29. Transparència, integritat i conflicte d’interessos</w:t>
            </w:r>
            <w:r w:rsidRPr="00EE1E7B">
              <w:rPr>
                <w:rFonts w:ascii="Open Sans" w:hAnsi="Open Sans" w:cs="Open Sans"/>
                <w:b/>
                <w:bCs/>
                <w:noProof/>
                <w:webHidden/>
              </w:rPr>
              <w:tab/>
            </w:r>
            <w:r w:rsidRPr="00EE1E7B">
              <w:rPr>
                <w:rFonts w:ascii="Open Sans" w:hAnsi="Open Sans" w:cs="Open Sans"/>
                <w:b/>
                <w:bCs/>
                <w:noProof/>
                <w:webHidden/>
              </w:rPr>
              <w:fldChar w:fldCharType="begin"/>
            </w:r>
            <w:r w:rsidRPr="00EE1E7B">
              <w:rPr>
                <w:rFonts w:ascii="Open Sans" w:hAnsi="Open Sans" w:cs="Open Sans"/>
                <w:b/>
                <w:bCs/>
                <w:noProof/>
                <w:webHidden/>
              </w:rPr>
              <w:instrText xml:space="preserve"> PAGEREF _Toc194392725 \h </w:instrText>
            </w:r>
            <w:r w:rsidRPr="00EE1E7B">
              <w:rPr>
                <w:rFonts w:ascii="Open Sans" w:hAnsi="Open Sans" w:cs="Open Sans"/>
                <w:b/>
                <w:bCs/>
                <w:noProof/>
                <w:webHidden/>
              </w:rPr>
            </w:r>
            <w:r w:rsidRPr="00EE1E7B">
              <w:rPr>
                <w:rFonts w:ascii="Open Sans" w:hAnsi="Open Sans" w:cs="Open Sans"/>
                <w:b/>
                <w:bCs/>
                <w:noProof/>
                <w:webHidden/>
              </w:rPr>
              <w:fldChar w:fldCharType="separate"/>
            </w:r>
            <w:r w:rsidR="00C13815">
              <w:rPr>
                <w:rFonts w:ascii="Open Sans" w:hAnsi="Open Sans" w:cs="Open Sans"/>
                <w:b/>
                <w:bCs/>
                <w:noProof/>
                <w:webHidden/>
              </w:rPr>
              <w:t>25</w:t>
            </w:r>
            <w:r w:rsidRPr="00EE1E7B">
              <w:rPr>
                <w:rFonts w:ascii="Open Sans" w:hAnsi="Open Sans" w:cs="Open Sans"/>
                <w:b/>
                <w:bCs/>
                <w:noProof/>
                <w:webHidden/>
              </w:rPr>
              <w:fldChar w:fldCharType="end"/>
            </w:r>
          </w:hyperlink>
        </w:p>
        <w:p w14:paraId="1A5E3612" w14:textId="0B0C4536" w:rsidR="005A2494" w:rsidRPr="00EE1E7B" w:rsidRDefault="00CC74FA" w:rsidP="00144625">
          <w:pPr>
            <w:jc w:val="both"/>
            <w:rPr>
              <w:rFonts w:ascii="Open Sans" w:hAnsi="Open Sans" w:cs="Open Sans"/>
            </w:rPr>
          </w:pPr>
          <w:r w:rsidRPr="00EE1E7B">
            <w:rPr>
              <w:rFonts w:ascii="Open Sans" w:hAnsi="Open Sans" w:cs="Open Sans"/>
              <w:b/>
            </w:rPr>
            <w:fldChar w:fldCharType="end"/>
          </w:r>
        </w:p>
      </w:sdtContent>
    </w:sdt>
    <w:p w14:paraId="2B4D12B4" w14:textId="77777777" w:rsidR="00F3316D" w:rsidRPr="00AB7952" w:rsidRDefault="00F3316D">
      <w:pPr>
        <w:pStyle w:val="Textdecomentari"/>
        <w:tabs>
          <w:tab w:val="left" w:pos="4963"/>
        </w:tabs>
        <w:ind w:right="565"/>
        <w:rPr>
          <w:rFonts w:ascii="Open Sans" w:hAnsi="Open Sans" w:cs="Open Sans"/>
        </w:rPr>
      </w:pPr>
    </w:p>
    <w:p w14:paraId="46D345C7" w14:textId="77777777" w:rsidR="00947B5D" w:rsidRDefault="00947B5D">
      <w:pPr>
        <w:pStyle w:val="Textdecomentari"/>
        <w:tabs>
          <w:tab w:val="left" w:pos="4963"/>
        </w:tabs>
        <w:ind w:right="565"/>
        <w:rPr>
          <w:rFonts w:ascii="Open Sans" w:hAnsi="Open Sans" w:cs="Open Sans"/>
        </w:rPr>
      </w:pPr>
    </w:p>
    <w:p w14:paraId="7573A7C9" w14:textId="77777777" w:rsidR="00936AB4" w:rsidRDefault="00936AB4">
      <w:pPr>
        <w:pStyle w:val="Textdecomentari"/>
        <w:tabs>
          <w:tab w:val="left" w:pos="4963"/>
        </w:tabs>
        <w:ind w:right="565"/>
        <w:rPr>
          <w:rFonts w:ascii="Open Sans" w:hAnsi="Open Sans" w:cs="Open Sans"/>
        </w:rPr>
      </w:pPr>
    </w:p>
    <w:p w14:paraId="11CC3165" w14:textId="77777777" w:rsidR="00936AB4" w:rsidRDefault="00936AB4">
      <w:pPr>
        <w:pStyle w:val="Textdecomentari"/>
        <w:tabs>
          <w:tab w:val="left" w:pos="4963"/>
        </w:tabs>
        <w:ind w:right="565"/>
        <w:rPr>
          <w:rFonts w:ascii="Open Sans" w:hAnsi="Open Sans" w:cs="Open Sans"/>
        </w:rPr>
      </w:pPr>
    </w:p>
    <w:p w14:paraId="34D5D609" w14:textId="77777777" w:rsidR="00AC68C5" w:rsidRDefault="00AC68C5">
      <w:pPr>
        <w:pStyle w:val="Textdecomentari"/>
        <w:tabs>
          <w:tab w:val="left" w:pos="4963"/>
        </w:tabs>
        <w:ind w:right="565"/>
        <w:rPr>
          <w:rFonts w:ascii="Open Sans" w:hAnsi="Open Sans" w:cs="Open Sans"/>
        </w:rPr>
      </w:pPr>
    </w:p>
    <w:p w14:paraId="0BC35DFB" w14:textId="77777777" w:rsidR="00AC68C5" w:rsidRDefault="00AC68C5">
      <w:pPr>
        <w:pStyle w:val="Textdecomentari"/>
        <w:tabs>
          <w:tab w:val="left" w:pos="4963"/>
        </w:tabs>
        <w:ind w:right="565"/>
        <w:rPr>
          <w:rFonts w:ascii="Open Sans" w:hAnsi="Open Sans" w:cs="Open Sans"/>
        </w:rPr>
      </w:pPr>
    </w:p>
    <w:p w14:paraId="521A7A61" w14:textId="77777777" w:rsidR="00AC68C5" w:rsidRDefault="00AC68C5">
      <w:pPr>
        <w:pStyle w:val="Textdecomentari"/>
        <w:tabs>
          <w:tab w:val="left" w:pos="4963"/>
        </w:tabs>
        <w:ind w:right="565"/>
        <w:rPr>
          <w:rFonts w:ascii="Open Sans" w:hAnsi="Open Sans" w:cs="Open Sans"/>
        </w:rPr>
      </w:pPr>
    </w:p>
    <w:p w14:paraId="2DC0987A" w14:textId="77777777" w:rsidR="00936AB4" w:rsidRDefault="00936AB4">
      <w:pPr>
        <w:pStyle w:val="Textdecomentari"/>
        <w:tabs>
          <w:tab w:val="left" w:pos="4963"/>
        </w:tabs>
        <w:ind w:right="565"/>
        <w:rPr>
          <w:rFonts w:ascii="Open Sans" w:hAnsi="Open Sans" w:cs="Open Sans"/>
        </w:rPr>
      </w:pPr>
    </w:p>
    <w:p w14:paraId="6012136D" w14:textId="77777777" w:rsidR="00936AB4" w:rsidRPr="00AB7952" w:rsidRDefault="00936AB4">
      <w:pPr>
        <w:pStyle w:val="Textdecomentari"/>
        <w:tabs>
          <w:tab w:val="left" w:pos="4963"/>
        </w:tabs>
        <w:ind w:right="565"/>
        <w:rPr>
          <w:rFonts w:ascii="Open Sans" w:hAnsi="Open Sans" w:cs="Open Sans"/>
        </w:rPr>
      </w:pPr>
    </w:p>
    <w:p w14:paraId="3228BA96" w14:textId="77777777" w:rsidR="00B32220" w:rsidRPr="00AB7952" w:rsidRDefault="00B32220" w:rsidP="00CC74FA">
      <w:pPr>
        <w:pStyle w:val="Ttolclusula"/>
        <w:outlineLvl w:val="0"/>
        <w:rPr>
          <w:rFonts w:ascii="Open Sans" w:hAnsi="Open Sans" w:cs="Open Sans"/>
        </w:rPr>
      </w:pPr>
      <w:bookmarkStart w:id="1" w:name="_Toc194392697"/>
      <w:r w:rsidRPr="00AB7952">
        <w:rPr>
          <w:rFonts w:ascii="Open Sans" w:hAnsi="Open Sans" w:cs="Open Sans"/>
        </w:rPr>
        <w:t xml:space="preserve">Clàusula 1. Objecte i </w:t>
      </w:r>
      <w:r w:rsidR="00A05B12" w:rsidRPr="00AB7952">
        <w:rPr>
          <w:rFonts w:ascii="Open Sans" w:hAnsi="Open Sans" w:cs="Open Sans"/>
        </w:rPr>
        <w:t>règim jurídic</w:t>
      </w:r>
      <w:r w:rsidRPr="00AB7952">
        <w:rPr>
          <w:rFonts w:ascii="Open Sans" w:hAnsi="Open Sans" w:cs="Open Sans"/>
        </w:rPr>
        <w:t xml:space="preserve"> del contracte</w:t>
      </w:r>
      <w:bookmarkEnd w:id="1"/>
    </w:p>
    <w:p w14:paraId="5F8AD76B" w14:textId="77777777" w:rsidR="00B32220" w:rsidRPr="00AB7952" w:rsidRDefault="00B32220">
      <w:pPr>
        <w:ind w:right="565"/>
        <w:jc w:val="both"/>
        <w:rPr>
          <w:rFonts w:ascii="Open Sans" w:hAnsi="Open Sans" w:cs="Open Sans"/>
        </w:rPr>
      </w:pPr>
    </w:p>
    <w:p w14:paraId="6C771649" w14:textId="77777777" w:rsidR="00B270E6" w:rsidRPr="00AB7952" w:rsidRDefault="0077086C">
      <w:pPr>
        <w:ind w:right="-2"/>
        <w:jc w:val="both"/>
        <w:rPr>
          <w:rFonts w:ascii="Open Sans" w:hAnsi="Open Sans" w:cs="Open Sans"/>
        </w:rPr>
      </w:pPr>
      <w:r w:rsidRPr="00AB7952">
        <w:rPr>
          <w:rFonts w:ascii="Open Sans" w:hAnsi="Open Sans" w:cs="Open Sans"/>
          <w:b/>
          <w:u w:val="single"/>
        </w:rPr>
        <w:t xml:space="preserve">1. </w:t>
      </w:r>
      <w:r w:rsidR="00FE66F1" w:rsidRPr="00AB7952">
        <w:rPr>
          <w:rFonts w:ascii="Open Sans" w:hAnsi="Open Sans" w:cs="Open Sans"/>
          <w:b/>
          <w:u w:val="single"/>
        </w:rPr>
        <w:t>Objecte del contracte</w:t>
      </w:r>
      <w:r w:rsidR="00FE66F1" w:rsidRPr="00AB7952">
        <w:rPr>
          <w:rFonts w:ascii="Open Sans" w:hAnsi="Open Sans" w:cs="Open Sans"/>
        </w:rPr>
        <w:t xml:space="preserve">. </w:t>
      </w:r>
    </w:p>
    <w:p w14:paraId="2F9ED65F" w14:textId="77777777" w:rsidR="00B270E6" w:rsidRPr="00AB7952" w:rsidRDefault="00B270E6">
      <w:pPr>
        <w:ind w:right="-2"/>
        <w:jc w:val="both"/>
        <w:rPr>
          <w:rFonts w:ascii="Open Sans" w:hAnsi="Open Sans" w:cs="Open Sans"/>
        </w:rPr>
      </w:pPr>
    </w:p>
    <w:p w14:paraId="2F16C8C5" w14:textId="6DE423F2" w:rsidR="00A320B5" w:rsidRPr="00A320B5" w:rsidRDefault="00075069" w:rsidP="00A320B5">
      <w:pPr>
        <w:ind w:right="-2"/>
        <w:jc w:val="both"/>
        <w:rPr>
          <w:rFonts w:ascii="Open Sans" w:hAnsi="Open Sans" w:cs="Open Sans"/>
        </w:rPr>
      </w:pPr>
      <w:r w:rsidRPr="00075069">
        <w:rPr>
          <w:rFonts w:ascii="Open Sans" w:hAnsi="Open Sans" w:cs="Open Sans"/>
        </w:rPr>
        <w:t xml:space="preserve">L’objecte </w:t>
      </w:r>
      <w:r w:rsidRPr="00066E20">
        <w:rPr>
          <w:rFonts w:ascii="Open Sans" w:hAnsi="Open Sans" w:cs="Open Sans"/>
        </w:rPr>
        <w:t xml:space="preserve">del contracte </w:t>
      </w:r>
      <w:r w:rsidR="00A320B5" w:rsidRPr="00810CDC">
        <w:rPr>
          <w:rFonts w:ascii="Open Sans" w:hAnsi="Open Sans" w:cs="Open Sans"/>
        </w:rPr>
        <w:t xml:space="preserve">és el servei </w:t>
      </w:r>
      <w:r w:rsidR="00810CDC" w:rsidRPr="00810CDC">
        <w:rPr>
          <w:rFonts w:ascii="Open Sans" w:hAnsi="Open Sans" w:cs="Open Sans"/>
        </w:rPr>
        <w:t>de manteniment dels equips instrumentals de la marca Metrohm del Laboratori de l’Agència de Salut Pública de Barcelona</w:t>
      </w:r>
      <w:r w:rsidR="00810CDC" w:rsidRPr="00810CDC">
        <w:rPr>
          <w:rFonts w:ascii="Open Sans" w:hAnsi="Open Sans" w:cs="Open Sans"/>
        </w:rPr>
        <w:t xml:space="preserve"> </w:t>
      </w:r>
      <w:r w:rsidR="00A320B5" w:rsidRPr="00810CDC">
        <w:rPr>
          <w:rFonts w:ascii="Open Sans" w:hAnsi="Open Sans" w:cs="Open Sans"/>
        </w:rPr>
        <w:t xml:space="preserve">(en endavant “ASPB”), </w:t>
      </w:r>
      <w:r w:rsidR="00810CDC" w:rsidRPr="00810CDC">
        <w:rPr>
          <w:rFonts w:ascii="Open Sans" w:hAnsi="Open Sans" w:cs="Open Sans"/>
        </w:rPr>
        <w:t>servei prestat en exclusiva per Metrohm Hispania S.L.</w:t>
      </w:r>
      <w:r w:rsidR="00A320B5" w:rsidRPr="00810CDC">
        <w:rPr>
          <w:rFonts w:ascii="Open Sans" w:hAnsi="Open Sans" w:cs="Open Sans"/>
        </w:rPr>
        <w:t xml:space="preserve">, </w:t>
      </w:r>
      <w:r w:rsidR="00810CDC">
        <w:rPr>
          <w:rFonts w:ascii="Open Sans" w:hAnsi="Open Sans" w:cs="Open Sans"/>
        </w:rPr>
        <w:t>e</w:t>
      </w:r>
      <w:r w:rsidR="00A320B5" w:rsidRPr="00810CDC">
        <w:rPr>
          <w:rFonts w:ascii="Open Sans" w:hAnsi="Open Sans" w:cs="Open Sans"/>
        </w:rPr>
        <w:t>l</w:t>
      </w:r>
      <w:r w:rsidR="00810CDC">
        <w:rPr>
          <w:rFonts w:ascii="Open Sans" w:hAnsi="Open Sans" w:cs="Open Sans"/>
        </w:rPr>
        <w:t xml:space="preserve"> llistat de le</w:t>
      </w:r>
      <w:r w:rsidR="00A320B5" w:rsidRPr="00810CDC">
        <w:rPr>
          <w:rFonts w:ascii="Open Sans" w:hAnsi="Open Sans" w:cs="Open Sans"/>
        </w:rPr>
        <w:t>s quals es detall</w:t>
      </w:r>
      <w:r w:rsidR="00810CDC">
        <w:rPr>
          <w:rFonts w:ascii="Open Sans" w:hAnsi="Open Sans" w:cs="Open Sans"/>
        </w:rPr>
        <w:t>a</w:t>
      </w:r>
      <w:r w:rsidR="00A320B5" w:rsidRPr="00810CDC">
        <w:rPr>
          <w:rFonts w:ascii="Open Sans" w:hAnsi="Open Sans" w:cs="Open Sans"/>
        </w:rPr>
        <w:t xml:space="preserve"> al Plec de Prescripcions Tècniques (en endavant “PPT”).</w:t>
      </w:r>
    </w:p>
    <w:p w14:paraId="18210456" w14:textId="77777777" w:rsidR="00A320B5" w:rsidRPr="00A320B5" w:rsidRDefault="00A320B5" w:rsidP="00A320B5">
      <w:pPr>
        <w:ind w:right="-2"/>
        <w:jc w:val="both"/>
        <w:rPr>
          <w:rFonts w:ascii="Open Sans" w:hAnsi="Open Sans" w:cs="Open Sans"/>
        </w:rPr>
      </w:pPr>
    </w:p>
    <w:p w14:paraId="25D62FB8" w14:textId="086EEF0A" w:rsidR="00075069" w:rsidRPr="00810CDC" w:rsidRDefault="00A320B5" w:rsidP="00A320B5">
      <w:pPr>
        <w:ind w:right="-2"/>
        <w:jc w:val="both"/>
        <w:rPr>
          <w:rFonts w:ascii="Open Sans" w:hAnsi="Open Sans" w:cs="Open Sans"/>
        </w:rPr>
      </w:pPr>
      <w:r w:rsidRPr="00A320B5">
        <w:rPr>
          <w:rFonts w:ascii="Open Sans" w:hAnsi="Open Sans" w:cs="Open Sans"/>
        </w:rPr>
        <w:t xml:space="preserve">L’objecte del </w:t>
      </w:r>
      <w:r w:rsidRPr="00810CDC">
        <w:rPr>
          <w:rFonts w:ascii="Open Sans" w:hAnsi="Open Sans" w:cs="Open Sans"/>
        </w:rPr>
        <w:t>contracte inclou també un</w:t>
      </w:r>
      <w:r w:rsidR="00810CDC" w:rsidRPr="00810CDC">
        <w:rPr>
          <w:rFonts w:ascii="Open Sans" w:hAnsi="Open Sans" w:cs="Open Sans"/>
        </w:rPr>
        <w:t xml:space="preserve">a visita preventiva de manteniment pels equips amb una modalitat estàndard (global) de manteniment, la </w:t>
      </w:r>
      <w:proofErr w:type="spellStart"/>
      <w:r w:rsidR="00810CDC" w:rsidRPr="00810CDC">
        <w:rPr>
          <w:rFonts w:ascii="Open Sans" w:hAnsi="Open Sans" w:cs="Open Sans"/>
        </w:rPr>
        <w:t>calibració</w:t>
      </w:r>
      <w:proofErr w:type="spellEnd"/>
      <w:r w:rsidR="00810CDC" w:rsidRPr="00810CDC">
        <w:rPr>
          <w:rFonts w:ascii="Open Sans" w:hAnsi="Open Sans" w:cs="Open Sans"/>
        </w:rPr>
        <w:t xml:space="preserve"> i revisió dels dos equips de </w:t>
      </w:r>
      <w:proofErr w:type="spellStart"/>
      <w:r w:rsidR="00810CDC" w:rsidRPr="00810CDC">
        <w:rPr>
          <w:rFonts w:ascii="Open Sans" w:hAnsi="Open Sans" w:cs="Open Sans"/>
        </w:rPr>
        <w:t>medició</w:t>
      </w:r>
      <w:proofErr w:type="spellEnd"/>
      <w:r w:rsidR="00810CDC" w:rsidRPr="00810CDC">
        <w:rPr>
          <w:rFonts w:ascii="Open Sans" w:hAnsi="Open Sans" w:cs="Open Sans"/>
        </w:rPr>
        <w:t xml:space="preserve"> de l’aigua</w:t>
      </w:r>
      <w:r w:rsidRPr="00810CDC">
        <w:rPr>
          <w:rFonts w:ascii="Open Sans" w:hAnsi="Open Sans" w:cs="Open Sans"/>
        </w:rPr>
        <w:t xml:space="preserve">, i la resta de prestacions </w:t>
      </w:r>
      <w:proofErr w:type="spellStart"/>
      <w:r w:rsidRPr="00810CDC">
        <w:rPr>
          <w:rFonts w:ascii="Open Sans" w:hAnsi="Open Sans" w:cs="Open Sans"/>
        </w:rPr>
        <w:t>decrites</w:t>
      </w:r>
      <w:proofErr w:type="spellEnd"/>
      <w:r w:rsidRPr="00810CDC">
        <w:rPr>
          <w:rFonts w:ascii="Open Sans" w:hAnsi="Open Sans" w:cs="Open Sans"/>
        </w:rPr>
        <w:t xml:space="preserve"> al PPT.</w:t>
      </w:r>
    </w:p>
    <w:p w14:paraId="6C175C3E" w14:textId="77777777" w:rsidR="00A320B5" w:rsidRPr="00810CDC" w:rsidRDefault="00A320B5" w:rsidP="00A320B5">
      <w:pPr>
        <w:ind w:right="-2"/>
        <w:jc w:val="both"/>
        <w:rPr>
          <w:rFonts w:ascii="Open Sans" w:hAnsi="Open Sans" w:cs="Open Sans"/>
        </w:rPr>
      </w:pPr>
    </w:p>
    <w:p w14:paraId="3E180CE8" w14:textId="77777777" w:rsidR="006949E8" w:rsidRPr="00F96485" w:rsidRDefault="006949E8" w:rsidP="006949E8">
      <w:pPr>
        <w:ind w:right="-2"/>
        <w:jc w:val="both"/>
        <w:rPr>
          <w:rFonts w:ascii="Open Sans" w:hAnsi="Open Sans" w:cs="Open Sans"/>
        </w:rPr>
      </w:pPr>
      <w:r w:rsidRPr="00810CDC">
        <w:rPr>
          <w:rFonts w:ascii="Open Sans" w:hAnsi="Open Sans" w:cs="Open Sans"/>
        </w:rPr>
        <w:t>Aquest objecte respon a les necessitats de l’Administració contractant i es determinarà i concretarà a partir de les propostes d’execució plantejades</w:t>
      </w:r>
      <w:r w:rsidRPr="00066E20">
        <w:rPr>
          <w:rFonts w:ascii="Open Sans" w:hAnsi="Open Sans" w:cs="Open Sans"/>
        </w:rPr>
        <w:t xml:space="preserve"> en l’oferta seleccionada com a guanyadora conjuntament amb les prescripcions tècniques establertes en el plec corresponent.</w:t>
      </w:r>
    </w:p>
    <w:p w14:paraId="4F8861AD" w14:textId="77777777" w:rsidR="006949E8" w:rsidRPr="006949E8" w:rsidRDefault="006949E8">
      <w:pPr>
        <w:pStyle w:val="Textdecomentari"/>
        <w:tabs>
          <w:tab w:val="left" w:pos="567"/>
          <w:tab w:val="left" w:pos="1134"/>
          <w:tab w:val="left" w:pos="1702"/>
          <w:tab w:val="left" w:pos="4678"/>
          <w:tab w:val="left" w:pos="4963"/>
          <w:tab w:val="left" w:pos="5245"/>
        </w:tabs>
        <w:ind w:right="-2"/>
        <w:rPr>
          <w:rFonts w:ascii="Open Sans" w:hAnsi="Open Sans" w:cs="Open Sans"/>
        </w:rPr>
      </w:pPr>
    </w:p>
    <w:p w14:paraId="7E518AA1" w14:textId="77777777" w:rsidR="00B4760C" w:rsidRPr="006949E8" w:rsidRDefault="00B4760C" w:rsidP="00B4760C">
      <w:pPr>
        <w:pStyle w:val="Textdecomentari"/>
        <w:tabs>
          <w:tab w:val="left" w:pos="567"/>
          <w:tab w:val="left" w:pos="1134"/>
          <w:tab w:val="left" w:pos="1702"/>
          <w:tab w:val="left" w:pos="4678"/>
          <w:tab w:val="left" w:pos="4963"/>
          <w:tab w:val="left" w:pos="5245"/>
        </w:tabs>
        <w:ind w:right="-2"/>
        <w:rPr>
          <w:rFonts w:ascii="Open Sans" w:hAnsi="Open Sans" w:cs="Open Sans"/>
        </w:rPr>
      </w:pPr>
      <w:r w:rsidRPr="006949E8">
        <w:rPr>
          <w:rFonts w:ascii="Open Sans" w:hAnsi="Open Sans" w:cs="Open Sans"/>
        </w:rPr>
        <w:t xml:space="preserve">En l’objecte del contracte s’incorporen les mesures de contractació pública sostenible següents: </w:t>
      </w:r>
    </w:p>
    <w:p w14:paraId="48627E37" w14:textId="77777777" w:rsidR="00075069" w:rsidRPr="00075069" w:rsidRDefault="00075069" w:rsidP="00075069">
      <w:pPr>
        <w:pStyle w:val="Pargrafdellista"/>
        <w:numPr>
          <w:ilvl w:val="0"/>
          <w:numId w:val="25"/>
        </w:numPr>
        <w:jc w:val="both"/>
        <w:rPr>
          <w:rFonts w:ascii="Open Sans" w:hAnsi="Open Sans" w:cs="Open Sans"/>
        </w:rPr>
      </w:pPr>
      <w:r w:rsidRPr="00075069">
        <w:rPr>
          <w:rFonts w:ascii="Open Sans" w:hAnsi="Open Sans" w:cs="Open Sans"/>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7C6C1DB1" w14:textId="77777777" w:rsidR="00B4760C" w:rsidRPr="006949E8" w:rsidRDefault="00B4760C">
      <w:pPr>
        <w:pStyle w:val="Textdecomentari"/>
        <w:tabs>
          <w:tab w:val="left" w:pos="567"/>
          <w:tab w:val="left" w:pos="1134"/>
          <w:tab w:val="left" w:pos="1702"/>
          <w:tab w:val="left" w:pos="4678"/>
          <w:tab w:val="left" w:pos="4963"/>
          <w:tab w:val="left" w:pos="5245"/>
        </w:tabs>
        <w:ind w:right="-2"/>
        <w:rPr>
          <w:rFonts w:ascii="Open Sans" w:hAnsi="Open Sans" w:cs="Open Sans"/>
        </w:rPr>
      </w:pPr>
    </w:p>
    <w:p w14:paraId="35C645AE" w14:textId="6779A637" w:rsidR="00D953BA" w:rsidRDefault="00955495">
      <w:pPr>
        <w:pStyle w:val="Textdecomentari"/>
        <w:tabs>
          <w:tab w:val="left" w:pos="567"/>
          <w:tab w:val="left" w:pos="1134"/>
          <w:tab w:val="left" w:pos="1702"/>
          <w:tab w:val="left" w:pos="4678"/>
          <w:tab w:val="left" w:pos="4963"/>
          <w:tab w:val="left" w:pos="5245"/>
        </w:tabs>
        <w:ind w:right="-2"/>
        <w:rPr>
          <w:rFonts w:ascii="Open Sans" w:hAnsi="Open Sans" w:cs="Open Sans"/>
        </w:rPr>
      </w:pPr>
      <w:r w:rsidRPr="006949E8">
        <w:rPr>
          <w:rFonts w:ascii="Open Sans" w:hAnsi="Open Sans" w:cs="Open Sans"/>
        </w:rPr>
        <w:t>D’acord amb l’article 99.3 de la Llei 9/2017, de 8 de novembre, de Contractes del Sector Públic (LCSP), l’objecte del contracte no s’ha dividit en lots amb la motivació que s’ha expressat en l’informe de necessitat</w:t>
      </w:r>
      <w:r w:rsidR="00B4760C" w:rsidRPr="006949E8">
        <w:rPr>
          <w:rFonts w:ascii="Open Sans" w:hAnsi="Open Sans" w:cs="Open Sans"/>
        </w:rPr>
        <w:t>s</w:t>
      </w:r>
      <w:r w:rsidRPr="006949E8">
        <w:rPr>
          <w:rFonts w:ascii="Open Sans" w:hAnsi="Open Sans" w:cs="Open Sans"/>
        </w:rPr>
        <w:t xml:space="preserve"> que es troba en l’expedient.</w:t>
      </w:r>
    </w:p>
    <w:p w14:paraId="0FE2A815" w14:textId="77777777" w:rsidR="00955495" w:rsidRPr="00AB7952" w:rsidRDefault="00955495">
      <w:pPr>
        <w:pStyle w:val="Textdecomentari"/>
        <w:tabs>
          <w:tab w:val="left" w:pos="567"/>
          <w:tab w:val="left" w:pos="1134"/>
          <w:tab w:val="left" w:pos="1702"/>
          <w:tab w:val="left" w:pos="4678"/>
          <w:tab w:val="left" w:pos="4963"/>
          <w:tab w:val="left" w:pos="5245"/>
        </w:tabs>
        <w:ind w:right="-2"/>
        <w:rPr>
          <w:rFonts w:ascii="Open Sans" w:hAnsi="Open Sans" w:cs="Open Sans"/>
        </w:rPr>
      </w:pPr>
    </w:p>
    <w:p w14:paraId="126C0446" w14:textId="77777777" w:rsidR="00FE66F1" w:rsidRPr="00AB7952" w:rsidRDefault="00FE66F1">
      <w:pPr>
        <w:pStyle w:val="Textdecomentari"/>
        <w:tabs>
          <w:tab w:val="left" w:pos="567"/>
          <w:tab w:val="left" w:pos="1134"/>
          <w:tab w:val="left" w:pos="1702"/>
          <w:tab w:val="left" w:pos="4678"/>
          <w:tab w:val="left" w:pos="4963"/>
          <w:tab w:val="left" w:pos="5245"/>
        </w:tabs>
        <w:ind w:right="-2"/>
        <w:rPr>
          <w:rFonts w:ascii="Open Sans" w:hAnsi="Open Sans" w:cs="Open Sans"/>
        </w:rPr>
      </w:pPr>
    </w:p>
    <w:p w14:paraId="54ECB6AA" w14:textId="77777777" w:rsidR="00FE66F1" w:rsidRPr="00AB7952" w:rsidRDefault="00FE66F1">
      <w:pPr>
        <w:pStyle w:val="Textdecomentari"/>
        <w:tabs>
          <w:tab w:val="left" w:pos="567"/>
          <w:tab w:val="left" w:pos="1134"/>
          <w:tab w:val="left" w:pos="1702"/>
          <w:tab w:val="left" w:pos="4678"/>
          <w:tab w:val="left" w:pos="4963"/>
          <w:tab w:val="left" w:pos="5245"/>
        </w:tabs>
        <w:ind w:right="-2"/>
        <w:rPr>
          <w:rFonts w:ascii="Open Sans" w:hAnsi="Open Sans" w:cs="Open Sans"/>
          <w:b/>
          <w:u w:val="single"/>
        </w:rPr>
      </w:pPr>
      <w:r w:rsidRPr="00AB7952">
        <w:rPr>
          <w:rFonts w:ascii="Open Sans" w:hAnsi="Open Sans" w:cs="Open Sans"/>
          <w:b/>
          <w:u w:val="single"/>
        </w:rPr>
        <w:t>2. Règim jurídic.</w:t>
      </w:r>
    </w:p>
    <w:p w14:paraId="18286B4E" w14:textId="77777777" w:rsidR="003A0EE5" w:rsidRPr="00AB7952" w:rsidRDefault="003A0EE5" w:rsidP="003A0EE5">
      <w:pPr>
        <w:pStyle w:val="Textdecomentari"/>
        <w:tabs>
          <w:tab w:val="left" w:pos="567"/>
          <w:tab w:val="left" w:pos="1134"/>
          <w:tab w:val="left" w:pos="1702"/>
          <w:tab w:val="left" w:pos="4678"/>
          <w:tab w:val="left" w:pos="4963"/>
          <w:tab w:val="left" w:pos="5245"/>
        </w:tabs>
        <w:ind w:right="-2"/>
        <w:rPr>
          <w:rFonts w:ascii="Open Sans" w:hAnsi="Open Sans" w:cs="Open Sans"/>
        </w:rPr>
      </w:pPr>
    </w:p>
    <w:p w14:paraId="0102BAF6" w14:textId="77777777" w:rsidR="0037408B" w:rsidRDefault="0037408B" w:rsidP="003A0EE5">
      <w:pPr>
        <w:pStyle w:val="Textdecomentari"/>
        <w:tabs>
          <w:tab w:val="left" w:pos="567"/>
          <w:tab w:val="left" w:pos="1134"/>
          <w:tab w:val="left" w:pos="1702"/>
          <w:tab w:val="left" w:pos="4678"/>
          <w:tab w:val="left" w:pos="4963"/>
          <w:tab w:val="left" w:pos="5245"/>
        </w:tabs>
        <w:ind w:right="-2"/>
        <w:rPr>
          <w:rFonts w:ascii="Open Sans" w:hAnsi="Open Sans" w:cs="Open Sans"/>
        </w:rPr>
      </w:pPr>
    </w:p>
    <w:p w14:paraId="1B236576" w14:textId="2867C0C1" w:rsidR="00955495" w:rsidRDefault="00955495" w:rsidP="003A0EE5">
      <w:pPr>
        <w:pStyle w:val="Textdecomentari"/>
        <w:tabs>
          <w:tab w:val="left" w:pos="567"/>
          <w:tab w:val="left" w:pos="1134"/>
          <w:tab w:val="left" w:pos="1702"/>
          <w:tab w:val="left" w:pos="4678"/>
          <w:tab w:val="left" w:pos="4963"/>
          <w:tab w:val="left" w:pos="5245"/>
        </w:tabs>
        <w:ind w:right="-2"/>
        <w:rPr>
          <w:rFonts w:ascii="Open Sans" w:hAnsi="Open Sans" w:cs="Open Sans"/>
        </w:rPr>
      </w:pPr>
      <w:r w:rsidRPr="00955495">
        <w:rPr>
          <w:rFonts w:ascii="Open Sans" w:hAnsi="Open Sans" w:cs="Open Sans"/>
        </w:rPr>
        <w:t>El contracte es tipifica com a contracte administratiu de serveis i es subjecta a aquest plec, el PPT i documentació complementària i annexa i a les regulacions de la llei 9/2017, de 8 de novembre, de Contractes del Sector Públic (LCSP) i la normativa de desenvolupament.</w:t>
      </w:r>
    </w:p>
    <w:p w14:paraId="39E3DD4C" w14:textId="77777777" w:rsidR="0037408B" w:rsidRPr="00AB7952" w:rsidRDefault="0037408B">
      <w:pPr>
        <w:pStyle w:val="Textdecomentari"/>
        <w:tabs>
          <w:tab w:val="left" w:pos="567"/>
          <w:tab w:val="left" w:pos="1134"/>
          <w:tab w:val="left" w:pos="1702"/>
          <w:tab w:val="left" w:pos="4678"/>
          <w:tab w:val="left" w:pos="4963"/>
          <w:tab w:val="left" w:pos="5245"/>
        </w:tabs>
        <w:ind w:right="-2"/>
        <w:rPr>
          <w:rFonts w:ascii="Open Sans" w:hAnsi="Open Sans" w:cs="Open Sans"/>
        </w:rPr>
      </w:pPr>
    </w:p>
    <w:p w14:paraId="491B4D42" w14:textId="1F32E779" w:rsidR="00B32220" w:rsidRPr="00AB7952" w:rsidRDefault="00B32220">
      <w:pPr>
        <w:pStyle w:val="Textdecomentari"/>
        <w:tabs>
          <w:tab w:val="left" w:pos="567"/>
          <w:tab w:val="left" w:pos="1134"/>
          <w:tab w:val="left" w:pos="1702"/>
          <w:tab w:val="left" w:pos="4678"/>
          <w:tab w:val="left" w:pos="4963"/>
          <w:tab w:val="left" w:pos="5245"/>
        </w:tabs>
        <w:ind w:right="-2"/>
        <w:rPr>
          <w:rFonts w:ascii="Open Sans" w:hAnsi="Open Sans" w:cs="Open Sans"/>
          <w:i/>
          <w:sz w:val="16"/>
          <w:szCs w:val="16"/>
        </w:rPr>
      </w:pPr>
      <w:r w:rsidRPr="00AB7952">
        <w:rPr>
          <w:rFonts w:ascii="Open Sans" w:hAnsi="Open Sans" w:cs="Open Sans"/>
        </w:rPr>
        <w:t xml:space="preserve">La documentació incorporada a l’expedient que </w:t>
      </w:r>
      <w:r w:rsidR="00B53437" w:rsidRPr="00AB7952">
        <w:rPr>
          <w:rFonts w:ascii="Open Sans" w:hAnsi="Open Sans" w:cs="Open Sans"/>
        </w:rPr>
        <w:t xml:space="preserve">té naturalesa contractual és aquest PCAP, </w:t>
      </w:r>
      <w:r w:rsidR="00955495">
        <w:rPr>
          <w:rFonts w:ascii="Open Sans" w:hAnsi="Open Sans" w:cs="Open Sans"/>
        </w:rPr>
        <w:t xml:space="preserve">l’Informe de Necessitats, </w:t>
      </w:r>
      <w:r w:rsidR="00B53437" w:rsidRPr="00AB7952">
        <w:rPr>
          <w:rFonts w:ascii="Open Sans" w:hAnsi="Open Sans" w:cs="Open Sans"/>
        </w:rPr>
        <w:t>el PPT</w:t>
      </w:r>
      <w:r w:rsidR="00955495">
        <w:rPr>
          <w:rFonts w:ascii="Open Sans" w:hAnsi="Open Sans" w:cs="Open Sans"/>
        </w:rPr>
        <w:t xml:space="preserve"> i</w:t>
      </w:r>
      <w:r w:rsidR="00B53437" w:rsidRPr="00AB7952">
        <w:rPr>
          <w:rFonts w:ascii="Open Sans" w:hAnsi="Open Sans" w:cs="Open Sans"/>
        </w:rPr>
        <w:t xml:space="preserve"> la documentació complementaria annexa</w:t>
      </w:r>
      <w:r w:rsidR="00955495">
        <w:rPr>
          <w:rFonts w:ascii="Open Sans" w:hAnsi="Open Sans" w:cs="Open Sans"/>
        </w:rPr>
        <w:t>.</w:t>
      </w:r>
    </w:p>
    <w:p w14:paraId="376FBBE9" w14:textId="77777777" w:rsidR="00B32220" w:rsidRDefault="00B32220">
      <w:pPr>
        <w:pStyle w:val="Textdecomentari"/>
        <w:tabs>
          <w:tab w:val="left" w:pos="567"/>
          <w:tab w:val="left" w:pos="1134"/>
          <w:tab w:val="left" w:pos="1702"/>
          <w:tab w:val="left" w:pos="4678"/>
          <w:tab w:val="left" w:pos="4963"/>
          <w:tab w:val="left" w:pos="5245"/>
        </w:tabs>
        <w:ind w:right="-2"/>
        <w:rPr>
          <w:rFonts w:ascii="Open Sans" w:hAnsi="Open Sans" w:cs="Open Sans"/>
        </w:rPr>
      </w:pPr>
    </w:p>
    <w:p w14:paraId="17635318" w14:textId="77777777" w:rsidR="00075069" w:rsidRPr="006273B4" w:rsidRDefault="00075069" w:rsidP="00075069">
      <w:pPr>
        <w:pStyle w:val="Textdecomentari"/>
        <w:tabs>
          <w:tab w:val="left" w:pos="567"/>
          <w:tab w:val="left" w:pos="1134"/>
          <w:tab w:val="left" w:pos="1702"/>
          <w:tab w:val="left" w:pos="4678"/>
          <w:tab w:val="left" w:pos="4963"/>
          <w:tab w:val="left" w:pos="5245"/>
        </w:tabs>
        <w:rPr>
          <w:rFonts w:ascii="Open Sans" w:hAnsi="Open Sans" w:cs="Open Sans"/>
          <w:i/>
          <w:sz w:val="16"/>
          <w:szCs w:val="16"/>
        </w:rPr>
      </w:pPr>
      <w:r>
        <w:rPr>
          <w:rFonts w:ascii="Open Sans" w:hAnsi="Open Sans" w:cs="Open Sans"/>
        </w:rPr>
        <w:t>En cas de discrepància entre el PCAP i la resta de documentació contractual, preval el que consti al PCAP.</w:t>
      </w:r>
    </w:p>
    <w:p w14:paraId="4DBAEEAD" w14:textId="77777777" w:rsidR="00075069" w:rsidRPr="00AB7952" w:rsidRDefault="00075069">
      <w:pPr>
        <w:pStyle w:val="Textdecomentari"/>
        <w:tabs>
          <w:tab w:val="left" w:pos="567"/>
          <w:tab w:val="left" w:pos="1134"/>
          <w:tab w:val="left" w:pos="1702"/>
          <w:tab w:val="left" w:pos="4678"/>
          <w:tab w:val="left" w:pos="4963"/>
          <w:tab w:val="left" w:pos="5245"/>
        </w:tabs>
        <w:ind w:right="-2"/>
        <w:rPr>
          <w:rFonts w:ascii="Open Sans" w:hAnsi="Open Sans" w:cs="Open Sans"/>
        </w:rPr>
      </w:pPr>
    </w:p>
    <w:p w14:paraId="5488B8CD" w14:textId="77777777" w:rsidR="002C47E5" w:rsidRPr="00AB7952" w:rsidRDefault="002C47E5" w:rsidP="002C47E5">
      <w:pPr>
        <w:jc w:val="both"/>
        <w:rPr>
          <w:rFonts w:ascii="Open Sans" w:hAnsi="Open Sans" w:cs="Open Sans"/>
        </w:rPr>
      </w:pPr>
      <w:r w:rsidRPr="00AB7952">
        <w:rPr>
          <w:rFonts w:ascii="Open Sans" w:hAnsi="Open Sans" w:cs="Open Sans"/>
        </w:rPr>
        <w:t xml:space="preserve">Aquest contracte es regula, si conté mesures de contractació pública sostenible, pels </w:t>
      </w:r>
      <w:hyperlink r:id="rId8" w:history="1">
        <w:r w:rsidRPr="00AB7952">
          <w:rPr>
            <w:rStyle w:val="Enlla"/>
            <w:rFonts w:ascii="Open Sans" w:hAnsi="Open Sans" w:cs="Open Sans"/>
            <w:color w:val="auto"/>
          </w:rPr>
          <w:t>Decret d’alcaldia de 24 d’abril de 2017</w:t>
        </w:r>
      </w:hyperlink>
      <w:r w:rsidRPr="00AB7952">
        <w:rPr>
          <w:rFonts w:ascii="Open Sans" w:hAnsi="Open Sans" w:cs="Open Sans"/>
        </w:rPr>
        <w:t xml:space="preserve"> sobre la contractació pública sostenible i el </w:t>
      </w:r>
      <w:hyperlink r:id="rId9" w:history="1">
        <w:r w:rsidRPr="00AB7952">
          <w:rPr>
            <w:rStyle w:val="Enlla"/>
            <w:rFonts w:ascii="Open Sans" w:hAnsi="Open Sans" w:cs="Open Sans"/>
            <w:color w:val="auto"/>
          </w:rPr>
          <w:t>Decret d’Alcaldia de 19 de maig de 2016</w:t>
        </w:r>
      </w:hyperlink>
      <w:r w:rsidRPr="00AB7952">
        <w:rPr>
          <w:rFonts w:ascii="Open Sans" w:hAnsi="Open Sans" w:cs="Open Sans"/>
        </w:rPr>
        <w:t xml:space="preserve">, pel qual es reconeix clàusula essencial dels contractes públics municipals que les empreses licitadores, contractistes o </w:t>
      </w:r>
      <w:proofErr w:type="spellStart"/>
      <w:r w:rsidRPr="00AB7952">
        <w:rPr>
          <w:rFonts w:ascii="Open Sans" w:hAnsi="Open Sans" w:cs="Open Sans"/>
        </w:rPr>
        <w:t>subcontractistes</w:t>
      </w:r>
      <w:proofErr w:type="spellEnd"/>
      <w:r w:rsidRPr="00AB7952">
        <w:rPr>
          <w:rFonts w:ascii="Open Sans" w:hAnsi="Open Sans" w:cs="Open Sans"/>
        </w:rPr>
        <w:t>, o empreses filials o empreses interposades no tenen relació econòmica ni financera il·legal amb un país considerat paradís fiscal.</w:t>
      </w:r>
    </w:p>
    <w:p w14:paraId="78EF3645" w14:textId="77777777" w:rsidR="006110A6" w:rsidRPr="00AB7952" w:rsidRDefault="006110A6">
      <w:pPr>
        <w:jc w:val="both"/>
        <w:rPr>
          <w:rFonts w:ascii="Open Sans" w:hAnsi="Open Sans" w:cs="Open Sans"/>
        </w:rPr>
      </w:pPr>
    </w:p>
    <w:p w14:paraId="0C01E8D6" w14:textId="77777777" w:rsidR="0007614E" w:rsidRPr="00AB7952" w:rsidRDefault="0007614E">
      <w:pPr>
        <w:jc w:val="both"/>
        <w:rPr>
          <w:rFonts w:ascii="Open Sans" w:hAnsi="Open Sans" w:cs="Open Sans"/>
        </w:rPr>
      </w:pPr>
    </w:p>
    <w:p w14:paraId="404DFF48" w14:textId="77777777" w:rsidR="00B32220" w:rsidRPr="00AB7952" w:rsidRDefault="00B32220" w:rsidP="00CC74FA">
      <w:pPr>
        <w:pStyle w:val="Ttolclusula"/>
        <w:outlineLvl w:val="0"/>
        <w:rPr>
          <w:rFonts w:ascii="Open Sans" w:hAnsi="Open Sans" w:cs="Open Sans"/>
        </w:rPr>
      </w:pPr>
      <w:bookmarkStart w:id="2" w:name="_Toc194392698"/>
      <w:r w:rsidRPr="00AB7952">
        <w:rPr>
          <w:rFonts w:ascii="Open Sans" w:hAnsi="Open Sans" w:cs="Open Sans"/>
        </w:rPr>
        <w:t xml:space="preserve">Clàusula 2. Pressupost </w:t>
      </w:r>
      <w:r w:rsidR="001D2F39" w:rsidRPr="00AB7952">
        <w:rPr>
          <w:rFonts w:ascii="Open Sans" w:hAnsi="Open Sans" w:cs="Open Sans"/>
        </w:rPr>
        <w:t xml:space="preserve">base </w:t>
      </w:r>
      <w:r w:rsidRPr="00AB7952">
        <w:rPr>
          <w:rFonts w:ascii="Open Sans" w:hAnsi="Open Sans" w:cs="Open Sans"/>
        </w:rPr>
        <w:t>de licitació i valor estimat del contracte</w:t>
      </w:r>
      <w:bookmarkEnd w:id="2"/>
    </w:p>
    <w:p w14:paraId="0B474713" w14:textId="77777777" w:rsidR="00636E6D" w:rsidRPr="00AB7952" w:rsidRDefault="00636E6D" w:rsidP="00636E6D">
      <w:pPr>
        <w:jc w:val="both"/>
        <w:rPr>
          <w:rFonts w:ascii="Open Sans" w:hAnsi="Open Sans" w:cs="Open Sans"/>
        </w:rPr>
      </w:pPr>
    </w:p>
    <w:p w14:paraId="6796180A" w14:textId="77777777" w:rsidR="00553FF2" w:rsidRPr="00AB7952" w:rsidRDefault="00553FF2" w:rsidP="00636E6D">
      <w:pPr>
        <w:jc w:val="both"/>
        <w:rPr>
          <w:rFonts w:ascii="Open Sans" w:hAnsi="Open Sans" w:cs="Open Sans"/>
        </w:rPr>
      </w:pPr>
    </w:p>
    <w:p w14:paraId="487E562E" w14:textId="664C050E" w:rsidR="004E740A" w:rsidRPr="00AB7952" w:rsidRDefault="00636E6D" w:rsidP="00636E6D">
      <w:pPr>
        <w:jc w:val="both"/>
        <w:rPr>
          <w:rFonts w:ascii="Open Sans" w:hAnsi="Open Sans" w:cs="Open Sans"/>
        </w:rPr>
      </w:pPr>
      <w:r w:rsidRPr="00AB7952">
        <w:rPr>
          <w:rFonts w:ascii="Open Sans" w:hAnsi="Open Sans" w:cs="Open Sans"/>
        </w:rPr>
        <w:t xml:space="preserve">1. </w:t>
      </w:r>
      <w:r w:rsidR="00390C27" w:rsidRPr="00AB7952">
        <w:rPr>
          <w:rFonts w:ascii="Open Sans" w:hAnsi="Open Sans" w:cs="Open Sans"/>
        </w:rPr>
        <w:t>D’a</w:t>
      </w:r>
      <w:r w:rsidR="004E740A" w:rsidRPr="00AB7952">
        <w:rPr>
          <w:rFonts w:ascii="Open Sans" w:hAnsi="Open Sans" w:cs="Open Sans"/>
        </w:rPr>
        <w:t xml:space="preserve">cord amb la previsió de l’article </w:t>
      </w:r>
      <w:r w:rsidR="00390C27" w:rsidRPr="00AB7952">
        <w:rPr>
          <w:rFonts w:ascii="Open Sans" w:hAnsi="Open Sans" w:cs="Open Sans"/>
        </w:rPr>
        <w:t>100 LCSP, e</w:t>
      </w:r>
      <w:r w:rsidRPr="00AB7952">
        <w:rPr>
          <w:rFonts w:ascii="Open Sans" w:hAnsi="Open Sans" w:cs="Open Sans"/>
        </w:rPr>
        <w:t xml:space="preserve">l pressupost </w:t>
      </w:r>
      <w:r w:rsidRPr="00AB7952">
        <w:rPr>
          <w:rFonts w:ascii="Open Sans" w:hAnsi="Open Sans" w:cs="Open Sans"/>
          <w:b/>
        </w:rPr>
        <w:t>base</w:t>
      </w:r>
      <w:r w:rsidRPr="00AB7952">
        <w:rPr>
          <w:rFonts w:ascii="Open Sans" w:hAnsi="Open Sans" w:cs="Open Sans"/>
        </w:rPr>
        <w:t xml:space="preserve"> de licitació és </w:t>
      </w:r>
      <w:r w:rsidRPr="00421461">
        <w:rPr>
          <w:rFonts w:ascii="Open Sans" w:hAnsi="Open Sans" w:cs="Open Sans"/>
        </w:rPr>
        <w:t xml:space="preserve">de </w:t>
      </w:r>
      <w:r w:rsidR="00810CDC" w:rsidRPr="00810CDC">
        <w:rPr>
          <w:rFonts w:ascii="Open Sans" w:hAnsi="Open Sans" w:cs="Open Sans"/>
          <w:b/>
          <w:bCs/>
        </w:rPr>
        <w:t>45.218,43</w:t>
      </w:r>
      <w:r w:rsidR="00810CDC">
        <w:rPr>
          <w:rFonts w:ascii="Open Sans" w:hAnsi="Open Sans" w:cs="Open Sans"/>
          <w:b/>
          <w:bCs/>
        </w:rPr>
        <w:t xml:space="preserve"> </w:t>
      </w:r>
      <w:r w:rsidRPr="00421461">
        <w:rPr>
          <w:rFonts w:ascii="Open Sans" w:hAnsi="Open Sans" w:cs="Open Sans"/>
        </w:rPr>
        <w:t>euros</w:t>
      </w:r>
      <w:r w:rsidRPr="00AB7952">
        <w:rPr>
          <w:rFonts w:ascii="Open Sans" w:hAnsi="Open Sans" w:cs="Open Sans"/>
        </w:rPr>
        <w:t xml:space="preserve">, IVA inclòs, amb el desglossament següent: </w:t>
      </w:r>
    </w:p>
    <w:p w14:paraId="31BCF7FB" w14:textId="77777777" w:rsidR="004E740A" w:rsidRPr="00AB7952" w:rsidRDefault="004E740A" w:rsidP="00636E6D">
      <w:pPr>
        <w:jc w:val="both"/>
        <w:rPr>
          <w:rFonts w:ascii="Open Sans" w:hAnsi="Open Sans" w:cs="Open Sans"/>
        </w:rPr>
      </w:pPr>
    </w:p>
    <w:p w14:paraId="398226C9" w14:textId="319F4699" w:rsidR="004E740A" w:rsidRPr="00AB7952" w:rsidRDefault="00810CDC" w:rsidP="004E740A">
      <w:pPr>
        <w:ind w:firstLine="708"/>
        <w:jc w:val="both"/>
        <w:rPr>
          <w:rFonts w:ascii="Open Sans" w:hAnsi="Open Sans" w:cs="Open Sans"/>
        </w:rPr>
      </w:pPr>
      <w:r w:rsidRPr="00810CDC">
        <w:rPr>
          <w:rFonts w:ascii="Open Sans" w:hAnsi="Open Sans" w:cs="Open Sans"/>
          <w:b/>
          <w:bCs/>
        </w:rPr>
        <w:t>37.370,60</w:t>
      </w:r>
      <w:r>
        <w:rPr>
          <w:rFonts w:ascii="Open Sans" w:hAnsi="Open Sans" w:cs="Open Sans"/>
          <w:b/>
          <w:bCs/>
        </w:rPr>
        <w:t xml:space="preserve"> </w:t>
      </w:r>
      <w:r w:rsidR="00636E6D" w:rsidRPr="00AB7952">
        <w:rPr>
          <w:rFonts w:ascii="Open Sans" w:hAnsi="Open Sans" w:cs="Open Sans"/>
        </w:rPr>
        <w:t xml:space="preserve">euros, </w:t>
      </w:r>
      <w:r w:rsidR="00636E6D" w:rsidRPr="00AB7952">
        <w:rPr>
          <w:rFonts w:ascii="Open Sans" w:hAnsi="Open Sans" w:cs="Open Sans"/>
          <w:b/>
        </w:rPr>
        <w:t>pressupost net</w:t>
      </w:r>
      <w:r w:rsidR="004E740A" w:rsidRPr="00AB7952">
        <w:rPr>
          <w:rFonts w:ascii="Open Sans" w:hAnsi="Open Sans" w:cs="Open Sans"/>
        </w:rPr>
        <w:t xml:space="preserve"> </w:t>
      </w:r>
    </w:p>
    <w:p w14:paraId="5116B540" w14:textId="77777777" w:rsidR="004E740A" w:rsidRPr="00AB7952" w:rsidRDefault="004E740A" w:rsidP="004E740A">
      <w:pPr>
        <w:ind w:firstLine="708"/>
        <w:jc w:val="both"/>
        <w:rPr>
          <w:rFonts w:ascii="Open Sans" w:hAnsi="Open Sans" w:cs="Open Sans"/>
        </w:rPr>
      </w:pPr>
    </w:p>
    <w:p w14:paraId="6F3435FC" w14:textId="3FD8DB4F" w:rsidR="00636E6D" w:rsidRPr="00AB7952" w:rsidRDefault="00810CDC" w:rsidP="004E740A">
      <w:pPr>
        <w:ind w:firstLine="708"/>
        <w:jc w:val="both"/>
        <w:rPr>
          <w:rFonts w:ascii="Open Sans" w:hAnsi="Open Sans" w:cs="Open Sans"/>
        </w:rPr>
      </w:pPr>
      <w:r w:rsidRPr="00810CDC">
        <w:rPr>
          <w:rFonts w:ascii="Open Sans" w:hAnsi="Open Sans" w:cs="Open Sans"/>
          <w:b/>
          <w:bCs/>
        </w:rPr>
        <w:t>7.847,83</w:t>
      </w:r>
      <w:r>
        <w:rPr>
          <w:rFonts w:ascii="Open Sans" w:hAnsi="Open Sans" w:cs="Open Sans"/>
          <w:b/>
          <w:bCs/>
        </w:rPr>
        <w:t xml:space="preserve"> </w:t>
      </w:r>
      <w:r w:rsidR="00636E6D" w:rsidRPr="00AB7952">
        <w:rPr>
          <w:rFonts w:ascii="Open Sans" w:hAnsi="Open Sans" w:cs="Open Sans"/>
        </w:rPr>
        <w:t>euros en concepte d'Impost sobre el Valor Afegit</w:t>
      </w:r>
      <w:r w:rsidR="004E740A" w:rsidRPr="00AB7952">
        <w:rPr>
          <w:rFonts w:ascii="Open Sans" w:hAnsi="Open Sans" w:cs="Open Sans"/>
        </w:rPr>
        <w:t xml:space="preserve"> </w:t>
      </w:r>
      <w:r w:rsidR="004E740A" w:rsidRPr="00AB7952">
        <w:rPr>
          <w:rFonts w:ascii="Open Sans" w:hAnsi="Open Sans" w:cs="Open Sans"/>
          <w:b/>
        </w:rPr>
        <w:t>(IVA)</w:t>
      </w:r>
      <w:r w:rsidR="004E740A" w:rsidRPr="00AB7952">
        <w:rPr>
          <w:rFonts w:ascii="Open Sans" w:hAnsi="Open Sans" w:cs="Open Sans"/>
        </w:rPr>
        <w:t xml:space="preserve"> </w:t>
      </w:r>
      <w:r w:rsidR="00636E6D" w:rsidRPr="00AB7952">
        <w:rPr>
          <w:rFonts w:ascii="Open Sans" w:hAnsi="Open Sans" w:cs="Open Sans"/>
        </w:rPr>
        <w:t xml:space="preserve"> al tipus del </w:t>
      </w:r>
      <w:r w:rsidR="009A6C8B">
        <w:rPr>
          <w:rFonts w:ascii="Open Sans" w:hAnsi="Open Sans" w:cs="Open Sans"/>
        </w:rPr>
        <w:t>21</w:t>
      </w:r>
      <w:r w:rsidR="00636E6D" w:rsidRPr="00AB7952">
        <w:rPr>
          <w:rFonts w:ascii="Open Sans" w:hAnsi="Open Sans" w:cs="Open Sans"/>
        </w:rPr>
        <w:t xml:space="preserve"> %</w:t>
      </w:r>
    </w:p>
    <w:p w14:paraId="4107E74D" w14:textId="77777777" w:rsidR="00B32220" w:rsidRPr="00AB7952" w:rsidRDefault="00B32220">
      <w:pPr>
        <w:jc w:val="both"/>
        <w:rPr>
          <w:rFonts w:ascii="Open Sans" w:hAnsi="Open Sans" w:cs="Open Sans"/>
        </w:rPr>
      </w:pPr>
    </w:p>
    <w:p w14:paraId="2EA80049" w14:textId="77777777" w:rsidR="00FD2C52" w:rsidRPr="00AB7952" w:rsidRDefault="00FD2C52" w:rsidP="00FD2C52">
      <w:pPr>
        <w:pStyle w:val="Textdecomentari"/>
        <w:tabs>
          <w:tab w:val="left" w:pos="4963"/>
        </w:tabs>
        <w:ind w:right="-2"/>
        <w:rPr>
          <w:rFonts w:ascii="Open Sans" w:hAnsi="Open Sans" w:cs="Open Sans"/>
          <w:i/>
          <w:iCs/>
          <w:sz w:val="16"/>
          <w:szCs w:val="16"/>
        </w:rPr>
      </w:pPr>
    </w:p>
    <w:p w14:paraId="28221FED" w14:textId="2971D12A" w:rsidR="009A6C8B" w:rsidRDefault="009A6C8B" w:rsidP="009A6C8B">
      <w:pPr>
        <w:pStyle w:val="Textdecomentari"/>
        <w:tabs>
          <w:tab w:val="left" w:pos="4963"/>
        </w:tabs>
        <w:ind w:right="-2"/>
        <w:rPr>
          <w:rStyle w:val="Enlla"/>
          <w:rFonts w:ascii="Open Sans" w:hAnsi="Open Sans" w:cs="Open Sans"/>
          <w:color w:val="auto"/>
          <w:u w:val="none"/>
        </w:rPr>
      </w:pPr>
      <w:r>
        <w:rPr>
          <w:rStyle w:val="Enlla"/>
          <w:rFonts w:ascii="Open Sans" w:hAnsi="Open Sans" w:cs="Open Sans"/>
          <w:color w:val="auto"/>
          <w:u w:val="none"/>
        </w:rPr>
        <w:t xml:space="preserve">2. </w:t>
      </w:r>
      <w:r w:rsidRPr="009A6C8B">
        <w:rPr>
          <w:rStyle w:val="Enlla"/>
          <w:rFonts w:ascii="Open Sans" w:hAnsi="Open Sans" w:cs="Open Sans"/>
          <w:color w:val="auto"/>
          <w:u w:val="none"/>
        </w:rPr>
        <w:t>La quantitat indicada en el paràgraf anterior com a pressupost net constitueix la xifra màxima de preu o cost que poden oferir les empreses licitadores. Si s’excedeix la quantia del pressupost net l’oferta serà exclosa.</w:t>
      </w:r>
    </w:p>
    <w:p w14:paraId="05936BE4" w14:textId="77777777" w:rsidR="009A6C8B" w:rsidRPr="009A6C8B" w:rsidRDefault="009A6C8B" w:rsidP="009A6C8B">
      <w:pPr>
        <w:pStyle w:val="Textdecomentari"/>
        <w:tabs>
          <w:tab w:val="left" w:pos="4963"/>
        </w:tabs>
        <w:ind w:right="-2"/>
        <w:rPr>
          <w:rStyle w:val="Enlla"/>
          <w:rFonts w:ascii="Open Sans" w:hAnsi="Open Sans" w:cs="Open Sans"/>
          <w:color w:val="auto"/>
          <w:u w:val="none"/>
        </w:rPr>
      </w:pPr>
    </w:p>
    <w:p w14:paraId="0EFEFA5B" w14:textId="5D46B6B6" w:rsidR="00FD2C52" w:rsidRPr="009A6C8B" w:rsidRDefault="009A6C8B" w:rsidP="00FD2C52">
      <w:pPr>
        <w:pStyle w:val="Textdecomentari"/>
        <w:tabs>
          <w:tab w:val="left" w:pos="4963"/>
        </w:tabs>
        <w:ind w:right="-2"/>
        <w:rPr>
          <w:rStyle w:val="Enlla"/>
          <w:rFonts w:ascii="Open Sans" w:hAnsi="Open Sans" w:cs="Open Sans"/>
          <w:color w:val="auto"/>
          <w:u w:val="none"/>
        </w:rPr>
      </w:pPr>
      <w:r w:rsidRPr="009A6C8B">
        <w:rPr>
          <w:rStyle w:val="Enlla"/>
          <w:rFonts w:ascii="Open Sans" w:hAnsi="Open Sans" w:cs="Open Sans"/>
          <w:color w:val="auto"/>
          <w:u w:val="none"/>
        </w:rPr>
        <w:t>Aquest pressupost màxim s'ha d'entendre comprensiu de la totalitat de tots els costos derivats de l’execució de l'objecte del contracte i anirà amb càrrec al/als pressupost/os i la/es partida/es pressupostàries següent/s:</w:t>
      </w:r>
    </w:p>
    <w:p w14:paraId="5153731F" w14:textId="77777777" w:rsidR="00B32220" w:rsidRPr="00AB7952" w:rsidRDefault="00B32220" w:rsidP="00F615C6">
      <w:pPr>
        <w:pStyle w:val="Textdecomentari"/>
        <w:tabs>
          <w:tab w:val="left" w:pos="4963"/>
        </w:tabs>
        <w:ind w:right="565"/>
        <w:rPr>
          <w:rFonts w:ascii="Open Sans" w:hAnsi="Open Sans" w:cs="Open Sans"/>
        </w:rPr>
      </w:pPr>
    </w:p>
    <w:p w14:paraId="36F3CE14" w14:textId="77777777" w:rsidR="00553FF2" w:rsidRPr="00AB7952" w:rsidRDefault="00553FF2" w:rsidP="00F615C6">
      <w:pPr>
        <w:pStyle w:val="Textdecomentari"/>
        <w:tabs>
          <w:tab w:val="left" w:pos="4963"/>
        </w:tabs>
        <w:ind w:right="565"/>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46"/>
        <w:gridCol w:w="1134"/>
        <w:gridCol w:w="1059"/>
        <w:gridCol w:w="921"/>
        <w:gridCol w:w="1489"/>
        <w:gridCol w:w="737"/>
        <w:gridCol w:w="1464"/>
        <w:gridCol w:w="1626"/>
      </w:tblGrid>
      <w:tr w:rsidR="00A63538" w:rsidRPr="00AB7952" w14:paraId="1F8660B2" w14:textId="77777777" w:rsidTr="009A6C8B">
        <w:trPr>
          <w:cantSplit/>
        </w:trPr>
        <w:tc>
          <w:tcPr>
            <w:tcW w:w="846" w:type="dxa"/>
          </w:tcPr>
          <w:p w14:paraId="09745F6E" w14:textId="77777777" w:rsidR="007B7B39" w:rsidRPr="009A6C8B" w:rsidRDefault="007B7B39" w:rsidP="00F615C6">
            <w:pPr>
              <w:pStyle w:val="Pas8"/>
              <w:tabs>
                <w:tab w:val="left" w:pos="567"/>
                <w:tab w:val="left" w:pos="1134"/>
                <w:tab w:val="left" w:pos="1702"/>
                <w:tab w:val="left" w:pos="4678"/>
                <w:tab w:val="left" w:pos="5245"/>
              </w:tabs>
              <w:ind w:right="170"/>
              <w:rPr>
                <w:rFonts w:ascii="Open Sans" w:hAnsi="Open Sans" w:cs="Open Sans"/>
                <w:b/>
                <w:bCs/>
                <w:sz w:val="20"/>
              </w:rPr>
            </w:pPr>
            <w:r w:rsidRPr="009A6C8B">
              <w:rPr>
                <w:rFonts w:ascii="Open Sans" w:hAnsi="Open Sans" w:cs="Open Sans"/>
                <w:b/>
                <w:bCs/>
                <w:sz w:val="20"/>
              </w:rPr>
              <w:t>Any</w:t>
            </w:r>
          </w:p>
        </w:tc>
        <w:tc>
          <w:tcPr>
            <w:tcW w:w="1134" w:type="dxa"/>
          </w:tcPr>
          <w:p w14:paraId="507DB968" w14:textId="77777777" w:rsidR="007B7B39" w:rsidRPr="009A6C8B" w:rsidRDefault="007B7B39" w:rsidP="00F615C6">
            <w:pPr>
              <w:pStyle w:val="Pas8"/>
              <w:tabs>
                <w:tab w:val="left" w:pos="567"/>
                <w:tab w:val="left" w:pos="1000"/>
                <w:tab w:val="left" w:pos="1702"/>
                <w:tab w:val="left" w:pos="4678"/>
                <w:tab w:val="left" w:pos="5245"/>
              </w:tabs>
              <w:ind w:right="8"/>
              <w:rPr>
                <w:rFonts w:ascii="Open Sans" w:hAnsi="Open Sans" w:cs="Open Sans"/>
                <w:b/>
                <w:bCs/>
                <w:sz w:val="20"/>
              </w:rPr>
            </w:pPr>
            <w:r w:rsidRPr="009A6C8B">
              <w:rPr>
                <w:rFonts w:ascii="Open Sans" w:hAnsi="Open Sans" w:cs="Open Sans"/>
                <w:b/>
                <w:bCs/>
                <w:sz w:val="20"/>
              </w:rPr>
              <w:t>Econòmic</w:t>
            </w:r>
          </w:p>
        </w:tc>
        <w:tc>
          <w:tcPr>
            <w:tcW w:w="1059" w:type="dxa"/>
          </w:tcPr>
          <w:p w14:paraId="023E9856" w14:textId="77777777" w:rsidR="007B7B39" w:rsidRPr="009A6C8B" w:rsidRDefault="007B7B39" w:rsidP="00F615C6">
            <w:pPr>
              <w:pStyle w:val="Pas8"/>
              <w:tabs>
                <w:tab w:val="left" w:pos="567"/>
                <w:tab w:val="left" w:pos="4678"/>
                <w:tab w:val="left" w:pos="5245"/>
              </w:tabs>
              <w:ind w:right="-71"/>
              <w:rPr>
                <w:rFonts w:ascii="Open Sans" w:hAnsi="Open Sans" w:cs="Open Sans"/>
                <w:b/>
                <w:bCs/>
                <w:sz w:val="20"/>
              </w:rPr>
            </w:pPr>
            <w:r w:rsidRPr="009A6C8B">
              <w:rPr>
                <w:rFonts w:ascii="Open Sans" w:hAnsi="Open Sans" w:cs="Open Sans"/>
                <w:b/>
                <w:bCs/>
                <w:sz w:val="20"/>
              </w:rPr>
              <w:t>Programa</w:t>
            </w:r>
          </w:p>
        </w:tc>
        <w:tc>
          <w:tcPr>
            <w:tcW w:w="921" w:type="dxa"/>
          </w:tcPr>
          <w:p w14:paraId="3666CEA5" w14:textId="77777777" w:rsidR="007B7B39" w:rsidRPr="009A6C8B" w:rsidRDefault="007B7B39" w:rsidP="00F615C6">
            <w:pPr>
              <w:pStyle w:val="Pas8"/>
              <w:tabs>
                <w:tab w:val="left" w:pos="567"/>
                <w:tab w:val="left" w:pos="1134"/>
                <w:tab w:val="left" w:pos="1702"/>
                <w:tab w:val="left" w:pos="4678"/>
                <w:tab w:val="left" w:pos="5245"/>
              </w:tabs>
              <w:ind w:right="8"/>
              <w:rPr>
                <w:rFonts w:ascii="Open Sans" w:hAnsi="Open Sans" w:cs="Open Sans"/>
                <w:b/>
                <w:bCs/>
                <w:sz w:val="20"/>
              </w:rPr>
            </w:pPr>
            <w:r w:rsidRPr="009A6C8B">
              <w:rPr>
                <w:rFonts w:ascii="Open Sans" w:hAnsi="Open Sans" w:cs="Open Sans"/>
                <w:b/>
                <w:bCs/>
                <w:sz w:val="20"/>
              </w:rPr>
              <w:t>Orgànic</w:t>
            </w:r>
          </w:p>
        </w:tc>
        <w:tc>
          <w:tcPr>
            <w:tcW w:w="1489" w:type="dxa"/>
          </w:tcPr>
          <w:p w14:paraId="21125AA6" w14:textId="77777777" w:rsidR="007B7B39" w:rsidRPr="009A6C8B" w:rsidRDefault="007B7B39" w:rsidP="00F615C6">
            <w:pPr>
              <w:pStyle w:val="Pas8"/>
              <w:tabs>
                <w:tab w:val="left" w:pos="567"/>
                <w:tab w:val="left" w:pos="1134"/>
                <w:tab w:val="left" w:pos="1702"/>
                <w:tab w:val="left" w:pos="4678"/>
                <w:tab w:val="left" w:pos="5245"/>
              </w:tabs>
              <w:ind w:right="170"/>
              <w:rPr>
                <w:rFonts w:ascii="Open Sans" w:hAnsi="Open Sans" w:cs="Open Sans"/>
                <w:b/>
                <w:bCs/>
                <w:sz w:val="20"/>
              </w:rPr>
            </w:pPr>
            <w:r w:rsidRPr="009A6C8B">
              <w:rPr>
                <w:rFonts w:ascii="Open Sans" w:hAnsi="Open Sans" w:cs="Open Sans"/>
                <w:b/>
                <w:bCs/>
                <w:sz w:val="20"/>
              </w:rPr>
              <w:t>Import net</w:t>
            </w:r>
          </w:p>
        </w:tc>
        <w:tc>
          <w:tcPr>
            <w:tcW w:w="737" w:type="dxa"/>
          </w:tcPr>
          <w:p w14:paraId="582C6074" w14:textId="77777777" w:rsidR="007B7B39" w:rsidRPr="009A6C8B" w:rsidRDefault="007B7B39" w:rsidP="00F615C6">
            <w:pPr>
              <w:pStyle w:val="Pas8"/>
              <w:tabs>
                <w:tab w:val="left" w:pos="567"/>
                <w:tab w:val="left" w:pos="1134"/>
                <w:tab w:val="left" w:pos="1702"/>
                <w:tab w:val="left" w:pos="4678"/>
                <w:tab w:val="left" w:pos="5245"/>
              </w:tabs>
              <w:ind w:right="170"/>
              <w:rPr>
                <w:rFonts w:ascii="Open Sans" w:hAnsi="Open Sans" w:cs="Open Sans"/>
                <w:b/>
                <w:bCs/>
                <w:sz w:val="20"/>
              </w:rPr>
            </w:pPr>
            <w:r w:rsidRPr="009A6C8B">
              <w:rPr>
                <w:rFonts w:ascii="Open Sans" w:hAnsi="Open Sans" w:cs="Open Sans"/>
                <w:b/>
                <w:bCs/>
                <w:sz w:val="20"/>
              </w:rPr>
              <w:t>% IVA</w:t>
            </w:r>
          </w:p>
        </w:tc>
        <w:tc>
          <w:tcPr>
            <w:tcW w:w="1464" w:type="dxa"/>
          </w:tcPr>
          <w:p w14:paraId="397D2D4A" w14:textId="77777777" w:rsidR="007B7B39" w:rsidRPr="009A6C8B" w:rsidRDefault="007B7B39" w:rsidP="00F615C6">
            <w:pPr>
              <w:pStyle w:val="Pas8"/>
              <w:tabs>
                <w:tab w:val="left" w:pos="567"/>
                <w:tab w:val="left" w:pos="1134"/>
                <w:tab w:val="left" w:pos="1702"/>
                <w:tab w:val="left" w:pos="4678"/>
                <w:tab w:val="left" w:pos="5245"/>
              </w:tabs>
              <w:ind w:right="170"/>
              <w:rPr>
                <w:rFonts w:ascii="Open Sans" w:hAnsi="Open Sans" w:cs="Open Sans"/>
                <w:b/>
                <w:bCs/>
                <w:sz w:val="20"/>
              </w:rPr>
            </w:pPr>
            <w:r w:rsidRPr="009A6C8B">
              <w:rPr>
                <w:rFonts w:ascii="Open Sans" w:hAnsi="Open Sans" w:cs="Open Sans"/>
                <w:b/>
                <w:bCs/>
                <w:sz w:val="20"/>
              </w:rPr>
              <w:t>Import IVA</w:t>
            </w:r>
          </w:p>
        </w:tc>
        <w:tc>
          <w:tcPr>
            <w:tcW w:w="1626" w:type="dxa"/>
          </w:tcPr>
          <w:p w14:paraId="123F3FFC" w14:textId="77777777" w:rsidR="007B7B39" w:rsidRPr="009A6C8B" w:rsidRDefault="007B7B39" w:rsidP="00F615C6">
            <w:pPr>
              <w:pStyle w:val="Pas8"/>
              <w:tabs>
                <w:tab w:val="left" w:pos="567"/>
                <w:tab w:val="left" w:pos="1134"/>
                <w:tab w:val="left" w:pos="1702"/>
                <w:tab w:val="left" w:pos="4678"/>
                <w:tab w:val="left" w:pos="5245"/>
              </w:tabs>
              <w:ind w:right="170"/>
              <w:rPr>
                <w:rFonts w:ascii="Open Sans" w:hAnsi="Open Sans" w:cs="Open Sans"/>
                <w:b/>
                <w:bCs/>
                <w:sz w:val="20"/>
              </w:rPr>
            </w:pPr>
            <w:r w:rsidRPr="009A6C8B">
              <w:rPr>
                <w:rFonts w:ascii="Open Sans" w:hAnsi="Open Sans" w:cs="Open Sans"/>
                <w:b/>
                <w:bCs/>
                <w:sz w:val="20"/>
              </w:rPr>
              <w:t>Import total</w:t>
            </w:r>
          </w:p>
        </w:tc>
      </w:tr>
      <w:tr w:rsidR="00A63538" w:rsidRPr="00AB7952" w14:paraId="4D75ECAD" w14:textId="77777777" w:rsidTr="009A6C8B">
        <w:trPr>
          <w:cantSplit/>
        </w:trPr>
        <w:tc>
          <w:tcPr>
            <w:tcW w:w="846" w:type="dxa"/>
            <w:shd w:val="clear" w:color="C0C0C0" w:fill="auto"/>
          </w:tcPr>
          <w:p w14:paraId="01383E58" w14:textId="1FA73BE4" w:rsidR="007B7B39" w:rsidRPr="00AB7952" w:rsidRDefault="009A6C8B" w:rsidP="00F615C6">
            <w:pPr>
              <w:pStyle w:val="Textdecomentari"/>
              <w:tabs>
                <w:tab w:val="left" w:pos="567"/>
                <w:tab w:val="left" w:pos="1134"/>
                <w:tab w:val="left" w:pos="1702"/>
                <w:tab w:val="left" w:pos="4678"/>
                <w:tab w:val="left" w:pos="5245"/>
              </w:tabs>
              <w:ind w:right="170"/>
              <w:rPr>
                <w:rFonts w:ascii="Open Sans" w:hAnsi="Open Sans" w:cs="Open Sans"/>
              </w:rPr>
            </w:pPr>
            <w:r>
              <w:rPr>
                <w:rFonts w:ascii="Open Sans" w:hAnsi="Open Sans" w:cs="Open Sans"/>
              </w:rPr>
              <w:t>2026</w:t>
            </w:r>
          </w:p>
        </w:tc>
        <w:tc>
          <w:tcPr>
            <w:tcW w:w="1134" w:type="dxa"/>
            <w:shd w:val="clear" w:color="C0C0C0" w:fill="auto"/>
          </w:tcPr>
          <w:p w14:paraId="65BC79DA" w14:textId="41942384" w:rsidR="007B7B39" w:rsidRPr="00AB7952" w:rsidRDefault="009A6C8B" w:rsidP="00F615C6">
            <w:pPr>
              <w:pStyle w:val="Textdecomentari"/>
              <w:tabs>
                <w:tab w:val="left" w:pos="567"/>
                <w:tab w:val="left" w:pos="1134"/>
                <w:tab w:val="left" w:pos="1702"/>
                <w:tab w:val="left" w:pos="4678"/>
                <w:tab w:val="left" w:pos="5245"/>
              </w:tabs>
              <w:ind w:right="170"/>
              <w:rPr>
                <w:rFonts w:ascii="Open Sans" w:hAnsi="Open Sans" w:cs="Open Sans"/>
              </w:rPr>
            </w:pPr>
            <w:r>
              <w:rPr>
                <w:rFonts w:ascii="Open Sans" w:hAnsi="Open Sans" w:cs="Open Sans"/>
              </w:rPr>
              <w:t>21300</w:t>
            </w:r>
          </w:p>
        </w:tc>
        <w:tc>
          <w:tcPr>
            <w:tcW w:w="1059" w:type="dxa"/>
            <w:shd w:val="clear" w:color="C0C0C0" w:fill="auto"/>
          </w:tcPr>
          <w:p w14:paraId="0A9B8FC5" w14:textId="4CDEA727" w:rsidR="007B7B39" w:rsidRPr="00AB7952" w:rsidRDefault="009A6C8B" w:rsidP="00F615C6">
            <w:pPr>
              <w:pStyle w:val="Textdecomentari"/>
              <w:tabs>
                <w:tab w:val="left" w:pos="567"/>
                <w:tab w:val="left" w:pos="1134"/>
                <w:tab w:val="left" w:pos="1702"/>
                <w:tab w:val="left" w:pos="4678"/>
                <w:tab w:val="left" w:pos="5245"/>
              </w:tabs>
              <w:ind w:right="170"/>
              <w:rPr>
                <w:rFonts w:ascii="Open Sans" w:hAnsi="Open Sans" w:cs="Open Sans"/>
              </w:rPr>
            </w:pPr>
            <w:r>
              <w:rPr>
                <w:rFonts w:ascii="Open Sans" w:hAnsi="Open Sans" w:cs="Open Sans"/>
              </w:rPr>
              <w:t>31160</w:t>
            </w:r>
          </w:p>
        </w:tc>
        <w:tc>
          <w:tcPr>
            <w:tcW w:w="921" w:type="dxa"/>
            <w:shd w:val="clear" w:color="C0C0C0" w:fill="auto"/>
          </w:tcPr>
          <w:p w14:paraId="0CE722E8" w14:textId="302452A6" w:rsidR="007B7B39" w:rsidRPr="00AB7952" w:rsidRDefault="004E385B" w:rsidP="00F615C6">
            <w:pPr>
              <w:pStyle w:val="Textdecomentari"/>
              <w:tabs>
                <w:tab w:val="left" w:pos="567"/>
                <w:tab w:val="left" w:pos="1134"/>
                <w:tab w:val="left" w:pos="1702"/>
                <w:tab w:val="left" w:pos="4678"/>
                <w:tab w:val="left" w:pos="5245"/>
              </w:tabs>
              <w:ind w:right="170"/>
              <w:rPr>
                <w:rFonts w:ascii="Open Sans" w:hAnsi="Open Sans" w:cs="Open Sans"/>
              </w:rPr>
            </w:pPr>
            <w:r>
              <w:rPr>
                <w:rFonts w:ascii="Open Sans" w:hAnsi="Open Sans" w:cs="Open Sans"/>
              </w:rPr>
              <w:t>0</w:t>
            </w:r>
            <w:r w:rsidR="009A6C8B">
              <w:rPr>
                <w:rFonts w:ascii="Open Sans" w:hAnsi="Open Sans" w:cs="Open Sans"/>
              </w:rPr>
              <w:t>100</w:t>
            </w:r>
          </w:p>
        </w:tc>
        <w:tc>
          <w:tcPr>
            <w:tcW w:w="1489" w:type="dxa"/>
            <w:shd w:val="clear" w:color="C0C0C0" w:fill="auto"/>
          </w:tcPr>
          <w:p w14:paraId="1A32C373" w14:textId="165B25ED" w:rsidR="007B7B39" w:rsidRPr="00AB7952" w:rsidRDefault="00810CDC" w:rsidP="00F615C6">
            <w:pPr>
              <w:pStyle w:val="Pas8"/>
              <w:tabs>
                <w:tab w:val="left" w:pos="567"/>
                <w:tab w:val="left" w:pos="1134"/>
                <w:tab w:val="left" w:pos="1702"/>
                <w:tab w:val="left" w:pos="4678"/>
                <w:tab w:val="left" w:pos="5245"/>
              </w:tabs>
              <w:ind w:right="170"/>
              <w:rPr>
                <w:rFonts w:ascii="Open Sans" w:hAnsi="Open Sans" w:cs="Open Sans"/>
                <w:sz w:val="20"/>
              </w:rPr>
            </w:pPr>
            <w:r w:rsidRPr="00810CDC">
              <w:rPr>
                <w:rFonts w:ascii="Open Sans" w:hAnsi="Open Sans" w:cs="Open Sans"/>
                <w:sz w:val="20"/>
              </w:rPr>
              <w:t>37.370,60</w:t>
            </w:r>
            <w:r>
              <w:rPr>
                <w:rFonts w:ascii="Open Sans" w:hAnsi="Open Sans" w:cs="Open Sans"/>
                <w:sz w:val="20"/>
              </w:rPr>
              <w:t xml:space="preserve"> </w:t>
            </w:r>
            <w:r w:rsidR="009A6C8B" w:rsidRPr="009A6C8B">
              <w:rPr>
                <w:rFonts w:ascii="Open Sans" w:hAnsi="Open Sans" w:cs="Open Sans"/>
                <w:sz w:val="20"/>
              </w:rPr>
              <w:t>€</w:t>
            </w:r>
          </w:p>
        </w:tc>
        <w:tc>
          <w:tcPr>
            <w:tcW w:w="737" w:type="dxa"/>
            <w:shd w:val="clear" w:color="C0C0C0" w:fill="auto"/>
          </w:tcPr>
          <w:p w14:paraId="2880C9DA" w14:textId="147C2C5B" w:rsidR="007B7B39" w:rsidRPr="00AB7952" w:rsidRDefault="009A6C8B" w:rsidP="00F615C6">
            <w:pPr>
              <w:pStyle w:val="Pas8"/>
              <w:tabs>
                <w:tab w:val="left" w:pos="567"/>
                <w:tab w:val="left" w:pos="1134"/>
                <w:tab w:val="left" w:pos="1702"/>
                <w:tab w:val="left" w:pos="4678"/>
                <w:tab w:val="left" w:pos="5245"/>
              </w:tabs>
              <w:ind w:right="170"/>
              <w:rPr>
                <w:rFonts w:ascii="Open Sans" w:hAnsi="Open Sans" w:cs="Open Sans"/>
                <w:sz w:val="20"/>
              </w:rPr>
            </w:pPr>
            <w:r w:rsidRPr="009A6C8B">
              <w:rPr>
                <w:rFonts w:ascii="Open Sans" w:hAnsi="Open Sans" w:cs="Open Sans"/>
                <w:sz w:val="20"/>
              </w:rPr>
              <w:t>21%</w:t>
            </w:r>
          </w:p>
        </w:tc>
        <w:tc>
          <w:tcPr>
            <w:tcW w:w="1464" w:type="dxa"/>
            <w:shd w:val="clear" w:color="C0C0C0" w:fill="auto"/>
          </w:tcPr>
          <w:p w14:paraId="6FCC7713" w14:textId="2F683843" w:rsidR="007B7B39" w:rsidRPr="00AB7952" w:rsidRDefault="00810CDC" w:rsidP="00F615C6">
            <w:pPr>
              <w:pStyle w:val="Pas8"/>
              <w:tabs>
                <w:tab w:val="left" w:pos="567"/>
                <w:tab w:val="left" w:pos="1134"/>
                <w:tab w:val="left" w:pos="1702"/>
                <w:tab w:val="left" w:pos="4678"/>
                <w:tab w:val="left" w:pos="5245"/>
              </w:tabs>
              <w:ind w:right="170"/>
              <w:rPr>
                <w:rFonts w:ascii="Open Sans" w:hAnsi="Open Sans" w:cs="Open Sans"/>
                <w:sz w:val="20"/>
              </w:rPr>
            </w:pPr>
            <w:r w:rsidRPr="00810CDC">
              <w:rPr>
                <w:rFonts w:ascii="Open Sans" w:hAnsi="Open Sans" w:cs="Open Sans"/>
                <w:sz w:val="20"/>
              </w:rPr>
              <w:t>7.847,83</w:t>
            </w:r>
            <w:r>
              <w:rPr>
                <w:rFonts w:ascii="Open Sans" w:hAnsi="Open Sans" w:cs="Open Sans"/>
                <w:sz w:val="20"/>
              </w:rPr>
              <w:t xml:space="preserve"> </w:t>
            </w:r>
            <w:r w:rsidR="009A6C8B" w:rsidRPr="009A6C8B">
              <w:rPr>
                <w:rFonts w:ascii="Open Sans" w:hAnsi="Open Sans" w:cs="Open Sans"/>
                <w:sz w:val="20"/>
              </w:rPr>
              <w:t>€</w:t>
            </w:r>
          </w:p>
        </w:tc>
        <w:tc>
          <w:tcPr>
            <w:tcW w:w="1626" w:type="dxa"/>
            <w:shd w:val="clear" w:color="C0C0C0" w:fill="auto"/>
          </w:tcPr>
          <w:p w14:paraId="12010DAA" w14:textId="4A3874A4" w:rsidR="007B7B39" w:rsidRPr="00AB7952" w:rsidRDefault="00810CDC" w:rsidP="00F615C6">
            <w:pPr>
              <w:pStyle w:val="Pas8"/>
              <w:tabs>
                <w:tab w:val="left" w:pos="567"/>
                <w:tab w:val="left" w:pos="1134"/>
                <w:tab w:val="left" w:pos="1702"/>
                <w:tab w:val="left" w:pos="4678"/>
                <w:tab w:val="left" w:pos="5245"/>
              </w:tabs>
              <w:ind w:right="170"/>
              <w:rPr>
                <w:rFonts w:ascii="Open Sans" w:hAnsi="Open Sans" w:cs="Open Sans"/>
                <w:sz w:val="20"/>
              </w:rPr>
            </w:pPr>
            <w:r w:rsidRPr="00810CDC">
              <w:rPr>
                <w:rFonts w:ascii="Open Sans" w:hAnsi="Open Sans" w:cs="Open Sans"/>
                <w:sz w:val="20"/>
              </w:rPr>
              <w:t>45.218,43</w:t>
            </w:r>
            <w:r>
              <w:rPr>
                <w:rFonts w:ascii="Open Sans" w:hAnsi="Open Sans" w:cs="Open Sans"/>
                <w:sz w:val="20"/>
              </w:rPr>
              <w:t xml:space="preserve"> </w:t>
            </w:r>
            <w:r w:rsidR="009A6C8B" w:rsidRPr="009A6C8B">
              <w:rPr>
                <w:rFonts w:ascii="Open Sans" w:hAnsi="Open Sans" w:cs="Open Sans"/>
                <w:sz w:val="20"/>
              </w:rPr>
              <w:t>€</w:t>
            </w:r>
          </w:p>
        </w:tc>
      </w:tr>
    </w:tbl>
    <w:p w14:paraId="7743609C" w14:textId="77777777" w:rsidR="005B7EFB" w:rsidRPr="00AB7952" w:rsidRDefault="005B7EFB" w:rsidP="00F615C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Open Sans" w:hAnsi="Open Sans" w:cs="Open Sans"/>
        </w:rPr>
      </w:pPr>
    </w:p>
    <w:tbl>
      <w:tblPr>
        <w:tblW w:w="3969" w:type="dxa"/>
        <w:tblInd w:w="5315" w:type="dxa"/>
        <w:tblLayout w:type="fixed"/>
        <w:tblCellMar>
          <w:left w:w="70" w:type="dxa"/>
          <w:right w:w="70" w:type="dxa"/>
        </w:tblCellMar>
        <w:tblLook w:val="0000" w:firstRow="0" w:lastRow="0" w:firstColumn="0" w:lastColumn="0" w:noHBand="0" w:noVBand="0"/>
      </w:tblPr>
      <w:tblGrid>
        <w:gridCol w:w="1985"/>
        <w:gridCol w:w="1984"/>
      </w:tblGrid>
      <w:tr w:rsidR="005B7EFB" w:rsidRPr="00AB7952" w14:paraId="7C9FA3D5" w14:textId="77777777" w:rsidTr="006B0789">
        <w:trPr>
          <w:cantSplit/>
        </w:trPr>
        <w:tc>
          <w:tcPr>
            <w:tcW w:w="1985" w:type="dxa"/>
          </w:tcPr>
          <w:p w14:paraId="6EDE37F5" w14:textId="77777777" w:rsidR="005B7EFB" w:rsidRPr="00AB7952" w:rsidRDefault="005B7EFB" w:rsidP="00F615C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Open Sans" w:hAnsi="Open Sans" w:cs="Open Sans"/>
              </w:rPr>
            </w:pPr>
            <w:r w:rsidRPr="00AB7952">
              <w:rPr>
                <w:rFonts w:ascii="Open Sans" w:hAnsi="Open Sans" w:cs="Open Sans"/>
              </w:rPr>
              <w:t>Pressupost base</w:t>
            </w:r>
          </w:p>
        </w:tc>
        <w:tc>
          <w:tcPr>
            <w:tcW w:w="1984" w:type="dxa"/>
            <w:tcBorders>
              <w:top w:val="single" w:sz="12" w:space="0" w:color="auto"/>
              <w:left w:val="single" w:sz="12" w:space="0" w:color="auto"/>
              <w:bottom w:val="single" w:sz="12" w:space="0" w:color="auto"/>
              <w:right w:val="single" w:sz="12" w:space="0" w:color="auto"/>
            </w:tcBorders>
            <w:shd w:val="clear" w:color="C0C0C0" w:fill="auto"/>
          </w:tcPr>
          <w:p w14:paraId="5E15926F" w14:textId="6CE4D4C2" w:rsidR="005B7EFB" w:rsidRPr="009A6C8B" w:rsidRDefault="00810CDC" w:rsidP="00F615C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Open Sans" w:hAnsi="Open Sans" w:cs="Open Sans"/>
                <w:b/>
                <w:bCs/>
              </w:rPr>
            </w:pPr>
            <w:r w:rsidRPr="00810CDC">
              <w:rPr>
                <w:rFonts w:ascii="Open Sans" w:hAnsi="Open Sans" w:cs="Open Sans"/>
                <w:b/>
                <w:bCs/>
              </w:rPr>
              <w:t>45.218,43</w:t>
            </w:r>
            <w:r>
              <w:rPr>
                <w:rFonts w:ascii="Open Sans" w:hAnsi="Open Sans" w:cs="Open Sans"/>
                <w:b/>
                <w:bCs/>
              </w:rPr>
              <w:t xml:space="preserve"> </w:t>
            </w:r>
            <w:r w:rsidR="009A6C8B" w:rsidRPr="009A6C8B">
              <w:rPr>
                <w:rFonts w:ascii="Open Sans" w:hAnsi="Open Sans" w:cs="Open Sans"/>
                <w:b/>
                <w:bCs/>
              </w:rPr>
              <w:t>€</w:t>
            </w:r>
          </w:p>
        </w:tc>
      </w:tr>
    </w:tbl>
    <w:p w14:paraId="43D873F3" w14:textId="77777777" w:rsidR="00B32220" w:rsidRDefault="00B32220">
      <w:pPr>
        <w:pStyle w:val="Textindependent2"/>
        <w:tabs>
          <w:tab w:val="left" w:pos="567"/>
          <w:tab w:val="left" w:pos="1134"/>
          <w:tab w:val="left" w:pos="1702"/>
        </w:tabs>
        <w:ind w:right="565"/>
        <w:rPr>
          <w:rFonts w:ascii="Open Sans" w:hAnsi="Open Sans" w:cs="Open Sans"/>
          <w:sz w:val="20"/>
        </w:rPr>
      </w:pPr>
    </w:p>
    <w:p w14:paraId="7279662D" w14:textId="3B54D298" w:rsidR="009A6C8B" w:rsidRPr="009A6C8B" w:rsidRDefault="009A6C8B" w:rsidP="009A6C8B">
      <w:pPr>
        <w:pStyle w:val="Textdecomentari"/>
        <w:tabs>
          <w:tab w:val="left" w:pos="4963"/>
        </w:tabs>
        <w:ind w:right="-2"/>
        <w:rPr>
          <w:rStyle w:val="Enlla"/>
          <w:rFonts w:ascii="Open Sans" w:hAnsi="Open Sans" w:cs="Open Sans"/>
          <w:color w:val="auto"/>
          <w:u w:val="none"/>
        </w:rPr>
      </w:pPr>
      <w:r w:rsidRPr="009A6C8B">
        <w:rPr>
          <w:rStyle w:val="Enlla"/>
          <w:rFonts w:ascii="Open Sans" w:hAnsi="Open Sans" w:cs="Open Sans"/>
          <w:color w:val="auto"/>
          <w:u w:val="none"/>
        </w:rPr>
        <w:t>Atès que el present contracte comporta despeses de caràcter pluriennals, la seva autorització o realització e</w:t>
      </w:r>
      <w:r w:rsidR="00075069">
        <w:rPr>
          <w:rStyle w:val="Enlla"/>
          <w:rFonts w:ascii="Open Sans" w:hAnsi="Open Sans" w:cs="Open Sans"/>
          <w:color w:val="auto"/>
          <w:u w:val="none"/>
        </w:rPr>
        <w:t>s</w:t>
      </w:r>
      <w:r w:rsidRPr="009A6C8B">
        <w:rPr>
          <w:rStyle w:val="Enlla"/>
          <w:rFonts w:ascii="Open Sans" w:hAnsi="Open Sans" w:cs="Open Sans"/>
          <w:color w:val="auto"/>
          <w:u w:val="none"/>
        </w:rPr>
        <w:t xml:space="preserve"> subordina al crèdit que per a cada exercici autoritzin els respectius Pressupostos municipals.</w:t>
      </w:r>
    </w:p>
    <w:p w14:paraId="7FDDB885" w14:textId="77777777" w:rsidR="009A6C8B" w:rsidRPr="009A6C8B" w:rsidRDefault="009A6C8B" w:rsidP="009A6C8B">
      <w:pPr>
        <w:pStyle w:val="Textdecomentari"/>
        <w:tabs>
          <w:tab w:val="left" w:pos="4963"/>
        </w:tabs>
        <w:ind w:right="-2"/>
        <w:rPr>
          <w:rStyle w:val="Enlla"/>
          <w:rFonts w:ascii="Open Sans" w:hAnsi="Open Sans" w:cs="Open Sans"/>
          <w:color w:val="auto"/>
          <w:u w:val="none"/>
        </w:rPr>
      </w:pPr>
    </w:p>
    <w:p w14:paraId="37E2A7DB" w14:textId="58F4D9DC" w:rsidR="009A6C8B" w:rsidRPr="009A6C8B" w:rsidRDefault="009A6C8B" w:rsidP="009A6C8B">
      <w:pPr>
        <w:pStyle w:val="Textdecomentari"/>
        <w:tabs>
          <w:tab w:val="left" w:pos="4963"/>
        </w:tabs>
        <w:ind w:right="-2"/>
        <w:rPr>
          <w:rStyle w:val="Enlla"/>
          <w:rFonts w:ascii="Open Sans" w:hAnsi="Open Sans" w:cs="Open Sans"/>
          <w:color w:val="auto"/>
          <w:u w:val="none"/>
        </w:rPr>
      </w:pPr>
      <w:r w:rsidRPr="009A6C8B">
        <w:rPr>
          <w:rStyle w:val="Enlla"/>
          <w:rFonts w:ascii="Open Sans" w:hAnsi="Open Sans" w:cs="Open Sans"/>
          <w:color w:val="auto"/>
          <w:u w:val="none"/>
        </w:rPr>
        <w:t>Atès que el contracte es tramita en exercici anterior al de l'inici de l'execució, se'n sotmet l'adjudicació a la condició suspensiva d'existència de crèdit adequat i suficient per finançar les obligacions derivades d'aquest contracte a l'exercici corresponent.</w:t>
      </w:r>
    </w:p>
    <w:p w14:paraId="41F802A5" w14:textId="77777777" w:rsidR="00D12DB7" w:rsidRPr="00AB7952" w:rsidRDefault="00D12DB7">
      <w:pPr>
        <w:pStyle w:val="Textindependent2"/>
        <w:tabs>
          <w:tab w:val="left" w:pos="567"/>
          <w:tab w:val="left" w:pos="1134"/>
          <w:tab w:val="left" w:pos="1702"/>
          <w:tab w:val="left" w:pos="9637"/>
        </w:tabs>
        <w:ind w:right="-2"/>
        <w:rPr>
          <w:rFonts w:ascii="Open Sans" w:hAnsi="Open Sans" w:cs="Open Sans"/>
          <w:sz w:val="20"/>
        </w:rPr>
      </w:pPr>
    </w:p>
    <w:p w14:paraId="3D2B3368" w14:textId="2073DB48" w:rsidR="006A008F" w:rsidRPr="00AB7952" w:rsidRDefault="006A008F" w:rsidP="006A008F">
      <w:pPr>
        <w:pStyle w:val="Textindependent2"/>
        <w:tabs>
          <w:tab w:val="left" w:pos="567"/>
          <w:tab w:val="left" w:pos="1134"/>
          <w:tab w:val="left" w:pos="1702"/>
          <w:tab w:val="left" w:pos="9637"/>
        </w:tabs>
        <w:ind w:right="-2"/>
        <w:rPr>
          <w:rFonts w:ascii="Open Sans" w:hAnsi="Open Sans" w:cs="Open Sans"/>
          <w:sz w:val="20"/>
        </w:rPr>
      </w:pPr>
      <w:r w:rsidRPr="00AB7952">
        <w:rPr>
          <w:rFonts w:ascii="Open Sans" w:hAnsi="Open Sans" w:cs="Open Sans"/>
          <w:sz w:val="20"/>
        </w:rPr>
        <w:t xml:space="preserve">2. </w:t>
      </w:r>
      <w:r w:rsidRPr="00AB7952">
        <w:rPr>
          <w:rFonts w:ascii="Open Sans" w:hAnsi="Open Sans" w:cs="Open Sans"/>
          <w:b/>
          <w:sz w:val="20"/>
        </w:rPr>
        <w:t>El valor estimat (VE) del contracte</w:t>
      </w:r>
      <w:r w:rsidRPr="00AB7952">
        <w:rPr>
          <w:rFonts w:ascii="Open Sans" w:hAnsi="Open Sans" w:cs="Open Sans"/>
          <w:sz w:val="20"/>
        </w:rPr>
        <w:t xml:space="preserve"> és de </w:t>
      </w:r>
      <w:r w:rsidR="00810CDC" w:rsidRPr="00810CDC">
        <w:rPr>
          <w:rFonts w:ascii="Open Sans" w:hAnsi="Open Sans" w:cs="Open Sans"/>
          <w:b/>
          <w:bCs/>
          <w:sz w:val="20"/>
        </w:rPr>
        <w:t>44.844,72</w:t>
      </w:r>
      <w:r w:rsidR="00810CDC">
        <w:rPr>
          <w:rFonts w:ascii="Open Sans" w:hAnsi="Open Sans" w:cs="Open Sans"/>
          <w:b/>
          <w:bCs/>
          <w:sz w:val="20"/>
        </w:rPr>
        <w:t xml:space="preserve"> </w:t>
      </w:r>
      <w:r w:rsidRPr="00A57F2D">
        <w:rPr>
          <w:rFonts w:ascii="Open Sans" w:hAnsi="Open Sans" w:cs="Open Sans"/>
          <w:b/>
          <w:bCs/>
          <w:sz w:val="20"/>
        </w:rPr>
        <w:t>euros</w:t>
      </w:r>
      <w:r w:rsidRPr="00A57F2D">
        <w:rPr>
          <w:rFonts w:ascii="Open Sans" w:hAnsi="Open Sans" w:cs="Open Sans"/>
          <w:sz w:val="20"/>
        </w:rPr>
        <w:t>, sense incloure l'IVA. Aquesta xifra inclou l’import total que podria ser retribuït l’empresa contractista, incloent possibles pròrrogues i modificats, entre d’altres conceptes, tot d’acord la previsió de l’article</w:t>
      </w:r>
      <w:r w:rsidRPr="00AB7952">
        <w:rPr>
          <w:rFonts w:ascii="Open Sans" w:hAnsi="Open Sans" w:cs="Open Sans"/>
          <w:sz w:val="20"/>
        </w:rPr>
        <w:t xml:space="preserve"> 101 LCSP.</w:t>
      </w:r>
    </w:p>
    <w:p w14:paraId="3D600335" w14:textId="77777777" w:rsidR="006A008F" w:rsidRPr="00AB7952" w:rsidRDefault="006A008F" w:rsidP="006A008F">
      <w:pPr>
        <w:pStyle w:val="Textindependent2"/>
        <w:tabs>
          <w:tab w:val="left" w:pos="567"/>
          <w:tab w:val="left" w:pos="1134"/>
          <w:tab w:val="left" w:pos="1702"/>
          <w:tab w:val="left" w:pos="9637"/>
        </w:tabs>
        <w:ind w:right="-2"/>
        <w:rPr>
          <w:rFonts w:ascii="Open Sans" w:hAnsi="Open Sans" w:cs="Open Sans"/>
          <w:sz w:val="20"/>
        </w:rPr>
      </w:pPr>
    </w:p>
    <w:p w14:paraId="2767EDB5" w14:textId="77777777" w:rsidR="006A008F" w:rsidRPr="00AB7952" w:rsidRDefault="006A008F" w:rsidP="006A008F">
      <w:pPr>
        <w:pStyle w:val="Textdecomentari"/>
        <w:tabs>
          <w:tab w:val="left" w:pos="4963"/>
          <w:tab w:val="left" w:pos="9637"/>
        </w:tabs>
        <w:ind w:right="-2"/>
        <w:rPr>
          <w:rFonts w:ascii="Open Sans" w:hAnsi="Open Sans" w:cs="Open Sans"/>
        </w:rPr>
      </w:pPr>
    </w:p>
    <w:tbl>
      <w:tblPr>
        <w:tblW w:w="878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493"/>
        <w:gridCol w:w="2051"/>
        <w:gridCol w:w="1842"/>
        <w:gridCol w:w="1701"/>
        <w:gridCol w:w="1701"/>
      </w:tblGrid>
      <w:tr w:rsidR="00335306" w:rsidRPr="00AB7952" w14:paraId="1FBB582F" w14:textId="77777777" w:rsidTr="00335306">
        <w:trPr>
          <w:cantSplit/>
        </w:trPr>
        <w:tc>
          <w:tcPr>
            <w:tcW w:w="1493" w:type="dxa"/>
          </w:tcPr>
          <w:p w14:paraId="64DAE6C5" w14:textId="77777777" w:rsidR="00335306" w:rsidRPr="00AB7952" w:rsidRDefault="00335306" w:rsidP="00781917">
            <w:pPr>
              <w:pStyle w:val="Pas8"/>
              <w:tabs>
                <w:tab w:val="left" w:pos="1134"/>
                <w:tab w:val="left" w:pos="1702"/>
                <w:tab w:val="left" w:pos="4678"/>
                <w:tab w:val="left" w:pos="5245"/>
              </w:tabs>
              <w:rPr>
                <w:rFonts w:ascii="Open Sans" w:hAnsi="Open Sans" w:cs="Open Sans"/>
                <w:szCs w:val="16"/>
              </w:rPr>
            </w:pPr>
            <w:r w:rsidRPr="00AB7952">
              <w:rPr>
                <w:rFonts w:ascii="Open Sans" w:hAnsi="Open Sans" w:cs="Open Sans"/>
                <w:szCs w:val="16"/>
              </w:rPr>
              <w:t>VE prestació</w:t>
            </w:r>
          </w:p>
        </w:tc>
        <w:tc>
          <w:tcPr>
            <w:tcW w:w="2051" w:type="dxa"/>
          </w:tcPr>
          <w:p w14:paraId="3CD3F580" w14:textId="77777777" w:rsidR="00335306" w:rsidRPr="00AB7952" w:rsidRDefault="00335306" w:rsidP="00781917">
            <w:pPr>
              <w:pStyle w:val="Pas8"/>
              <w:tabs>
                <w:tab w:val="left" w:pos="1134"/>
                <w:tab w:val="left" w:pos="1702"/>
                <w:tab w:val="left" w:pos="4678"/>
                <w:tab w:val="left" w:pos="5245"/>
              </w:tabs>
              <w:ind w:right="-61"/>
              <w:rPr>
                <w:rFonts w:ascii="Open Sans" w:hAnsi="Open Sans" w:cs="Open Sans"/>
                <w:szCs w:val="16"/>
              </w:rPr>
            </w:pPr>
            <w:r w:rsidRPr="00AB7952">
              <w:rPr>
                <w:rFonts w:ascii="Open Sans" w:hAnsi="Open Sans" w:cs="Open Sans"/>
                <w:szCs w:val="16"/>
              </w:rPr>
              <w:t>VE eventuals pròrrogues</w:t>
            </w:r>
          </w:p>
        </w:tc>
        <w:tc>
          <w:tcPr>
            <w:tcW w:w="1842" w:type="dxa"/>
          </w:tcPr>
          <w:p w14:paraId="2A7DF27D" w14:textId="77777777" w:rsidR="00335306" w:rsidRPr="00AB7952" w:rsidRDefault="00335306" w:rsidP="00781917">
            <w:pPr>
              <w:pStyle w:val="Pas8"/>
              <w:tabs>
                <w:tab w:val="left" w:pos="1134"/>
                <w:tab w:val="left" w:pos="4678"/>
                <w:tab w:val="left" w:pos="5245"/>
              </w:tabs>
              <w:ind w:right="79"/>
              <w:rPr>
                <w:rFonts w:ascii="Open Sans" w:hAnsi="Open Sans" w:cs="Open Sans"/>
                <w:szCs w:val="16"/>
              </w:rPr>
            </w:pPr>
            <w:r w:rsidRPr="00AB7952">
              <w:rPr>
                <w:rFonts w:ascii="Open Sans" w:hAnsi="Open Sans" w:cs="Open Sans"/>
                <w:szCs w:val="16"/>
              </w:rPr>
              <w:t>VE modificacions previstes</w:t>
            </w:r>
          </w:p>
        </w:tc>
        <w:tc>
          <w:tcPr>
            <w:tcW w:w="1701" w:type="dxa"/>
          </w:tcPr>
          <w:p w14:paraId="3CCC67B9" w14:textId="77777777" w:rsidR="00335306" w:rsidRPr="00AB7952" w:rsidRDefault="00335306" w:rsidP="00781917">
            <w:pPr>
              <w:pStyle w:val="Pas8"/>
              <w:tabs>
                <w:tab w:val="left" w:pos="1134"/>
                <w:tab w:val="left" w:pos="1702"/>
                <w:tab w:val="left" w:pos="4678"/>
                <w:tab w:val="left" w:pos="5245"/>
              </w:tabs>
              <w:rPr>
                <w:rFonts w:ascii="Open Sans" w:hAnsi="Open Sans" w:cs="Open Sans"/>
                <w:szCs w:val="16"/>
              </w:rPr>
            </w:pPr>
            <w:r w:rsidRPr="00AB7952">
              <w:rPr>
                <w:rFonts w:ascii="Open Sans" w:hAnsi="Open Sans" w:cs="Open Sans"/>
                <w:szCs w:val="16"/>
              </w:rPr>
              <w:t>VE altres conceptes</w:t>
            </w:r>
          </w:p>
          <w:p w14:paraId="08B3F489" w14:textId="77777777" w:rsidR="00335306" w:rsidRPr="00AB7952" w:rsidRDefault="00335306" w:rsidP="00781917">
            <w:pPr>
              <w:pStyle w:val="Pas8"/>
              <w:tabs>
                <w:tab w:val="left" w:pos="567"/>
                <w:tab w:val="left" w:pos="1134"/>
                <w:tab w:val="left" w:pos="1702"/>
                <w:tab w:val="left" w:pos="4678"/>
                <w:tab w:val="left" w:pos="5245"/>
              </w:tabs>
              <w:ind w:right="-61"/>
              <w:rPr>
                <w:rFonts w:ascii="Open Sans" w:hAnsi="Open Sans" w:cs="Open Sans"/>
                <w:szCs w:val="16"/>
              </w:rPr>
            </w:pPr>
          </w:p>
        </w:tc>
        <w:tc>
          <w:tcPr>
            <w:tcW w:w="1701" w:type="dxa"/>
          </w:tcPr>
          <w:p w14:paraId="7AB8D474" w14:textId="77777777" w:rsidR="00335306" w:rsidRPr="00AB7952" w:rsidRDefault="00335306" w:rsidP="00781917">
            <w:pPr>
              <w:pStyle w:val="Pas8"/>
              <w:tabs>
                <w:tab w:val="left" w:pos="567"/>
                <w:tab w:val="left" w:pos="1134"/>
                <w:tab w:val="left" w:pos="1702"/>
                <w:tab w:val="left" w:pos="4678"/>
                <w:tab w:val="left" w:pos="5245"/>
              </w:tabs>
              <w:ind w:right="-61"/>
              <w:rPr>
                <w:rFonts w:ascii="Open Sans" w:hAnsi="Open Sans" w:cs="Open Sans"/>
                <w:szCs w:val="16"/>
              </w:rPr>
            </w:pPr>
            <w:r w:rsidRPr="00AB7952">
              <w:rPr>
                <w:rFonts w:ascii="Open Sans" w:hAnsi="Open Sans" w:cs="Open Sans"/>
                <w:szCs w:val="16"/>
              </w:rPr>
              <w:t>SUMA</w:t>
            </w:r>
          </w:p>
        </w:tc>
      </w:tr>
      <w:tr w:rsidR="00335306" w:rsidRPr="00AB7952" w14:paraId="22521029" w14:textId="77777777" w:rsidTr="00335306">
        <w:trPr>
          <w:cantSplit/>
          <w:trHeight w:val="162"/>
        </w:trPr>
        <w:tc>
          <w:tcPr>
            <w:tcW w:w="1493" w:type="dxa"/>
          </w:tcPr>
          <w:p w14:paraId="4432B2A2" w14:textId="031A47FC" w:rsidR="00335306" w:rsidRPr="00AB7952" w:rsidRDefault="00810CDC" w:rsidP="00335306">
            <w:pPr>
              <w:pStyle w:val="Pas8"/>
              <w:tabs>
                <w:tab w:val="left" w:pos="567"/>
                <w:tab w:val="left" w:pos="1134"/>
                <w:tab w:val="left" w:pos="1702"/>
                <w:tab w:val="left" w:pos="4678"/>
                <w:tab w:val="left" w:pos="5245"/>
              </w:tabs>
              <w:ind w:right="170"/>
              <w:jc w:val="center"/>
              <w:rPr>
                <w:rFonts w:ascii="Open Sans" w:hAnsi="Open Sans" w:cs="Open Sans"/>
                <w:sz w:val="20"/>
              </w:rPr>
            </w:pPr>
            <w:r w:rsidRPr="00810CDC">
              <w:rPr>
                <w:rFonts w:ascii="Open Sans" w:hAnsi="Open Sans" w:cs="Open Sans"/>
                <w:iCs/>
                <w:sz w:val="20"/>
              </w:rPr>
              <w:t xml:space="preserve">37.370,60 </w:t>
            </w:r>
            <w:r w:rsidR="00335306" w:rsidRPr="00335306">
              <w:rPr>
                <w:rFonts w:ascii="Open Sans" w:hAnsi="Open Sans" w:cs="Open Sans"/>
                <w:sz w:val="20"/>
              </w:rPr>
              <w:t>€</w:t>
            </w:r>
          </w:p>
        </w:tc>
        <w:tc>
          <w:tcPr>
            <w:tcW w:w="2051" w:type="dxa"/>
          </w:tcPr>
          <w:p w14:paraId="67FBC4FE" w14:textId="22497C57" w:rsidR="00335306" w:rsidRPr="00AB7952" w:rsidRDefault="00335306" w:rsidP="00335306">
            <w:pPr>
              <w:pStyle w:val="Pas8"/>
              <w:tabs>
                <w:tab w:val="left" w:pos="567"/>
                <w:tab w:val="left" w:pos="1134"/>
                <w:tab w:val="left" w:pos="1702"/>
                <w:tab w:val="left" w:pos="4678"/>
                <w:tab w:val="left" w:pos="5245"/>
              </w:tabs>
              <w:ind w:right="170"/>
              <w:jc w:val="center"/>
              <w:rPr>
                <w:rFonts w:ascii="Open Sans" w:hAnsi="Open Sans" w:cs="Open Sans"/>
                <w:sz w:val="20"/>
              </w:rPr>
            </w:pPr>
            <w:r>
              <w:rPr>
                <w:rFonts w:ascii="Open Sans" w:hAnsi="Open Sans" w:cs="Open Sans"/>
                <w:sz w:val="20"/>
              </w:rPr>
              <w:t>---</w:t>
            </w:r>
          </w:p>
        </w:tc>
        <w:tc>
          <w:tcPr>
            <w:tcW w:w="1842" w:type="dxa"/>
          </w:tcPr>
          <w:p w14:paraId="40C143CD" w14:textId="04B57424" w:rsidR="00335306" w:rsidRPr="00AB7952" w:rsidRDefault="004E385B" w:rsidP="00781917">
            <w:pPr>
              <w:pStyle w:val="Pas8"/>
              <w:tabs>
                <w:tab w:val="left" w:pos="567"/>
                <w:tab w:val="left" w:pos="1134"/>
                <w:tab w:val="left" w:pos="1702"/>
                <w:tab w:val="left" w:pos="4678"/>
                <w:tab w:val="left" w:pos="5245"/>
              </w:tabs>
              <w:ind w:right="43"/>
              <w:rPr>
                <w:rFonts w:ascii="Open Sans" w:hAnsi="Open Sans" w:cs="Open Sans"/>
                <w:sz w:val="20"/>
              </w:rPr>
            </w:pPr>
            <w:r>
              <w:rPr>
                <w:rFonts w:ascii="Open Sans" w:hAnsi="Open Sans" w:cs="Open Sans"/>
                <w:sz w:val="20"/>
              </w:rPr>
              <w:t>7.</w:t>
            </w:r>
            <w:r w:rsidR="00810CDC">
              <w:rPr>
                <w:rFonts w:ascii="Open Sans" w:hAnsi="Open Sans" w:cs="Open Sans"/>
                <w:sz w:val="20"/>
              </w:rPr>
              <w:t>474,12</w:t>
            </w:r>
            <w:r w:rsidR="00335306">
              <w:rPr>
                <w:rFonts w:ascii="Open Sans" w:hAnsi="Open Sans" w:cs="Open Sans"/>
                <w:sz w:val="20"/>
              </w:rPr>
              <w:t xml:space="preserve"> €</w:t>
            </w:r>
          </w:p>
        </w:tc>
        <w:tc>
          <w:tcPr>
            <w:tcW w:w="1701" w:type="dxa"/>
          </w:tcPr>
          <w:p w14:paraId="5152EF28" w14:textId="070E5470" w:rsidR="00335306" w:rsidRPr="00AB7952" w:rsidRDefault="00335306" w:rsidP="00335306">
            <w:pPr>
              <w:pStyle w:val="Pas8"/>
              <w:tabs>
                <w:tab w:val="left" w:pos="567"/>
                <w:tab w:val="left" w:pos="1134"/>
                <w:tab w:val="left" w:pos="1702"/>
                <w:tab w:val="left" w:pos="4678"/>
                <w:tab w:val="left" w:pos="5245"/>
              </w:tabs>
              <w:ind w:right="170"/>
              <w:jc w:val="center"/>
              <w:rPr>
                <w:rFonts w:ascii="Open Sans" w:hAnsi="Open Sans" w:cs="Open Sans"/>
                <w:sz w:val="20"/>
              </w:rPr>
            </w:pPr>
            <w:r>
              <w:rPr>
                <w:rFonts w:ascii="Open Sans" w:hAnsi="Open Sans" w:cs="Open Sans"/>
                <w:sz w:val="20"/>
              </w:rPr>
              <w:t>---</w:t>
            </w:r>
          </w:p>
        </w:tc>
        <w:tc>
          <w:tcPr>
            <w:tcW w:w="1701" w:type="dxa"/>
          </w:tcPr>
          <w:p w14:paraId="75ADA9A5" w14:textId="10AD196E" w:rsidR="00335306" w:rsidRPr="00AB7952" w:rsidRDefault="00810CDC" w:rsidP="00781917">
            <w:pPr>
              <w:pStyle w:val="Pas8"/>
              <w:tabs>
                <w:tab w:val="left" w:pos="567"/>
                <w:tab w:val="left" w:pos="1134"/>
                <w:tab w:val="left" w:pos="1702"/>
                <w:tab w:val="left" w:pos="4678"/>
                <w:tab w:val="left" w:pos="5245"/>
              </w:tabs>
              <w:ind w:right="170"/>
              <w:rPr>
                <w:rFonts w:ascii="Open Sans" w:hAnsi="Open Sans" w:cs="Open Sans"/>
                <w:sz w:val="20"/>
              </w:rPr>
            </w:pPr>
            <w:r w:rsidRPr="00810CDC">
              <w:rPr>
                <w:rFonts w:ascii="Open Sans" w:hAnsi="Open Sans" w:cs="Open Sans"/>
                <w:sz w:val="20"/>
              </w:rPr>
              <w:t>44.844,72</w:t>
            </w:r>
            <w:r>
              <w:rPr>
                <w:rFonts w:ascii="Open Sans" w:hAnsi="Open Sans" w:cs="Open Sans"/>
                <w:sz w:val="20"/>
              </w:rPr>
              <w:t xml:space="preserve"> </w:t>
            </w:r>
            <w:r w:rsidR="00335306">
              <w:rPr>
                <w:rFonts w:ascii="Open Sans" w:hAnsi="Open Sans" w:cs="Open Sans"/>
                <w:sz w:val="20"/>
              </w:rPr>
              <w:t>€</w:t>
            </w:r>
          </w:p>
        </w:tc>
      </w:tr>
    </w:tbl>
    <w:p w14:paraId="4142BA0E" w14:textId="77777777" w:rsidR="006A008F" w:rsidRPr="00AB7952" w:rsidRDefault="006A008F" w:rsidP="006A008F">
      <w:pPr>
        <w:jc w:val="both"/>
        <w:rPr>
          <w:rFonts w:ascii="Open Sans" w:hAnsi="Open Sans" w:cs="Open Sans"/>
        </w:rPr>
      </w:pPr>
    </w:p>
    <w:p w14:paraId="6B80631C" w14:textId="77777777" w:rsidR="006A008F" w:rsidRPr="00AB7952" w:rsidRDefault="006A008F" w:rsidP="006A008F">
      <w:pPr>
        <w:jc w:val="both"/>
        <w:rPr>
          <w:rFonts w:ascii="Open Sans" w:hAnsi="Open Sans" w:cs="Open Sans"/>
        </w:rPr>
      </w:pPr>
    </w:p>
    <w:p w14:paraId="2B3F19D5" w14:textId="77777777" w:rsidR="00B32220" w:rsidRPr="00AB7952" w:rsidRDefault="00B32220">
      <w:pPr>
        <w:pStyle w:val="Ttolclusula"/>
        <w:outlineLvl w:val="0"/>
        <w:rPr>
          <w:rFonts w:ascii="Open Sans" w:hAnsi="Open Sans" w:cs="Open Sans"/>
        </w:rPr>
      </w:pPr>
      <w:bookmarkStart w:id="3" w:name="_Toc194392699"/>
      <w:r w:rsidRPr="00AB7952">
        <w:rPr>
          <w:rFonts w:ascii="Open Sans" w:hAnsi="Open Sans" w:cs="Open Sans"/>
        </w:rPr>
        <w:t xml:space="preserve">Clàusula 3. </w:t>
      </w:r>
      <w:r w:rsidR="007C311D" w:rsidRPr="00AB7952">
        <w:rPr>
          <w:rFonts w:ascii="Open Sans" w:hAnsi="Open Sans" w:cs="Open Sans"/>
        </w:rPr>
        <w:t>Durada del contracte</w:t>
      </w:r>
      <w:bookmarkEnd w:id="3"/>
    </w:p>
    <w:p w14:paraId="329C0A1E" w14:textId="77777777" w:rsidR="00DB74F0" w:rsidRDefault="00DB74F0" w:rsidP="00593188">
      <w:pPr>
        <w:pStyle w:val="Textdecomentari"/>
        <w:tabs>
          <w:tab w:val="left" w:pos="4963"/>
        </w:tabs>
        <w:ind w:right="565"/>
        <w:rPr>
          <w:rFonts w:ascii="Open Sans" w:hAnsi="Open Sans" w:cs="Open Sans"/>
        </w:rPr>
      </w:pPr>
      <w:bookmarkStart w:id="4" w:name="_Hlk507183287"/>
    </w:p>
    <w:p w14:paraId="0CAD7431" w14:textId="45260BD9" w:rsidR="00335306" w:rsidRPr="00AB7952" w:rsidRDefault="00335306" w:rsidP="00F063E8">
      <w:pPr>
        <w:jc w:val="both"/>
        <w:rPr>
          <w:rFonts w:ascii="Open Sans" w:hAnsi="Open Sans" w:cs="Open Sans"/>
        </w:rPr>
      </w:pPr>
      <w:r w:rsidRPr="00335306">
        <w:rPr>
          <w:rFonts w:ascii="Open Sans" w:hAnsi="Open Sans" w:cs="Open Sans"/>
        </w:rPr>
        <w:t xml:space="preserve">La durada del contracte serà </w:t>
      </w:r>
      <w:r w:rsidR="00810CDC">
        <w:rPr>
          <w:rFonts w:ascii="Open Sans" w:hAnsi="Open Sans" w:cs="Open Sans"/>
        </w:rPr>
        <w:t>d’un any</w:t>
      </w:r>
      <w:r w:rsidRPr="00335306">
        <w:rPr>
          <w:rFonts w:ascii="Open Sans" w:hAnsi="Open Sans" w:cs="Open Sans"/>
        </w:rPr>
        <w:t xml:space="preserve"> comptadors a partir del dia </w:t>
      </w:r>
      <w:r>
        <w:rPr>
          <w:rFonts w:ascii="Open Sans" w:hAnsi="Open Sans" w:cs="Open Sans"/>
        </w:rPr>
        <w:t xml:space="preserve">1 de gener de 2026 o el dia </w:t>
      </w:r>
      <w:r w:rsidRPr="00335306">
        <w:rPr>
          <w:rFonts w:ascii="Open Sans" w:hAnsi="Open Sans" w:cs="Open Sans"/>
        </w:rPr>
        <w:t>següent a la data de formalització del contracte</w:t>
      </w:r>
      <w:r>
        <w:rPr>
          <w:rFonts w:ascii="Open Sans" w:hAnsi="Open Sans" w:cs="Open Sans"/>
        </w:rPr>
        <w:t>, si aquesta fos posterior, finalitzant en tot cas el 31 de desembre de 202</w:t>
      </w:r>
      <w:r w:rsidR="00810CDC">
        <w:rPr>
          <w:rFonts w:ascii="Open Sans" w:hAnsi="Open Sans" w:cs="Open Sans"/>
        </w:rPr>
        <w:t>6</w:t>
      </w:r>
      <w:r w:rsidRPr="00335306">
        <w:rPr>
          <w:rFonts w:ascii="Open Sans" w:hAnsi="Open Sans" w:cs="Open Sans"/>
        </w:rPr>
        <w:t>.</w:t>
      </w:r>
      <w:r>
        <w:rPr>
          <w:rFonts w:ascii="Open Sans" w:hAnsi="Open Sans" w:cs="Open Sans"/>
        </w:rPr>
        <w:t xml:space="preserve"> No es preveuen pròrrogues.</w:t>
      </w:r>
    </w:p>
    <w:bookmarkEnd w:id="4"/>
    <w:p w14:paraId="1A822977" w14:textId="77777777" w:rsidR="00CA53F9" w:rsidRPr="00AB7952" w:rsidRDefault="00CA53F9">
      <w:pPr>
        <w:pStyle w:val="Textdecomentari"/>
        <w:tabs>
          <w:tab w:val="left" w:pos="4678"/>
          <w:tab w:val="left" w:pos="5245"/>
        </w:tabs>
        <w:ind w:right="565"/>
        <w:rPr>
          <w:rFonts w:ascii="Open Sans" w:hAnsi="Open Sans" w:cs="Open Sans"/>
        </w:rPr>
      </w:pPr>
    </w:p>
    <w:p w14:paraId="7EB93E6E" w14:textId="77777777" w:rsidR="00BA49DD" w:rsidRPr="00AB7952" w:rsidRDefault="00BA49DD">
      <w:pPr>
        <w:pStyle w:val="Textdecomentari"/>
        <w:tabs>
          <w:tab w:val="left" w:pos="4678"/>
          <w:tab w:val="left" w:pos="5245"/>
        </w:tabs>
        <w:ind w:right="565"/>
        <w:rPr>
          <w:rFonts w:ascii="Open Sans" w:hAnsi="Open Sans" w:cs="Open Sans"/>
        </w:rPr>
      </w:pPr>
    </w:p>
    <w:p w14:paraId="6E05BA89" w14:textId="77777777" w:rsidR="00CC1AD5" w:rsidRPr="00AB7952" w:rsidRDefault="00CC1AD5" w:rsidP="00CC1AD5">
      <w:pPr>
        <w:pStyle w:val="Ttolclusula"/>
        <w:outlineLvl w:val="0"/>
        <w:rPr>
          <w:rFonts w:ascii="Open Sans" w:hAnsi="Open Sans" w:cs="Open Sans"/>
        </w:rPr>
      </w:pPr>
      <w:bookmarkStart w:id="5" w:name="_Toc194392700"/>
      <w:r w:rsidRPr="00AB7952">
        <w:rPr>
          <w:rFonts w:ascii="Open Sans" w:hAnsi="Open Sans" w:cs="Open Sans"/>
        </w:rPr>
        <w:t>Clàusula 4. Òrgan de contractació. Perfil de contractant.</w:t>
      </w:r>
      <w:bookmarkEnd w:id="5"/>
      <w:r w:rsidRPr="00AB7952">
        <w:rPr>
          <w:rFonts w:ascii="Open Sans" w:hAnsi="Open Sans" w:cs="Open Sans"/>
        </w:rPr>
        <w:t xml:space="preserve"> </w:t>
      </w:r>
    </w:p>
    <w:p w14:paraId="6CD20E6E" w14:textId="77777777" w:rsidR="00CC1AD5" w:rsidRPr="00AB7952" w:rsidRDefault="00CC1AD5" w:rsidP="00CC1AD5">
      <w:pPr>
        <w:jc w:val="both"/>
        <w:rPr>
          <w:rFonts w:ascii="Open Sans" w:hAnsi="Open Sans" w:cs="Open Sans"/>
        </w:rPr>
      </w:pPr>
    </w:p>
    <w:p w14:paraId="049BE801" w14:textId="77777777" w:rsidR="00553FF2" w:rsidRPr="00AB7952" w:rsidRDefault="00553FF2" w:rsidP="00CC1AD5">
      <w:pPr>
        <w:jc w:val="both"/>
        <w:rPr>
          <w:rFonts w:ascii="Open Sans" w:hAnsi="Open Sans" w:cs="Open Sans"/>
        </w:rPr>
      </w:pPr>
    </w:p>
    <w:p w14:paraId="6C201553" w14:textId="28C63330" w:rsidR="00553FF2" w:rsidRPr="004E385B" w:rsidRDefault="004E385B" w:rsidP="004E385B">
      <w:pPr>
        <w:jc w:val="both"/>
        <w:rPr>
          <w:rFonts w:ascii="Open Sans" w:hAnsi="Open Sans" w:cs="Open Sans"/>
        </w:rPr>
      </w:pPr>
      <w:r w:rsidRPr="004E385B">
        <w:rPr>
          <w:rFonts w:ascii="Open Sans" w:hAnsi="Open Sans" w:cs="Open Sans"/>
        </w:rPr>
        <w:t>1.</w:t>
      </w:r>
      <w:r>
        <w:rPr>
          <w:rFonts w:ascii="Open Sans" w:hAnsi="Open Sans" w:cs="Open Sans"/>
        </w:rPr>
        <w:t xml:space="preserve"> </w:t>
      </w:r>
      <w:r w:rsidR="00CC1AD5" w:rsidRPr="004E385B">
        <w:rPr>
          <w:rFonts w:ascii="Open Sans" w:hAnsi="Open Sans" w:cs="Open Sans"/>
        </w:rPr>
        <w:t>L’òrgan de contractació és</w:t>
      </w:r>
      <w:r w:rsidR="00335306" w:rsidRPr="004E385B">
        <w:rPr>
          <w:rFonts w:ascii="Open Sans" w:hAnsi="Open Sans" w:cs="Open Sans"/>
        </w:rPr>
        <w:t xml:space="preserve"> la</w:t>
      </w:r>
      <w:r w:rsidR="00335306" w:rsidRPr="00335306">
        <w:t xml:space="preserve"> </w:t>
      </w:r>
      <w:r w:rsidR="00335306" w:rsidRPr="004E385B">
        <w:rPr>
          <w:rFonts w:ascii="Open Sans" w:hAnsi="Open Sans" w:cs="Open Sans"/>
        </w:rPr>
        <w:t xml:space="preserve">Gerència de l’Agència de Salut Pública de Barcelona i la persona interlocutora per aquest contracte és </w:t>
      </w:r>
      <w:r w:rsidRPr="004E385B">
        <w:rPr>
          <w:rFonts w:ascii="Open Sans" w:hAnsi="Open Sans" w:cs="Open Sans"/>
        </w:rPr>
        <w:t xml:space="preserve">la </w:t>
      </w:r>
      <w:r w:rsidR="00810CDC">
        <w:rPr>
          <w:rFonts w:ascii="Open Sans" w:hAnsi="Open Sans" w:cs="Open Sans"/>
          <w:lang w:val="es-ES" w:eastAsia="es-ES_tradnl"/>
        </w:rPr>
        <w:t xml:space="preserve">Sra. </w:t>
      </w:r>
      <w:r w:rsidR="00810CDC" w:rsidRPr="00092E8D">
        <w:rPr>
          <w:rFonts w:ascii="Open Sans" w:hAnsi="Open Sans" w:cs="Open Sans"/>
          <w:lang w:val="es-ES" w:eastAsia="es-ES_tradnl"/>
        </w:rPr>
        <w:t xml:space="preserve">Ester López Ceca, </w:t>
      </w:r>
      <w:proofErr w:type="spellStart"/>
      <w:r w:rsidR="00810CDC" w:rsidRPr="00092E8D">
        <w:rPr>
          <w:rFonts w:ascii="Open Sans" w:hAnsi="Open Sans" w:cs="Open Sans"/>
          <w:lang w:val="es-ES" w:eastAsia="es-ES_tradnl"/>
        </w:rPr>
        <w:t>Cap</w:t>
      </w:r>
      <w:proofErr w:type="spellEnd"/>
      <w:r w:rsidR="00810CDC" w:rsidRPr="00092E8D">
        <w:rPr>
          <w:rFonts w:ascii="Open Sans" w:hAnsi="Open Sans" w:cs="Open Sans"/>
          <w:lang w:val="es-ES" w:eastAsia="es-ES_tradnl"/>
        </w:rPr>
        <w:t xml:space="preserve"> del Servei d’Administració i Logística del </w:t>
      </w:r>
      <w:proofErr w:type="spellStart"/>
      <w:r w:rsidR="00810CDC" w:rsidRPr="00092E8D">
        <w:rPr>
          <w:rFonts w:ascii="Open Sans" w:hAnsi="Open Sans" w:cs="Open Sans"/>
          <w:lang w:val="es-ES" w:eastAsia="es-ES_tradnl"/>
        </w:rPr>
        <w:t>Laboratori</w:t>
      </w:r>
      <w:proofErr w:type="spellEnd"/>
      <w:r w:rsidR="00810CDC" w:rsidRPr="00092E8D">
        <w:rPr>
          <w:rFonts w:ascii="Open Sans" w:hAnsi="Open Sans" w:cs="Open Sans"/>
          <w:lang w:val="es-ES" w:eastAsia="es-ES_tradnl"/>
        </w:rPr>
        <w:t xml:space="preserve"> de </w:t>
      </w:r>
      <w:proofErr w:type="spellStart"/>
      <w:r w:rsidR="00810CDC" w:rsidRPr="00092E8D">
        <w:rPr>
          <w:rFonts w:ascii="Open Sans" w:hAnsi="Open Sans" w:cs="Open Sans"/>
          <w:lang w:val="es-ES" w:eastAsia="es-ES_tradnl"/>
        </w:rPr>
        <w:t>l’ASPB</w:t>
      </w:r>
      <w:proofErr w:type="spellEnd"/>
      <w:r w:rsidR="00810CDC" w:rsidRPr="00092E8D">
        <w:rPr>
          <w:rFonts w:ascii="Open Sans" w:hAnsi="Open Sans" w:cs="Open Sans"/>
          <w:lang w:val="es-ES" w:eastAsia="es-ES_tradnl"/>
        </w:rPr>
        <w:t>.</w:t>
      </w:r>
    </w:p>
    <w:p w14:paraId="389B8DA5" w14:textId="77777777" w:rsidR="004E385B" w:rsidRPr="004E385B" w:rsidRDefault="004E385B" w:rsidP="004E385B"/>
    <w:p w14:paraId="14001DD5" w14:textId="4D80E54C" w:rsidR="00056D51" w:rsidRDefault="00CC1AD5" w:rsidP="00CC1AD5">
      <w:pPr>
        <w:jc w:val="both"/>
      </w:pPr>
      <w:r w:rsidRPr="00AB7952">
        <w:rPr>
          <w:rFonts w:ascii="Open Sans" w:hAnsi="Open Sans" w:cs="Open Sans"/>
        </w:rPr>
        <w:t>2. El perfil de contractant es troba allotjat en la Plataforma de Serveis de Contractació Pública de la Generalitat de Catalunya:</w:t>
      </w:r>
      <w:r w:rsidR="00F063E8">
        <w:rPr>
          <w:rFonts w:ascii="Open Sans" w:hAnsi="Open Sans" w:cs="Open Sans"/>
        </w:rPr>
        <w:t xml:space="preserve"> </w:t>
      </w:r>
      <w:hyperlink r:id="rId10" w:history="1">
        <w:r w:rsidR="00335306" w:rsidRPr="00655C55">
          <w:rPr>
            <w:rStyle w:val="Enlla"/>
            <w:rFonts w:ascii="Open Sans" w:hAnsi="Open Sans" w:cs="Open Sans"/>
          </w:rPr>
          <w:t>https://contractaciopublica.cat/ca/perfils-contractant/detall/aspb?categoria=0</w:t>
        </w:r>
      </w:hyperlink>
    </w:p>
    <w:p w14:paraId="2A26D1B1" w14:textId="77777777" w:rsidR="00335306" w:rsidRPr="00AB7952" w:rsidRDefault="00335306" w:rsidP="00CC1AD5">
      <w:pPr>
        <w:jc w:val="both"/>
        <w:rPr>
          <w:rFonts w:ascii="Open Sans" w:hAnsi="Open Sans" w:cs="Open Sans"/>
        </w:rPr>
      </w:pPr>
    </w:p>
    <w:p w14:paraId="7608D0E2" w14:textId="77777777" w:rsidR="00553FF2" w:rsidRPr="00AB7952" w:rsidRDefault="00553FF2" w:rsidP="00CC1AD5">
      <w:pPr>
        <w:jc w:val="both"/>
        <w:rPr>
          <w:rFonts w:ascii="Open Sans" w:hAnsi="Open Sans" w:cs="Open Sans"/>
        </w:rPr>
      </w:pPr>
    </w:p>
    <w:p w14:paraId="2098A190" w14:textId="4EB0C1DD" w:rsidR="00B32220" w:rsidRPr="00AB7952" w:rsidRDefault="00553FF2">
      <w:pPr>
        <w:pStyle w:val="Ttolclusula"/>
        <w:outlineLvl w:val="0"/>
        <w:rPr>
          <w:rFonts w:ascii="Open Sans" w:hAnsi="Open Sans" w:cs="Open Sans"/>
        </w:rPr>
      </w:pPr>
      <w:bookmarkStart w:id="6" w:name="_Toc194392701"/>
      <w:r w:rsidRPr="00AB7952">
        <w:rPr>
          <w:rFonts w:ascii="Open Sans" w:hAnsi="Open Sans" w:cs="Open Sans"/>
        </w:rPr>
        <w:t xml:space="preserve">Clàusula </w:t>
      </w:r>
      <w:r w:rsidR="008B7C1D" w:rsidRPr="00AB7952">
        <w:rPr>
          <w:rFonts w:ascii="Open Sans" w:hAnsi="Open Sans" w:cs="Open Sans"/>
        </w:rPr>
        <w:t xml:space="preserve">5. </w:t>
      </w:r>
      <w:r w:rsidR="00B32220" w:rsidRPr="00AB7952">
        <w:rPr>
          <w:rFonts w:ascii="Open Sans" w:hAnsi="Open Sans" w:cs="Open Sans"/>
        </w:rPr>
        <w:t>Expedient de contractació i procediment d'adjudicació</w:t>
      </w:r>
      <w:bookmarkEnd w:id="6"/>
    </w:p>
    <w:p w14:paraId="7277AF94" w14:textId="77777777" w:rsidR="00B307F6" w:rsidRPr="00AB7952" w:rsidRDefault="00B307F6">
      <w:pPr>
        <w:jc w:val="both"/>
        <w:rPr>
          <w:rFonts w:ascii="Open Sans" w:hAnsi="Open Sans" w:cs="Open Sans"/>
        </w:rPr>
      </w:pPr>
    </w:p>
    <w:p w14:paraId="4B42647D" w14:textId="77777777" w:rsidR="00553FF2" w:rsidRPr="00AB7952" w:rsidRDefault="00553FF2">
      <w:pPr>
        <w:jc w:val="both"/>
        <w:rPr>
          <w:rFonts w:ascii="Open Sans" w:hAnsi="Open Sans" w:cs="Open Sans"/>
        </w:rPr>
      </w:pPr>
    </w:p>
    <w:p w14:paraId="7497B74D" w14:textId="605FD50B" w:rsidR="001B735D" w:rsidRPr="00AB7952" w:rsidRDefault="00D37645">
      <w:pPr>
        <w:jc w:val="both"/>
        <w:rPr>
          <w:rFonts w:ascii="Open Sans" w:hAnsi="Open Sans" w:cs="Open Sans"/>
        </w:rPr>
      </w:pPr>
      <w:r w:rsidRPr="00AB7952">
        <w:rPr>
          <w:rFonts w:ascii="Open Sans" w:hAnsi="Open Sans" w:cs="Open Sans"/>
        </w:rPr>
        <w:t>1</w:t>
      </w:r>
      <w:r w:rsidR="001B735D" w:rsidRPr="00AB7952">
        <w:rPr>
          <w:rFonts w:ascii="Open Sans" w:hAnsi="Open Sans" w:cs="Open Sans"/>
        </w:rPr>
        <w:t>. L'expedient de contractació serà objecte de tramitació</w:t>
      </w:r>
      <w:r w:rsidR="00EB068F" w:rsidRPr="00AB7952">
        <w:rPr>
          <w:rFonts w:ascii="Open Sans" w:hAnsi="Open Sans" w:cs="Open Sans"/>
        </w:rPr>
        <w:t xml:space="preserve"> </w:t>
      </w:r>
      <w:r w:rsidR="00335306">
        <w:rPr>
          <w:rFonts w:ascii="Open Sans" w:hAnsi="Open Sans" w:cs="Open Sans"/>
        </w:rPr>
        <w:t>ordinària, amb tramitació anticipada</w:t>
      </w:r>
      <w:r w:rsidR="00335306" w:rsidRPr="00F96485">
        <w:rPr>
          <w:rFonts w:ascii="Open Sans" w:hAnsi="Open Sans" w:cs="Open Sans"/>
        </w:rPr>
        <w:t>.</w:t>
      </w:r>
    </w:p>
    <w:p w14:paraId="2A048B84" w14:textId="77777777" w:rsidR="000D13ED" w:rsidRPr="00AB7952" w:rsidRDefault="000D13ED">
      <w:pPr>
        <w:jc w:val="both"/>
        <w:rPr>
          <w:rFonts w:ascii="Open Sans" w:hAnsi="Open Sans" w:cs="Open Sans"/>
        </w:rPr>
      </w:pPr>
    </w:p>
    <w:p w14:paraId="57B204BB" w14:textId="6D2E9E4D" w:rsidR="00B32220" w:rsidRPr="00AB7952" w:rsidRDefault="00D37645" w:rsidP="00A57F2D">
      <w:pPr>
        <w:jc w:val="both"/>
        <w:rPr>
          <w:rFonts w:ascii="Open Sans" w:hAnsi="Open Sans" w:cs="Open Sans"/>
        </w:rPr>
      </w:pPr>
      <w:r w:rsidRPr="00AB7952">
        <w:rPr>
          <w:rFonts w:ascii="Open Sans" w:hAnsi="Open Sans" w:cs="Open Sans"/>
        </w:rPr>
        <w:t>2</w:t>
      </w:r>
      <w:r w:rsidR="004E400E" w:rsidRPr="00AB7952">
        <w:rPr>
          <w:rFonts w:ascii="Open Sans" w:hAnsi="Open Sans" w:cs="Open Sans"/>
        </w:rPr>
        <w:t xml:space="preserve">. El procediment d’adjudicació és </w:t>
      </w:r>
      <w:r w:rsidR="00E71E86" w:rsidRPr="00AB7952">
        <w:rPr>
          <w:rFonts w:ascii="Open Sans" w:hAnsi="Open Sans" w:cs="Open Sans"/>
        </w:rPr>
        <w:t>el</w:t>
      </w:r>
      <w:r w:rsidR="00B005B6" w:rsidRPr="00AB7952">
        <w:rPr>
          <w:rFonts w:ascii="Open Sans" w:hAnsi="Open Sans" w:cs="Open Sans"/>
        </w:rPr>
        <w:t xml:space="preserve"> procediment </w:t>
      </w:r>
      <w:r w:rsidR="00335306" w:rsidRPr="00BA5903">
        <w:rPr>
          <w:rFonts w:ascii="Open Sans" w:hAnsi="Open Sans" w:cs="Open Sans"/>
        </w:rPr>
        <w:t xml:space="preserve">negociat sense publicitat, a l'empara de l'article 168 de la LCSP, a un únic </w:t>
      </w:r>
      <w:r w:rsidR="00335306" w:rsidRPr="003E0E73">
        <w:rPr>
          <w:rFonts w:ascii="Open Sans" w:hAnsi="Open Sans" w:cs="Open Sans"/>
        </w:rPr>
        <w:t xml:space="preserve">proveïdor, atès que per raons tècniques aquest és l’únic a qui es pot encomanar la realització de l’objecte del contracte, d’acord amb l’informe justificatiu del </w:t>
      </w:r>
      <w:r w:rsidR="00574588" w:rsidRPr="003E0E73">
        <w:rPr>
          <w:rFonts w:ascii="Open Sans" w:hAnsi="Open Sans" w:cs="Open Sans"/>
        </w:rPr>
        <w:t>cap del Departament</w:t>
      </w:r>
      <w:r w:rsidR="00335306" w:rsidRPr="003E0E73">
        <w:rPr>
          <w:rFonts w:ascii="Open Sans" w:hAnsi="Open Sans" w:cs="Open Sans"/>
        </w:rPr>
        <w:t xml:space="preserve"> del Laboratori de data </w:t>
      </w:r>
      <w:r w:rsidR="003E0E73" w:rsidRPr="003E0E73">
        <w:rPr>
          <w:rFonts w:ascii="Open Sans" w:hAnsi="Open Sans" w:cs="Open Sans"/>
        </w:rPr>
        <w:t>1</w:t>
      </w:r>
      <w:r w:rsidR="00E91635">
        <w:rPr>
          <w:rFonts w:ascii="Open Sans" w:hAnsi="Open Sans" w:cs="Open Sans"/>
        </w:rPr>
        <w:t>9</w:t>
      </w:r>
      <w:r w:rsidR="003E0E73" w:rsidRPr="003E0E73">
        <w:rPr>
          <w:rFonts w:ascii="Open Sans" w:hAnsi="Open Sans" w:cs="Open Sans"/>
        </w:rPr>
        <w:t>/09</w:t>
      </w:r>
      <w:r w:rsidR="00335306" w:rsidRPr="003E0E73">
        <w:rPr>
          <w:rFonts w:ascii="Open Sans" w:hAnsi="Open Sans" w:cs="Open Sans"/>
        </w:rPr>
        <w:t xml:space="preserve">/2025, i </w:t>
      </w:r>
      <w:r w:rsidR="00E91635">
        <w:rPr>
          <w:rFonts w:ascii="Open Sans" w:hAnsi="Open Sans" w:cs="Open Sans"/>
        </w:rPr>
        <w:t xml:space="preserve">els </w:t>
      </w:r>
      <w:r w:rsidR="00335306" w:rsidRPr="003E0E73">
        <w:rPr>
          <w:rFonts w:ascii="Open Sans" w:hAnsi="Open Sans" w:cs="Open Sans"/>
        </w:rPr>
        <w:t>certificat</w:t>
      </w:r>
      <w:r w:rsidR="00E91635">
        <w:rPr>
          <w:rFonts w:ascii="Open Sans" w:hAnsi="Open Sans" w:cs="Open Sans"/>
        </w:rPr>
        <w:t>s</w:t>
      </w:r>
      <w:r w:rsidR="00335306" w:rsidRPr="00BA5903">
        <w:rPr>
          <w:rFonts w:ascii="Open Sans" w:hAnsi="Open Sans" w:cs="Open Sans"/>
        </w:rPr>
        <w:t xml:space="preserve"> d’exclusivitat tècnica em</w:t>
      </w:r>
      <w:r w:rsidR="00E91635">
        <w:rPr>
          <w:rFonts w:ascii="Open Sans" w:hAnsi="Open Sans" w:cs="Open Sans"/>
        </w:rPr>
        <w:t>e</w:t>
      </w:r>
      <w:r w:rsidR="00335306" w:rsidRPr="00BA5903">
        <w:rPr>
          <w:rFonts w:ascii="Open Sans" w:hAnsi="Open Sans" w:cs="Open Sans"/>
        </w:rPr>
        <w:t>s</w:t>
      </w:r>
      <w:r w:rsidR="00E91635">
        <w:rPr>
          <w:rFonts w:ascii="Open Sans" w:hAnsi="Open Sans" w:cs="Open Sans"/>
        </w:rPr>
        <w:t>os</w:t>
      </w:r>
      <w:r w:rsidR="00335306" w:rsidRPr="00BA5903">
        <w:rPr>
          <w:rFonts w:ascii="Open Sans" w:hAnsi="Open Sans" w:cs="Open Sans"/>
        </w:rPr>
        <w:t xml:space="preserve"> per l’empresa</w:t>
      </w:r>
      <w:r w:rsidR="00A57F2D" w:rsidRPr="00A57F2D">
        <w:rPr>
          <w:rFonts w:ascii="Open Sans" w:hAnsi="Open Sans" w:cs="Open Sans"/>
          <w:lang w:val="es-ES"/>
        </w:rPr>
        <w:t xml:space="preserve"> </w:t>
      </w:r>
      <w:r w:rsidR="00E91635" w:rsidRPr="00E91635">
        <w:rPr>
          <w:rFonts w:ascii="Open Sans" w:hAnsi="Open Sans" w:cs="Open Sans"/>
          <w:lang w:val="es-ES"/>
        </w:rPr>
        <w:t>Metrohm Hispania</w:t>
      </w:r>
      <w:r w:rsidR="00E91635">
        <w:rPr>
          <w:rFonts w:ascii="Open Sans" w:hAnsi="Open Sans" w:cs="Open Sans"/>
          <w:lang w:val="es-ES"/>
        </w:rPr>
        <w:t xml:space="preserve"> SLU i </w:t>
      </w:r>
      <w:proofErr w:type="spellStart"/>
      <w:r w:rsidR="00E91635">
        <w:rPr>
          <w:rFonts w:ascii="Open Sans" w:hAnsi="Open Sans" w:cs="Open Sans"/>
          <w:lang w:val="es-ES"/>
        </w:rPr>
        <w:t>Milestone</w:t>
      </w:r>
      <w:proofErr w:type="spellEnd"/>
      <w:r w:rsidR="00E91635">
        <w:rPr>
          <w:rFonts w:ascii="Open Sans" w:hAnsi="Open Sans" w:cs="Open Sans"/>
          <w:lang w:val="es-ES"/>
        </w:rPr>
        <w:t xml:space="preserve"> SRL </w:t>
      </w:r>
      <w:r w:rsidR="00335306" w:rsidRPr="00BA5903">
        <w:rPr>
          <w:rFonts w:ascii="Open Sans" w:hAnsi="Open Sans" w:cs="Open Sans"/>
        </w:rPr>
        <w:t xml:space="preserve">de data </w:t>
      </w:r>
      <w:r w:rsidR="00E91635">
        <w:rPr>
          <w:rFonts w:ascii="Open Sans" w:hAnsi="Open Sans" w:cs="Open Sans"/>
        </w:rPr>
        <w:t>25/10/2025 i 10/01/2025, respectivament,</w:t>
      </w:r>
      <w:r w:rsidR="00335306" w:rsidRPr="00BA5903">
        <w:rPr>
          <w:rFonts w:ascii="Open Sans" w:hAnsi="Open Sans" w:cs="Open Sans"/>
        </w:rPr>
        <w:t xml:space="preserve"> que const</w:t>
      </w:r>
      <w:r w:rsidR="00E91635">
        <w:rPr>
          <w:rFonts w:ascii="Open Sans" w:hAnsi="Open Sans" w:cs="Open Sans"/>
        </w:rPr>
        <w:t>en</w:t>
      </w:r>
      <w:r w:rsidR="00335306" w:rsidRPr="00BA5903">
        <w:rPr>
          <w:rFonts w:ascii="Open Sans" w:hAnsi="Open Sans" w:cs="Open Sans"/>
        </w:rPr>
        <w:t xml:space="preserve"> a l’expedient de tramitació del contracte</w:t>
      </w:r>
      <w:r w:rsidR="00335306" w:rsidRPr="007F1743">
        <w:rPr>
          <w:rFonts w:ascii="Open Sans" w:hAnsi="Open Sans" w:cs="Open Sans"/>
        </w:rPr>
        <w:t>.</w:t>
      </w:r>
    </w:p>
    <w:p w14:paraId="636C6C7F" w14:textId="77777777" w:rsidR="005A2494" w:rsidRPr="00AB7952" w:rsidRDefault="005A2494" w:rsidP="00C97F1D">
      <w:pPr>
        <w:jc w:val="both"/>
        <w:rPr>
          <w:rFonts w:ascii="Open Sans" w:hAnsi="Open Sans" w:cs="Open Sans"/>
        </w:rPr>
      </w:pPr>
    </w:p>
    <w:p w14:paraId="518B39EC" w14:textId="77777777" w:rsidR="00EF05EF" w:rsidRPr="00AB7952" w:rsidRDefault="00D37645">
      <w:pPr>
        <w:pStyle w:val="Ttolclusula"/>
        <w:outlineLvl w:val="0"/>
        <w:rPr>
          <w:rFonts w:ascii="Open Sans" w:hAnsi="Open Sans" w:cs="Open Sans"/>
        </w:rPr>
      </w:pPr>
      <w:bookmarkStart w:id="7" w:name="_Toc194392702"/>
      <w:r w:rsidRPr="00AB7952">
        <w:rPr>
          <w:rFonts w:ascii="Open Sans" w:hAnsi="Open Sans" w:cs="Open Sans"/>
        </w:rPr>
        <w:t>Clàusula 6</w:t>
      </w:r>
      <w:r w:rsidR="00EF05EF" w:rsidRPr="00AB7952">
        <w:rPr>
          <w:rFonts w:ascii="Open Sans" w:hAnsi="Open Sans" w:cs="Open Sans"/>
        </w:rPr>
        <w:t>. Publicitat de la licitació</w:t>
      </w:r>
      <w:bookmarkEnd w:id="7"/>
    </w:p>
    <w:p w14:paraId="653A0140" w14:textId="77777777" w:rsidR="00EF05EF" w:rsidRPr="00AB7952" w:rsidRDefault="00EF05EF">
      <w:pPr>
        <w:tabs>
          <w:tab w:val="left" w:pos="567"/>
          <w:tab w:val="left" w:pos="1134"/>
          <w:tab w:val="left" w:pos="2160"/>
          <w:tab w:val="left" w:pos="2880"/>
          <w:tab w:val="left" w:pos="3600"/>
          <w:tab w:val="left" w:pos="4320"/>
          <w:tab w:val="left" w:pos="5040"/>
          <w:tab w:val="left" w:pos="5760"/>
          <w:tab w:val="left" w:pos="6480"/>
          <w:tab w:val="left" w:pos="7200"/>
        </w:tabs>
        <w:ind w:right="-2"/>
        <w:jc w:val="both"/>
        <w:rPr>
          <w:rFonts w:ascii="Open Sans" w:hAnsi="Open Sans" w:cs="Open Sans"/>
        </w:rPr>
      </w:pPr>
    </w:p>
    <w:p w14:paraId="2145374A" w14:textId="77777777" w:rsidR="00E9608A" w:rsidRPr="006F4B72" w:rsidRDefault="00E9608A" w:rsidP="00E9608A">
      <w:pPr>
        <w:jc w:val="both"/>
        <w:rPr>
          <w:rFonts w:ascii="Open Sans" w:hAnsi="Open Sans" w:cs="Open Sans"/>
          <w:strike/>
        </w:rPr>
      </w:pPr>
      <w:r w:rsidRPr="006856B0">
        <w:rPr>
          <w:rFonts w:ascii="Open Sans" w:hAnsi="Open Sans" w:cs="Open Sans"/>
        </w:rPr>
        <w:t xml:space="preserve">D’acord amb allò previst als articles 135 i 170 LCSP, no hi haurà publicitat prèvia d’aquest procediment d’adjudicació mitjançant anunci de licitació. El licitador convidat tindrà accés als plecs i a la documentació complementària per </w:t>
      </w:r>
      <w:r>
        <w:rPr>
          <w:rFonts w:ascii="Open Sans" w:hAnsi="Open Sans" w:cs="Open Sans"/>
        </w:rPr>
        <w:t>mitjans electrònics.</w:t>
      </w:r>
    </w:p>
    <w:p w14:paraId="60BD18E5" w14:textId="77777777" w:rsidR="00EF05EF" w:rsidRPr="00AB7952" w:rsidRDefault="00EF05EF">
      <w:pPr>
        <w:jc w:val="both"/>
        <w:rPr>
          <w:rFonts w:ascii="Open Sans" w:hAnsi="Open Sans" w:cs="Open Sans"/>
        </w:rPr>
      </w:pPr>
    </w:p>
    <w:p w14:paraId="517104D3" w14:textId="77777777" w:rsidR="00D05F05" w:rsidRPr="00AB7952" w:rsidRDefault="00D05F05">
      <w:pPr>
        <w:jc w:val="both"/>
        <w:rPr>
          <w:rFonts w:ascii="Open Sans" w:hAnsi="Open Sans" w:cs="Open Sans"/>
        </w:rPr>
      </w:pPr>
    </w:p>
    <w:p w14:paraId="77D2E140" w14:textId="77777777" w:rsidR="009F7E41" w:rsidRPr="00AB7952" w:rsidRDefault="00B32220" w:rsidP="00CC74FA">
      <w:pPr>
        <w:pStyle w:val="Ttolclusula"/>
        <w:outlineLvl w:val="0"/>
        <w:rPr>
          <w:rFonts w:ascii="Open Sans" w:hAnsi="Open Sans" w:cs="Open Sans"/>
        </w:rPr>
      </w:pPr>
      <w:bookmarkStart w:id="8" w:name="_Toc194392703"/>
      <w:r w:rsidRPr="00AB7952">
        <w:rPr>
          <w:rFonts w:ascii="Open Sans" w:hAnsi="Open Sans" w:cs="Open Sans"/>
        </w:rPr>
        <w:t xml:space="preserve">Clàusula </w:t>
      </w:r>
      <w:r w:rsidR="007C3EE6" w:rsidRPr="00AB7952">
        <w:rPr>
          <w:rFonts w:ascii="Open Sans" w:hAnsi="Open Sans" w:cs="Open Sans"/>
        </w:rPr>
        <w:t>7</w:t>
      </w:r>
      <w:r w:rsidRPr="00AB7952">
        <w:rPr>
          <w:rFonts w:ascii="Open Sans" w:hAnsi="Open Sans" w:cs="Open Sans"/>
        </w:rPr>
        <w:t>. Requisits de c</w:t>
      </w:r>
      <w:r w:rsidR="00666CE2" w:rsidRPr="00AB7952">
        <w:rPr>
          <w:rFonts w:ascii="Open Sans" w:hAnsi="Open Sans" w:cs="Open Sans"/>
        </w:rPr>
        <w:t xml:space="preserve">apacitat </w:t>
      </w:r>
      <w:r w:rsidR="007C3EE6" w:rsidRPr="00AB7952">
        <w:rPr>
          <w:rFonts w:ascii="Open Sans" w:hAnsi="Open Sans" w:cs="Open Sans"/>
        </w:rPr>
        <w:t>i solvència</w:t>
      </w:r>
      <w:r w:rsidRPr="00AB7952">
        <w:rPr>
          <w:rFonts w:ascii="Open Sans" w:hAnsi="Open Sans" w:cs="Open Sans"/>
        </w:rPr>
        <w:t>.</w:t>
      </w:r>
      <w:bookmarkEnd w:id="8"/>
    </w:p>
    <w:p w14:paraId="37D0FD54" w14:textId="77777777" w:rsidR="00A107A2" w:rsidRPr="00AB7952" w:rsidRDefault="00A107A2" w:rsidP="00A107A2">
      <w:pPr>
        <w:jc w:val="both"/>
        <w:rPr>
          <w:rFonts w:ascii="Open Sans" w:eastAsia="Calibri" w:hAnsi="Open Sans" w:cs="Open Sans"/>
          <w:szCs w:val="22"/>
          <w:lang w:eastAsia="en-US"/>
        </w:rPr>
      </w:pPr>
    </w:p>
    <w:p w14:paraId="6DC93634" w14:textId="572DDB9A" w:rsidR="00CE755D" w:rsidRPr="00E9608A" w:rsidRDefault="00E9608A" w:rsidP="00E9608A">
      <w:pPr>
        <w:tabs>
          <w:tab w:val="left" w:pos="567"/>
          <w:tab w:val="left" w:pos="1134"/>
          <w:tab w:val="left" w:pos="1702"/>
          <w:tab w:val="left" w:pos="4678"/>
          <w:tab w:val="left" w:pos="5245"/>
        </w:tabs>
        <w:jc w:val="both"/>
        <w:rPr>
          <w:rFonts w:ascii="Open Sans" w:hAnsi="Open Sans" w:cs="Open Sans"/>
        </w:rPr>
      </w:pPr>
      <w:r w:rsidRPr="00E9608A">
        <w:rPr>
          <w:rFonts w:ascii="Open Sans" w:hAnsi="Open Sans" w:cs="Open Sans"/>
        </w:rPr>
        <w:t>1.</w:t>
      </w:r>
      <w:r>
        <w:rPr>
          <w:rFonts w:ascii="Open Sans" w:hAnsi="Open Sans" w:cs="Open Sans"/>
        </w:rPr>
        <w:t xml:space="preserve"> </w:t>
      </w:r>
      <w:r w:rsidR="00CE755D" w:rsidRPr="00E9608A">
        <w:rPr>
          <w:rFonts w:ascii="Open Sans" w:hAnsi="Open Sans" w:cs="Open Sans"/>
        </w:rPr>
        <w:t xml:space="preserve">Estan capacitades per </w:t>
      </w:r>
      <w:r w:rsidR="007C3EE6" w:rsidRPr="00E9608A">
        <w:rPr>
          <w:rFonts w:ascii="Open Sans" w:hAnsi="Open Sans" w:cs="Open Sans"/>
        </w:rPr>
        <w:t>contractar</w:t>
      </w:r>
      <w:r w:rsidR="00CE755D" w:rsidRPr="00E9608A">
        <w:rPr>
          <w:rFonts w:ascii="Open Sans" w:hAnsi="Open Sans" w:cs="Open Sans"/>
        </w:rPr>
        <w:t xml:space="preserve"> les persones físi</w:t>
      </w:r>
      <w:r w:rsidR="007C3EE6" w:rsidRPr="00E9608A">
        <w:rPr>
          <w:rFonts w:ascii="Open Sans" w:hAnsi="Open Sans" w:cs="Open Sans"/>
        </w:rPr>
        <w:t>ques o jurídiques,</w:t>
      </w:r>
      <w:r w:rsidR="00CE755D" w:rsidRPr="00E9608A">
        <w:rPr>
          <w:rFonts w:ascii="Open Sans" w:hAnsi="Open Sans" w:cs="Open Sans"/>
        </w:rPr>
        <w:t xml:space="preserve"> espanyoles o estrangeres, que tinguin plena capacitat d'obra</w:t>
      </w:r>
      <w:r w:rsidR="007C3EE6" w:rsidRPr="00E9608A">
        <w:rPr>
          <w:rFonts w:ascii="Open Sans" w:hAnsi="Open Sans" w:cs="Open Sans"/>
        </w:rPr>
        <w:t>r i que no es trobin</w:t>
      </w:r>
      <w:r w:rsidR="00CE755D" w:rsidRPr="00E9608A">
        <w:rPr>
          <w:rFonts w:ascii="Open Sans" w:hAnsi="Open Sans" w:cs="Open Sans"/>
        </w:rPr>
        <w:t xml:space="preserve"> en cap dels supòsits d'incapacitat o prohibicions de contractar determinats a la legislació vigent</w:t>
      </w:r>
      <w:r w:rsidR="00CE755D" w:rsidRPr="00E9608A">
        <w:rPr>
          <w:rFonts w:ascii="Open Sans" w:hAnsi="Open Sans" w:cs="Open Sans"/>
          <w:shd w:val="clear" w:color="auto" w:fill="FFFFFF"/>
        </w:rPr>
        <w:t>, tot d'acord amb les previsions dels articles 65 i 71 LCSP</w:t>
      </w:r>
      <w:r w:rsidR="00CE755D" w:rsidRPr="00E9608A">
        <w:rPr>
          <w:rFonts w:ascii="Open Sans" w:hAnsi="Open Sans" w:cs="Open Sans"/>
        </w:rPr>
        <w:t xml:space="preserve">. </w:t>
      </w:r>
    </w:p>
    <w:p w14:paraId="2863890A" w14:textId="31ACB23E" w:rsidR="00553FF2" w:rsidRPr="00AB7952" w:rsidRDefault="00DB74F0" w:rsidP="00CE755D">
      <w:pPr>
        <w:jc w:val="both"/>
        <w:rPr>
          <w:rFonts w:ascii="Open Sans" w:hAnsi="Open Sans" w:cs="Open Sans"/>
        </w:rPr>
      </w:pPr>
      <w:bookmarkStart w:id="9" w:name="_Hlk507183995"/>
      <w:r w:rsidRPr="00AB7952">
        <w:rPr>
          <w:rFonts w:ascii="Open Sans" w:hAnsi="Open Sans" w:cs="Open Sans"/>
        </w:rPr>
        <w:t> </w:t>
      </w:r>
    </w:p>
    <w:bookmarkEnd w:id="9"/>
    <w:p w14:paraId="43A52423" w14:textId="77777777" w:rsidR="007C3EE6" w:rsidRPr="00AB7952" w:rsidRDefault="007C3EE6" w:rsidP="00514EA9">
      <w:pPr>
        <w:jc w:val="both"/>
        <w:rPr>
          <w:rFonts w:ascii="Open Sans" w:hAnsi="Open Sans" w:cs="Open Sans"/>
        </w:rPr>
      </w:pPr>
      <w:r w:rsidRPr="00AB7952">
        <w:rPr>
          <w:rFonts w:ascii="Open Sans" w:hAnsi="Open Sans" w:cs="Open Sans"/>
        </w:rPr>
        <w:t xml:space="preserve">D’acord amb la previsió dels articles 65 i 66 LCSP, l'activitat de les </w:t>
      </w:r>
      <w:r w:rsidR="0070253F" w:rsidRPr="00AB7952">
        <w:rPr>
          <w:rFonts w:ascii="Open Sans" w:hAnsi="Open Sans" w:cs="Open Sans"/>
        </w:rPr>
        <w:t>empreses</w:t>
      </w:r>
      <w:r w:rsidRPr="00AB7952">
        <w:rPr>
          <w:rFonts w:ascii="Open Sans" w:hAnsi="Open Sans" w:cs="Open Sans"/>
        </w:rPr>
        <w:t xml:space="preserve"> licitadores que siguin persones jurídiques</w:t>
      </w:r>
      <w:r w:rsidR="0070253F" w:rsidRPr="00AB7952">
        <w:rPr>
          <w:rFonts w:ascii="Open Sans" w:hAnsi="Open Sans" w:cs="Open Sans"/>
        </w:rPr>
        <w:t xml:space="preserve"> ha de tenir relació amb l'objecte del contracte, segons resulti dels seus respectius</w:t>
      </w:r>
      <w:r w:rsidRPr="00AB7952">
        <w:rPr>
          <w:rFonts w:ascii="Open Sans" w:hAnsi="Open Sans" w:cs="Open Sans"/>
        </w:rPr>
        <w:t xml:space="preserve"> estatuts o regles fundacionals.</w:t>
      </w:r>
    </w:p>
    <w:p w14:paraId="4267CEE1" w14:textId="77777777" w:rsidR="00553FF2" w:rsidRPr="00AB7952" w:rsidRDefault="00553FF2" w:rsidP="00514EA9">
      <w:pPr>
        <w:jc w:val="both"/>
        <w:rPr>
          <w:rFonts w:ascii="Open Sans" w:hAnsi="Open Sans" w:cs="Open Sans"/>
        </w:rPr>
      </w:pPr>
    </w:p>
    <w:p w14:paraId="35D239B9" w14:textId="09E5663C" w:rsidR="008A02F0" w:rsidRPr="00AB7952" w:rsidRDefault="007C3EE6" w:rsidP="00514EA9">
      <w:pPr>
        <w:jc w:val="both"/>
        <w:rPr>
          <w:rFonts w:ascii="Open Sans" w:hAnsi="Open Sans" w:cs="Open Sans"/>
        </w:rPr>
      </w:pPr>
      <w:r w:rsidRPr="00AB7952">
        <w:rPr>
          <w:rFonts w:ascii="Open Sans" w:hAnsi="Open Sans" w:cs="Open Sans"/>
        </w:rPr>
        <w:t>Les empreses licitadores</w:t>
      </w:r>
      <w:r w:rsidR="0070253F" w:rsidRPr="00AB7952">
        <w:rPr>
          <w:rFonts w:ascii="Open Sans" w:hAnsi="Open Sans" w:cs="Open Sans"/>
        </w:rPr>
        <w:t xml:space="preserve"> ha</w:t>
      </w:r>
      <w:r w:rsidRPr="00AB7952">
        <w:rPr>
          <w:rFonts w:ascii="Open Sans" w:hAnsi="Open Sans" w:cs="Open Sans"/>
        </w:rPr>
        <w:t>n</w:t>
      </w:r>
      <w:r w:rsidR="0070253F" w:rsidRPr="00AB7952">
        <w:rPr>
          <w:rFonts w:ascii="Open Sans" w:hAnsi="Open Sans" w:cs="Open Sans"/>
        </w:rPr>
        <w:t xml:space="preserve"> de disposar d'una organització amb elements suficients per a la deguda execució del contracte</w:t>
      </w:r>
      <w:r w:rsidRPr="00AB7952">
        <w:rPr>
          <w:rFonts w:ascii="Open Sans" w:hAnsi="Open Sans" w:cs="Open Sans"/>
        </w:rPr>
        <w:t>. Així mateix,</w:t>
      </w:r>
      <w:r w:rsidR="00514EA9" w:rsidRPr="00AB7952">
        <w:rPr>
          <w:rFonts w:ascii="Open Sans" w:hAnsi="Open Sans" w:cs="Open Sans"/>
        </w:rPr>
        <w:t xml:space="preserve"> hauran de comptar amb l’habilitació empresarial o professional que, en el seu cas, sigui exigible per a la realització de l’activitat o la prestació que constitueixi l’objecte del contracte.</w:t>
      </w:r>
    </w:p>
    <w:p w14:paraId="23785C0A" w14:textId="77777777" w:rsidR="00553FF2" w:rsidRPr="00AB7952" w:rsidRDefault="00553FF2" w:rsidP="00514EA9">
      <w:pPr>
        <w:jc w:val="both"/>
        <w:rPr>
          <w:rFonts w:ascii="Open Sans" w:hAnsi="Open Sans" w:cs="Open Sans"/>
        </w:rPr>
      </w:pPr>
    </w:p>
    <w:p w14:paraId="278509B5" w14:textId="77777777" w:rsidR="008A02F0" w:rsidRPr="00AB7952" w:rsidRDefault="008A02F0" w:rsidP="008A02F0">
      <w:pPr>
        <w:jc w:val="both"/>
        <w:rPr>
          <w:rFonts w:ascii="Open Sans" w:eastAsia="Calibri" w:hAnsi="Open Sans" w:cs="Open Sans"/>
          <w:szCs w:val="22"/>
          <w:lang w:eastAsia="en-US"/>
        </w:rPr>
      </w:pPr>
      <w:r w:rsidRPr="00AB7952">
        <w:rPr>
          <w:rFonts w:ascii="Open Sans" w:eastAsia="Calibri" w:hAnsi="Open Sans" w:cs="Open Sans"/>
          <w:szCs w:val="22"/>
          <w:lang w:eastAsia="en-US"/>
        </w:rPr>
        <w:t xml:space="preserve">En el supòsit que es presentin empreses estrangeres d’un Estat Membre de la Unió Europea o signatari de l’Espai Econòmic Europeu l’acreditació de la seva capacitat, solvència i absència de prohibicions es podrà realitzar tal com estableix l’article 84 LCSP </w:t>
      </w:r>
    </w:p>
    <w:p w14:paraId="6D92C00F" w14:textId="77777777" w:rsidR="0070253F" w:rsidRPr="00AB7952" w:rsidRDefault="0070253F" w:rsidP="0070253F">
      <w:pPr>
        <w:jc w:val="both"/>
        <w:rPr>
          <w:rFonts w:ascii="Open Sans" w:hAnsi="Open Sans" w:cs="Open Sans"/>
        </w:rPr>
      </w:pPr>
    </w:p>
    <w:p w14:paraId="31DEF3BD" w14:textId="77777777" w:rsidR="0070253F" w:rsidRPr="00AB7952" w:rsidRDefault="0070253F" w:rsidP="0070253F">
      <w:pPr>
        <w:tabs>
          <w:tab w:val="left" w:pos="567"/>
          <w:tab w:val="left" w:pos="1134"/>
          <w:tab w:val="left" w:pos="1702"/>
          <w:tab w:val="left" w:pos="4678"/>
          <w:tab w:val="left" w:pos="5245"/>
        </w:tabs>
        <w:jc w:val="both"/>
        <w:rPr>
          <w:rFonts w:ascii="Open Sans" w:hAnsi="Open Sans" w:cs="Open Sans"/>
        </w:rPr>
      </w:pPr>
    </w:p>
    <w:p w14:paraId="51396FE7" w14:textId="77777777" w:rsidR="00DC340E" w:rsidRPr="00AB7952" w:rsidRDefault="002664D7" w:rsidP="00A938A1">
      <w:pPr>
        <w:jc w:val="both"/>
        <w:rPr>
          <w:rFonts w:ascii="Open Sans" w:hAnsi="Open Sans" w:cs="Open Sans"/>
          <w:b/>
          <w:u w:val="single"/>
        </w:rPr>
      </w:pPr>
      <w:r w:rsidRPr="00AB7952">
        <w:rPr>
          <w:rFonts w:ascii="Open Sans" w:hAnsi="Open Sans" w:cs="Open Sans"/>
          <w:b/>
          <w:u w:val="single"/>
        </w:rPr>
        <w:t>Mesura social.-</w:t>
      </w:r>
    </w:p>
    <w:p w14:paraId="2386CD62" w14:textId="77777777" w:rsidR="00DC340E" w:rsidRPr="00AB7952" w:rsidRDefault="00DC340E" w:rsidP="00A91D6E">
      <w:pPr>
        <w:jc w:val="both"/>
        <w:rPr>
          <w:rFonts w:ascii="Open Sans" w:eastAsia="Calibri" w:hAnsi="Open Sans" w:cs="Open Sans"/>
          <w:szCs w:val="22"/>
          <w:lang w:eastAsia="en-US"/>
        </w:rPr>
      </w:pPr>
      <w:r w:rsidRPr="00AB7952">
        <w:rPr>
          <w:rFonts w:ascii="Open Sans" w:eastAsia="Calibri" w:hAnsi="Open Sans" w:cs="Open Sans"/>
        </w:rPr>
        <w:t>En aplicació del Decret d’Al</w:t>
      </w:r>
      <w:r w:rsidR="008C12CD" w:rsidRPr="00AB7952">
        <w:rPr>
          <w:rFonts w:ascii="Open Sans" w:eastAsia="Calibri" w:hAnsi="Open Sans" w:cs="Open Sans"/>
        </w:rPr>
        <w:t>caldia de 19 de maig de 2016, les empreses</w:t>
      </w:r>
      <w:r w:rsidRPr="00AB7952">
        <w:rPr>
          <w:rFonts w:ascii="Open Sans" w:eastAsia="Calibri" w:hAnsi="Open Sans" w:cs="Open Sans"/>
        </w:rPr>
        <w:t xml:space="preserve"> licitador</w:t>
      </w:r>
      <w:r w:rsidR="008C12CD" w:rsidRPr="00AB7952">
        <w:rPr>
          <w:rFonts w:ascii="Open Sans" w:eastAsia="Calibri" w:hAnsi="Open Sans" w:cs="Open Sans"/>
        </w:rPr>
        <w:t>e</w:t>
      </w:r>
      <w:r w:rsidRPr="00AB7952">
        <w:rPr>
          <w:rFonts w:ascii="Open Sans" w:eastAsia="Calibri" w:hAnsi="Open Sans" w:cs="Open Sans"/>
        </w:rPr>
        <w:t xml:space="preserve">s, contractistes o </w:t>
      </w:r>
      <w:proofErr w:type="spellStart"/>
      <w:r w:rsidRPr="00AB7952">
        <w:rPr>
          <w:rFonts w:ascii="Open Sans" w:eastAsia="Calibri" w:hAnsi="Open Sans" w:cs="Open Sans"/>
        </w:rPr>
        <w:t>subcontractistes</w:t>
      </w:r>
      <w:proofErr w:type="spellEnd"/>
      <w:r w:rsidRPr="00AB7952">
        <w:rPr>
          <w:rFonts w:ascii="Open Sans" w:eastAsia="Calibri" w:hAnsi="Open Sans" w:cs="Open Sans"/>
        </w:rPr>
        <w:t xml:space="preserve"> o empreses filials o empreses interposades </w:t>
      </w:r>
      <w:r w:rsidR="008C12CD" w:rsidRPr="00AB7952">
        <w:rPr>
          <w:rFonts w:ascii="Open Sans" w:eastAsia="Calibri" w:hAnsi="Open Sans" w:cs="Open Sans"/>
        </w:rPr>
        <w:t xml:space="preserve">que participin en l’execució </w:t>
      </w:r>
      <w:r w:rsidRPr="00AB7952">
        <w:rPr>
          <w:rFonts w:ascii="Open Sans" w:eastAsia="Calibri" w:hAnsi="Open Sans" w:cs="Open Sans"/>
        </w:rPr>
        <w:t xml:space="preserve">d’aquest contracte </w:t>
      </w:r>
      <w:r w:rsidRPr="00AB7952">
        <w:rPr>
          <w:rFonts w:ascii="Open Sans" w:eastAsia="Calibri" w:hAnsi="Open Sans" w:cs="Open Sans"/>
        </w:rPr>
        <w:lastRenderedPageBreak/>
        <w:t>públic</w:t>
      </w:r>
      <w:r w:rsidR="008C12CD" w:rsidRPr="00AB7952">
        <w:rPr>
          <w:rFonts w:ascii="Open Sans" w:eastAsia="Calibri" w:hAnsi="Open Sans" w:cs="Open Sans"/>
        </w:rPr>
        <w:t>,</w:t>
      </w:r>
      <w:r w:rsidRPr="00AB7952">
        <w:rPr>
          <w:rFonts w:ascii="Open Sans" w:eastAsia="Calibri" w:hAnsi="Open Sans" w:cs="Open Sans"/>
        </w:rPr>
        <w:t xml:space="preserve"> no poden realitzar operacions financeres en paradisos fiscals -</w:t>
      </w:r>
      <w:r w:rsidRPr="00AB7952">
        <w:rPr>
          <w:rFonts w:ascii="Open Sans" w:eastAsia="Calibri" w:hAnsi="Open Sans" w:cs="Open Sans"/>
          <w:szCs w:val="22"/>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8E670EA" w14:textId="77777777" w:rsidR="00553FF2" w:rsidRPr="00AB7952" w:rsidRDefault="00553FF2" w:rsidP="00A91D6E">
      <w:pPr>
        <w:jc w:val="both"/>
        <w:rPr>
          <w:rFonts w:ascii="Open Sans" w:hAnsi="Open Sans" w:cs="Open Sans"/>
        </w:rPr>
      </w:pPr>
    </w:p>
    <w:p w14:paraId="6B86A243" w14:textId="441610E4" w:rsidR="00553FF2" w:rsidRDefault="003A1E6D" w:rsidP="00E9608A">
      <w:pPr>
        <w:ind w:right="-2"/>
        <w:jc w:val="both"/>
        <w:rPr>
          <w:rFonts w:ascii="Open Sans" w:hAnsi="Open Sans" w:cs="Open Sans"/>
        </w:rPr>
      </w:pPr>
      <w:r w:rsidRPr="00AB7952">
        <w:rPr>
          <w:rFonts w:ascii="Open Sans" w:hAnsi="Open Sans" w:cs="Open Sans"/>
        </w:rPr>
        <w:t>Aquest contr</w:t>
      </w:r>
      <w:r w:rsidR="008C12CD" w:rsidRPr="00AB7952">
        <w:rPr>
          <w:rFonts w:ascii="Open Sans" w:hAnsi="Open Sans" w:cs="Open Sans"/>
        </w:rPr>
        <w:t>acte pot ésser adjudicat a una U</w:t>
      </w:r>
      <w:r w:rsidRPr="00AB7952">
        <w:rPr>
          <w:rFonts w:ascii="Open Sans" w:hAnsi="Open Sans" w:cs="Open Sans"/>
        </w:rPr>
        <w:t xml:space="preserve">nió </w:t>
      </w:r>
      <w:r w:rsidR="0070253F" w:rsidRPr="00AB7952">
        <w:rPr>
          <w:rFonts w:ascii="Open Sans" w:hAnsi="Open Sans" w:cs="Open Sans"/>
        </w:rPr>
        <w:t>d’empreses</w:t>
      </w:r>
      <w:r w:rsidRPr="00AB7952">
        <w:rPr>
          <w:rFonts w:ascii="Open Sans" w:hAnsi="Open Sans" w:cs="Open Sans"/>
        </w:rPr>
        <w:t xml:space="preserve"> que es constitueixi temporalment a aquest efecte</w:t>
      </w:r>
      <w:r w:rsidR="008C12CD" w:rsidRPr="00AB7952">
        <w:rPr>
          <w:rFonts w:ascii="Open Sans" w:hAnsi="Open Sans" w:cs="Open Sans"/>
        </w:rPr>
        <w:t xml:space="preserve">. </w:t>
      </w:r>
      <w:r w:rsidR="00A107A2" w:rsidRPr="00AB7952">
        <w:rPr>
          <w:rFonts w:ascii="Open Sans" w:hAnsi="Open Sans" w:cs="Open Sans"/>
        </w:rPr>
        <w:t>Les unions temporals d’empreses (UTE) han d’acreditar la solvència exigida en aquest plec conforme a les prescripcions legals i reglamentàries vigents, tot d’acord amb la previsió de l’article 69 LCSP.</w:t>
      </w:r>
      <w:bookmarkStart w:id="10" w:name="_Hlk507087865"/>
    </w:p>
    <w:p w14:paraId="22A55BE6" w14:textId="77777777" w:rsidR="00E9608A" w:rsidRDefault="00E9608A" w:rsidP="00E9608A">
      <w:pPr>
        <w:ind w:right="-2"/>
        <w:jc w:val="both"/>
        <w:rPr>
          <w:rFonts w:ascii="Open Sans" w:hAnsi="Open Sans" w:cs="Open Sans"/>
        </w:rPr>
      </w:pPr>
    </w:p>
    <w:p w14:paraId="1024C26B" w14:textId="77777777" w:rsidR="00E9608A" w:rsidRPr="00E9608A" w:rsidRDefault="00E9608A" w:rsidP="00E9608A">
      <w:pPr>
        <w:ind w:right="-2"/>
        <w:jc w:val="both"/>
        <w:rPr>
          <w:rFonts w:ascii="Open Sans" w:hAnsi="Open Sans" w:cs="Open Sans"/>
        </w:rPr>
      </w:pPr>
      <w:r w:rsidRPr="00E9608A">
        <w:rPr>
          <w:rFonts w:ascii="Open Sans" w:hAnsi="Open Sans" w:cs="Open Sans"/>
        </w:rPr>
        <w:t xml:space="preserve">L’empresa licitadora ha de comptar amb la solvència econòmica i financera i tècnica i professional mínima següents: </w:t>
      </w:r>
    </w:p>
    <w:p w14:paraId="04C55811" w14:textId="77777777" w:rsidR="00D32FAF" w:rsidRDefault="00D32FAF" w:rsidP="00E9608A">
      <w:pPr>
        <w:ind w:right="-2"/>
        <w:jc w:val="both"/>
        <w:rPr>
          <w:rFonts w:ascii="Open Sans" w:hAnsi="Open Sans" w:cs="Open Sans"/>
        </w:rPr>
      </w:pPr>
    </w:p>
    <w:p w14:paraId="6D433E49" w14:textId="323E8B45" w:rsidR="00E9608A" w:rsidRPr="00E9608A" w:rsidRDefault="00E9608A" w:rsidP="00E9608A">
      <w:pPr>
        <w:ind w:right="-2"/>
        <w:jc w:val="both"/>
        <w:rPr>
          <w:rFonts w:ascii="Open Sans" w:hAnsi="Open Sans" w:cs="Open Sans"/>
        </w:rPr>
      </w:pPr>
      <w:r w:rsidRPr="00E9608A">
        <w:rPr>
          <w:rFonts w:ascii="Open Sans" w:hAnsi="Open Sans" w:cs="Open Sans"/>
        </w:rPr>
        <w:t xml:space="preserve">Les empreses que comptin amb classificació empresarial en grup i/o subgrup que es correspongui amb les prestacions objecte del contracte poden acreditar la seva solvència indistintament mitjançant la seva classificació o bé acreditant el compliment dels requisits específics següents, tot d’acord amb la previsió de l’article 92 LCSP, en relació amb els articles 87 i  90 </w:t>
      </w:r>
      <w:r w:rsidR="00A57F2D">
        <w:rPr>
          <w:rFonts w:ascii="Open Sans" w:hAnsi="Open Sans" w:cs="Open Sans"/>
        </w:rPr>
        <w:t xml:space="preserve">de la </w:t>
      </w:r>
      <w:r w:rsidRPr="00E9608A">
        <w:rPr>
          <w:rFonts w:ascii="Open Sans" w:hAnsi="Open Sans" w:cs="Open Sans"/>
        </w:rPr>
        <w:t>LCSP. La correspondència es determinarà a partir del codi CPV.</w:t>
      </w:r>
    </w:p>
    <w:p w14:paraId="609CE548" w14:textId="77777777" w:rsidR="00D32FAF" w:rsidRDefault="00D32FAF" w:rsidP="00E9608A">
      <w:pPr>
        <w:ind w:right="-2"/>
        <w:jc w:val="both"/>
        <w:rPr>
          <w:rFonts w:ascii="Open Sans" w:hAnsi="Open Sans" w:cs="Open Sans"/>
        </w:rPr>
      </w:pPr>
    </w:p>
    <w:p w14:paraId="47B9784C" w14:textId="71EE5E19" w:rsidR="00E9608A" w:rsidRPr="00E9608A" w:rsidRDefault="00E9608A" w:rsidP="00E9608A">
      <w:pPr>
        <w:ind w:right="-2"/>
        <w:jc w:val="both"/>
        <w:rPr>
          <w:rFonts w:ascii="Open Sans" w:hAnsi="Open Sans" w:cs="Open Sans"/>
        </w:rPr>
      </w:pPr>
      <w:r w:rsidRPr="00E9608A">
        <w:rPr>
          <w:rFonts w:ascii="Open Sans" w:hAnsi="Open Sans" w:cs="Open Sans"/>
        </w:rPr>
        <w:t>Les Unions temporals d’empreses (UTE) han d’acreditar la classificació o la solvència exigida en aquest plec conforme a les prescripcions legals i reglamentàries vigents, tot d’acord amb la previsió de l’article 69 LCSP.</w:t>
      </w:r>
    </w:p>
    <w:p w14:paraId="4FE708D5" w14:textId="77777777" w:rsidR="00E9608A" w:rsidRPr="00E9608A" w:rsidRDefault="00E9608A" w:rsidP="00E9608A">
      <w:pPr>
        <w:ind w:right="-2"/>
        <w:jc w:val="both"/>
        <w:rPr>
          <w:rFonts w:ascii="Open Sans" w:hAnsi="Open Sans" w:cs="Open Sans"/>
        </w:rPr>
      </w:pPr>
    </w:p>
    <w:p w14:paraId="6D4AA978" w14:textId="77777777" w:rsidR="00E9608A" w:rsidRPr="00D32FAF" w:rsidRDefault="00E9608A" w:rsidP="00E9608A">
      <w:pPr>
        <w:ind w:right="-2"/>
        <w:jc w:val="both"/>
        <w:rPr>
          <w:rFonts w:ascii="Open Sans" w:hAnsi="Open Sans" w:cs="Open Sans"/>
          <w:b/>
          <w:bCs/>
          <w:u w:val="single"/>
        </w:rPr>
      </w:pPr>
      <w:r w:rsidRPr="00E9608A">
        <w:rPr>
          <w:rFonts w:ascii="Open Sans" w:hAnsi="Open Sans" w:cs="Open Sans"/>
        </w:rPr>
        <w:tab/>
      </w:r>
      <w:r w:rsidRPr="00D32FAF">
        <w:rPr>
          <w:rFonts w:ascii="Open Sans" w:hAnsi="Open Sans" w:cs="Open Sans"/>
          <w:b/>
          <w:bCs/>
          <w:u w:val="single"/>
        </w:rPr>
        <w:t>A) SOLVÈNCIA ECONÒMICA I FINANCERA:</w:t>
      </w:r>
    </w:p>
    <w:p w14:paraId="6454557B" w14:textId="77777777" w:rsidR="00E9608A" w:rsidRPr="00E9608A" w:rsidRDefault="00E9608A" w:rsidP="00E9608A">
      <w:pPr>
        <w:ind w:right="-2"/>
        <w:jc w:val="both"/>
        <w:rPr>
          <w:rFonts w:ascii="Open Sans" w:hAnsi="Open Sans" w:cs="Open Sans"/>
        </w:rPr>
      </w:pPr>
    </w:p>
    <w:p w14:paraId="4BE91C7F" w14:textId="1697BF1C" w:rsidR="00E9608A" w:rsidRPr="00E9608A" w:rsidRDefault="00E9608A" w:rsidP="00E9608A">
      <w:pPr>
        <w:ind w:right="-2"/>
        <w:jc w:val="both"/>
        <w:rPr>
          <w:rFonts w:ascii="Open Sans" w:hAnsi="Open Sans" w:cs="Open Sans"/>
        </w:rPr>
      </w:pPr>
      <w:r w:rsidRPr="00E9608A">
        <w:rPr>
          <w:rFonts w:ascii="Open Sans" w:hAnsi="Open Sans" w:cs="Open Sans"/>
        </w:rPr>
        <w:t xml:space="preserve">- D’acord amb la previsió de l’article 87.1.a) </w:t>
      </w:r>
      <w:r w:rsidR="00A57F2D">
        <w:rPr>
          <w:rFonts w:ascii="Open Sans" w:hAnsi="Open Sans" w:cs="Open Sans"/>
        </w:rPr>
        <w:t xml:space="preserve">de la </w:t>
      </w:r>
      <w:r w:rsidRPr="00E9608A">
        <w:rPr>
          <w:rFonts w:ascii="Open Sans" w:hAnsi="Open Sans" w:cs="Open Sans"/>
        </w:rPr>
        <w:t>LCSP, el volum anual de negocis en l’àmbit d’aquest contracte referit al millor dels tres últims exercicis anteriors a la data de presentació de les proposicions o en funció de les dates de constitució o d’inici d’activitats de l’empresa ha de tenir un import igual o superior de</w:t>
      </w:r>
      <w:r w:rsidR="00D32FAF">
        <w:rPr>
          <w:rFonts w:ascii="Open Sans" w:hAnsi="Open Sans" w:cs="Open Sans"/>
        </w:rPr>
        <w:t xml:space="preserve"> </w:t>
      </w:r>
      <w:r w:rsidR="00E91635">
        <w:rPr>
          <w:rFonts w:ascii="Open Sans" w:hAnsi="Open Sans" w:cs="Open Sans"/>
        </w:rPr>
        <w:t>3</w:t>
      </w:r>
      <w:r w:rsidR="004E385B">
        <w:rPr>
          <w:rFonts w:ascii="Open Sans" w:hAnsi="Open Sans" w:cs="Open Sans"/>
        </w:rPr>
        <w:t>8</w:t>
      </w:r>
      <w:r w:rsidR="00574588">
        <w:rPr>
          <w:rFonts w:ascii="Open Sans" w:hAnsi="Open Sans" w:cs="Open Sans"/>
        </w:rPr>
        <w:t>.</w:t>
      </w:r>
      <w:r w:rsidR="00E91635">
        <w:rPr>
          <w:rFonts w:ascii="Open Sans" w:hAnsi="Open Sans" w:cs="Open Sans"/>
        </w:rPr>
        <w:t>0</w:t>
      </w:r>
      <w:r w:rsidR="00D32FAF">
        <w:rPr>
          <w:rFonts w:ascii="Open Sans" w:hAnsi="Open Sans" w:cs="Open Sans"/>
        </w:rPr>
        <w:t xml:space="preserve">00,00 </w:t>
      </w:r>
      <w:r w:rsidRPr="00E9608A">
        <w:rPr>
          <w:rFonts w:ascii="Open Sans" w:hAnsi="Open Sans" w:cs="Open Sans"/>
        </w:rPr>
        <w:t>euros. En el cas què la data de constitució de l’empresa o d’inici d’activitat sigui inferior a un any comptat des de la data final de presentació de proposicions, el requeriment s’entendrà proporcional al període.</w:t>
      </w:r>
    </w:p>
    <w:p w14:paraId="48F72295" w14:textId="77777777" w:rsidR="00E9608A" w:rsidRPr="00E9608A" w:rsidRDefault="00E9608A" w:rsidP="00E9608A">
      <w:pPr>
        <w:ind w:right="-2"/>
        <w:jc w:val="both"/>
        <w:rPr>
          <w:rFonts w:ascii="Open Sans" w:hAnsi="Open Sans" w:cs="Open Sans"/>
        </w:rPr>
      </w:pPr>
    </w:p>
    <w:p w14:paraId="1C2A51C2" w14:textId="77777777" w:rsidR="00E9608A" w:rsidRPr="00E9608A" w:rsidRDefault="00E9608A" w:rsidP="00E9608A">
      <w:pPr>
        <w:ind w:right="-2"/>
        <w:jc w:val="both"/>
        <w:rPr>
          <w:rFonts w:ascii="Open Sans" w:hAnsi="Open Sans" w:cs="Open Sans"/>
        </w:rPr>
      </w:pPr>
    </w:p>
    <w:p w14:paraId="1E8F4191" w14:textId="77777777" w:rsidR="00E9608A" w:rsidRPr="00D32FAF" w:rsidRDefault="00E9608A" w:rsidP="00D32FAF">
      <w:pPr>
        <w:ind w:left="709" w:right="-2"/>
        <w:jc w:val="both"/>
        <w:rPr>
          <w:rFonts w:ascii="Open Sans" w:hAnsi="Open Sans" w:cs="Open Sans"/>
          <w:b/>
          <w:bCs/>
          <w:u w:val="single"/>
        </w:rPr>
      </w:pPr>
      <w:r w:rsidRPr="00D32FAF">
        <w:rPr>
          <w:rFonts w:ascii="Open Sans" w:hAnsi="Open Sans" w:cs="Open Sans"/>
          <w:b/>
          <w:bCs/>
          <w:u w:val="single"/>
        </w:rPr>
        <w:t>B) SOLVÈNCIA TÈCNICA O PROFESSIONAL</w:t>
      </w:r>
    </w:p>
    <w:p w14:paraId="78D31317" w14:textId="77777777" w:rsidR="00E9608A" w:rsidRPr="00E9608A" w:rsidRDefault="00E9608A" w:rsidP="00E9608A">
      <w:pPr>
        <w:ind w:right="-2"/>
        <w:jc w:val="both"/>
        <w:rPr>
          <w:rFonts w:ascii="Open Sans" w:hAnsi="Open Sans" w:cs="Open Sans"/>
        </w:rPr>
      </w:pPr>
    </w:p>
    <w:p w14:paraId="2AC7A045" w14:textId="5BA94EDF" w:rsidR="00E9608A" w:rsidRDefault="00E9608A" w:rsidP="00E9608A">
      <w:pPr>
        <w:ind w:right="-2"/>
        <w:jc w:val="both"/>
        <w:rPr>
          <w:rFonts w:ascii="Open Sans" w:hAnsi="Open Sans" w:cs="Open Sans"/>
        </w:rPr>
      </w:pPr>
      <w:r w:rsidRPr="00E9608A">
        <w:rPr>
          <w:rFonts w:ascii="Open Sans" w:hAnsi="Open Sans" w:cs="Open Sans"/>
        </w:rPr>
        <w:t xml:space="preserve">- D’acord amb l’article 90.1.a) </w:t>
      </w:r>
      <w:r w:rsidR="00A57F2D">
        <w:rPr>
          <w:rFonts w:ascii="Open Sans" w:hAnsi="Open Sans" w:cs="Open Sans"/>
        </w:rPr>
        <w:t xml:space="preserve">de la </w:t>
      </w:r>
      <w:r w:rsidRPr="00E9608A">
        <w:rPr>
          <w:rFonts w:ascii="Open Sans" w:hAnsi="Open Sans" w:cs="Open Sans"/>
        </w:rPr>
        <w:t xml:space="preserve">LCSP, l’import anual, sense incloure els impostos, que l’empresa licitadora ha de declarar com a executat durant l’any de superior execució en el decurs dels últims tres anys en serveis o treballs de naturalesa igual o similar que els que constitueixen l’objecte d’aquest contracte ha de ser com a mínim de </w:t>
      </w:r>
      <w:r w:rsidR="00E91635">
        <w:rPr>
          <w:rFonts w:ascii="Open Sans" w:hAnsi="Open Sans" w:cs="Open Sans"/>
        </w:rPr>
        <w:t>38.0</w:t>
      </w:r>
      <w:r w:rsidR="00D32FAF">
        <w:rPr>
          <w:rFonts w:ascii="Open Sans" w:hAnsi="Open Sans" w:cs="Open Sans"/>
        </w:rPr>
        <w:t>00,00</w:t>
      </w:r>
      <w:r w:rsidRPr="00E9608A">
        <w:rPr>
          <w:rFonts w:ascii="Open Sans" w:hAnsi="Open Sans" w:cs="Open Sans"/>
        </w:rPr>
        <w:t xml:space="preserve"> euros.</w:t>
      </w:r>
    </w:p>
    <w:p w14:paraId="6E1FB754" w14:textId="77777777" w:rsidR="00A57F2D" w:rsidRDefault="00A57F2D" w:rsidP="00E9608A">
      <w:pPr>
        <w:ind w:right="-2"/>
        <w:jc w:val="both"/>
        <w:rPr>
          <w:rFonts w:ascii="Open Sans" w:hAnsi="Open Sans" w:cs="Open Sans"/>
        </w:rPr>
      </w:pPr>
    </w:p>
    <w:p w14:paraId="16479F50" w14:textId="0883D13D" w:rsidR="00A57F2D" w:rsidRPr="00A57F2D" w:rsidRDefault="00A57F2D" w:rsidP="00A57F2D">
      <w:pPr>
        <w:ind w:right="-2"/>
        <w:jc w:val="both"/>
        <w:rPr>
          <w:rFonts w:ascii="Open Sans" w:hAnsi="Open Sans" w:cs="Open Sans"/>
        </w:rPr>
      </w:pPr>
      <w:r w:rsidRPr="00A57F2D">
        <w:rPr>
          <w:rFonts w:ascii="Open Sans" w:hAnsi="Open Sans" w:cs="Open Sans"/>
        </w:rPr>
        <w:t xml:space="preserve">D’acord amb l’article 90.1.a) </w:t>
      </w:r>
      <w:r>
        <w:rPr>
          <w:rFonts w:ascii="Open Sans" w:hAnsi="Open Sans" w:cs="Open Sans"/>
        </w:rPr>
        <w:t xml:space="preserve">de la </w:t>
      </w:r>
      <w:r w:rsidRPr="00A57F2D">
        <w:rPr>
          <w:rFonts w:ascii="Open Sans" w:hAnsi="Open Sans" w:cs="Open Sans"/>
        </w:rPr>
        <w:t>LCSP, el criteri de correspondència entre els serveis executats per l’empresa licitadora i els que constitueixen l’objecte del contracte és la pertinença al mateix subgrup de classificació, si el contracte està enquadrat en algun dels que estableix el Reglament General de la Llei de Contractes de les Administracions Públiques (RGLCAP), Real Decret 1098/2001, de 12 d’octubre, i en cas contrari, la igualtat entre els tres primers dígits dels respectius codis CPV.</w:t>
      </w:r>
    </w:p>
    <w:p w14:paraId="54B78884" w14:textId="77777777" w:rsidR="00A57F2D" w:rsidRPr="00A57F2D" w:rsidRDefault="00A57F2D" w:rsidP="00A57F2D">
      <w:pPr>
        <w:ind w:right="-2"/>
        <w:jc w:val="both"/>
        <w:rPr>
          <w:rFonts w:ascii="Open Sans" w:hAnsi="Open Sans" w:cs="Open Sans"/>
        </w:rPr>
      </w:pPr>
    </w:p>
    <w:p w14:paraId="68734822" w14:textId="4A2B9867" w:rsidR="00A57F2D" w:rsidRPr="00E9608A" w:rsidRDefault="00A57F2D" w:rsidP="00A57F2D">
      <w:pPr>
        <w:ind w:right="-2"/>
        <w:jc w:val="both"/>
        <w:rPr>
          <w:rFonts w:ascii="Open Sans" w:hAnsi="Open Sans" w:cs="Open Sans"/>
        </w:rPr>
      </w:pPr>
      <w:r w:rsidRPr="00A57F2D">
        <w:rPr>
          <w:rFonts w:ascii="Open Sans" w:hAnsi="Open Sans" w:cs="Open Sans"/>
        </w:rPr>
        <w:t xml:space="preserve">D’acord amb la previsió de l’article 90.4 </w:t>
      </w:r>
      <w:r>
        <w:rPr>
          <w:rFonts w:ascii="Open Sans" w:hAnsi="Open Sans" w:cs="Open Sans"/>
        </w:rPr>
        <w:t xml:space="preserve">de la </w:t>
      </w:r>
      <w:r w:rsidRPr="00A57F2D">
        <w:rPr>
          <w:rFonts w:ascii="Open Sans" w:hAnsi="Open Sans" w:cs="Open Sans"/>
        </w:rPr>
        <w:t xml:space="preserve">LCSP, les empreses amb una antiguitat, computada des de la data d’inscripció en el registre corresponent o, si no procedeix, des de la data de la seva constitució,  inferior a cinc anys, no han d’acreditar l’experiència, és a dir, l’import anual executat i  han d’acreditar la seva solvència tècnica segons els altres criteris establerts </w:t>
      </w:r>
      <w:r>
        <w:rPr>
          <w:rFonts w:ascii="Open Sans" w:hAnsi="Open Sans" w:cs="Open Sans"/>
        </w:rPr>
        <w:t>a l’article 90 de la LCSP</w:t>
      </w:r>
      <w:r w:rsidRPr="00A57F2D">
        <w:rPr>
          <w:rFonts w:ascii="Open Sans" w:hAnsi="Open Sans" w:cs="Open Sans"/>
        </w:rPr>
        <w:t>.</w:t>
      </w:r>
    </w:p>
    <w:p w14:paraId="3943AB30" w14:textId="77777777" w:rsidR="001B4B92" w:rsidRPr="00AB7952" w:rsidRDefault="001B4B92">
      <w:pPr>
        <w:jc w:val="both"/>
        <w:rPr>
          <w:rFonts w:ascii="Open Sans" w:hAnsi="Open Sans" w:cs="Open Sans"/>
        </w:rPr>
      </w:pPr>
      <w:bookmarkStart w:id="11" w:name="_Hlk507087752"/>
    </w:p>
    <w:p w14:paraId="31258E2E" w14:textId="228BFBF5" w:rsidR="00D02813" w:rsidRPr="00AB7952" w:rsidRDefault="00D32FAF" w:rsidP="00C53A44">
      <w:pPr>
        <w:jc w:val="both"/>
        <w:rPr>
          <w:rFonts w:ascii="Open Sans" w:hAnsi="Open Sans" w:cs="Open Sans"/>
        </w:rPr>
      </w:pPr>
      <w:r>
        <w:rPr>
          <w:rFonts w:ascii="Open Sans" w:hAnsi="Open Sans" w:cs="Open Sans"/>
        </w:rPr>
        <w:t xml:space="preserve">3. </w:t>
      </w:r>
      <w:r w:rsidR="00D02813" w:rsidRPr="00AB7952">
        <w:rPr>
          <w:rFonts w:ascii="Open Sans" w:hAnsi="Open Sans" w:cs="Open Sans"/>
        </w:rPr>
        <w:t xml:space="preserve">Les condicions </w:t>
      </w:r>
      <w:r w:rsidR="00BA183B" w:rsidRPr="00AB7952">
        <w:rPr>
          <w:rFonts w:ascii="Open Sans" w:hAnsi="Open Sans" w:cs="Open Sans"/>
        </w:rPr>
        <w:t xml:space="preserve">i requisits </w:t>
      </w:r>
      <w:r w:rsidR="00D02813" w:rsidRPr="00AB7952">
        <w:rPr>
          <w:rFonts w:ascii="Open Sans" w:hAnsi="Open Sans" w:cs="Open Sans"/>
        </w:rPr>
        <w:t xml:space="preserve">establertes en aquesta clàusula hauran </w:t>
      </w:r>
      <w:r w:rsidR="008C59D6" w:rsidRPr="00AB7952">
        <w:rPr>
          <w:rFonts w:ascii="Open Sans" w:hAnsi="Open Sans" w:cs="Open Sans"/>
        </w:rPr>
        <w:t>de declarar</w:t>
      </w:r>
      <w:r w:rsidR="00D02813" w:rsidRPr="00AB7952">
        <w:rPr>
          <w:rFonts w:ascii="Open Sans" w:hAnsi="Open Sans" w:cs="Open Sans"/>
        </w:rPr>
        <w:t xml:space="preserve">-se pels mitjans establerts a la clàusula </w:t>
      </w:r>
      <w:r w:rsidR="007C4887">
        <w:rPr>
          <w:rFonts w:ascii="Open Sans" w:hAnsi="Open Sans" w:cs="Open Sans"/>
        </w:rPr>
        <w:t>13</w:t>
      </w:r>
      <w:r w:rsidR="00D02813" w:rsidRPr="00AB7952">
        <w:rPr>
          <w:rFonts w:ascii="Open Sans" w:hAnsi="Open Sans" w:cs="Open Sans"/>
        </w:rPr>
        <w:t>.</w:t>
      </w:r>
    </w:p>
    <w:p w14:paraId="08CC3708" w14:textId="77777777" w:rsidR="005D140A" w:rsidRPr="00AB7952" w:rsidRDefault="005D140A">
      <w:pPr>
        <w:jc w:val="both"/>
        <w:rPr>
          <w:rFonts w:ascii="Open Sans" w:hAnsi="Open Sans" w:cs="Open Sans"/>
        </w:rPr>
      </w:pPr>
    </w:p>
    <w:bookmarkEnd w:id="10"/>
    <w:bookmarkEnd w:id="11"/>
    <w:p w14:paraId="1D67E9DA" w14:textId="77777777" w:rsidR="00445AA5" w:rsidRPr="00AB7952" w:rsidRDefault="00445AA5">
      <w:pPr>
        <w:jc w:val="both"/>
        <w:rPr>
          <w:rFonts w:ascii="Open Sans" w:hAnsi="Open Sans" w:cs="Open Sans"/>
        </w:rPr>
      </w:pPr>
    </w:p>
    <w:p w14:paraId="36830FA9" w14:textId="55BB8B17" w:rsidR="00B32220" w:rsidRPr="00AB7952" w:rsidRDefault="00B32220">
      <w:pPr>
        <w:pStyle w:val="Ttolclusula"/>
        <w:outlineLvl w:val="0"/>
        <w:rPr>
          <w:rFonts w:ascii="Open Sans" w:hAnsi="Open Sans" w:cs="Open Sans"/>
        </w:rPr>
      </w:pPr>
      <w:bookmarkStart w:id="12" w:name="_Toc194392704"/>
      <w:r w:rsidRPr="00AB7952">
        <w:rPr>
          <w:rFonts w:ascii="Open Sans" w:hAnsi="Open Sans" w:cs="Open Sans"/>
        </w:rPr>
        <w:t xml:space="preserve">Clàusula </w:t>
      </w:r>
      <w:r w:rsidR="00BA183B" w:rsidRPr="00AB7952">
        <w:rPr>
          <w:rFonts w:ascii="Open Sans" w:hAnsi="Open Sans" w:cs="Open Sans"/>
        </w:rPr>
        <w:t>8</w:t>
      </w:r>
      <w:r w:rsidRPr="00AB7952">
        <w:rPr>
          <w:rFonts w:ascii="Open Sans" w:hAnsi="Open Sans" w:cs="Open Sans"/>
        </w:rPr>
        <w:t xml:space="preserve">. </w:t>
      </w:r>
      <w:r w:rsidR="00D32FAF">
        <w:rPr>
          <w:rFonts w:ascii="Open Sans" w:hAnsi="Open Sans" w:cs="Open Sans"/>
        </w:rPr>
        <w:t>Invitació i d</w:t>
      </w:r>
      <w:r w:rsidRPr="00AB7952">
        <w:rPr>
          <w:rFonts w:ascii="Open Sans" w:hAnsi="Open Sans" w:cs="Open Sans"/>
        </w:rPr>
        <w:t>ocumentació</w:t>
      </w:r>
      <w:r w:rsidR="00F63913" w:rsidRPr="00AB7952">
        <w:rPr>
          <w:rFonts w:ascii="Open Sans" w:hAnsi="Open Sans" w:cs="Open Sans"/>
        </w:rPr>
        <w:t xml:space="preserve"> </w:t>
      </w:r>
      <w:r w:rsidR="003A1E6D" w:rsidRPr="00AB7952">
        <w:rPr>
          <w:rFonts w:ascii="Open Sans" w:hAnsi="Open Sans" w:cs="Open Sans"/>
        </w:rPr>
        <w:t>que han de</w:t>
      </w:r>
      <w:r w:rsidR="00F63913" w:rsidRPr="00AB7952">
        <w:rPr>
          <w:rFonts w:ascii="Open Sans" w:hAnsi="Open Sans" w:cs="Open Sans"/>
        </w:rPr>
        <w:t xml:space="preserve"> presentar </w:t>
      </w:r>
      <w:r w:rsidR="00BA183B" w:rsidRPr="00AB7952">
        <w:rPr>
          <w:rFonts w:ascii="Open Sans" w:hAnsi="Open Sans" w:cs="Open Sans"/>
        </w:rPr>
        <w:t>les empreses licitadores</w:t>
      </w:r>
      <w:bookmarkEnd w:id="12"/>
    </w:p>
    <w:p w14:paraId="5CFC9A76" w14:textId="77777777" w:rsidR="00D05FBA" w:rsidRPr="00AB7952" w:rsidRDefault="00D05FBA">
      <w:pPr>
        <w:jc w:val="both"/>
        <w:rPr>
          <w:rFonts w:ascii="Open Sans" w:hAnsi="Open Sans" w:cs="Open Sans"/>
        </w:rPr>
      </w:pPr>
    </w:p>
    <w:p w14:paraId="67CB1D28" w14:textId="77777777" w:rsidR="00DB74D1" w:rsidRDefault="00DB74D1">
      <w:pPr>
        <w:pStyle w:val="Textindependent21"/>
        <w:shd w:val="clear" w:color="auto" w:fill="auto"/>
        <w:tabs>
          <w:tab w:val="left" w:pos="567"/>
          <w:tab w:val="left" w:pos="1134"/>
          <w:tab w:val="left" w:pos="1702"/>
        </w:tabs>
        <w:ind w:left="0" w:right="-2"/>
        <w:rPr>
          <w:rFonts w:ascii="Open Sans" w:hAnsi="Open Sans" w:cs="Open Sans"/>
        </w:rPr>
      </w:pPr>
    </w:p>
    <w:p w14:paraId="1A815E37" w14:textId="77777777" w:rsidR="00D32FAF" w:rsidRDefault="00D32FAF" w:rsidP="00D32FAF">
      <w:pPr>
        <w:pStyle w:val="Default"/>
        <w:jc w:val="both"/>
        <w:rPr>
          <w:rFonts w:ascii="Open Sans" w:hAnsi="Open Sans" w:cs="Open Sans"/>
          <w:sz w:val="20"/>
          <w:szCs w:val="20"/>
        </w:rPr>
      </w:pPr>
      <w:r w:rsidRPr="00606160">
        <w:rPr>
          <w:rFonts w:ascii="Open Sans" w:hAnsi="Open Sans" w:cs="Open Sans"/>
          <w:sz w:val="20"/>
          <w:szCs w:val="20"/>
        </w:rPr>
        <w:t>1.</w:t>
      </w:r>
      <w:r>
        <w:rPr>
          <w:rFonts w:ascii="Open Sans" w:hAnsi="Open Sans" w:cs="Open Sans"/>
          <w:sz w:val="20"/>
          <w:szCs w:val="20"/>
        </w:rPr>
        <w:t xml:space="preserve"> Es remetrà la corresponent invitació per </w:t>
      </w:r>
      <w:r w:rsidRPr="009863EA">
        <w:rPr>
          <w:rFonts w:ascii="Open Sans" w:hAnsi="Open Sans" w:cs="Open Sans"/>
          <w:sz w:val="20"/>
          <w:szCs w:val="20"/>
        </w:rPr>
        <w:t>a presentar oferta</w:t>
      </w:r>
      <w:r>
        <w:rPr>
          <w:rFonts w:ascii="Open Sans" w:hAnsi="Open Sans" w:cs="Open Sans"/>
          <w:sz w:val="20"/>
          <w:szCs w:val="20"/>
        </w:rPr>
        <w:t xml:space="preserve"> a l’empresa proposada pel servei </w:t>
      </w:r>
      <w:r w:rsidRPr="009863EA">
        <w:rPr>
          <w:rFonts w:ascii="Open Sans" w:hAnsi="Open Sans" w:cs="Open Sans"/>
          <w:sz w:val="20"/>
          <w:szCs w:val="20"/>
        </w:rPr>
        <w:t xml:space="preserve">amb </w:t>
      </w:r>
      <w:r>
        <w:rPr>
          <w:rFonts w:ascii="Open Sans" w:hAnsi="Open Sans" w:cs="Open Sans"/>
          <w:sz w:val="20"/>
          <w:szCs w:val="20"/>
        </w:rPr>
        <w:t>qui</w:t>
      </w:r>
      <w:r w:rsidRPr="009863EA">
        <w:rPr>
          <w:rFonts w:ascii="Open Sans" w:hAnsi="Open Sans" w:cs="Open Sans"/>
          <w:sz w:val="20"/>
          <w:szCs w:val="20"/>
        </w:rPr>
        <w:t xml:space="preserve"> </w:t>
      </w:r>
      <w:r>
        <w:rPr>
          <w:rFonts w:ascii="Open Sans" w:hAnsi="Open Sans" w:cs="Open Sans"/>
          <w:sz w:val="20"/>
          <w:szCs w:val="20"/>
        </w:rPr>
        <w:t xml:space="preserve">es </w:t>
      </w:r>
      <w:r w:rsidRPr="009863EA">
        <w:rPr>
          <w:rFonts w:ascii="Open Sans" w:hAnsi="Open Sans" w:cs="Open Sans"/>
          <w:sz w:val="20"/>
          <w:szCs w:val="20"/>
        </w:rPr>
        <w:t>negociara</w:t>
      </w:r>
      <w:r>
        <w:rPr>
          <w:rFonts w:ascii="Open Sans" w:hAnsi="Open Sans" w:cs="Open Sans"/>
          <w:sz w:val="20"/>
          <w:szCs w:val="20"/>
        </w:rPr>
        <w:t>n</w:t>
      </w:r>
      <w:r w:rsidRPr="009863EA">
        <w:rPr>
          <w:rFonts w:ascii="Open Sans" w:hAnsi="Open Sans" w:cs="Open Sans"/>
          <w:sz w:val="20"/>
          <w:szCs w:val="20"/>
        </w:rPr>
        <w:t xml:space="preserve"> els aspectes indicats en aquest plec. </w:t>
      </w:r>
    </w:p>
    <w:p w14:paraId="03BD9171" w14:textId="77777777" w:rsidR="00D32FAF" w:rsidRDefault="00D32FAF">
      <w:pPr>
        <w:pStyle w:val="Textindependent21"/>
        <w:shd w:val="clear" w:color="auto" w:fill="auto"/>
        <w:tabs>
          <w:tab w:val="left" w:pos="567"/>
          <w:tab w:val="left" w:pos="1134"/>
          <w:tab w:val="left" w:pos="1702"/>
        </w:tabs>
        <w:ind w:left="0" w:right="-2"/>
        <w:rPr>
          <w:rFonts w:ascii="Open Sans" w:hAnsi="Open Sans" w:cs="Open Sans"/>
        </w:rPr>
      </w:pPr>
    </w:p>
    <w:p w14:paraId="4A9F4F5F" w14:textId="77777777" w:rsidR="00D1434A" w:rsidRPr="000237E5" w:rsidRDefault="00D32FAF" w:rsidP="00D1434A">
      <w:pPr>
        <w:ind w:right="6"/>
        <w:jc w:val="both"/>
        <w:rPr>
          <w:rFonts w:ascii="Open Sans" w:hAnsi="Open Sans" w:cs="Open Sans"/>
        </w:rPr>
      </w:pPr>
      <w:r>
        <w:rPr>
          <w:rFonts w:ascii="Open Sans" w:hAnsi="Open Sans" w:cs="Open Sans"/>
        </w:rPr>
        <w:t xml:space="preserve">2. </w:t>
      </w:r>
      <w:r w:rsidRPr="009863EA">
        <w:rPr>
          <w:rFonts w:ascii="Open Sans" w:hAnsi="Open Sans" w:cs="Open Sans"/>
        </w:rPr>
        <w:t xml:space="preserve">Les empreses </w:t>
      </w:r>
      <w:r w:rsidR="00D1434A" w:rsidRPr="000237E5">
        <w:rPr>
          <w:rFonts w:ascii="Open Sans" w:hAnsi="Open Sans" w:cs="Open Sans"/>
        </w:rPr>
        <w:t xml:space="preserve">que hagin estat convidades hauran de presentar les propostes a través del portal de contractació electrònica de l'Ajuntament de Barcelona, </w:t>
      </w:r>
      <w:r w:rsidR="00D1434A">
        <w:rPr>
          <w:rFonts w:ascii="Open Sans" w:hAnsi="Open Sans" w:cs="Open Sans"/>
        </w:rPr>
        <w:t>concretament hauran d’accedir a través de la seva Àrea privada.</w:t>
      </w:r>
    </w:p>
    <w:p w14:paraId="4C390C61" w14:textId="5CB4C6BA" w:rsidR="00D32FAF" w:rsidRDefault="00D32FAF" w:rsidP="00D1434A">
      <w:pPr>
        <w:ind w:right="6"/>
        <w:jc w:val="both"/>
        <w:rPr>
          <w:rFonts w:ascii="Open Sans" w:hAnsi="Open Sans" w:cs="Open Sans"/>
        </w:rPr>
      </w:pPr>
    </w:p>
    <w:p w14:paraId="439CC8BE" w14:textId="33BE364B" w:rsidR="00D32FAF" w:rsidRPr="00330D1F" w:rsidRDefault="00D32FAF" w:rsidP="00D32FAF">
      <w:pPr>
        <w:ind w:right="6"/>
        <w:jc w:val="both"/>
        <w:rPr>
          <w:rFonts w:ascii="Open Sans" w:hAnsi="Open Sans" w:cs="Open Sans"/>
        </w:rPr>
      </w:pPr>
      <w:r>
        <w:rPr>
          <w:rFonts w:ascii="Open Sans" w:hAnsi="Open Sans" w:cs="Open Sans"/>
        </w:rPr>
        <w:t>3</w:t>
      </w:r>
      <w:r w:rsidRPr="00330D1F">
        <w:rPr>
          <w:rFonts w:ascii="Open Sans" w:hAnsi="Open Sans" w:cs="Open Sans"/>
        </w:rPr>
        <w:t>.</w:t>
      </w:r>
      <w:r>
        <w:rPr>
          <w:rFonts w:ascii="Open Sans" w:hAnsi="Open Sans" w:cs="Open Sans"/>
        </w:rPr>
        <w:t xml:space="preserve"> </w:t>
      </w:r>
      <w:r w:rsidRPr="006F4B72">
        <w:rPr>
          <w:rFonts w:ascii="Open Sans" w:hAnsi="Open Sans" w:cs="Open Sans"/>
          <w:b/>
        </w:rPr>
        <w:t>La documentació</w:t>
      </w:r>
      <w:r w:rsidRPr="00330D1F">
        <w:rPr>
          <w:rFonts w:ascii="Open Sans" w:hAnsi="Open Sans" w:cs="Open Sans"/>
        </w:rPr>
        <w:t xml:space="preserve"> es presentarà </w:t>
      </w:r>
      <w:r w:rsidRPr="006F4B72">
        <w:rPr>
          <w:rFonts w:ascii="Open Sans" w:hAnsi="Open Sans" w:cs="Open Sans"/>
          <w:b/>
        </w:rPr>
        <w:t>signada electrònicament pel licitador</w:t>
      </w:r>
      <w:r w:rsidRPr="00330D1F">
        <w:rPr>
          <w:rFonts w:ascii="Open Sans" w:hAnsi="Open Sans" w:cs="Open Sans"/>
        </w:rPr>
        <w:t xml:space="preserve"> o persona que el representi, s’incorporarà una relació, en la que es faci constar els documents inclosos numèricament ordenats. </w:t>
      </w:r>
    </w:p>
    <w:p w14:paraId="09B443B5" w14:textId="77777777" w:rsidR="00D32FAF" w:rsidRPr="00AB7952" w:rsidRDefault="00D32FAF">
      <w:pPr>
        <w:pStyle w:val="Textindependent21"/>
        <w:shd w:val="clear" w:color="auto" w:fill="auto"/>
        <w:tabs>
          <w:tab w:val="left" w:pos="567"/>
          <w:tab w:val="left" w:pos="1134"/>
          <w:tab w:val="left" w:pos="1702"/>
        </w:tabs>
        <w:ind w:left="0" w:right="-2"/>
        <w:rPr>
          <w:rFonts w:ascii="Open Sans" w:hAnsi="Open Sans" w:cs="Open Sans"/>
        </w:rPr>
      </w:pPr>
    </w:p>
    <w:p w14:paraId="248BC976" w14:textId="77777777" w:rsidR="00F37CDA" w:rsidRPr="00AB7952" w:rsidRDefault="00F37CDA" w:rsidP="00F37CDA">
      <w:pPr>
        <w:jc w:val="both"/>
        <w:rPr>
          <w:rFonts w:ascii="Open Sans" w:hAnsi="Open Sans" w:cs="Open Sans"/>
        </w:rPr>
      </w:pPr>
      <w:r w:rsidRPr="00AB7952">
        <w:rPr>
          <w:rFonts w:ascii="Open Sans" w:hAnsi="Open Sans" w:cs="Open Sans"/>
        </w:rPr>
        <w:t xml:space="preserve">Les empreses licitadores podran indicar en el sobre electrònic que correspongui quina informació de la seva proposició té caràcter confidencial perquè forma part de la seva estratègia empresarial o bé perquè conté secrets tècnics, industrials, comercials o patents, sense que, en cap cas, puguin ser considerats com a tal l'oferta econòmica ni els documents que contemplen la resta de la proposició. </w:t>
      </w:r>
    </w:p>
    <w:p w14:paraId="21BC852B" w14:textId="77777777" w:rsidR="00F37CDA" w:rsidRPr="00AB7952" w:rsidRDefault="00F37CDA" w:rsidP="00F37CDA">
      <w:pPr>
        <w:jc w:val="both"/>
        <w:rPr>
          <w:rFonts w:ascii="Open Sans" w:hAnsi="Open Sans" w:cs="Open Sans"/>
        </w:rPr>
      </w:pPr>
    </w:p>
    <w:p w14:paraId="584D792B" w14:textId="77777777" w:rsidR="00F37CDA" w:rsidRPr="00AB7952" w:rsidRDefault="00F37CDA" w:rsidP="00F37CDA">
      <w:pPr>
        <w:jc w:val="both"/>
        <w:rPr>
          <w:rFonts w:ascii="Open Sans" w:hAnsi="Open Sans" w:cs="Open Sans"/>
        </w:rPr>
      </w:pPr>
      <w:r w:rsidRPr="00AB7952">
        <w:rPr>
          <w:rFonts w:ascii="Open Sans" w:hAnsi="Open Sans" w:cs="Open Sans"/>
        </w:rPr>
        <w:t>L’òrgan de contractació garantirà la confidencialitat de la informació expressament així designada sempre que s’ajusti a les condiciones establertes a l’article 133 LCSP.</w:t>
      </w:r>
    </w:p>
    <w:p w14:paraId="2F2E4974" w14:textId="77777777" w:rsidR="00F37CDA" w:rsidRPr="00AB7952" w:rsidRDefault="00F37CDA" w:rsidP="00F37CDA">
      <w:pPr>
        <w:jc w:val="both"/>
        <w:rPr>
          <w:rFonts w:ascii="Open Sans" w:hAnsi="Open Sans" w:cs="Open Sans"/>
        </w:rPr>
      </w:pPr>
    </w:p>
    <w:p w14:paraId="1DC4B106" w14:textId="632740F4" w:rsidR="00F37CDA" w:rsidRPr="00AB7952" w:rsidRDefault="00F37CDA" w:rsidP="00F37CDA">
      <w:pPr>
        <w:jc w:val="both"/>
        <w:rPr>
          <w:rFonts w:ascii="Open Sans" w:hAnsi="Open Sans" w:cs="Open Sans"/>
        </w:rPr>
      </w:pPr>
      <w:r w:rsidRPr="00AB7952">
        <w:rPr>
          <w:rFonts w:ascii="Open Sans" w:hAnsi="Open Sans" w:cs="Open Sans"/>
        </w:rPr>
        <w:t xml:space="preserve">En cas que sigui necessari donar publicitat aquesta informació, l’òrgan de contractació </w:t>
      </w:r>
      <w:r w:rsidR="00B25F42">
        <w:rPr>
          <w:rFonts w:ascii="Open Sans" w:hAnsi="Open Sans" w:cs="Open Sans"/>
        </w:rPr>
        <w:t>podrà</w:t>
      </w:r>
      <w:r w:rsidRPr="00AB7952">
        <w:rPr>
          <w:rFonts w:ascii="Open Sans" w:hAnsi="Open Sans" w:cs="Open Sans"/>
        </w:rPr>
        <w:t xml:space="preserve"> requerir a l’empresa afectada que justifiqui el caràcter confidencial que afecta als seus secrets tècnics o comercials i quina és la raó per la que pot resultar afectada la seva estratègia empresarial.</w:t>
      </w:r>
    </w:p>
    <w:p w14:paraId="7F5FA411" w14:textId="77777777" w:rsidR="00886788" w:rsidRPr="00AB7952" w:rsidRDefault="00886788">
      <w:pPr>
        <w:jc w:val="both"/>
        <w:rPr>
          <w:rFonts w:ascii="Open Sans" w:hAnsi="Open Sans" w:cs="Open Sans"/>
        </w:rPr>
      </w:pPr>
    </w:p>
    <w:p w14:paraId="7E2A007D" w14:textId="76583527" w:rsidR="00B25F42" w:rsidRPr="00B25F42" w:rsidRDefault="00B25F42" w:rsidP="00B25F42">
      <w:pPr>
        <w:jc w:val="both"/>
        <w:rPr>
          <w:rFonts w:ascii="Open Sans" w:hAnsi="Open Sans" w:cs="Open Sans"/>
        </w:rPr>
      </w:pPr>
      <w:r>
        <w:rPr>
          <w:rFonts w:ascii="Open Sans" w:hAnsi="Open Sans" w:cs="Open Sans"/>
        </w:rPr>
        <w:t>4</w:t>
      </w:r>
      <w:r w:rsidRPr="00B25F42">
        <w:rPr>
          <w:rFonts w:ascii="Open Sans" w:hAnsi="Open Sans" w:cs="Open Sans"/>
        </w:rPr>
        <w:t>. De conformitat amb el Reglament (UE) 2016/679 del Parlament Europeu i del Consell, de 27 d'abril de 2016, relatiu a la protecció de les persones físiques pel que fa al tractament de dades personals i a la lliure circulació d'aquestes dades, es deixa constància dels següents extrems:</w:t>
      </w:r>
    </w:p>
    <w:p w14:paraId="2C61C3EE" w14:textId="77777777" w:rsidR="00B25F42" w:rsidRPr="00B25F42" w:rsidRDefault="00B25F42" w:rsidP="00B25F42">
      <w:pPr>
        <w:jc w:val="both"/>
        <w:rPr>
          <w:rFonts w:ascii="Open Sans" w:hAnsi="Open Sans" w:cs="Open Sans"/>
        </w:rPr>
      </w:pPr>
    </w:p>
    <w:p w14:paraId="3DA65981" w14:textId="77777777" w:rsidR="00B25F42" w:rsidRPr="00B25F42" w:rsidRDefault="00B25F42" w:rsidP="007D7F95">
      <w:pPr>
        <w:numPr>
          <w:ilvl w:val="0"/>
          <w:numId w:val="11"/>
        </w:numPr>
        <w:jc w:val="both"/>
        <w:rPr>
          <w:rFonts w:ascii="Open Sans" w:hAnsi="Open Sans" w:cs="Open Sans"/>
        </w:rPr>
      </w:pPr>
      <w:r w:rsidRPr="00B25F42">
        <w:rPr>
          <w:rFonts w:ascii="Open Sans" w:hAnsi="Open Sans" w:cs="Open Sans"/>
        </w:rPr>
        <w:t>La documentació requerida per a licitar en el present procediment que contingui dades de caràcter personal és necessària per la participació en el mateix.</w:t>
      </w:r>
    </w:p>
    <w:p w14:paraId="31C46DC0" w14:textId="77777777" w:rsidR="00B25F42" w:rsidRPr="00B25F42" w:rsidRDefault="00B25F42" w:rsidP="00B25F42">
      <w:pPr>
        <w:jc w:val="both"/>
        <w:rPr>
          <w:rFonts w:ascii="Open Sans" w:hAnsi="Open Sans" w:cs="Open Sans"/>
        </w:rPr>
      </w:pPr>
    </w:p>
    <w:p w14:paraId="57B327F4" w14:textId="77777777" w:rsidR="00B25F42" w:rsidRPr="00B25F42" w:rsidRDefault="00B25F42" w:rsidP="007D7F95">
      <w:pPr>
        <w:numPr>
          <w:ilvl w:val="0"/>
          <w:numId w:val="11"/>
        </w:numPr>
        <w:jc w:val="both"/>
        <w:rPr>
          <w:rFonts w:ascii="Open Sans" w:hAnsi="Open Sans" w:cs="Open Sans"/>
        </w:rPr>
      </w:pPr>
      <w:r w:rsidRPr="00B25F42">
        <w:rPr>
          <w:rFonts w:ascii="Open Sans" w:hAnsi="Open Sans" w:cs="Open Sans"/>
        </w:rPr>
        <w:t>En relació amb la documentació presentada pels licitadors que contingui dades de caràcter personal de persones físiques (treballadors, personal tècnic, col·laboradors, etc.), el licitador garanteix que ha obtingut prèviament el consentiment de les persones interessades/afectades per facilitar la referida informació a l'entitat contractant per tal de licitar en el present procediment.</w:t>
      </w:r>
    </w:p>
    <w:p w14:paraId="0F10A73E" w14:textId="77777777" w:rsidR="00B25F42" w:rsidRPr="00B25F42" w:rsidRDefault="00B25F42" w:rsidP="00B25F42">
      <w:pPr>
        <w:jc w:val="both"/>
        <w:rPr>
          <w:rFonts w:ascii="Open Sans" w:hAnsi="Open Sans" w:cs="Open Sans"/>
        </w:rPr>
      </w:pPr>
    </w:p>
    <w:p w14:paraId="0CECA2B5" w14:textId="77777777" w:rsidR="00B25F42" w:rsidRPr="00B25F42" w:rsidRDefault="00B25F42" w:rsidP="007D7F95">
      <w:pPr>
        <w:numPr>
          <w:ilvl w:val="0"/>
          <w:numId w:val="11"/>
        </w:numPr>
        <w:jc w:val="both"/>
        <w:rPr>
          <w:rFonts w:ascii="Open Sans" w:hAnsi="Open Sans" w:cs="Open Sans"/>
        </w:rPr>
      </w:pPr>
      <w:r w:rsidRPr="00B25F42">
        <w:rPr>
          <w:rFonts w:ascii="Open Sans" w:hAnsi="Open Sans" w:cs="Open Sans"/>
        </w:rPr>
        <w:t>La documentació presentada pels licitadors que contingui dades de caràcter personal serà tractada per l’Agència de Salut Pública de Barcelona, amb la finalitat de gestionar la qualificació, valoració i comparació de les proposicions dels licitadors i per donar compliment a les finalitats establertes en la normativa de contractació pública que sigui d'aplicació a l'entitat contractant. Els destinataris d'aquesta informació seran la pròpia entitat contractant, així com la Secretaria Tècnica de la Junta Consultiva de Contractació Administrativa de la Generalitat de Catalunya amb la finalitat de publicar aquesta informació en la PSCP (perfil licitador); els usos previstos d’aquestes dades són el registre de les dades de contacte de les empreses (i persones físiques) proveïdores dels òrgans de contractació d’àmbit territorial català que fan servir la PSCP (perfil licitador) i les seves eines de licitació electrònica. La presentació de les proposicions porta implícit el consentiment en els tractaments de les dades per les finalitats indicades.</w:t>
      </w:r>
    </w:p>
    <w:p w14:paraId="6D2AC188" w14:textId="77777777" w:rsidR="00B25F42" w:rsidRPr="00B25F42" w:rsidRDefault="00B25F42" w:rsidP="00B25F42">
      <w:pPr>
        <w:jc w:val="both"/>
        <w:rPr>
          <w:rFonts w:ascii="Open Sans" w:hAnsi="Open Sans" w:cs="Open Sans"/>
        </w:rPr>
      </w:pPr>
    </w:p>
    <w:p w14:paraId="1C4F7F10" w14:textId="77777777" w:rsidR="00B25F42" w:rsidRPr="00B25F42" w:rsidRDefault="00B25F42" w:rsidP="007D7F95">
      <w:pPr>
        <w:numPr>
          <w:ilvl w:val="0"/>
          <w:numId w:val="11"/>
        </w:numPr>
        <w:jc w:val="both"/>
        <w:rPr>
          <w:rFonts w:ascii="Open Sans" w:hAnsi="Open Sans" w:cs="Open Sans"/>
        </w:rPr>
      </w:pPr>
      <w:r w:rsidRPr="00B25F42">
        <w:rPr>
          <w:rFonts w:ascii="Open Sans" w:hAnsi="Open Sans" w:cs="Open Sans"/>
        </w:rPr>
        <w:t>La base legal sobre la qual es desenvolupa el tractament de les dades de caràcter personal presentats pels licitadors és la Llei 9/2017, de 8 de novembre, de Contractes del Sector Públic.</w:t>
      </w:r>
    </w:p>
    <w:p w14:paraId="30CA37A5" w14:textId="77777777" w:rsidR="00B25F42" w:rsidRPr="00B25F42" w:rsidRDefault="00B25F42" w:rsidP="00B25F42">
      <w:pPr>
        <w:jc w:val="both"/>
        <w:rPr>
          <w:rFonts w:ascii="Open Sans" w:hAnsi="Open Sans" w:cs="Open Sans"/>
        </w:rPr>
      </w:pPr>
    </w:p>
    <w:p w14:paraId="58C57C92" w14:textId="77777777" w:rsidR="00B25F42" w:rsidRPr="00B25F42" w:rsidRDefault="00B25F42" w:rsidP="007D7F95">
      <w:pPr>
        <w:numPr>
          <w:ilvl w:val="0"/>
          <w:numId w:val="11"/>
        </w:numPr>
        <w:jc w:val="both"/>
        <w:rPr>
          <w:rFonts w:ascii="Open Sans" w:hAnsi="Open Sans" w:cs="Open Sans"/>
        </w:rPr>
      </w:pPr>
      <w:r w:rsidRPr="00B25F42">
        <w:rPr>
          <w:rFonts w:ascii="Open Sans" w:hAnsi="Open Sans" w:cs="Open Sans"/>
        </w:rPr>
        <w:t>Les dades de caràcter personal presentats pels licitadors seran conservades durant el temps en què es pugui exigir algun tipus de responsabilitat derivada d'una relació o obligació jurídica o de l'execució d'un contracte.</w:t>
      </w:r>
    </w:p>
    <w:p w14:paraId="2B48DFC2" w14:textId="77777777" w:rsidR="00B25F42" w:rsidRPr="00B25F42" w:rsidRDefault="00B25F42" w:rsidP="00B25F42">
      <w:pPr>
        <w:jc w:val="both"/>
        <w:rPr>
          <w:rFonts w:ascii="Open Sans" w:hAnsi="Open Sans" w:cs="Open Sans"/>
        </w:rPr>
      </w:pPr>
    </w:p>
    <w:p w14:paraId="25BCCC7A" w14:textId="77777777" w:rsidR="00B25F42" w:rsidRPr="00B25F42" w:rsidRDefault="00B25F42" w:rsidP="007D7F95">
      <w:pPr>
        <w:numPr>
          <w:ilvl w:val="0"/>
          <w:numId w:val="11"/>
        </w:numPr>
        <w:jc w:val="both"/>
        <w:rPr>
          <w:rFonts w:ascii="Open Sans" w:hAnsi="Open Sans" w:cs="Open Sans"/>
        </w:rPr>
      </w:pPr>
      <w:r w:rsidRPr="00B25F42">
        <w:rPr>
          <w:rFonts w:ascii="Open Sans" w:hAnsi="Open Sans" w:cs="Open Sans"/>
        </w:rPr>
        <w:t xml:space="preserve">Els interessats / afectats podran exercitar els drets d'accés, rectificació, supressió, oposició, limitació al tractament i portabilitat de les dades presentant sol·licitud al Registre de l’Agència de Salut Pública de Barcelona: pl. </w:t>
      </w:r>
      <w:proofErr w:type="spellStart"/>
      <w:r w:rsidRPr="00B25F42">
        <w:rPr>
          <w:rFonts w:ascii="Open Sans" w:hAnsi="Open Sans" w:cs="Open Sans"/>
        </w:rPr>
        <w:t>Lesseps</w:t>
      </w:r>
      <w:proofErr w:type="spellEnd"/>
      <w:r w:rsidRPr="00B25F42">
        <w:rPr>
          <w:rFonts w:ascii="Open Sans" w:hAnsi="Open Sans" w:cs="Open Sans"/>
        </w:rPr>
        <w:t>, 1, 08023 Barcelona, indicant clarament en l’assumpte     “Exercici     de     Dret     RGPD”     o</w:t>
      </w:r>
      <w:r w:rsidRPr="00B25F42">
        <w:rPr>
          <w:rFonts w:ascii="Open Sans" w:hAnsi="Open Sans" w:cs="Open Sans"/>
        </w:rPr>
        <w:tab/>
        <w:t xml:space="preserve">mitjançant l’adreça electrònica: </w:t>
      </w:r>
      <w:hyperlink r:id="rId11">
        <w:r w:rsidRPr="00B25F42">
          <w:rPr>
            <w:rStyle w:val="Enlla"/>
            <w:rFonts w:ascii="Open Sans" w:hAnsi="Open Sans" w:cs="Open Sans"/>
          </w:rPr>
          <w:t>protecciodedades.eco@gencat.cat</w:t>
        </w:r>
      </w:hyperlink>
    </w:p>
    <w:p w14:paraId="56FD243C" w14:textId="77777777" w:rsidR="00B25F42" w:rsidRPr="00B25F42" w:rsidRDefault="00B25F42" w:rsidP="00B25F42">
      <w:pPr>
        <w:jc w:val="both"/>
        <w:rPr>
          <w:rFonts w:ascii="Open Sans" w:hAnsi="Open Sans" w:cs="Open Sans"/>
        </w:rPr>
      </w:pPr>
    </w:p>
    <w:p w14:paraId="6B895A8C" w14:textId="4863E950" w:rsidR="005C4B88" w:rsidRDefault="00B25F42" w:rsidP="00B25F42">
      <w:pPr>
        <w:jc w:val="both"/>
        <w:rPr>
          <w:rFonts w:ascii="Open Sans" w:hAnsi="Open Sans" w:cs="Open Sans"/>
        </w:rPr>
      </w:pPr>
      <w:r w:rsidRPr="00B25F42">
        <w:rPr>
          <w:rFonts w:ascii="Open Sans" w:hAnsi="Open Sans" w:cs="Open Sans"/>
        </w:rPr>
        <w:t>La presentació de l’oferta i de la documentació sol·licitada implica que el licitador autoritza a l’Agència de Salut Pública de Barcelona a tractar-la en els termes informats i, en el supòsit de que efectivament se li adjudiqui el contracte, en el marc de l’execució del mateix.</w:t>
      </w:r>
    </w:p>
    <w:p w14:paraId="66DCF6F9" w14:textId="77777777" w:rsidR="00B25F42" w:rsidRPr="00AB7952" w:rsidRDefault="00B25F42" w:rsidP="00B25F42">
      <w:pPr>
        <w:jc w:val="both"/>
        <w:rPr>
          <w:rStyle w:val="Enlla"/>
          <w:rFonts w:ascii="Open Sans" w:hAnsi="Open Sans" w:cs="Open Sans"/>
          <w:color w:val="000000"/>
        </w:rPr>
      </w:pPr>
    </w:p>
    <w:p w14:paraId="3A63924C" w14:textId="12844B7F" w:rsidR="00522B4C" w:rsidRPr="00AB7952" w:rsidRDefault="00522B4C" w:rsidP="00522B4C">
      <w:pPr>
        <w:autoSpaceDE w:val="0"/>
        <w:autoSpaceDN w:val="0"/>
        <w:adjustRightInd w:val="0"/>
        <w:jc w:val="both"/>
        <w:rPr>
          <w:rFonts w:ascii="Open Sans" w:hAnsi="Open Sans" w:cs="Open Sans"/>
        </w:rPr>
      </w:pPr>
      <w:r w:rsidRPr="00AB7952">
        <w:rPr>
          <w:rFonts w:ascii="Open Sans" w:hAnsi="Open Sans" w:cs="Open Sans"/>
        </w:rPr>
        <w:t>Cadascun dels sobres electrònics presentats per les licitadores únicament ha d’incloure la documentació per a la qual estan destinats. Quan dins d’un sobre s’inclogui informació que permeti el coneixement anticipat d’una part de l’oferta, infringint així el secret de la mateixa</w:t>
      </w:r>
      <w:r w:rsidRPr="00AB7952">
        <w:rPr>
          <w:rFonts w:ascii="Open Sans" w:hAnsi="Open Sans" w:cs="Open Sans"/>
          <w:iCs/>
        </w:rPr>
        <w:t xml:space="preserve"> i afectant l’objectivitat de la valoració i el tractament igualitari de les licitadores,</w:t>
      </w:r>
      <w:r w:rsidRPr="00AB7952">
        <w:rPr>
          <w:rFonts w:ascii="Open Sans" w:hAnsi="Open Sans" w:cs="Open Sans"/>
        </w:rPr>
        <w:t xml:space="preserve"> s’exclourà de la licitació.</w:t>
      </w:r>
    </w:p>
    <w:p w14:paraId="18F04068" w14:textId="77777777" w:rsidR="00522B4C" w:rsidRPr="00AB7952" w:rsidRDefault="00522B4C" w:rsidP="00522B4C">
      <w:pPr>
        <w:pStyle w:val="Textindependent2"/>
        <w:tabs>
          <w:tab w:val="left" w:pos="567"/>
          <w:tab w:val="left" w:pos="1134"/>
          <w:tab w:val="left" w:pos="1702"/>
        </w:tabs>
        <w:ind w:right="-2"/>
        <w:rPr>
          <w:rFonts w:ascii="Open Sans" w:hAnsi="Open Sans" w:cs="Open Sans"/>
          <w:b/>
          <w:sz w:val="20"/>
          <w:u w:val="single"/>
        </w:rPr>
      </w:pPr>
    </w:p>
    <w:p w14:paraId="53E3A49B" w14:textId="77777777" w:rsidR="00522B4C" w:rsidRPr="00AB7952" w:rsidRDefault="00522B4C" w:rsidP="00522B4C">
      <w:pPr>
        <w:pStyle w:val="Textindependent2"/>
        <w:tabs>
          <w:tab w:val="left" w:pos="567"/>
          <w:tab w:val="left" w:pos="1134"/>
          <w:tab w:val="left" w:pos="1702"/>
        </w:tabs>
        <w:ind w:right="-2"/>
        <w:jc w:val="center"/>
        <w:rPr>
          <w:rFonts w:ascii="Open Sans" w:hAnsi="Open Sans" w:cs="Open Sans"/>
          <w:b/>
          <w:sz w:val="20"/>
          <w:u w:val="single"/>
        </w:rPr>
      </w:pPr>
      <w:r w:rsidRPr="00AB7952">
        <w:rPr>
          <w:rFonts w:ascii="Open Sans" w:hAnsi="Open Sans" w:cs="Open Sans"/>
          <w:b/>
          <w:sz w:val="20"/>
          <w:u w:val="single"/>
        </w:rPr>
        <w:t>SOBRE ELECTRÒNIC A</w:t>
      </w:r>
    </w:p>
    <w:p w14:paraId="5F2EAB71" w14:textId="77777777" w:rsidR="00522B4C" w:rsidRPr="00AB7952" w:rsidRDefault="00522B4C" w:rsidP="00522B4C">
      <w:pPr>
        <w:jc w:val="both"/>
        <w:rPr>
          <w:rFonts w:ascii="Open Sans" w:hAnsi="Open Sans" w:cs="Open Sans"/>
        </w:rPr>
      </w:pPr>
    </w:p>
    <w:p w14:paraId="1C7405CA" w14:textId="55748D2A" w:rsidR="00522B4C" w:rsidRPr="00AB7952" w:rsidRDefault="00522B4C" w:rsidP="00522B4C">
      <w:pPr>
        <w:jc w:val="both"/>
        <w:rPr>
          <w:rFonts w:ascii="Open Sans" w:eastAsia="Calibri" w:hAnsi="Open Sans" w:cs="Open Sans"/>
        </w:rPr>
      </w:pPr>
      <w:r w:rsidRPr="00AB7952">
        <w:rPr>
          <w:rFonts w:ascii="Open Sans" w:eastAsia="Calibri" w:hAnsi="Open Sans" w:cs="Open Sans"/>
        </w:rPr>
        <w:t>El sobre ha de contenir:</w:t>
      </w:r>
    </w:p>
    <w:p w14:paraId="0B10F72A" w14:textId="77777777" w:rsidR="00160727" w:rsidRPr="00AB7952" w:rsidRDefault="00160727" w:rsidP="00522B4C">
      <w:pPr>
        <w:shd w:val="clear" w:color="auto" w:fill="FFFFFF"/>
        <w:ind w:left="840"/>
        <w:jc w:val="both"/>
        <w:rPr>
          <w:rFonts w:ascii="Open Sans" w:eastAsia="Calibri" w:hAnsi="Open Sans" w:cs="Open Sans"/>
        </w:rPr>
      </w:pPr>
    </w:p>
    <w:p w14:paraId="067BD43D" w14:textId="7B3DD914" w:rsidR="00522B4C" w:rsidRPr="00AB7952" w:rsidRDefault="00522B4C" w:rsidP="007D7F95">
      <w:pPr>
        <w:pStyle w:val="Pargrafdellista"/>
        <w:numPr>
          <w:ilvl w:val="0"/>
          <w:numId w:val="6"/>
        </w:numPr>
        <w:ind w:left="851" w:hanging="491"/>
        <w:jc w:val="both"/>
        <w:rPr>
          <w:rFonts w:ascii="Open Sans" w:eastAsia="Calibri" w:hAnsi="Open Sans" w:cs="Open Sans"/>
          <w:szCs w:val="22"/>
          <w:lang w:eastAsia="en-US"/>
        </w:rPr>
      </w:pPr>
      <w:r w:rsidRPr="00AB7952">
        <w:rPr>
          <w:rFonts w:ascii="Open Sans" w:eastAsia="Calibri" w:hAnsi="Open Sans" w:cs="Open Sans"/>
          <w:szCs w:val="22"/>
          <w:u w:val="single"/>
          <w:lang w:eastAsia="en-US"/>
        </w:rPr>
        <w:t xml:space="preserve">Declaració responsable </w:t>
      </w:r>
      <w:r w:rsidRPr="00AB7952">
        <w:rPr>
          <w:rFonts w:ascii="Open Sans" w:eastAsia="Calibri" w:hAnsi="Open Sans" w:cs="Open Sans"/>
        </w:rPr>
        <w:t>(</w:t>
      </w:r>
      <w:r w:rsidRPr="00B25F42">
        <w:rPr>
          <w:rFonts w:ascii="Open Sans" w:eastAsia="Calibri" w:hAnsi="Open Sans" w:cs="Open Sans"/>
          <w:b/>
          <w:bCs/>
        </w:rPr>
        <w:t xml:space="preserve">annex </w:t>
      </w:r>
      <w:r w:rsidR="00B25F42" w:rsidRPr="00B25F42">
        <w:rPr>
          <w:rFonts w:ascii="Open Sans" w:eastAsia="Calibri" w:hAnsi="Open Sans" w:cs="Open Sans"/>
          <w:b/>
          <w:bCs/>
        </w:rPr>
        <w:t>I</w:t>
      </w:r>
      <w:r w:rsidRPr="00B25F42">
        <w:rPr>
          <w:rFonts w:ascii="Open Sans" w:eastAsia="Calibri" w:hAnsi="Open Sans" w:cs="Open Sans"/>
        </w:rPr>
        <w:t>)</w:t>
      </w:r>
      <w:r w:rsidRPr="00B25F42">
        <w:rPr>
          <w:rFonts w:ascii="Open Sans" w:eastAsia="Calibri" w:hAnsi="Open Sans" w:cs="Open Sans"/>
          <w:szCs w:val="22"/>
          <w:lang w:eastAsia="en-US"/>
        </w:rPr>
        <w:t>.</w:t>
      </w:r>
    </w:p>
    <w:p w14:paraId="6BB33C3C" w14:textId="55EB7008" w:rsidR="00A965F2" w:rsidRPr="00AB7952" w:rsidRDefault="00A965F2" w:rsidP="00A965F2">
      <w:pPr>
        <w:pStyle w:val="Pargrafdellista"/>
        <w:ind w:left="851"/>
        <w:jc w:val="both"/>
        <w:rPr>
          <w:rFonts w:ascii="Open Sans" w:eastAsia="Calibri" w:hAnsi="Open Sans" w:cs="Open Sans"/>
          <w:szCs w:val="22"/>
          <w:lang w:eastAsia="en-US"/>
        </w:rPr>
      </w:pPr>
      <w:r w:rsidRPr="00AB7952">
        <w:rPr>
          <w:rFonts w:ascii="Open Sans" w:hAnsi="Open Sans" w:cs="Open Sans"/>
        </w:rPr>
        <w:t>Quan les empreses concorrin a la licitació de manera conjunta, cadascuna de les empreses ha de presentar una declaració responsable complementaria.</w:t>
      </w:r>
    </w:p>
    <w:p w14:paraId="5789D8CA" w14:textId="77777777" w:rsidR="00522B4C" w:rsidRPr="00AB7952" w:rsidRDefault="00522B4C" w:rsidP="00522B4C">
      <w:pPr>
        <w:spacing w:before="240"/>
        <w:ind w:left="851"/>
        <w:jc w:val="both"/>
        <w:rPr>
          <w:rFonts w:ascii="Open Sans" w:eastAsia="Calibri" w:hAnsi="Open Sans" w:cs="Open Sans"/>
        </w:rPr>
      </w:pPr>
      <w:r w:rsidRPr="00AB7952">
        <w:rPr>
          <w:rFonts w:ascii="Open Sans" w:eastAsia="Calibri" w:hAnsi="Open Sans" w:cs="Open Sans"/>
        </w:rPr>
        <w:t>Les licitadores han de presentar les declaracions responsables següents, incloses en l’annex:</w:t>
      </w:r>
    </w:p>
    <w:p w14:paraId="14A4F3C4" w14:textId="77777777" w:rsidR="00112407" w:rsidRPr="003E7AF7" w:rsidRDefault="00112407" w:rsidP="00112407">
      <w:pPr>
        <w:numPr>
          <w:ilvl w:val="0"/>
          <w:numId w:val="7"/>
        </w:numPr>
        <w:tabs>
          <w:tab w:val="left" w:pos="449"/>
        </w:tabs>
        <w:ind w:left="1571"/>
        <w:jc w:val="both"/>
        <w:rPr>
          <w:rFonts w:ascii="Open Sans" w:eastAsia="Calibri" w:hAnsi="Open Sans" w:cs="Open Sans"/>
          <w:u w:val="single"/>
        </w:rPr>
      </w:pPr>
      <w:r w:rsidRPr="003E7AF7">
        <w:rPr>
          <w:rFonts w:ascii="Open Sans" w:eastAsia="Calibri" w:hAnsi="Open Sans" w:cs="Open Sans"/>
          <w:u w:val="single"/>
        </w:rPr>
        <w:t>Declaració responsable de representació de l’empresa licitadora</w:t>
      </w:r>
      <w:r w:rsidRPr="003E7AF7">
        <w:rPr>
          <w:rFonts w:ascii="Open Sans" w:eastAsia="Calibri" w:hAnsi="Open Sans" w:cs="Open Sans"/>
        </w:rPr>
        <w:t>.</w:t>
      </w:r>
    </w:p>
    <w:p w14:paraId="17286BF7" w14:textId="77777777" w:rsidR="00112407" w:rsidRPr="003E7AF7" w:rsidRDefault="00112407" w:rsidP="00112407">
      <w:pPr>
        <w:numPr>
          <w:ilvl w:val="0"/>
          <w:numId w:val="7"/>
        </w:numPr>
        <w:tabs>
          <w:tab w:val="left" w:pos="449"/>
        </w:tabs>
        <w:ind w:left="1571"/>
        <w:jc w:val="both"/>
        <w:rPr>
          <w:rFonts w:ascii="Open Sans" w:eastAsia="Calibri" w:hAnsi="Open Sans" w:cs="Open Sans"/>
          <w:u w:val="single"/>
        </w:rPr>
      </w:pPr>
      <w:r w:rsidRPr="003E7AF7">
        <w:rPr>
          <w:rFonts w:ascii="Open Sans" w:eastAsia="Calibri" w:hAnsi="Open Sans" w:cs="Open Sans"/>
          <w:u w:val="single"/>
        </w:rPr>
        <w:t>Declaració responsable d’estar inscrita en el RELI o en el ROLECE</w:t>
      </w:r>
      <w:r w:rsidRPr="003E7AF7">
        <w:rPr>
          <w:rFonts w:ascii="Open Sans" w:eastAsia="Calibri" w:hAnsi="Open Sans" w:cs="Open Sans"/>
        </w:rPr>
        <w:t>.</w:t>
      </w:r>
    </w:p>
    <w:p w14:paraId="04C29A55" w14:textId="77777777" w:rsidR="00112407" w:rsidRPr="003E7AF7" w:rsidRDefault="00112407" w:rsidP="00112407">
      <w:pPr>
        <w:numPr>
          <w:ilvl w:val="0"/>
          <w:numId w:val="7"/>
        </w:numPr>
        <w:tabs>
          <w:tab w:val="left" w:pos="449"/>
        </w:tabs>
        <w:ind w:left="1571"/>
        <w:jc w:val="both"/>
        <w:rPr>
          <w:rFonts w:ascii="Open Sans" w:eastAsia="Calibri" w:hAnsi="Open Sans" w:cs="Open Sans"/>
          <w:u w:val="single"/>
        </w:rPr>
      </w:pPr>
      <w:r w:rsidRPr="003E7AF7">
        <w:rPr>
          <w:rFonts w:ascii="Open Sans" w:eastAsia="Calibri" w:hAnsi="Open Sans" w:cs="Open Sans"/>
          <w:u w:val="single"/>
        </w:rPr>
        <w:t>Declaració responsable de ser una Petita, Mitjana o Microempresa (PIME)</w:t>
      </w:r>
      <w:r w:rsidRPr="003E7AF7">
        <w:rPr>
          <w:rFonts w:ascii="Open Sans" w:eastAsia="Calibri" w:hAnsi="Open Sans" w:cs="Open Sans"/>
        </w:rPr>
        <w:t>.</w:t>
      </w:r>
    </w:p>
    <w:p w14:paraId="38A759D0" w14:textId="77777777" w:rsidR="00112407" w:rsidRPr="003E7AF7" w:rsidRDefault="00112407" w:rsidP="00112407">
      <w:pPr>
        <w:numPr>
          <w:ilvl w:val="0"/>
          <w:numId w:val="7"/>
        </w:numPr>
        <w:tabs>
          <w:tab w:val="left" w:pos="449"/>
        </w:tabs>
        <w:ind w:left="1571"/>
        <w:jc w:val="both"/>
        <w:rPr>
          <w:rFonts w:ascii="Open Sans" w:eastAsia="Calibri" w:hAnsi="Open Sans" w:cs="Open Sans"/>
          <w:u w:val="single"/>
        </w:rPr>
      </w:pPr>
      <w:r w:rsidRPr="003E7AF7">
        <w:rPr>
          <w:rFonts w:ascii="Open Sans" w:eastAsia="Calibri" w:hAnsi="Open Sans" w:cs="Open Sans"/>
          <w:u w:val="single"/>
        </w:rPr>
        <w:t>Declaració responsable de no estar incursa en prohibicions de contractar (art. 71 LCSP)</w:t>
      </w:r>
      <w:r w:rsidRPr="003E7AF7">
        <w:rPr>
          <w:rFonts w:ascii="Open Sans" w:eastAsia="Calibri" w:hAnsi="Open Sans" w:cs="Open Sans"/>
        </w:rPr>
        <w:t>.</w:t>
      </w:r>
    </w:p>
    <w:p w14:paraId="072D5D7A" w14:textId="77777777" w:rsidR="00112407" w:rsidRPr="003E7AF7" w:rsidRDefault="00112407" w:rsidP="00112407">
      <w:pPr>
        <w:numPr>
          <w:ilvl w:val="0"/>
          <w:numId w:val="7"/>
        </w:numPr>
        <w:tabs>
          <w:tab w:val="left" w:pos="449"/>
        </w:tabs>
        <w:ind w:left="1571"/>
        <w:jc w:val="both"/>
        <w:rPr>
          <w:rFonts w:ascii="Open Sans" w:eastAsia="Calibri" w:hAnsi="Open Sans" w:cs="Open Sans"/>
          <w:u w:val="single"/>
        </w:rPr>
      </w:pPr>
      <w:r w:rsidRPr="003E7AF7">
        <w:rPr>
          <w:rFonts w:ascii="Open Sans" w:eastAsia="Calibri" w:hAnsi="Open Sans" w:cs="Open Sans"/>
          <w:u w:val="single"/>
        </w:rPr>
        <w:t xml:space="preserve">Declaració responsable de solvència econòmica i financera i tècnica o professional o classificació empresarial. </w:t>
      </w:r>
    </w:p>
    <w:p w14:paraId="7267CDC9" w14:textId="77777777" w:rsidR="00112407" w:rsidRPr="003E7AF7" w:rsidRDefault="00112407" w:rsidP="00112407">
      <w:pPr>
        <w:numPr>
          <w:ilvl w:val="0"/>
          <w:numId w:val="7"/>
        </w:numPr>
        <w:tabs>
          <w:tab w:val="left" w:pos="449"/>
        </w:tabs>
        <w:ind w:left="1571"/>
        <w:jc w:val="both"/>
        <w:rPr>
          <w:rFonts w:ascii="Open Sans" w:eastAsia="Calibri" w:hAnsi="Open Sans" w:cs="Open Sans"/>
          <w:u w:val="single"/>
        </w:rPr>
      </w:pPr>
      <w:r w:rsidRPr="003E7AF7">
        <w:rPr>
          <w:rFonts w:ascii="Open Sans" w:eastAsia="Calibri" w:hAnsi="Open Sans" w:cs="Open Sans"/>
          <w:u w:val="single"/>
        </w:rPr>
        <w:t>Declaració responsable de posseir les autoritzacions necessàries per exercir l’activitat.</w:t>
      </w:r>
    </w:p>
    <w:p w14:paraId="134E8844" w14:textId="77777777" w:rsidR="00112407" w:rsidRPr="003E7AF7" w:rsidRDefault="00112407" w:rsidP="00112407">
      <w:pPr>
        <w:numPr>
          <w:ilvl w:val="0"/>
          <w:numId w:val="7"/>
        </w:numPr>
        <w:tabs>
          <w:tab w:val="left" w:pos="449"/>
        </w:tabs>
        <w:ind w:left="1571"/>
        <w:jc w:val="both"/>
        <w:rPr>
          <w:rFonts w:ascii="Open Sans" w:eastAsia="Calibri" w:hAnsi="Open Sans" w:cs="Open Sans"/>
        </w:rPr>
      </w:pPr>
      <w:r w:rsidRPr="003E7AF7">
        <w:rPr>
          <w:rFonts w:ascii="Open Sans" w:eastAsia="Calibri" w:hAnsi="Open Sans" w:cs="Open Sans"/>
          <w:u w:val="single"/>
        </w:rPr>
        <w:t>Declaració responsable de compliment de la normativa de prevenció de riscos laborals</w:t>
      </w:r>
      <w:r w:rsidRPr="003E7AF7">
        <w:rPr>
          <w:rFonts w:ascii="Open Sans" w:eastAsia="Calibri" w:hAnsi="Open Sans" w:cs="Open Sans"/>
        </w:rPr>
        <w:t>.</w:t>
      </w:r>
    </w:p>
    <w:p w14:paraId="46CE5013" w14:textId="77777777" w:rsidR="00112407" w:rsidRPr="003E7AF7" w:rsidRDefault="00112407" w:rsidP="00112407">
      <w:pPr>
        <w:numPr>
          <w:ilvl w:val="0"/>
          <w:numId w:val="7"/>
        </w:numPr>
        <w:tabs>
          <w:tab w:val="left" w:pos="449"/>
        </w:tabs>
        <w:ind w:left="1571"/>
        <w:jc w:val="both"/>
        <w:rPr>
          <w:rFonts w:ascii="Open Sans" w:eastAsia="Calibri" w:hAnsi="Open Sans" w:cs="Open Sans"/>
        </w:rPr>
      </w:pPr>
      <w:r w:rsidRPr="003E7AF7">
        <w:rPr>
          <w:rFonts w:ascii="Open Sans" w:eastAsia="Calibri" w:hAnsi="Open Sans" w:cs="Open Sans"/>
          <w:u w:val="single"/>
        </w:rPr>
        <w:t>Declaració responsable de compliment de la normativa d’igualtat entre homes i dones</w:t>
      </w:r>
      <w:r w:rsidRPr="003E7AF7">
        <w:rPr>
          <w:rFonts w:ascii="Open Sans" w:eastAsia="Calibri" w:hAnsi="Open Sans" w:cs="Open Sans"/>
        </w:rPr>
        <w:t>.</w:t>
      </w:r>
    </w:p>
    <w:p w14:paraId="73E2CBA8" w14:textId="77777777" w:rsidR="00112407" w:rsidRPr="00AB7952" w:rsidRDefault="00112407" w:rsidP="00112407">
      <w:pPr>
        <w:pStyle w:val="Pargrafdellista"/>
        <w:numPr>
          <w:ilvl w:val="0"/>
          <w:numId w:val="7"/>
        </w:numPr>
        <w:ind w:left="1571"/>
        <w:jc w:val="both"/>
        <w:rPr>
          <w:rFonts w:ascii="Open Sans" w:eastAsia="Calibri" w:hAnsi="Open Sans" w:cs="Open Sans"/>
        </w:rPr>
      </w:pPr>
      <w:r w:rsidRPr="00AB7952">
        <w:rPr>
          <w:rFonts w:ascii="Open Sans" w:eastAsia="Calibri" w:hAnsi="Open Sans" w:cs="Open Sans"/>
          <w:u w:val="single"/>
        </w:rPr>
        <w:t xml:space="preserve">Declaració responsable </w:t>
      </w:r>
      <w:r w:rsidRPr="00AB7952">
        <w:rPr>
          <w:rFonts w:ascii="Open Sans" w:eastAsia="Calibri" w:hAnsi="Open Sans" w:cs="Open Sans"/>
          <w:szCs w:val="22"/>
          <w:u w:val="single"/>
          <w:lang w:eastAsia="en-US"/>
        </w:rPr>
        <w:t>en relació amb els paradisos fiscals</w:t>
      </w:r>
      <w:r w:rsidRPr="00AB7952">
        <w:rPr>
          <w:rFonts w:ascii="Open Sans" w:eastAsia="Calibri" w:hAnsi="Open Sans" w:cs="Open Sans"/>
          <w:szCs w:val="22"/>
          <w:lang w:eastAsia="en-US"/>
        </w:rPr>
        <w:t>.</w:t>
      </w:r>
    </w:p>
    <w:p w14:paraId="5EABD54E" w14:textId="77777777" w:rsidR="00112407" w:rsidRPr="00AB7952" w:rsidRDefault="00112407" w:rsidP="00112407">
      <w:pPr>
        <w:pStyle w:val="Pargrafdellista"/>
        <w:numPr>
          <w:ilvl w:val="0"/>
          <w:numId w:val="7"/>
        </w:numPr>
        <w:ind w:left="1571"/>
        <w:jc w:val="both"/>
        <w:rPr>
          <w:rFonts w:ascii="Open Sans" w:eastAsia="Calibri" w:hAnsi="Open Sans" w:cs="Open Sans"/>
          <w:szCs w:val="22"/>
          <w:u w:val="single"/>
          <w:lang w:eastAsia="en-US"/>
        </w:rPr>
      </w:pPr>
      <w:r w:rsidRPr="00AB7952">
        <w:rPr>
          <w:rFonts w:ascii="Open Sans" w:eastAsia="Calibri" w:hAnsi="Open Sans" w:cs="Open Sans"/>
          <w:u w:val="single"/>
        </w:rPr>
        <w:t>Declaració responsable</w:t>
      </w:r>
      <w:r w:rsidRPr="00AB7952">
        <w:rPr>
          <w:rFonts w:ascii="Open Sans" w:eastAsia="Calibri" w:hAnsi="Open Sans" w:cs="Open Sans"/>
          <w:szCs w:val="22"/>
          <w:u w:val="single"/>
          <w:lang w:eastAsia="en-US"/>
        </w:rPr>
        <w:t xml:space="preserve"> de compliment amb la Declaració Universal dels Drets Humans</w:t>
      </w:r>
      <w:r w:rsidRPr="00AB7952">
        <w:rPr>
          <w:rFonts w:ascii="Open Sans" w:eastAsia="Calibri" w:hAnsi="Open Sans" w:cs="Open Sans"/>
          <w:szCs w:val="22"/>
          <w:lang w:eastAsia="en-US"/>
        </w:rPr>
        <w:t>.</w:t>
      </w:r>
    </w:p>
    <w:p w14:paraId="0122F31F" w14:textId="77777777" w:rsidR="00112407" w:rsidRPr="00AB7952" w:rsidRDefault="00112407" w:rsidP="00112407">
      <w:pPr>
        <w:pStyle w:val="Pargrafdellista"/>
        <w:numPr>
          <w:ilvl w:val="0"/>
          <w:numId w:val="7"/>
        </w:numPr>
        <w:ind w:left="1571"/>
        <w:jc w:val="both"/>
        <w:rPr>
          <w:rFonts w:ascii="Open Sans" w:eastAsia="Calibri" w:hAnsi="Open Sans" w:cs="Open Sans"/>
          <w:szCs w:val="22"/>
          <w:lang w:eastAsia="en-US"/>
        </w:rPr>
      </w:pPr>
      <w:r w:rsidRPr="00AB7952">
        <w:rPr>
          <w:rFonts w:ascii="Open Sans" w:eastAsia="Calibri" w:hAnsi="Open Sans" w:cs="Open Sans"/>
          <w:szCs w:val="22"/>
          <w:u w:val="single"/>
          <w:lang w:eastAsia="en-US"/>
        </w:rPr>
        <w:t>Declaració de submissió a la jurisdicció dels jutjats i tribunals espanyols</w:t>
      </w:r>
      <w:r w:rsidRPr="00AB7952">
        <w:rPr>
          <w:rFonts w:ascii="Open Sans" w:eastAsia="Calibri" w:hAnsi="Open Sans" w:cs="Open Sans"/>
          <w:szCs w:val="22"/>
          <w:lang w:eastAsia="en-US"/>
        </w:rPr>
        <w:t>.</w:t>
      </w:r>
    </w:p>
    <w:p w14:paraId="34D5A150" w14:textId="77777777" w:rsidR="00112407" w:rsidRDefault="00112407" w:rsidP="00112407">
      <w:pPr>
        <w:pStyle w:val="Pargrafdellista"/>
        <w:numPr>
          <w:ilvl w:val="0"/>
          <w:numId w:val="7"/>
        </w:numPr>
        <w:ind w:left="1571"/>
        <w:jc w:val="both"/>
        <w:rPr>
          <w:rFonts w:ascii="Open Sans" w:eastAsia="Calibri" w:hAnsi="Open Sans" w:cs="Open Sans"/>
        </w:rPr>
      </w:pPr>
      <w:r w:rsidRPr="00B25F42">
        <w:rPr>
          <w:rFonts w:ascii="Open Sans" w:eastAsia="Calibri" w:hAnsi="Open Sans" w:cs="Open Sans"/>
          <w:szCs w:val="22"/>
          <w:u w:val="single"/>
          <w:lang w:eastAsia="en-US"/>
        </w:rPr>
        <w:t>Declaració de la part de la proposició que és confidencial</w:t>
      </w:r>
      <w:r w:rsidRPr="00B25F42">
        <w:rPr>
          <w:rFonts w:ascii="Open Sans" w:eastAsia="Calibri" w:hAnsi="Open Sans" w:cs="Open Sans"/>
          <w:szCs w:val="22"/>
          <w:lang w:eastAsia="en-US"/>
        </w:rPr>
        <w:t xml:space="preserve">. </w:t>
      </w:r>
    </w:p>
    <w:p w14:paraId="7424A655" w14:textId="029A449F" w:rsidR="00522B4C" w:rsidRPr="00112407" w:rsidRDefault="00112407" w:rsidP="00112407">
      <w:pPr>
        <w:pStyle w:val="Pargrafdellista"/>
        <w:numPr>
          <w:ilvl w:val="0"/>
          <w:numId w:val="7"/>
        </w:numPr>
        <w:ind w:left="1571"/>
        <w:jc w:val="both"/>
        <w:rPr>
          <w:rFonts w:ascii="Open Sans" w:eastAsia="Calibri" w:hAnsi="Open Sans" w:cs="Open Sans"/>
          <w:szCs w:val="22"/>
          <w:u w:val="single"/>
          <w:lang w:eastAsia="en-US"/>
        </w:rPr>
      </w:pPr>
      <w:r w:rsidRPr="00112407">
        <w:rPr>
          <w:rFonts w:ascii="Open Sans" w:eastAsia="Calibri" w:hAnsi="Open Sans" w:cs="Open Sans"/>
          <w:szCs w:val="22"/>
          <w:u w:val="single"/>
          <w:lang w:eastAsia="en-US"/>
        </w:rPr>
        <w:t>Declaració autoritzant la consulta de les dades a l’AEAT i a la TGSS</w:t>
      </w:r>
    </w:p>
    <w:p w14:paraId="3C7488E2" w14:textId="77777777" w:rsidR="00522B4C" w:rsidRPr="00AB7952" w:rsidRDefault="00522B4C" w:rsidP="00522B4C">
      <w:pPr>
        <w:pStyle w:val="Pargrafdellista"/>
        <w:jc w:val="both"/>
        <w:rPr>
          <w:rFonts w:ascii="Open Sans" w:eastAsia="Calibri" w:hAnsi="Open Sans" w:cs="Open Sans"/>
          <w:szCs w:val="22"/>
          <w:lang w:eastAsia="en-US"/>
        </w:rPr>
      </w:pPr>
    </w:p>
    <w:p w14:paraId="57C498D4" w14:textId="2ADA479D" w:rsidR="007D7F95" w:rsidRPr="007D7F95" w:rsidRDefault="00B25F42" w:rsidP="007D7F95">
      <w:pPr>
        <w:pStyle w:val="Pargrafdellista"/>
        <w:numPr>
          <w:ilvl w:val="0"/>
          <w:numId w:val="6"/>
        </w:numPr>
        <w:ind w:left="851" w:hanging="491"/>
        <w:jc w:val="both"/>
        <w:rPr>
          <w:rFonts w:ascii="Open Sans" w:hAnsi="Open Sans" w:cs="Open Sans"/>
        </w:rPr>
      </w:pPr>
      <w:r w:rsidRPr="00B25F42">
        <w:rPr>
          <w:rFonts w:ascii="Open Sans" w:hAnsi="Open Sans" w:cs="Open Sans"/>
        </w:rPr>
        <w:t>Certificació de compliment de les disposicions legals en matèria de prevenció, respecte a la coordinació d’activitats empresarials, i d’acceptació i acompliment dels requisits de gestió ambiental (</w:t>
      </w:r>
      <w:r w:rsidRPr="00B25F42">
        <w:rPr>
          <w:rFonts w:ascii="Open Sans" w:hAnsi="Open Sans" w:cs="Open Sans"/>
          <w:b/>
          <w:bCs/>
        </w:rPr>
        <w:t>Annex I</w:t>
      </w:r>
      <w:r w:rsidR="00D1434A">
        <w:rPr>
          <w:rFonts w:ascii="Open Sans" w:hAnsi="Open Sans" w:cs="Open Sans"/>
          <w:b/>
          <w:bCs/>
        </w:rPr>
        <w:t>I</w:t>
      </w:r>
      <w:r w:rsidRPr="00B25F42">
        <w:rPr>
          <w:rFonts w:ascii="Open Sans" w:hAnsi="Open Sans" w:cs="Open Sans"/>
        </w:rPr>
        <w:t xml:space="preserve">) </w:t>
      </w:r>
    </w:p>
    <w:p w14:paraId="12EB38E2" w14:textId="77777777" w:rsidR="007D7F95" w:rsidRPr="00AB7952" w:rsidRDefault="007D7F95" w:rsidP="00CC74FA">
      <w:pPr>
        <w:pStyle w:val="Textdecomentari"/>
        <w:tabs>
          <w:tab w:val="left" w:pos="4678"/>
          <w:tab w:val="left" w:pos="5245"/>
        </w:tabs>
        <w:rPr>
          <w:rFonts w:ascii="Open Sans" w:hAnsi="Open Sans" w:cs="Open Sans"/>
        </w:rPr>
      </w:pPr>
    </w:p>
    <w:p w14:paraId="1EC67C63" w14:textId="0FD1B028" w:rsidR="004A33EB" w:rsidRDefault="00CA4C02" w:rsidP="00160727">
      <w:pPr>
        <w:pStyle w:val="Textindependent2"/>
        <w:tabs>
          <w:tab w:val="left" w:pos="567"/>
          <w:tab w:val="left" w:pos="1134"/>
          <w:tab w:val="left" w:pos="1702"/>
        </w:tabs>
        <w:ind w:right="-2"/>
        <w:jc w:val="center"/>
        <w:rPr>
          <w:rFonts w:ascii="Open Sans" w:hAnsi="Open Sans" w:cs="Open Sans"/>
          <w:b/>
          <w:sz w:val="20"/>
          <w:u w:val="single"/>
        </w:rPr>
      </w:pPr>
      <w:r w:rsidRPr="00AB7952">
        <w:rPr>
          <w:rFonts w:ascii="Open Sans" w:hAnsi="Open Sans" w:cs="Open Sans"/>
          <w:b/>
          <w:sz w:val="20"/>
          <w:u w:val="single"/>
        </w:rPr>
        <w:t>SOBRE ELECTRÒNIC B</w:t>
      </w:r>
    </w:p>
    <w:p w14:paraId="65B823AF" w14:textId="77777777" w:rsidR="00CA4C02" w:rsidRDefault="00CA4C02" w:rsidP="00160727">
      <w:pPr>
        <w:pStyle w:val="Textindependent2"/>
        <w:tabs>
          <w:tab w:val="left" w:pos="567"/>
          <w:tab w:val="left" w:pos="1134"/>
          <w:tab w:val="left" w:pos="1702"/>
        </w:tabs>
        <w:ind w:right="-2"/>
        <w:jc w:val="center"/>
        <w:rPr>
          <w:rFonts w:ascii="Open Sans" w:hAnsi="Open Sans" w:cs="Open Sans"/>
          <w:b/>
          <w:sz w:val="20"/>
          <w:u w:val="single"/>
        </w:rPr>
      </w:pPr>
    </w:p>
    <w:p w14:paraId="410BC5B1" w14:textId="612AAAF8" w:rsidR="00CA4C02" w:rsidRPr="00CA4C02" w:rsidRDefault="00CA4C02" w:rsidP="00CA4C02">
      <w:pPr>
        <w:pStyle w:val="Textindependent2"/>
        <w:tabs>
          <w:tab w:val="left" w:pos="567"/>
          <w:tab w:val="left" w:pos="1134"/>
          <w:tab w:val="left" w:pos="1702"/>
        </w:tabs>
        <w:ind w:right="-2"/>
        <w:rPr>
          <w:rFonts w:ascii="Open Sans" w:hAnsi="Open Sans" w:cs="Open Sans"/>
          <w:bCs/>
          <w:sz w:val="20"/>
        </w:rPr>
      </w:pPr>
      <w:r w:rsidRPr="00CA4C02">
        <w:rPr>
          <w:rFonts w:ascii="Open Sans" w:hAnsi="Open Sans" w:cs="Open Sans"/>
          <w:bCs/>
          <w:sz w:val="20"/>
        </w:rPr>
        <w:t xml:space="preserve">El sobre electrònic ha de contenir l’oferta econòmica, </w:t>
      </w:r>
      <w:r w:rsidRPr="00CA4C02">
        <w:rPr>
          <w:rFonts w:ascii="Open Sans" w:hAnsi="Open Sans" w:cs="Open Sans"/>
          <w:b/>
          <w:sz w:val="20"/>
        </w:rPr>
        <w:t>signada per l’empresa licitadora o persona que el representi</w:t>
      </w:r>
      <w:r w:rsidR="005078EE">
        <w:rPr>
          <w:rFonts w:ascii="Open Sans" w:hAnsi="Open Sans" w:cs="Open Sans"/>
          <w:bCs/>
          <w:sz w:val="20"/>
        </w:rPr>
        <w:t xml:space="preserve"> </w:t>
      </w:r>
      <w:r w:rsidR="005078EE" w:rsidRPr="005078EE">
        <w:rPr>
          <w:rFonts w:ascii="Open Sans" w:hAnsi="Open Sans" w:cs="Open Sans"/>
          <w:bCs/>
          <w:sz w:val="20"/>
        </w:rPr>
        <w:t>i la documentació acreditativa de les característiques tècniques del servei de manteniment en relació als aspectes que seran objecte de negociació.</w:t>
      </w:r>
    </w:p>
    <w:p w14:paraId="33D57BCC" w14:textId="12FA231C" w:rsidR="00CA4C02" w:rsidRDefault="00CA4C02" w:rsidP="00CA4C02">
      <w:pPr>
        <w:pStyle w:val="Textindependent2"/>
        <w:tabs>
          <w:tab w:val="left" w:pos="567"/>
          <w:tab w:val="left" w:pos="1134"/>
          <w:tab w:val="left" w:pos="1702"/>
        </w:tabs>
        <w:ind w:right="-2"/>
        <w:rPr>
          <w:rFonts w:ascii="Open Sans" w:hAnsi="Open Sans" w:cs="Open Sans"/>
          <w:bCs/>
          <w:sz w:val="20"/>
        </w:rPr>
      </w:pPr>
      <w:r w:rsidRPr="00CA4C02">
        <w:rPr>
          <w:rFonts w:ascii="Open Sans" w:hAnsi="Open Sans" w:cs="Open Sans"/>
          <w:bCs/>
          <w:sz w:val="20"/>
        </w:rPr>
        <w:t xml:space="preserve">L’oferta econòmica desglossarà els costos directes i indirectes precisant el benefici industrial i les despeses generals i s’imputarà l’IVA amb partida independent. En </w:t>
      </w:r>
      <w:r w:rsidRPr="00CA4C02">
        <w:rPr>
          <w:rFonts w:ascii="Open Sans" w:hAnsi="Open Sans" w:cs="Open Sans"/>
          <w:b/>
          <w:sz w:val="20"/>
        </w:rPr>
        <w:t>annex II</w:t>
      </w:r>
      <w:r w:rsidR="00CA3274">
        <w:rPr>
          <w:rFonts w:ascii="Open Sans" w:hAnsi="Open Sans" w:cs="Open Sans"/>
          <w:b/>
          <w:sz w:val="20"/>
        </w:rPr>
        <w:t>I</w:t>
      </w:r>
      <w:r>
        <w:rPr>
          <w:rFonts w:ascii="Open Sans" w:hAnsi="Open Sans" w:cs="Open Sans"/>
          <w:bCs/>
          <w:sz w:val="20"/>
        </w:rPr>
        <w:t xml:space="preserve"> </w:t>
      </w:r>
      <w:r w:rsidRPr="00CA4C02">
        <w:rPr>
          <w:rFonts w:ascii="Open Sans" w:hAnsi="Open Sans" w:cs="Open Sans"/>
          <w:bCs/>
          <w:sz w:val="20"/>
        </w:rPr>
        <w:t>s’adjunta el model.</w:t>
      </w:r>
    </w:p>
    <w:p w14:paraId="3B45BF59" w14:textId="77777777" w:rsidR="007D7F95" w:rsidRPr="00CA4C02" w:rsidRDefault="007D7F95" w:rsidP="00CA4C02">
      <w:pPr>
        <w:pStyle w:val="Textindependent2"/>
        <w:tabs>
          <w:tab w:val="left" w:pos="567"/>
          <w:tab w:val="left" w:pos="1134"/>
          <w:tab w:val="left" w:pos="1702"/>
        </w:tabs>
        <w:ind w:right="-2"/>
        <w:rPr>
          <w:rFonts w:ascii="Open Sans" w:hAnsi="Open Sans" w:cs="Open Sans"/>
          <w:bCs/>
          <w:sz w:val="20"/>
        </w:rPr>
      </w:pPr>
    </w:p>
    <w:p w14:paraId="42A30F37" w14:textId="77777777" w:rsidR="00CA4C02" w:rsidRDefault="00CA4C02" w:rsidP="00160727">
      <w:pPr>
        <w:pStyle w:val="Textindependent2"/>
        <w:tabs>
          <w:tab w:val="left" w:pos="567"/>
          <w:tab w:val="left" w:pos="1134"/>
          <w:tab w:val="left" w:pos="1702"/>
        </w:tabs>
        <w:ind w:right="-2"/>
        <w:jc w:val="center"/>
        <w:rPr>
          <w:rFonts w:ascii="Open Sans" w:hAnsi="Open Sans" w:cs="Open Sans"/>
          <w:b/>
          <w:sz w:val="20"/>
          <w:u w:val="single"/>
        </w:rPr>
      </w:pPr>
    </w:p>
    <w:p w14:paraId="6EFDB806" w14:textId="77777777" w:rsidR="007D7F95" w:rsidRPr="00AB7952" w:rsidRDefault="007D7F95" w:rsidP="007D7F95">
      <w:pPr>
        <w:jc w:val="both"/>
        <w:rPr>
          <w:rFonts w:ascii="Open Sans" w:hAnsi="Open Sans" w:cs="Open Sans"/>
        </w:rPr>
      </w:pPr>
      <w:r w:rsidRPr="00AB7952">
        <w:rPr>
          <w:rFonts w:ascii="Open Sans" w:hAnsi="Open Sans" w:cs="Open Sans"/>
        </w:rPr>
        <w:t>L’A</w:t>
      </w:r>
      <w:r>
        <w:rPr>
          <w:rFonts w:ascii="Open Sans" w:hAnsi="Open Sans" w:cs="Open Sans"/>
        </w:rPr>
        <w:t>gència</w:t>
      </w:r>
      <w:r w:rsidRPr="00AB7952">
        <w:rPr>
          <w:rFonts w:ascii="Open Sans" w:hAnsi="Open Sans" w:cs="Open Sans"/>
        </w:rPr>
        <w:t xml:space="preserve"> pot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 en qualsevol Registre Oficial de licitadors autonòmic o en una llista oficial d’operadors econòmics d’un Estat membre de la Unió Europea d’accés gratuït, no està obligada a presentar els documents justificatius o altra prova documental de les dades inscrites en aquests registres.</w:t>
      </w:r>
    </w:p>
    <w:p w14:paraId="2D108CFE" w14:textId="77777777" w:rsidR="007D7F95" w:rsidRPr="00AB7952" w:rsidRDefault="007D7F95" w:rsidP="00160727">
      <w:pPr>
        <w:pStyle w:val="Textindependent2"/>
        <w:tabs>
          <w:tab w:val="left" w:pos="567"/>
          <w:tab w:val="left" w:pos="1134"/>
          <w:tab w:val="left" w:pos="1702"/>
        </w:tabs>
        <w:ind w:right="-2"/>
        <w:jc w:val="center"/>
        <w:rPr>
          <w:rFonts w:ascii="Open Sans" w:hAnsi="Open Sans" w:cs="Open Sans"/>
          <w:b/>
          <w:sz w:val="20"/>
          <w:u w:val="single"/>
        </w:rPr>
      </w:pPr>
    </w:p>
    <w:p w14:paraId="4C636FFF" w14:textId="77777777" w:rsidR="006B7FA5" w:rsidRPr="00AB7952" w:rsidRDefault="006B7FA5" w:rsidP="00CC74FA">
      <w:pPr>
        <w:pStyle w:val="Textdecomentari"/>
        <w:tabs>
          <w:tab w:val="left" w:pos="4678"/>
          <w:tab w:val="left" w:pos="5245"/>
        </w:tabs>
        <w:rPr>
          <w:rFonts w:ascii="Open Sans" w:hAnsi="Open Sans" w:cs="Open Sans"/>
        </w:rPr>
      </w:pPr>
    </w:p>
    <w:p w14:paraId="7941D9B2" w14:textId="77777777" w:rsidR="00DC141B" w:rsidRPr="00AB7952" w:rsidRDefault="00DC141B" w:rsidP="00DC141B">
      <w:pPr>
        <w:jc w:val="both"/>
        <w:outlineLvl w:val="0"/>
        <w:rPr>
          <w:rFonts w:ascii="Open Sans" w:hAnsi="Open Sans" w:cs="Open Sans"/>
          <w:sz w:val="32"/>
        </w:rPr>
      </w:pPr>
      <w:bookmarkStart w:id="13" w:name="_Toc194392705"/>
      <w:r w:rsidRPr="00AB7952">
        <w:rPr>
          <w:rFonts w:ascii="Open Sans" w:hAnsi="Open Sans" w:cs="Open Sans"/>
          <w:sz w:val="32"/>
        </w:rPr>
        <w:t>Clàusula 9.- Termini per a la presentació electrònica de la documentació i de les proposicions</w:t>
      </w:r>
      <w:bookmarkEnd w:id="13"/>
    </w:p>
    <w:p w14:paraId="4CF4808D" w14:textId="77777777" w:rsidR="00306360" w:rsidRPr="00AB7952" w:rsidRDefault="00306360" w:rsidP="00DC141B">
      <w:pPr>
        <w:tabs>
          <w:tab w:val="left" w:pos="4678"/>
          <w:tab w:val="left" w:pos="5245"/>
        </w:tabs>
        <w:jc w:val="both"/>
        <w:rPr>
          <w:rFonts w:ascii="Open Sans" w:hAnsi="Open Sans" w:cs="Open Sans"/>
        </w:rPr>
      </w:pPr>
    </w:p>
    <w:p w14:paraId="135A69B1" w14:textId="77777777" w:rsidR="009E1AC9" w:rsidRPr="00AB7952" w:rsidRDefault="009E1AC9" w:rsidP="009E1AC9">
      <w:pPr>
        <w:jc w:val="both"/>
        <w:rPr>
          <w:rFonts w:ascii="Open Sans" w:hAnsi="Open Sans" w:cs="Open Sans"/>
        </w:rPr>
      </w:pPr>
      <w:r w:rsidRPr="00AB7952">
        <w:rPr>
          <w:rFonts w:ascii="Open Sans" w:hAnsi="Open Sans" w:cs="Open Sans"/>
        </w:rPr>
        <w:t>1. De conformitat amb el que estableix l’article 159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10A0B395" w14:textId="77777777" w:rsidR="00DC141B" w:rsidRPr="00AB7952" w:rsidRDefault="00DC141B" w:rsidP="00DC141B">
      <w:pPr>
        <w:rPr>
          <w:rFonts w:ascii="Open Sans" w:hAnsi="Open Sans" w:cs="Open Sans"/>
        </w:rPr>
      </w:pPr>
    </w:p>
    <w:p w14:paraId="0016173A" w14:textId="77777777" w:rsidR="00DC141B" w:rsidRPr="00AB7952" w:rsidRDefault="00DC141B" w:rsidP="00DC141B">
      <w:pPr>
        <w:autoSpaceDE w:val="0"/>
        <w:jc w:val="both"/>
        <w:rPr>
          <w:rFonts w:ascii="Open Sans" w:hAnsi="Open Sans" w:cs="Open Sans"/>
        </w:rPr>
      </w:pPr>
      <w:r w:rsidRPr="00AB7952">
        <w:rPr>
          <w:rFonts w:ascii="Open Sans" w:hAnsi="Open Sans" w:cs="Open Sans"/>
        </w:rPr>
        <w:t>La presentació de les ofertes presumeix l’acceptació incondicionada per l'empresa licitadora del contingut de la totalitat dels plecs, sense excepció.</w:t>
      </w:r>
    </w:p>
    <w:p w14:paraId="729C73ED" w14:textId="77777777" w:rsidR="004F109E" w:rsidRPr="00AB7952" w:rsidRDefault="004F109E" w:rsidP="00DC141B">
      <w:pPr>
        <w:autoSpaceDE w:val="0"/>
        <w:jc w:val="both"/>
        <w:rPr>
          <w:rFonts w:ascii="Open Sans" w:hAnsi="Open Sans" w:cs="Open Sans"/>
        </w:rPr>
      </w:pPr>
    </w:p>
    <w:p w14:paraId="6A85B31B" w14:textId="7E95A816" w:rsidR="00DC141B" w:rsidRPr="00AB7952" w:rsidRDefault="004F109E" w:rsidP="00DC141B">
      <w:pPr>
        <w:autoSpaceDE w:val="0"/>
        <w:jc w:val="both"/>
        <w:rPr>
          <w:rFonts w:ascii="Open Sans" w:hAnsi="Open Sans" w:cs="Open Sans"/>
        </w:rPr>
      </w:pPr>
      <w:r w:rsidRPr="00AB7952">
        <w:rPr>
          <w:rFonts w:ascii="Open Sans" w:hAnsi="Open Sans" w:cs="Open Sans"/>
        </w:rPr>
        <w:t>En cas de discrepància entre la informació indicada al portal de contractació electrònica per la empresa licitadora i la documentació presentada per aquesta, degudament signada, prevaldrà aquesta última.</w:t>
      </w:r>
    </w:p>
    <w:p w14:paraId="45FDD0F6" w14:textId="77777777" w:rsidR="004D056C" w:rsidRPr="00AB7952" w:rsidRDefault="004D056C" w:rsidP="00DC141B">
      <w:pPr>
        <w:autoSpaceDE w:val="0"/>
        <w:jc w:val="both"/>
        <w:rPr>
          <w:rFonts w:ascii="Open Sans" w:hAnsi="Open Sans" w:cs="Open Sans"/>
        </w:rPr>
      </w:pPr>
    </w:p>
    <w:p w14:paraId="26350501" w14:textId="77777777" w:rsidR="00DC141B" w:rsidRPr="00AB7952" w:rsidRDefault="00DC141B" w:rsidP="00DC141B">
      <w:pPr>
        <w:autoSpaceDE w:val="0"/>
        <w:jc w:val="both"/>
        <w:rPr>
          <w:rFonts w:ascii="Open Sans" w:hAnsi="Open Sans" w:cs="Open Sans"/>
        </w:rPr>
      </w:pPr>
      <w:r w:rsidRPr="00AB7952">
        <w:rPr>
          <w:rFonts w:ascii="Open Sans" w:hAnsi="Open Sans" w:cs="Open Sans"/>
        </w:rPr>
        <w:t>Cada empresa licitadora podrà presentar només una única oferta.</w:t>
      </w:r>
    </w:p>
    <w:p w14:paraId="5B0DB195" w14:textId="77777777" w:rsidR="00DC141B" w:rsidRPr="00AB7952" w:rsidRDefault="00DC141B" w:rsidP="00DC141B">
      <w:pPr>
        <w:autoSpaceDE w:val="0"/>
        <w:rPr>
          <w:rFonts w:ascii="Open Sans" w:hAnsi="Open Sans" w:cs="Open Sans"/>
        </w:rPr>
      </w:pPr>
    </w:p>
    <w:p w14:paraId="37628024" w14:textId="77777777" w:rsidR="00DC141B" w:rsidRPr="00AB7952" w:rsidRDefault="00DC141B" w:rsidP="00DC141B">
      <w:pPr>
        <w:autoSpaceDE w:val="0"/>
        <w:jc w:val="both"/>
        <w:rPr>
          <w:rFonts w:ascii="Open Sans" w:hAnsi="Open Sans" w:cs="Open Sans"/>
        </w:rPr>
      </w:pPr>
      <w:r w:rsidRPr="00AB7952">
        <w:rPr>
          <w:rFonts w:ascii="Open Sans" w:hAnsi="Open Sans" w:cs="Open Sans"/>
        </w:rPr>
        <w:t xml:space="preserve">Les proposicions es poden presentar en qualsevol de les llengües cooficials de Catalunya. </w:t>
      </w:r>
    </w:p>
    <w:p w14:paraId="58DAA4D7" w14:textId="77777777" w:rsidR="00DC141B" w:rsidRPr="00AB7952" w:rsidRDefault="00DC141B" w:rsidP="00DC141B">
      <w:pPr>
        <w:autoSpaceDE w:val="0"/>
        <w:jc w:val="both"/>
        <w:rPr>
          <w:rFonts w:ascii="Open Sans" w:hAnsi="Open Sans" w:cs="Open Sans"/>
        </w:rPr>
      </w:pPr>
    </w:p>
    <w:p w14:paraId="56F2BC0C" w14:textId="10E7D08C" w:rsidR="00DC141B" w:rsidRDefault="00DC141B" w:rsidP="00DC141B">
      <w:pPr>
        <w:jc w:val="both"/>
        <w:rPr>
          <w:rFonts w:ascii="Open Sans" w:hAnsi="Open Sans" w:cs="Open Sans"/>
        </w:rPr>
      </w:pPr>
      <w:r w:rsidRPr="00AB7952">
        <w:rPr>
          <w:rFonts w:ascii="Open Sans" w:hAnsi="Open Sans" w:cs="Open Sans"/>
        </w:rPr>
        <w:t>2. Les empreses interessades podran requerir informació addicional sobre els plecs en les condicions establertes a l’article 138.3 LCSP. Les respostes tindran caràcter vinculant.</w:t>
      </w:r>
    </w:p>
    <w:p w14:paraId="09A21235" w14:textId="77777777" w:rsidR="005078EE" w:rsidRDefault="005078EE" w:rsidP="00DC141B">
      <w:pPr>
        <w:jc w:val="both"/>
        <w:rPr>
          <w:rFonts w:ascii="Open Sans" w:hAnsi="Open Sans" w:cs="Open Sans"/>
        </w:rPr>
      </w:pPr>
    </w:p>
    <w:p w14:paraId="281A4724" w14:textId="4B4D91AB" w:rsidR="005078EE" w:rsidRPr="00AB7952" w:rsidRDefault="005078EE" w:rsidP="005078EE">
      <w:pPr>
        <w:jc w:val="both"/>
        <w:rPr>
          <w:rFonts w:ascii="Open Sans" w:hAnsi="Open Sans" w:cs="Open Sans"/>
        </w:rPr>
      </w:pPr>
      <w:r w:rsidRPr="005078EE">
        <w:rPr>
          <w:rFonts w:ascii="Open Sans" w:hAnsi="Open Sans" w:cs="Open Sans"/>
        </w:rPr>
        <w:t xml:space="preserve">3. El termini per a la presentació de la documentació exigida serà de com a mínim de </w:t>
      </w:r>
      <w:r w:rsidR="00D1434A">
        <w:rPr>
          <w:rFonts w:ascii="Open Sans" w:hAnsi="Open Sans" w:cs="Open Sans"/>
        </w:rPr>
        <w:t>15</w:t>
      </w:r>
      <w:r w:rsidRPr="005078EE">
        <w:rPr>
          <w:rFonts w:ascii="Open Sans" w:hAnsi="Open Sans" w:cs="Open Sans"/>
        </w:rPr>
        <w:t xml:space="preserve"> dies naturals, a comptar des del següent al </w:t>
      </w:r>
      <w:r>
        <w:rPr>
          <w:rFonts w:ascii="Open Sans" w:hAnsi="Open Sans" w:cs="Open Sans"/>
        </w:rPr>
        <w:t xml:space="preserve">que consti al portal de contractació de l’Ajuntament o a la invitació. </w:t>
      </w:r>
    </w:p>
    <w:p w14:paraId="544B7AD7" w14:textId="77777777" w:rsidR="00DC141B" w:rsidRPr="00AB7952" w:rsidRDefault="00DC141B" w:rsidP="00DC141B">
      <w:pPr>
        <w:tabs>
          <w:tab w:val="left" w:pos="4678"/>
          <w:tab w:val="left" w:pos="5245"/>
        </w:tabs>
        <w:ind w:right="-2"/>
        <w:jc w:val="both"/>
        <w:rPr>
          <w:rFonts w:ascii="Open Sans" w:hAnsi="Open Sans" w:cs="Open Sans"/>
        </w:rPr>
      </w:pPr>
    </w:p>
    <w:p w14:paraId="188DB68C" w14:textId="3CEAC1CE" w:rsidR="00DC141B" w:rsidRDefault="0067110B" w:rsidP="00DC141B">
      <w:pPr>
        <w:tabs>
          <w:tab w:val="left" w:pos="4678"/>
          <w:tab w:val="left" w:pos="5245"/>
        </w:tabs>
        <w:jc w:val="both"/>
        <w:rPr>
          <w:rFonts w:ascii="Open Sans" w:hAnsi="Open Sans" w:cs="Open Sans"/>
        </w:rPr>
      </w:pPr>
      <w:r w:rsidRPr="00AB7952">
        <w:rPr>
          <w:rFonts w:ascii="Open Sans" w:hAnsi="Open Sans" w:cs="Open Sans"/>
          <w:b/>
          <w:bCs/>
        </w:rPr>
        <w:t xml:space="preserve">El límit horari per presentar les ofertes serà les </w:t>
      </w:r>
      <w:r w:rsidR="00D1434A">
        <w:rPr>
          <w:rFonts w:ascii="Open Sans" w:hAnsi="Open Sans" w:cs="Open Sans"/>
          <w:b/>
          <w:bCs/>
        </w:rPr>
        <w:t>14</w:t>
      </w:r>
      <w:r w:rsidRPr="00AB7952">
        <w:rPr>
          <w:rFonts w:ascii="Open Sans" w:hAnsi="Open Sans" w:cs="Open Sans"/>
          <w:b/>
          <w:bCs/>
        </w:rPr>
        <w:t>.</w:t>
      </w:r>
      <w:r w:rsidR="00D1434A">
        <w:rPr>
          <w:rFonts w:ascii="Open Sans" w:hAnsi="Open Sans" w:cs="Open Sans"/>
          <w:b/>
          <w:bCs/>
        </w:rPr>
        <w:t>00</w:t>
      </w:r>
      <w:r w:rsidRPr="00AB7952">
        <w:rPr>
          <w:rFonts w:ascii="Open Sans" w:hAnsi="Open Sans" w:cs="Open Sans"/>
          <w:b/>
          <w:bCs/>
        </w:rPr>
        <w:t xml:space="preserve"> h del darrer dia establert com a data final del termini.</w:t>
      </w:r>
      <w:r w:rsidRPr="00AB7952">
        <w:rPr>
          <w:rFonts w:ascii="Open Sans" w:hAnsi="Open Sans" w:cs="Open Sans"/>
        </w:rPr>
        <w:t xml:space="preserve"> Un cop finalitzat aquest termini no s’admetrà cap oferta.</w:t>
      </w:r>
    </w:p>
    <w:p w14:paraId="4210EA64" w14:textId="77777777" w:rsidR="00D35876" w:rsidRPr="00AB7952" w:rsidRDefault="00D35876" w:rsidP="00DC141B">
      <w:pPr>
        <w:tabs>
          <w:tab w:val="left" w:pos="4678"/>
          <w:tab w:val="left" w:pos="5245"/>
        </w:tabs>
        <w:jc w:val="both"/>
        <w:rPr>
          <w:rFonts w:ascii="Open Sans" w:hAnsi="Open Sans" w:cs="Open Sans"/>
        </w:rPr>
      </w:pPr>
    </w:p>
    <w:p w14:paraId="284CFF96" w14:textId="630CCF5E" w:rsidR="00DC141B" w:rsidRPr="00AB7952" w:rsidRDefault="00DC141B" w:rsidP="00DC141B">
      <w:pPr>
        <w:tabs>
          <w:tab w:val="left" w:pos="4678"/>
          <w:tab w:val="left" w:pos="5245"/>
        </w:tabs>
        <w:ind w:right="-2"/>
        <w:jc w:val="both"/>
        <w:rPr>
          <w:rFonts w:ascii="Open Sans" w:hAnsi="Open Sans" w:cs="Open Sans"/>
        </w:rPr>
      </w:pPr>
      <w:r w:rsidRPr="00AB7952">
        <w:rPr>
          <w:rFonts w:ascii="Open Sans" w:hAnsi="Open Sans" w:cs="Open Sans"/>
        </w:rPr>
        <w:t>4. La presentació de l’oferta es farà a través del Portal de contractació electrònica  de l’Ajuntament de Barcelona:</w:t>
      </w:r>
      <w:r w:rsidR="00EE1E7B">
        <w:rPr>
          <w:rFonts w:ascii="Open Sans" w:hAnsi="Open Sans" w:cs="Open Sans"/>
        </w:rPr>
        <w:t xml:space="preserve"> </w:t>
      </w:r>
      <w:hyperlink r:id="rId12" w:history="1">
        <w:r w:rsidRPr="00AB7952">
          <w:rPr>
            <w:rStyle w:val="Enlla"/>
            <w:rFonts w:ascii="Open Sans" w:hAnsi="Open Sans" w:cs="Open Sans"/>
          </w:rPr>
          <w:t>https://seuelectronica.ajuntament.barcelona.cat/licitacioelectronica</w:t>
        </w:r>
      </w:hyperlink>
    </w:p>
    <w:p w14:paraId="70C86473" w14:textId="77777777" w:rsidR="00DC141B" w:rsidRPr="00AB7952" w:rsidRDefault="00DC141B" w:rsidP="00DC141B">
      <w:pPr>
        <w:tabs>
          <w:tab w:val="left" w:pos="4678"/>
          <w:tab w:val="left" w:pos="5245"/>
        </w:tabs>
        <w:ind w:right="-2"/>
        <w:jc w:val="both"/>
        <w:rPr>
          <w:rFonts w:ascii="Open Sans" w:hAnsi="Open Sans" w:cs="Open Sans"/>
        </w:rPr>
      </w:pPr>
    </w:p>
    <w:p w14:paraId="61F6C13A" w14:textId="77777777"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rPr>
        <w:t xml:space="preserve">5. L’empresa interessada en participar en la licitació ha de preparar el seu equip segons s’indica al portal de suport als licitadors </w:t>
      </w:r>
      <w:hyperlink r:id="rId13" w:history="1">
        <w:r w:rsidRPr="00AB7952">
          <w:rPr>
            <w:rFonts w:ascii="Open Sans" w:hAnsi="Open Sans" w:cs="Open Sans"/>
          </w:rPr>
          <w:t>https://pixelware.com/servicios-soporte-licitadores/</w:t>
        </w:r>
      </w:hyperlink>
      <w:r w:rsidRPr="00AB7952">
        <w:rPr>
          <w:rFonts w:ascii="Open Sans" w:hAnsi="Open Sans" w:cs="Open Sans"/>
        </w:rPr>
        <w:t>.</w:t>
      </w:r>
    </w:p>
    <w:p w14:paraId="525FBDA3" w14:textId="77777777"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rPr>
        <w:t> </w:t>
      </w:r>
    </w:p>
    <w:p w14:paraId="3DFB01D0" w14:textId="77777777"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rPr>
        <w:lastRenderedPageBreak/>
        <w:t>En aquest mateix enllaç s’informa dels requeriments tècnics necessaris per poder utilitzar l’aplicació i existeix un servei de suport tècnic i ajuda a les empreses licitadores.</w:t>
      </w:r>
    </w:p>
    <w:p w14:paraId="61815C1B" w14:textId="77777777" w:rsidR="00D94D01" w:rsidRPr="00AB7952" w:rsidRDefault="00D94D01" w:rsidP="00D94D01">
      <w:pPr>
        <w:pStyle w:val="Textdecomentari"/>
        <w:tabs>
          <w:tab w:val="left" w:pos="4678"/>
          <w:tab w:val="left" w:pos="5245"/>
        </w:tabs>
        <w:ind w:right="-2"/>
        <w:rPr>
          <w:rFonts w:ascii="Open Sans" w:hAnsi="Open Sans" w:cs="Open Sans"/>
          <w:b/>
        </w:rPr>
      </w:pPr>
      <w:r w:rsidRPr="00AB7952">
        <w:rPr>
          <w:rFonts w:ascii="Open Sans" w:hAnsi="Open Sans" w:cs="Open Sans"/>
        </w:rPr>
        <w:t> </w:t>
      </w:r>
    </w:p>
    <w:p w14:paraId="3AB765F4" w14:textId="77777777"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b/>
        </w:rPr>
        <w:t>Requisits tècnics:</w:t>
      </w:r>
      <w:r w:rsidRPr="00AB7952">
        <w:rPr>
          <w:rFonts w:ascii="Open Sans" w:hAnsi="Open Sans" w:cs="Open Sans"/>
        </w:rPr>
        <w:t xml:space="preserve"> Els licitadors hauran de verificar amb l’antelació suficient, abans de la signatura i enviament de les proposicions, els requisits tècnics que han de complir per poder operar de manera correcta amb el Portal. </w:t>
      </w:r>
    </w:p>
    <w:p w14:paraId="28CF1BEE" w14:textId="77777777"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rPr>
        <w:t> </w:t>
      </w:r>
    </w:p>
    <w:p w14:paraId="2C6F4E95" w14:textId="1D23E8A2"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b/>
        </w:rPr>
        <w:t>Signatura electrònica:</w:t>
      </w:r>
      <w:r w:rsidRPr="00AB7952">
        <w:rPr>
          <w:rFonts w:ascii="Open Sans" w:hAnsi="Open Sans" w:cs="Open Sans"/>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demés disposicions de contractació pública electrònica.</w:t>
      </w:r>
    </w:p>
    <w:p w14:paraId="45266ACB" w14:textId="77777777"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rPr>
        <w:t> </w:t>
      </w:r>
    </w:p>
    <w:p w14:paraId="6DDBBE37" w14:textId="77777777"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b/>
        </w:rPr>
        <w:t>Certificat electrònic</w:t>
      </w:r>
      <w:r w:rsidRPr="00AB7952">
        <w:rPr>
          <w:rFonts w:ascii="Open Sans" w:hAnsi="Open Sans" w:cs="Open Sans"/>
        </w:rPr>
        <w:t xml:space="preserve">: Els certificats electrònics acceptats per la plataforma de contractació pública són els emesos per els Prestadors Qualificats inclosos en la llista de confiança europea </w:t>
      </w:r>
      <w:hyperlink r:id="rId14" w:anchor="/screen/home" w:history="1">
        <w:r w:rsidRPr="00AB7952">
          <w:rPr>
            <w:rFonts w:ascii="Open Sans" w:hAnsi="Open Sans" w:cs="Open Sans"/>
          </w:rPr>
          <w:t>https://esignature.ec.europa.eu/efda/tl-browser/#/screen/home</w:t>
        </w:r>
      </w:hyperlink>
      <w:r w:rsidRPr="00AB7952">
        <w:rPr>
          <w:rFonts w:ascii="Open Sans" w:hAnsi="Open Sans" w:cs="Open Sans"/>
        </w:rPr>
        <w:t xml:space="preserve">  i que a més, estan donats d’alta en la plataforma @firma  </w:t>
      </w:r>
      <w:hyperlink r:id="rId15" w:history="1">
        <w:r w:rsidRPr="00AB7952">
          <w:rPr>
            <w:rFonts w:ascii="Open Sans" w:hAnsi="Open Sans" w:cs="Open Sans"/>
          </w:rPr>
          <w:t>https://administracionelectronica.gob.es/PAe/aFIrma-Anexo-PSC </w:t>
        </w:r>
      </w:hyperlink>
    </w:p>
    <w:p w14:paraId="221D4755" w14:textId="77777777"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rPr>
        <w:t> </w:t>
      </w:r>
    </w:p>
    <w:p w14:paraId="58464B63" w14:textId="77777777"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b/>
        </w:rPr>
        <w:t>Gestió d’esmenes, aclariments, requeriments de documentació, formalització de contractes, etc.:</w:t>
      </w:r>
      <w:r w:rsidRPr="00AB7952">
        <w:rPr>
          <w:rFonts w:ascii="Open Sans" w:hAnsi="Open Sans" w:cs="Open Sans"/>
        </w:rPr>
        <w:t xml:space="preserve"> Per a realitzar totes aquelles tasques pròpies d’un procediment de contractació pública diferents de la presentació de proposicions, els licitadors hauran d’accedir, prèvia alta, a l’accés privat del Portal de Licitació Electrònica de L’ Ajuntament de Barcelona, a través del següent enllaç: </w:t>
      </w:r>
      <w:hyperlink r:id="rId16" w:history="1">
        <w:r w:rsidRPr="00AB7952">
          <w:rPr>
            <w:rFonts w:ascii="Open Sans" w:hAnsi="Open Sans" w:cs="Open Sans"/>
          </w:rPr>
          <w:t>https://licitacions.bcn.cat/login</w:t>
        </w:r>
      </w:hyperlink>
      <w:r w:rsidRPr="00AB7952">
        <w:rPr>
          <w:rFonts w:ascii="Open Sans" w:hAnsi="Open Sans" w:cs="Open Sans"/>
        </w:rPr>
        <w:t xml:space="preserve">  </w:t>
      </w:r>
      <w:r w:rsidRPr="00AB7952">
        <w:rPr>
          <w:rFonts w:ascii="Open Sans" w:hAnsi="Open Sans" w:cs="Open Sans"/>
          <w:b/>
        </w:rPr>
        <w:t>EL FET D’HAVER PRESENTAT OFERTES NO IMPLICA L’ALTA A L’ACCÉS PRIVAT, SINÓ QUE CAL TRAMITAR PARAL·LELAMENT L’ALTA AL MATEIX.</w:t>
      </w:r>
    </w:p>
    <w:p w14:paraId="1BC7080F" w14:textId="77777777"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rPr>
        <w:t> </w:t>
      </w:r>
    </w:p>
    <w:p w14:paraId="3D8CDAED" w14:textId="2042D653" w:rsidR="00D94D01" w:rsidRPr="00AB7952" w:rsidRDefault="00D94D01" w:rsidP="00D94D01">
      <w:pPr>
        <w:pStyle w:val="Textdecomentari"/>
        <w:tabs>
          <w:tab w:val="left" w:pos="4678"/>
          <w:tab w:val="left" w:pos="5245"/>
        </w:tabs>
        <w:ind w:right="-2"/>
        <w:rPr>
          <w:rFonts w:ascii="Open Sans" w:hAnsi="Open Sans" w:cs="Open Sans"/>
        </w:rPr>
      </w:pPr>
      <w:r w:rsidRPr="00AB7952">
        <w:rPr>
          <w:rFonts w:ascii="Open Sans" w:hAnsi="Open Sans" w:cs="Open Sans"/>
        </w:rPr>
        <w:t>Per a resoldre dubtes tècnics una vegada consultada la informació del web, els usuaris poden trucar al telèfon 91 803 66 27 (dl.-dv.</w:t>
      </w:r>
      <w:r w:rsidRPr="00AB7952">
        <w:rPr>
          <w:rStyle w:val="mfasi"/>
          <w:rFonts w:ascii="Open Sans" w:hAnsi="Open Sans" w:cs="Open Sans"/>
          <w:i w:val="0"/>
          <w:iCs w:val="0"/>
          <w:color w:val="333F50"/>
          <w:shd w:val="clear" w:color="auto" w:fill="FFFFFF"/>
        </w:rPr>
        <w:t xml:space="preserve"> </w:t>
      </w:r>
      <w:r w:rsidRPr="00AB7952">
        <w:rPr>
          <w:rFonts w:ascii="Open Sans" w:hAnsi="Open Sans" w:cs="Open Sans"/>
        </w:rPr>
        <w:t xml:space="preserve">8:00 a 18:00h, excepte festius nacionals) o escriure un correu electrònic a </w:t>
      </w:r>
      <w:hyperlink r:id="rId17" w:history="1">
        <w:r w:rsidRPr="00AB7952">
          <w:rPr>
            <w:rFonts w:ascii="Open Sans" w:hAnsi="Open Sans" w:cs="Open Sans"/>
          </w:rPr>
          <w:t>soporte.licitadores@pixelware.com</w:t>
        </w:r>
      </w:hyperlink>
      <w:r w:rsidR="00967172" w:rsidRPr="00AB7952">
        <w:rPr>
          <w:rFonts w:ascii="Open Sans" w:hAnsi="Open Sans" w:cs="Open Sans"/>
        </w:rPr>
        <w:t>.</w:t>
      </w:r>
    </w:p>
    <w:p w14:paraId="42D7E99D" w14:textId="77777777" w:rsidR="00DC141B" w:rsidRPr="00AB7952" w:rsidRDefault="00DC141B" w:rsidP="00DC141B">
      <w:pPr>
        <w:jc w:val="both"/>
        <w:rPr>
          <w:rFonts w:ascii="Open Sans" w:hAnsi="Open Sans" w:cs="Open Sans"/>
        </w:rPr>
      </w:pPr>
    </w:p>
    <w:p w14:paraId="7029FFBA" w14:textId="77777777" w:rsidR="00DC141B" w:rsidRPr="00AB7952" w:rsidRDefault="00DC141B" w:rsidP="00DC141B">
      <w:pPr>
        <w:jc w:val="both"/>
        <w:rPr>
          <w:rFonts w:ascii="Open Sans" w:hAnsi="Open Sans" w:cs="Open Sans"/>
        </w:rPr>
      </w:pPr>
      <w:r w:rsidRPr="00AB7952">
        <w:rPr>
          <w:rFonts w:ascii="Open Sans" w:hAnsi="Open Sans" w:cs="Open Sans"/>
        </w:rPr>
        <w:t>6. La plataforma no estableix cap límit en el número d’arxius que es poden adjuntar a una oferta.</w:t>
      </w:r>
    </w:p>
    <w:p w14:paraId="16447EA8" w14:textId="77777777" w:rsidR="00DC141B" w:rsidRPr="00AB7952" w:rsidRDefault="00DC141B" w:rsidP="00DC141B">
      <w:pPr>
        <w:jc w:val="both"/>
        <w:rPr>
          <w:rFonts w:ascii="Open Sans" w:hAnsi="Open Sans" w:cs="Open Sans"/>
        </w:rPr>
      </w:pPr>
    </w:p>
    <w:p w14:paraId="24C4A85A" w14:textId="5CC9E128" w:rsidR="00DC141B" w:rsidRPr="00AB7952" w:rsidRDefault="00DC141B" w:rsidP="00235FF4">
      <w:pPr>
        <w:jc w:val="both"/>
        <w:rPr>
          <w:rFonts w:ascii="Open Sans" w:hAnsi="Open Sans" w:cs="Open Sans"/>
        </w:rPr>
      </w:pPr>
      <w:r w:rsidRPr="00AB7952">
        <w:rPr>
          <w:rFonts w:ascii="Open Sans" w:hAnsi="Open Sans" w:cs="Open Sans"/>
        </w:rPr>
        <w:t>La mida màxima permesa per cadascun dels arxius individuals que s’annexi en la proposta electrònica està establert en 250 MB.</w:t>
      </w:r>
      <w:r w:rsidR="00414A3C" w:rsidRPr="00AB7952">
        <w:rPr>
          <w:rFonts w:ascii="Open Sans" w:hAnsi="Open Sans" w:cs="Open Sans"/>
        </w:rPr>
        <w:t xml:space="preserve"> El límit màxim global de l’oferta és de 1GB o 1024 MB</w:t>
      </w:r>
    </w:p>
    <w:p w14:paraId="277B3E51" w14:textId="77777777" w:rsidR="00DC141B" w:rsidRPr="00AB7952" w:rsidRDefault="00DC141B" w:rsidP="00DC141B">
      <w:pPr>
        <w:jc w:val="both"/>
        <w:rPr>
          <w:rFonts w:ascii="Open Sans" w:hAnsi="Open Sans" w:cs="Open Sans"/>
        </w:rPr>
      </w:pPr>
    </w:p>
    <w:p w14:paraId="3E12770D" w14:textId="05A0415B" w:rsidR="00DC141B" w:rsidRPr="00AB7952" w:rsidRDefault="00DC141B" w:rsidP="00DC141B">
      <w:pPr>
        <w:jc w:val="both"/>
        <w:rPr>
          <w:rFonts w:ascii="Open Sans" w:hAnsi="Open Sans" w:cs="Open Sans"/>
        </w:rPr>
      </w:pPr>
      <w:r w:rsidRPr="00AB7952">
        <w:rPr>
          <w:rFonts w:ascii="Open Sans" w:hAnsi="Open Sans" w:cs="Open Sans"/>
        </w:rPr>
        <w:t>Els formats admesos per als documents que se annexin en la presentació de una proposició són els següents:</w:t>
      </w:r>
      <w:r w:rsidRPr="00AB7952">
        <w:rPr>
          <w:rFonts w:ascii="Open Sans" w:hAnsi="Open Sans" w:cs="Open Sans"/>
          <w:i/>
          <w:sz w:val="16"/>
          <w:szCs w:val="16"/>
        </w:rPr>
        <w:t xml:space="preserve"> </w:t>
      </w:r>
    </w:p>
    <w:p w14:paraId="656E0E74" w14:textId="77777777" w:rsidR="00DC141B" w:rsidRPr="00AB7952" w:rsidRDefault="00DC141B" w:rsidP="00DC141B">
      <w:pPr>
        <w:jc w:val="both"/>
        <w:rPr>
          <w:rFonts w:ascii="Open Sans" w:hAnsi="Open Sans" w:cs="Open Sans"/>
        </w:rPr>
      </w:pPr>
      <w:r w:rsidRPr="00AB7952">
        <w:rPr>
          <w:rFonts w:ascii="Open Sans" w:hAnsi="Open Sans" w:cs="Open Sans"/>
        </w:rPr>
        <w:t>Format de text natiu de Microsoft Word: .doc | .</w:t>
      </w:r>
      <w:proofErr w:type="spellStart"/>
      <w:r w:rsidRPr="00AB7952">
        <w:rPr>
          <w:rFonts w:ascii="Open Sans" w:hAnsi="Open Sans" w:cs="Open Sans"/>
        </w:rPr>
        <w:t>docx</w:t>
      </w:r>
      <w:proofErr w:type="spellEnd"/>
    </w:p>
    <w:p w14:paraId="4A2D6516" w14:textId="77777777" w:rsidR="00DC141B" w:rsidRPr="00AB7952" w:rsidRDefault="00DC141B" w:rsidP="00DC141B">
      <w:pPr>
        <w:jc w:val="both"/>
        <w:rPr>
          <w:rFonts w:ascii="Open Sans" w:hAnsi="Open Sans" w:cs="Open Sans"/>
        </w:rPr>
      </w:pPr>
      <w:r w:rsidRPr="00AB7952">
        <w:rPr>
          <w:rFonts w:ascii="Open Sans" w:hAnsi="Open Sans" w:cs="Open Sans"/>
        </w:rPr>
        <w:t>Format de full de càlcul natiu de Microsoft Excel: .</w:t>
      </w:r>
      <w:proofErr w:type="spellStart"/>
      <w:r w:rsidRPr="00AB7952">
        <w:rPr>
          <w:rFonts w:ascii="Open Sans" w:hAnsi="Open Sans" w:cs="Open Sans"/>
        </w:rPr>
        <w:t>xls</w:t>
      </w:r>
      <w:proofErr w:type="spellEnd"/>
      <w:r w:rsidRPr="00AB7952">
        <w:rPr>
          <w:rFonts w:ascii="Open Sans" w:hAnsi="Open Sans" w:cs="Open Sans"/>
        </w:rPr>
        <w:t xml:space="preserve"> | .</w:t>
      </w:r>
      <w:proofErr w:type="spellStart"/>
      <w:r w:rsidRPr="00AB7952">
        <w:rPr>
          <w:rFonts w:ascii="Open Sans" w:hAnsi="Open Sans" w:cs="Open Sans"/>
        </w:rPr>
        <w:t>xlsx</w:t>
      </w:r>
      <w:proofErr w:type="spellEnd"/>
      <w:r w:rsidRPr="00AB7952">
        <w:rPr>
          <w:rFonts w:ascii="Open Sans" w:hAnsi="Open Sans" w:cs="Open Sans"/>
        </w:rPr>
        <w:t xml:space="preserve">. </w:t>
      </w:r>
    </w:p>
    <w:p w14:paraId="4A8BDAE1" w14:textId="77777777" w:rsidR="00DC141B" w:rsidRPr="00AB7952" w:rsidRDefault="00DC141B" w:rsidP="00DC141B">
      <w:pPr>
        <w:jc w:val="both"/>
        <w:rPr>
          <w:rFonts w:ascii="Open Sans" w:hAnsi="Open Sans" w:cs="Open Sans"/>
        </w:rPr>
      </w:pPr>
      <w:r w:rsidRPr="00AB7952">
        <w:rPr>
          <w:rFonts w:ascii="Open Sans" w:hAnsi="Open Sans" w:cs="Open Sans"/>
        </w:rPr>
        <w:t>Format de presentació natiu de Microsoft PowerPoint: .</w:t>
      </w:r>
      <w:proofErr w:type="spellStart"/>
      <w:r w:rsidRPr="00AB7952">
        <w:rPr>
          <w:rFonts w:ascii="Open Sans" w:hAnsi="Open Sans" w:cs="Open Sans"/>
        </w:rPr>
        <w:t>ppt</w:t>
      </w:r>
      <w:proofErr w:type="spellEnd"/>
      <w:r w:rsidRPr="00AB7952">
        <w:rPr>
          <w:rFonts w:ascii="Open Sans" w:hAnsi="Open Sans" w:cs="Open Sans"/>
        </w:rPr>
        <w:t xml:space="preserve"> |.</w:t>
      </w:r>
      <w:proofErr w:type="spellStart"/>
      <w:r w:rsidRPr="00AB7952">
        <w:rPr>
          <w:rFonts w:ascii="Open Sans" w:hAnsi="Open Sans" w:cs="Open Sans"/>
        </w:rPr>
        <w:t>pptx</w:t>
      </w:r>
      <w:proofErr w:type="spellEnd"/>
      <w:r w:rsidRPr="00AB7952">
        <w:rPr>
          <w:rFonts w:ascii="Open Sans" w:hAnsi="Open Sans" w:cs="Open Sans"/>
        </w:rPr>
        <w:t xml:space="preserve"> </w:t>
      </w:r>
    </w:p>
    <w:p w14:paraId="7258B410" w14:textId="77777777" w:rsidR="00DC141B" w:rsidRPr="00AB7952" w:rsidRDefault="00DC141B" w:rsidP="00DC141B">
      <w:pPr>
        <w:jc w:val="both"/>
        <w:rPr>
          <w:rFonts w:ascii="Open Sans" w:hAnsi="Open Sans" w:cs="Open Sans"/>
        </w:rPr>
      </w:pPr>
      <w:r w:rsidRPr="00AB7952">
        <w:rPr>
          <w:rFonts w:ascii="Open Sans" w:hAnsi="Open Sans" w:cs="Open Sans"/>
        </w:rPr>
        <w:t>Format de text estàndard: .</w:t>
      </w:r>
      <w:proofErr w:type="spellStart"/>
      <w:r w:rsidRPr="00AB7952">
        <w:rPr>
          <w:rFonts w:ascii="Open Sans" w:hAnsi="Open Sans" w:cs="Open Sans"/>
        </w:rPr>
        <w:t>rtf</w:t>
      </w:r>
      <w:proofErr w:type="spellEnd"/>
      <w:r w:rsidRPr="00AB7952">
        <w:rPr>
          <w:rFonts w:ascii="Open Sans" w:hAnsi="Open Sans" w:cs="Open Sans"/>
        </w:rPr>
        <w:t xml:space="preserve"> .</w:t>
      </w:r>
    </w:p>
    <w:p w14:paraId="5000D135" w14:textId="77777777" w:rsidR="00DC141B" w:rsidRPr="00AB7952" w:rsidRDefault="00DC141B" w:rsidP="00DC141B">
      <w:pPr>
        <w:jc w:val="both"/>
        <w:rPr>
          <w:rFonts w:ascii="Open Sans" w:hAnsi="Open Sans" w:cs="Open Sans"/>
        </w:rPr>
      </w:pPr>
      <w:r w:rsidRPr="00AB7952">
        <w:rPr>
          <w:rFonts w:ascii="Open Sans" w:hAnsi="Open Sans" w:cs="Open Sans"/>
        </w:rPr>
        <w:t xml:space="preserve">Format de text natiu </w:t>
      </w:r>
      <w:proofErr w:type="spellStart"/>
      <w:r w:rsidRPr="00AB7952">
        <w:rPr>
          <w:rFonts w:ascii="Open Sans" w:hAnsi="Open Sans" w:cs="Open Sans"/>
        </w:rPr>
        <w:t>Star</w:t>
      </w:r>
      <w:proofErr w:type="spellEnd"/>
      <w:r w:rsidRPr="00AB7952">
        <w:rPr>
          <w:rFonts w:ascii="Open Sans" w:hAnsi="Open Sans" w:cs="Open Sans"/>
        </w:rPr>
        <w:t xml:space="preserve"> Office: .</w:t>
      </w:r>
      <w:proofErr w:type="spellStart"/>
      <w:r w:rsidRPr="00AB7952">
        <w:rPr>
          <w:rFonts w:ascii="Open Sans" w:hAnsi="Open Sans" w:cs="Open Sans"/>
        </w:rPr>
        <w:t>sxw</w:t>
      </w:r>
      <w:proofErr w:type="spellEnd"/>
      <w:r w:rsidRPr="00AB7952">
        <w:rPr>
          <w:rFonts w:ascii="Open Sans" w:hAnsi="Open Sans" w:cs="Open Sans"/>
        </w:rPr>
        <w:t xml:space="preserve"> </w:t>
      </w:r>
    </w:p>
    <w:p w14:paraId="4A66C0C9" w14:textId="77777777" w:rsidR="00DC141B" w:rsidRPr="00AB7952" w:rsidRDefault="00DC141B" w:rsidP="00DC141B">
      <w:pPr>
        <w:jc w:val="both"/>
        <w:rPr>
          <w:rFonts w:ascii="Open Sans" w:hAnsi="Open Sans" w:cs="Open Sans"/>
        </w:rPr>
      </w:pPr>
      <w:r w:rsidRPr="00AB7952">
        <w:rPr>
          <w:rFonts w:ascii="Open Sans" w:hAnsi="Open Sans" w:cs="Open Sans"/>
        </w:rPr>
        <w:t xml:space="preserve">Format de text natiu de </w:t>
      </w:r>
      <w:proofErr w:type="spellStart"/>
      <w:r w:rsidRPr="00AB7952">
        <w:rPr>
          <w:rFonts w:ascii="Open Sans" w:hAnsi="Open Sans" w:cs="Open Sans"/>
        </w:rPr>
        <w:t>Abiword</w:t>
      </w:r>
      <w:proofErr w:type="spellEnd"/>
      <w:r w:rsidRPr="00AB7952">
        <w:rPr>
          <w:rFonts w:ascii="Open Sans" w:hAnsi="Open Sans" w:cs="Open Sans"/>
        </w:rPr>
        <w:t>: .</w:t>
      </w:r>
      <w:proofErr w:type="spellStart"/>
      <w:r w:rsidRPr="00AB7952">
        <w:rPr>
          <w:rFonts w:ascii="Open Sans" w:hAnsi="Open Sans" w:cs="Open Sans"/>
        </w:rPr>
        <w:t>abw</w:t>
      </w:r>
      <w:proofErr w:type="spellEnd"/>
      <w:r w:rsidRPr="00AB7952">
        <w:rPr>
          <w:rFonts w:ascii="Open Sans" w:hAnsi="Open Sans" w:cs="Open Sans"/>
        </w:rPr>
        <w:t xml:space="preserve"> </w:t>
      </w:r>
    </w:p>
    <w:p w14:paraId="62FEB363" w14:textId="77777777" w:rsidR="00DC141B" w:rsidRPr="00AB7952" w:rsidRDefault="00DC141B" w:rsidP="00DC141B">
      <w:pPr>
        <w:jc w:val="both"/>
        <w:rPr>
          <w:rFonts w:ascii="Open Sans" w:hAnsi="Open Sans" w:cs="Open Sans"/>
        </w:rPr>
      </w:pPr>
      <w:r w:rsidRPr="00AB7952">
        <w:rPr>
          <w:rFonts w:ascii="Open Sans" w:hAnsi="Open Sans" w:cs="Open Sans"/>
        </w:rPr>
        <w:t xml:space="preserve">Format documental natiu de </w:t>
      </w:r>
      <w:proofErr w:type="spellStart"/>
      <w:r w:rsidRPr="00AB7952">
        <w:rPr>
          <w:rFonts w:ascii="Open Sans" w:hAnsi="Open Sans" w:cs="Open Sans"/>
        </w:rPr>
        <w:t>Adobe</w:t>
      </w:r>
      <w:proofErr w:type="spellEnd"/>
      <w:r w:rsidRPr="00AB7952">
        <w:rPr>
          <w:rFonts w:ascii="Open Sans" w:hAnsi="Open Sans" w:cs="Open Sans"/>
        </w:rPr>
        <w:t xml:space="preserve"> </w:t>
      </w:r>
      <w:proofErr w:type="spellStart"/>
      <w:r w:rsidRPr="00AB7952">
        <w:rPr>
          <w:rFonts w:ascii="Open Sans" w:hAnsi="Open Sans" w:cs="Open Sans"/>
        </w:rPr>
        <w:t>Acrobat</w:t>
      </w:r>
      <w:proofErr w:type="spellEnd"/>
      <w:r w:rsidRPr="00AB7952">
        <w:rPr>
          <w:rFonts w:ascii="Open Sans" w:hAnsi="Open Sans" w:cs="Open Sans"/>
        </w:rPr>
        <w:t>: .</w:t>
      </w:r>
      <w:proofErr w:type="spellStart"/>
      <w:r w:rsidRPr="00AB7952">
        <w:rPr>
          <w:rFonts w:ascii="Open Sans" w:hAnsi="Open Sans" w:cs="Open Sans"/>
        </w:rPr>
        <w:t>pdf</w:t>
      </w:r>
      <w:proofErr w:type="spellEnd"/>
      <w:r w:rsidRPr="00AB7952">
        <w:rPr>
          <w:rFonts w:ascii="Open Sans" w:hAnsi="Open Sans" w:cs="Open Sans"/>
        </w:rPr>
        <w:t xml:space="preserve"> </w:t>
      </w:r>
    </w:p>
    <w:p w14:paraId="6034CB08" w14:textId="77777777" w:rsidR="00DC141B" w:rsidRPr="00AB7952" w:rsidRDefault="00DC141B" w:rsidP="00DC141B">
      <w:pPr>
        <w:jc w:val="both"/>
        <w:rPr>
          <w:rFonts w:ascii="Open Sans" w:hAnsi="Open Sans" w:cs="Open Sans"/>
        </w:rPr>
      </w:pPr>
      <w:r w:rsidRPr="00AB7952">
        <w:rPr>
          <w:rFonts w:ascii="Open Sans" w:hAnsi="Open Sans" w:cs="Open Sans"/>
        </w:rPr>
        <w:t>Format gràfic: .</w:t>
      </w:r>
      <w:proofErr w:type="spellStart"/>
      <w:r w:rsidRPr="00AB7952">
        <w:rPr>
          <w:rFonts w:ascii="Open Sans" w:hAnsi="Open Sans" w:cs="Open Sans"/>
        </w:rPr>
        <w:t>jpg</w:t>
      </w:r>
      <w:proofErr w:type="spellEnd"/>
      <w:r w:rsidRPr="00AB7952">
        <w:rPr>
          <w:rFonts w:ascii="Open Sans" w:hAnsi="Open Sans" w:cs="Open Sans"/>
        </w:rPr>
        <w:t xml:space="preserve"> </w:t>
      </w:r>
    </w:p>
    <w:p w14:paraId="645DEB97" w14:textId="77777777" w:rsidR="00DC141B" w:rsidRPr="00AB7952" w:rsidRDefault="00DC141B" w:rsidP="00DC141B">
      <w:pPr>
        <w:jc w:val="both"/>
        <w:rPr>
          <w:rFonts w:ascii="Open Sans" w:hAnsi="Open Sans" w:cs="Open Sans"/>
        </w:rPr>
      </w:pPr>
      <w:r w:rsidRPr="00AB7952">
        <w:rPr>
          <w:rFonts w:ascii="Open Sans" w:hAnsi="Open Sans" w:cs="Open Sans"/>
        </w:rPr>
        <w:t>Format gràfic natiu de Microsoft Windows: .</w:t>
      </w:r>
      <w:proofErr w:type="spellStart"/>
      <w:r w:rsidRPr="00AB7952">
        <w:rPr>
          <w:rFonts w:ascii="Open Sans" w:hAnsi="Open Sans" w:cs="Open Sans"/>
        </w:rPr>
        <w:t>bmp</w:t>
      </w:r>
      <w:proofErr w:type="spellEnd"/>
    </w:p>
    <w:p w14:paraId="0223D919" w14:textId="77777777" w:rsidR="00DC141B" w:rsidRPr="00AB7952" w:rsidRDefault="00DC141B" w:rsidP="00DC141B">
      <w:pPr>
        <w:jc w:val="both"/>
        <w:rPr>
          <w:rFonts w:ascii="Open Sans" w:hAnsi="Open Sans" w:cs="Open Sans"/>
        </w:rPr>
      </w:pPr>
      <w:r w:rsidRPr="00AB7952">
        <w:rPr>
          <w:rFonts w:ascii="Open Sans" w:hAnsi="Open Sans" w:cs="Open Sans"/>
        </w:rPr>
        <w:t>Format gràfic: .</w:t>
      </w:r>
      <w:proofErr w:type="spellStart"/>
      <w:r w:rsidRPr="00AB7952">
        <w:rPr>
          <w:rFonts w:ascii="Open Sans" w:hAnsi="Open Sans" w:cs="Open Sans"/>
        </w:rPr>
        <w:t>tiff</w:t>
      </w:r>
      <w:proofErr w:type="spellEnd"/>
      <w:r w:rsidRPr="00AB7952">
        <w:rPr>
          <w:rFonts w:ascii="Open Sans" w:hAnsi="Open Sans" w:cs="Open Sans"/>
        </w:rPr>
        <w:t xml:space="preserve"> | .</w:t>
      </w:r>
      <w:proofErr w:type="spellStart"/>
      <w:r w:rsidRPr="00AB7952">
        <w:rPr>
          <w:rFonts w:ascii="Open Sans" w:hAnsi="Open Sans" w:cs="Open Sans"/>
        </w:rPr>
        <w:t>tif</w:t>
      </w:r>
      <w:proofErr w:type="spellEnd"/>
    </w:p>
    <w:p w14:paraId="344C545F" w14:textId="77777777" w:rsidR="00DC141B" w:rsidRPr="00AB7952" w:rsidRDefault="00DC141B" w:rsidP="00DC141B">
      <w:pPr>
        <w:jc w:val="both"/>
        <w:rPr>
          <w:rFonts w:ascii="Open Sans" w:hAnsi="Open Sans" w:cs="Open Sans"/>
        </w:rPr>
      </w:pPr>
      <w:r w:rsidRPr="00AB7952">
        <w:rPr>
          <w:rFonts w:ascii="Open Sans" w:hAnsi="Open Sans" w:cs="Open Sans"/>
        </w:rPr>
        <w:t xml:space="preserve">Format </w:t>
      </w:r>
      <w:proofErr w:type="spellStart"/>
      <w:r w:rsidRPr="00AB7952">
        <w:rPr>
          <w:rFonts w:ascii="Open Sans" w:hAnsi="Open Sans" w:cs="Open Sans"/>
        </w:rPr>
        <w:t>OpentDocument</w:t>
      </w:r>
      <w:proofErr w:type="spellEnd"/>
      <w:r w:rsidRPr="00AB7952">
        <w:rPr>
          <w:rFonts w:ascii="Open Sans" w:hAnsi="Open Sans" w:cs="Open Sans"/>
        </w:rPr>
        <w:t xml:space="preserve"> text: .</w:t>
      </w:r>
      <w:proofErr w:type="spellStart"/>
      <w:r w:rsidRPr="00AB7952">
        <w:rPr>
          <w:rFonts w:ascii="Open Sans" w:hAnsi="Open Sans" w:cs="Open Sans"/>
        </w:rPr>
        <w:t>odt</w:t>
      </w:r>
      <w:proofErr w:type="spellEnd"/>
      <w:r w:rsidRPr="00AB7952">
        <w:rPr>
          <w:rFonts w:ascii="Open Sans" w:hAnsi="Open Sans" w:cs="Open Sans"/>
        </w:rPr>
        <w:t xml:space="preserve"> </w:t>
      </w:r>
    </w:p>
    <w:p w14:paraId="6F4D9482" w14:textId="77777777" w:rsidR="00DC141B" w:rsidRPr="00AB7952" w:rsidRDefault="00DC141B" w:rsidP="00DC141B">
      <w:pPr>
        <w:jc w:val="both"/>
        <w:rPr>
          <w:rFonts w:ascii="Open Sans" w:hAnsi="Open Sans" w:cs="Open Sans"/>
        </w:rPr>
      </w:pPr>
      <w:r w:rsidRPr="00AB7952">
        <w:rPr>
          <w:rFonts w:ascii="Open Sans" w:hAnsi="Open Sans" w:cs="Open Sans"/>
        </w:rPr>
        <w:t xml:space="preserve">Format </w:t>
      </w:r>
      <w:proofErr w:type="spellStart"/>
      <w:r w:rsidRPr="00AB7952">
        <w:rPr>
          <w:rFonts w:ascii="Open Sans" w:hAnsi="Open Sans" w:cs="Open Sans"/>
        </w:rPr>
        <w:t>OpentDocument</w:t>
      </w:r>
      <w:proofErr w:type="spellEnd"/>
      <w:r w:rsidRPr="00AB7952">
        <w:rPr>
          <w:rFonts w:ascii="Open Sans" w:hAnsi="Open Sans" w:cs="Open Sans"/>
        </w:rPr>
        <w:t xml:space="preserve"> full de càlcul: .</w:t>
      </w:r>
      <w:proofErr w:type="spellStart"/>
      <w:r w:rsidRPr="00AB7952">
        <w:rPr>
          <w:rFonts w:ascii="Open Sans" w:hAnsi="Open Sans" w:cs="Open Sans"/>
        </w:rPr>
        <w:t>ods</w:t>
      </w:r>
      <w:proofErr w:type="spellEnd"/>
      <w:r w:rsidRPr="00AB7952">
        <w:rPr>
          <w:rFonts w:ascii="Open Sans" w:hAnsi="Open Sans" w:cs="Open Sans"/>
        </w:rPr>
        <w:t xml:space="preserve"> </w:t>
      </w:r>
    </w:p>
    <w:p w14:paraId="0E472176" w14:textId="77777777" w:rsidR="00DC141B" w:rsidRPr="00AB7952" w:rsidRDefault="00DC141B" w:rsidP="00DC141B">
      <w:pPr>
        <w:jc w:val="both"/>
        <w:rPr>
          <w:rFonts w:ascii="Open Sans" w:hAnsi="Open Sans" w:cs="Open Sans"/>
        </w:rPr>
      </w:pPr>
      <w:r w:rsidRPr="00AB7952">
        <w:rPr>
          <w:rFonts w:ascii="Open Sans" w:hAnsi="Open Sans" w:cs="Open Sans"/>
        </w:rPr>
        <w:t xml:space="preserve">Format </w:t>
      </w:r>
      <w:proofErr w:type="spellStart"/>
      <w:r w:rsidRPr="00AB7952">
        <w:rPr>
          <w:rFonts w:ascii="Open Sans" w:hAnsi="Open Sans" w:cs="Open Sans"/>
        </w:rPr>
        <w:t>OpentDocument</w:t>
      </w:r>
      <w:proofErr w:type="spellEnd"/>
      <w:r w:rsidRPr="00AB7952">
        <w:rPr>
          <w:rFonts w:ascii="Open Sans" w:hAnsi="Open Sans" w:cs="Open Sans"/>
        </w:rPr>
        <w:t xml:space="preserve"> presentació: .</w:t>
      </w:r>
      <w:proofErr w:type="spellStart"/>
      <w:r w:rsidRPr="00AB7952">
        <w:rPr>
          <w:rFonts w:ascii="Open Sans" w:hAnsi="Open Sans" w:cs="Open Sans"/>
        </w:rPr>
        <w:t>odp</w:t>
      </w:r>
      <w:proofErr w:type="spellEnd"/>
      <w:r w:rsidRPr="00AB7952">
        <w:rPr>
          <w:rFonts w:ascii="Open Sans" w:hAnsi="Open Sans" w:cs="Open Sans"/>
        </w:rPr>
        <w:t xml:space="preserve"> </w:t>
      </w:r>
    </w:p>
    <w:p w14:paraId="59DB6470" w14:textId="77777777" w:rsidR="00DC141B" w:rsidRPr="00AB7952" w:rsidRDefault="00DC141B" w:rsidP="00DC141B">
      <w:pPr>
        <w:jc w:val="both"/>
        <w:rPr>
          <w:rFonts w:ascii="Open Sans" w:hAnsi="Open Sans" w:cs="Open Sans"/>
        </w:rPr>
      </w:pPr>
      <w:r w:rsidRPr="00AB7952">
        <w:rPr>
          <w:rFonts w:ascii="Open Sans" w:hAnsi="Open Sans" w:cs="Open Sans"/>
        </w:rPr>
        <w:t xml:space="preserve">Format </w:t>
      </w:r>
      <w:proofErr w:type="spellStart"/>
      <w:r w:rsidRPr="00AB7952">
        <w:rPr>
          <w:rFonts w:ascii="Open Sans" w:hAnsi="Open Sans" w:cs="Open Sans"/>
        </w:rPr>
        <w:t>OpentDocument</w:t>
      </w:r>
      <w:proofErr w:type="spellEnd"/>
      <w:r w:rsidRPr="00AB7952">
        <w:rPr>
          <w:rFonts w:ascii="Open Sans" w:hAnsi="Open Sans" w:cs="Open Sans"/>
        </w:rPr>
        <w:t xml:space="preserve"> </w:t>
      </w:r>
      <w:proofErr w:type="spellStart"/>
      <w:r w:rsidRPr="00AB7952">
        <w:rPr>
          <w:rFonts w:ascii="Open Sans" w:hAnsi="Open Sans" w:cs="Open Sans"/>
        </w:rPr>
        <w:t>imagen</w:t>
      </w:r>
      <w:proofErr w:type="spellEnd"/>
      <w:r w:rsidRPr="00AB7952">
        <w:rPr>
          <w:rFonts w:ascii="Open Sans" w:hAnsi="Open Sans" w:cs="Open Sans"/>
        </w:rPr>
        <w:t xml:space="preserve">: .odi </w:t>
      </w:r>
    </w:p>
    <w:p w14:paraId="50A8FBD9" w14:textId="77777777" w:rsidR="00DC141B" w:rsidRPr="00AB7952" w:rsidRDefault="00DC141B" w:rsidP="00DC141B">
      <w:pPr>
        <w:jc w:val="both"/>
        <w:rPr>
          <w:rFonts w:ascii="Open Sans" w:hAnsi="Open Sans" w:cs="Open Sans"/>
        </w:rPr>
      </w:pPr>
      <w:r w:rsidRPr="00AB7952">
        <w:rPr>
          <w:rFonts w:ascii="Open Sans" w:hAnsi="Open Sans" w:cs="Open Sans"/>
        </w:rPr>
        <w:lastRenderedPageBreak/>
        <w:t xml:space="preserve">Format comprimit natiu de </w:t>
      </w:r>
      <w:proofErr w:type="spellStart"/>
      <w:r w:rsidRPr="00AB7952">
        <w:rPr>
          <w:rFonts w:ascii="Open Sans" w:hAnsi="Open Sans" w:cs="Open Sans"/>
        </w:rPr>
        <w:t>Winzip</w:t>
      </w:r>
      <w:proofErr w:type="spellEnd"/>
      <w:r w:rsidRPr="00AB7952">
        <w:rPr>
          <w:rFonts w:ascii="Open Sans" w:hAnsi="Open Sans" w:cs="Open Sans"/>
        </w:rPr>
        <w:t xml:space="preserve"> i suportat por Microsoft Windows: .</w:t>
      </w:r>
      <w:proofErr w:type="spellStart"/>
      <w:r w:rsidRPr="00AB7952">
        <w:rPr>
          <w:rFonts w:ascii="Open Sans" w:hAnsi="Open Sans" w:cs="Open Sans"/>
        </w:rPr>
        <w:t>zip</w:t>
      </w:r>
      <w:proofErr w:type="spellEnd"/>
      <w:r w:rsidRPr="00AB7952">
        <w:rPr>
          <w:rFonts w:ascii="Open Sans" w:hAnsi="Open Sans" w:cs="Open Sans"/>
        </w:rPr>
        <w:t xml:space="preserve"> </w:t>
      </w:r>
    </w:p>
    <w:p w14:paraId="7DD28187" w14:textId="77777777" w:rsidR="00DC141B" w:rsidRPr="00AB7952" w:rsidRDefault="00DC141B" w:rsidP="00DC141B">
      <w:pPr>
        <w:jc w:val="both"/>
        <w:rPr>
          <w:rFonts w:ascii="Open Sans" w:hAnsi="Open Sans" w:cs="Open Sans"/>
        </w:rPr>
      </w:pPr>
      <w:r w:rsidRPr="00AB7952">
        <w:rPr>
          <w:rFonts w:ascii="Open Sans" w:hAnsi="Open Sans" w:cs="Open Sans"/>
        </w:rPr>
        <w:t xml:space="preserve">Format de dibuix </w:t>
      </w:r>
      <w:proofErr w:type="spellStart"/>
      <w:r w:rsidRPr="00AB7952">
        <w:rPr>
          <w:rFonts w:ascii="Open Sans" w:hAnsi="Open Sans" w:cs="Open Sans"/>
        </w:rPr>
        <w:t>AutoCAD</w:t>
      </w:r>
      <w:proofErr w:type="spellEnd"/>
      <w:r w:rsidRPr="00AB7952">
        <w:rPr>
          <w:rFonts w:ascii="Open Sans" w:hAnsi="Open Sans" w:cs="Open Sans"/>
        </w:rPr>
        <w:t xml:space="preserve"> .</w:t>
      </w:r>
      <w:proofErr w:type="spellStart"/>
      <w:r w:rsidRPr="00AB7952">
        <w:rPr>
          <w:rFonts w:ascii="Open Sans" w:hAnsi="Open Sans" w:cs="Open Sans"/>
        </w:rPr>
        <w:t>dwg</w:t>
      </w:r>
      <w:proofErr w:type="spellEnd"/>
    </w:p>
    <w:p w14:paraId="0FC0261C" w14:textId="77777777" w:rsidR="00DC141B" w:rsidRPr="00AB7952" w:rsidRDefault="00DC141B" w:rsidP="00DC141B">
      <w:pPr>
        <w:jc w:val="both"/>
        <w:rPr>
          <w:rFonts w:ascii="Open Sans" w:hAnsi="Open Sans" w:cs="Open Sans"/>
        </w:rPr>
      </w:pPr>
    </w:p>
    <w:p w14:paraId="5982C2A2" w14:textId="77777777" w:rsidR="00DC141B" w:rsidRPr="00AB7952" w:rsidRDefault="00DC141B" w:rsidP="00DC141B">
      <w:pPr>
        <w:jc w:val="both"/>
        <w:rPr>
          <w:rFonts w:ascii="Open Sans" w:hAnsi="Open Sans" w:cs="Open Sans"/>
        </w:rPr>
      </w:pPr>
      <w:r w:rsidRPr="00AB7952">
        <w:rPr>
          <w:rFonts w:ascii="Open Sans" w:hAnsi="Open Sans" w:cs="Open Sans"/>
        </w:rPr>
        <w:t>Com a mesura alternativa per adjuntar arxius d’altres formats, es poden enviar en un arxiu comprimit (ZIP).</w:t>
      </w:r>
    </w:p>
    <w:p w14:paraId="08719F1D" w14:textId="77777777" w:rsidR="00DC141B" w:rsidRPr="00AB7952" w:rsidRDefault="00DC141B" w:rsidP="00DC141B">
      <w:pPr>
        <w:jc w:val="both"/>
        <w:rPr>
          <w:rFonts w:ascii="Open Sans" w:hAnsi="Open Sans" w:cs="Open Sans"/>
        </w:rPr>
      </w:pPr>
    </w:p>
    <w:p w14:paraId="09F1E259" w14:textId="6FF803DE" w:rsidR="00DC141B" w:rsidRPr="00AB7952" w:rsidRDefault="00DC141B" w:rsidP="00DC141B">
      <w:pPr>
        <w:jc w:val="both"/>
        <w:rPr>
          <w:rFonts w:ascii="Open Sans" w:hAnsi="Open Sans" w:cs="Open Sans"/>
        </w:rPr>
      </w:pPr>
      <w:r w:rsidRPr="00AB7952">
        <w:rPr>
          <w:rFonts w:ascii="Open Sans" w:hAnsi="Open Sans" w:cs="Open Sans"/>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l’òrgan de contractació qui decideixi al respecte. </w:t>
      </w:r>
    </w:p>
    <w:p w14:paraId="1F851666" w14:textId="77777777" w:rsidR="00DC141B" w:rsidRPr="00AB7952" w:rsidRDefault="00DC141B" w:rsidP="00DC141B">
      <w:pPr>
        <w:jc w:val="both"/>
        <w:rPr>
          <w:rFonts w:ascii="Open Sans" w:hAnsi="Open Sans" w:cs="Open Sans"/>
        </w:rPr>
      </w:pPr>
    </w:p>
    <w:p w14:paraId="4FB90505" w14:textId="77777777" w:rsidR="00DC141B" w:rsidRPr="00AB7952" w:rsidRDefault="00DC141B" w:rsidP="00DC141B">
      <w:pPr>
        <w:jc w:val="both"/>
        <w:rPr>
          <w:rFonts w:ascii="Open Sans" w:hAnsi="Open Sans" w:cs="Open Sans"/>
        </w:rPr>
      </w:pPr>
      <w:r w:rsidRPr="00AB7952">
        <w:rPr>
          <w:rFonts w:ascii="Open Sans" w:hAnsi="Open Sans" w:cs="Open Sans"/>
        </w:rPr>
        <w:t xml:space="preserve">La presentació de les proposicions podrà realitzar-se durant 24 hores al dia els 7 dies de la setmana; la data i hora de presentació de la proposició seran les que constin en el resguard acreditatiu emès pel Registre Auxiliar del Portal de Contractació  de Electrònica i coincidirà amb el moment en el que finalitza la recepció de la proposició. </w:t>
      </w:r>
    </w:p>
    <w:p w14:paraId="080272FA" w14:textId="77777777" w:rsidR="00DC141B" w:rsidRPr="00AB7952" w:rsidRDefault="00DC141B" w:rsidP="00DC141B">
      <w:pPr>
        <w:tabs>
          <w:tab w:val="left" w:pos="4678"/>
          <w:tab w:val="left" w:pos="5245"/>
        </w:tabs>
        <w:ind w:right="-2"/>
        <w:jc w:val="both"/>
        <w:rPr>
          <w:rFonts w:ascii="Open Sans" w:hAnsi="Open Sans" w:cs="Open Sans"/>
        </w:rPr>
      </w:pPr>
    </w:p>
    <w:p w14:paraId="61019259" w14:textId="77777777" w:rsidR="00DC141B" w:rsidRPr="00AB7952" w:rsidRDefault="00DC141B" w:rsidP="00DC141B">
      <w:pPr>
        <w:jc w:val="both"/>
        <w:rPr>
          <w:rFonts w:ascii="Open Sans" w:hAnsi="Open Sans" w:cs="Open Sans"/>
          <w:iCs/>
        </w:rPr>
      </w:pPr>
      <w:r w:rsidRPr="00AB7952">
        <w:rPr>
          <w:rFonts w:ascii="Open Sans" w:hAnsi="Open Sans" w:cs="Open Sans"/>
        </w:rPr>
        <w:t>7</w:t>
      </w:r>
      <w:r w:rsidRPr="00AB7952">
        <w:rPr>
          <w:rFonts w:ascii="Open Sans" w:hAnsi="Open Sans" w:cs="Open Sans"/>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AB7952">
        <w:rPr>
          <w:rFonts w:ascii="Open Sans" w:hAnsi="Open Sans" w:cs="Open Sans"/>
          <w:b/>
          <w:iCs/>
        </w:rPr>
        <w:t>abans de la finalització del termini de presentació d’ofertes</w:t>
      </w:r>
      <w:r w:rsidRPr="00AB7952">
        <w:rPr>
          <w:rFonts w:ascii="Open Sans" w:hAnsi="Open Sans" w:cs="Open Sans"/>
          <w:iCs/>
        </w:rPr>
        <w:t>, la empremta digital (</w:t>
      </w:r>
      <w:proofErr w:type="spellStart"/>
      <w:r w:rsidRPr="00AB7952">
        <w:rPr>
          <w:rFonts w:ascii="Open Sans" w:hAnsi="Open Sans" w:cs="Open Sans"/>
          <w:iCs/>
        </w:rPr>
        <w:t>hash</w:t>
      </w:r>
      <w:proofErr w:type="spellEnd"/>
      <w:r w:rsidRPr="00AB7952">
        <w:rPr>
          <w:rFonts w:ascii="Open Sans" w:hAnsi="Open Sans" w:cs="Open Sans"/>
          <w:iCs/>
        </w:rPr>
        <w:t>), no obstant disposaran d’un termini de 24 hores per completar l’enviament de l’oferta. Si no es fa aquesta segona remissió en el termini indicat, es considerarà que l'oferta ha estat retirada.</w:t>
      </w:r>
    </w:p>
    <w:p w14:paraId="14583CA6" w14:textId="77777777" w:rsidR="00DC141B" w:rsidRPr="00AB7952" w:rsidRDefault="00DC141B" w:rsidP="00DC141B">
      <w:pPr>
        <w:jc w:val="both"/>
        <w:rPr>
          <w:rFonts w:ascii="Open Sans" w:hAnsi="Open Sans" w:cs="Open Sans"/>
          <w:iCs/>
        </w:rPr>
      </w:pPr>
    </w:p>
    <w:p w14:paraId="181B5764" w14:textId="5C149868" w:rsidR="00DC141B" w:rsidRPr="00AB7952" w:rsidRDefault="00DC141B" w:rsidP="00DC141B">
      <w:pPr>
        <w:jc w:val="both"/>
        <w:rPr>
          <w:rFonts w:ascii="Open Sans" w:hAnsi="Open Sans" w:cs="Open Sans"/>
          <w:iCs/>
        </w:rPr>
      </w:pPr>
      <w:r w:rsidRPr="00AB7952">
        <w:rPr>
          <w:rFonts w:ascii="Open Sans" w:hAnsi="Open Sans" w:cs="Open Sans"/>
          <w:iCs/>
        </w:rPr>
        <w:t>En aquest supòsit l’empremta digital (</w:t>
      </w:r>
      <w:proofErr w:type="spellStart"/>
      <w:r w:rsidRPr="00AB7952">
        <w:rPr>
          <w:rFonts w:ascii="Open Sans" w:hAnsi="Open Sans" w:cs="Open Sans"/>
          <w:iCs/>
        </w:rPr>
        <w:t>hash</w:t>
      </w:r>
      <w:proofErr w:type="spellEnd"/>
      <w:r w:rsidRPr="00AB7952">
        <w:rPr>
          <w:rFonts w:ascii="Open Sans" w:hAnsi="Open Sans" w:cs="Open Sans"/>
          <w:iCs/>
        </w:rPr>
        <w:t xml:space="preserve">) degudament signada s’haurà de remetre al correu electrònic següent: </w:t>
      </w:r>
      <w:hyperlink r:id="rId18" w:history="1">
        <w:r w:rsidR="002827D4" w:rsidRPr="002B6898">
          <w:rPr>
            <w:rStyle w:val="Enlla"/>
            <w:rFonts w:ascii="Open Sans" w:hAnsi="Open Sans" w:cs="Open Sans"/>
            <w:iCs/>
          </w:rPr>
          <w:t>desajur@aspb.cat</w:t>
        </w:r>
      </w:hyperlink>
      <w:r w:rsidR="002827D4">
        <w:rPr>
          <w:rFonts w:ascii="Open Sans" w:hAnsi="Open Sans" w:cs="Open Sans"/>
          <w:iCs/>
        </w:rPr>
        <w:t xml:space="preserve"> </w:t>
      </w:r>
      <w:r w:rsidRPr="00AB7952">
        <w:rPr>
          <w:rFonts w:ascii="Open Sans" w:hAnsi="Open Sans" w:cs="Open Sans"/>
          <w:iCs/>
        </w:rPr>
        <w:t>amb la finalitat que es pugui comprovar que aquesta empremta digital coincideix amb la que consta a l'oferta presentada i, per tant, que el contingut de l’oferta no s’ha alterat des del moment de l’enviament per part de l’empresa licitadora.</w:t>
      </w:r>
    </w:p>
    <w:p w14:paraId="6BF45BCF" w14:textId="77777777" w:rsidR="00DC141B" w:rsidRPr="00AB7952" w:rsidRDefault="00DC141B" w:rsidP="00DC141B">
      <w:pPr>
        <w:autoSpaceDE w:val="0"/>
        <w:autoSpaceDN w:val="0"/>
        <w:adjustRightInd w:val="0"/>
        <w:jc w:val="both"/>
        <w:rPr>
          <w:rFonts w:ascii="Open Sans" w:hAnsi="Open Sans" w:cs="Open Sans"/>
          <w:iCs/>
        </w:rPr>
      </w:pPr>
    </w:p>
    <w:p w14:paraId="18731527" w14:textId="77777777" w:rsidR="00DC141B" w:rsidRPr="00AB7952" w:rsidRDefault="00DC141B" w:rsidP="00DC141B">
      <w:pPr>
        <w:autoSpaceDE w:val="0"/>
        <w:autoSpaceDN w:val="0"/>
        <w:adjustRightInd w:val="0"/>
        <w:jc w:val="both"/>
        <w:rPr>
          <w:rFonts w:ascii="Open Sans" w:hAnsi="Open Sans" w:cs="Open Sans"/>
          <w:iCs/>
        </w:rPr>
      </w:pPr>
      <w:r w:rsidRPr="00AB7952">
        <w:rPr>
          <w:rFonts w:ascii="Open Sans" w:hAnsi="Open Sans" w:cs="Open Sans"/>
          <w:iCs/>
        </w:rPr>
        <w:t xml:space="preserve">En aquest correu s’haurà d’indicar el codi de contracte, l’objecte del contracte, i les dades </w:t>
      </w:r>
      <w:proofErr w:type="spellStart"/>
      <w:r w:rsidRPr="00AB7952">
        <w:rPr>
          <w:rFonts w:ascii="Open Sans" w:hAnsi="Open Sans" w:cs="Open Sans"/>
          <w:iCs/>
        </w:rPr>
        <w:t>identificatives</w:t>
      </w:r>
      <w:proofErr w:type="spellEnd"/>
      <w:r w:rsidRPr="00AB7952">
        <w:rPr>
          <w:rFonts w:ascii="Open Sans" w:hAnsi="Open Sans" w:cs="Open Sans"/>
          <w:iCs/>
        </w:rPr>
        <w:t xml:space="preserve"> de l’empresa licitadora.</w:t>
      </w:r>
    </w:p>
    <w:p w14:paraId="11FF43E0" w14:textId="77777777" w:rsidR="00DC141B" w:rsidRPr="00AB7952" w:rsidRDefault="00DC141B" w:rsidP="00DC141B">
      <w:pPr>
        <w:jc w:val="both"/>
        <w:rPr>
          <w:rFonts w:ascii="Open Sans" w:hAnsi="Open Sans" w:cs="Open Sans"/>
          <w:sz w:val="22"/>
          <w:szCs w:val="22"/>
        </w:rPr>
      </w:pPr>
    </w:p>
    <w:p w14:paraId="08DB9F87" w14:textId="77777777" w:rsidR="00DC141B" w:rsidRPr="00AB7952" w:rsidRDefault="00DC141B" w:rsidP="00DC141B">
      <w:pPr>
        <w:jc w:val="both"/>
        <w:rPr>
          <w:rFonts w:ascii="Open Sans" w:hAnsi="Open Sans" w:cs="Open Sans"/>
          <w:iCs/>
        </w:rPr>
      </w:pPr>
      <w:r w:rsidRPr="00AB7952">
        <w:rPr>
          <w:rFonts w:ascii="Open Sans" w:hAnsi="Open Sans" w:cs="Open Sans"/>
        </w:rPr>
        <w:t xml:space="preserve">8. </w:t>
      </w:r>
      <w:r w:rsidRPr="00AB7952">
        <w:rPr>
          <w:rFonts w:ascii="Open Sans" w:hAnsi="Open Sans" w:cs="Open Sans"/>
          <w:iCs/>
        </w:rPr>
        <w:t>En cas de no poder accedir al contingut d'una oferta perquè l'arxiu està danyat, es pot recórrer a la còpia local generada automàticament en l'equip de l’empresa licitadora, comprovant que l'empremta digital (</w:t>
      </w:r>
      <w:proofErr w:type="spellStart"/>
      <w:r w:rsidRPr="00AB7952">
        <w:rPr>
          <w:rFonts w:ascii="Open Sans" w:hAnsi="Open Sans" w:cs="Open Sans"/>
          <w:iCs/>
        </w:rPr>
        <w:t>hash</w:t>
      </w:r>
      <w:proofErr w:type="spellEnd"/>
      <w:r w:rsidRPr="00AB7952">
        <w:rPr>
          <w:rFonts w:ascii="Open Sans" w:hAnsi="Open Sans" w:cs="Open Sans"/>
          <w:iCs/>
        </w:rPr>
        <w:t>) de l'oferta coincideix amb la que consta en poder de l'òrgan de contractació.</w:t>
      </w:r>
    </w:p>
    <w:p w14:paraId="6C83A587" w14:textId="77777777" w:rsidR="00DC141B" w:rsidRPr="00AB7952" w:rsidRDefault="00DC141B" w:rsidP="00DC141B">
      <w:pPr>
        <w:jc w:val="both"/>
        <w:rPr>
          <w:rFonts w:ascii="Open Sans" w:hAnsi="Open Sans" w:cs="Open Sans"/>
          <w:sz w:val="22"/>
          <w:szCs w:val="22"/>
        </w:rPr>
      </w:pPr>
    </w:p>
    <w:p w14:paraId="117221AF" w14:textId="77777777" w:rsidR="00DC141B" w:rsidRPr="00AB7952" w:rsidRDefault="00DC141B" w:rsidP="00DC141B">
      <w:pPr>
        <w:jc w:val="both"/>
        <w:rPr>
          <w:rFonts w:ascii="Open Sans" w:hAnsi="Open Sans" w:cs="Open Sans"/>
        </w:rPr>
      </w:pPr>
      <w:r w:rsidRPr="00AB7952">
        <w:rPr>
          <w:rFonts w:ascii="Open Sans" w:hAnsi="Open Sans" w:cs="Open Sans"/>
        </w:rPr>
        <w:t>9. Una vegada l'oferta ha estat tancada, si es reobre, la seva petjada (</w:t>
      </w:r>
      <w:proofErr w:type="spellStart"/>
      <w:r w:rsidRPr="00AB7952">
        <w:rPr>
          <w:rFonts w:ascii="Open Sans" w:hAnsi="Open Sans" w:cs="Open Sans"/>
        </w:rPr>
        <w:t>hash</w:t>
      </w:r>
      <w:proofErr w:type="spellEnd"/>
      <w:r w:rsidRPr="00AB7952">
        <w:rPr>
          <w:rFonts w:ascii="Open Sans" w:hAnsi="Open Sans" w:cs="Open Sans"/>
        </w:rPr>
        <w:t>) actual quedarà invalidada i en tancar-la novament, es generarà una nova petjada (</w:t>
      </w:r>
      <w:proofErr w:type="spellStart"/>
      <w:r w:rsidRPr="00AB7952">
        <w:rPr>
          <w:rFonts w:ascii="Open Sans" w:hAnsi="Open Sans" w:cs="Open Sans"/>
        </w:rPr>
        <w:t>hash</w:t>
      </w:r>
      <w:proofErr w:type="spellEnd"/>
      <w:r w:rsidRPr="00AB7952">
        <w:rPr>
          <w:rFonts w:ascii="Open Sans" w:hAnsi="Open Sans" w:cs="Open Sans"/>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sidRPr="00AB7952">
        <w:rPr>
          <w:rFonts w:ascii="Open Sans" w:hAnsi="Open Sans" w:cs="Open Sans"/>
        </w:rPr>
        <w:t>hash</w:t>
      </w:r>
      <w:proofErr w:type="spellEnd"/>
      <w:r w:rsidRPr="00AB7952">
        <w:rPr>
          <w:rFonts w:ascii="Open Sans" w:hAnsi="Open Sans" w:cs="Open Sans"/>
        </w:rPr>
        <w:t>).</w:t>
      </w:r>
    </w:p>
    <w:p w14:paraId="6282F0CB" w14:textId="77777777" w:rsidR="00DC141B" w:rsidRPr="00AB7952" w:rsidRDefault="00DC141B" w:rsidP="00DC141B">
      <w:pPr>
        <w:jc w:val="both"/>
        <w:rPr>
          <w:rFonts w:ascii="Open Sans" w:hAnsi="Open Sans" w:cs="Open Sans"/>
        </w:rPr>
      </w:pPr>
    </w:p>
    <w:p w14:paraId="545C7AC1" w14:textId="77777777" w:rsidR="00DC141B" w:rsidRPr="00AB7952" w:rsidRDefault="00DC141B" w:rsidP="00DC141B">
      <w:pPr>
        <w:jc w:val="both"/>
        <w:rPr>
          <w:rFonts w:ascii="Open Sans" w:hAnsi="Open Sans" w:cs="Open Sans"/>
        </w:rPr>
      </w:pPr>
      <w:r w:rsidRPr="00AB7952">
        <w:rPr>
          <w:rFonts w:ascii="Open Sans" w:hAnsi="Open Sans" w:cs="Open Sans"/>
        </w:rPr>
        <w:t>Per aquest motiu, només s'ha de reobrir l'oferta, si es desitja modificar el contingut d'aquesta i enviar-la, novament, dins del termini de presentació d'ofertes.</w:t>
      </w:r>
    </w:p>
    <w:p w14:paraId="7ADE243D" w14:textId="77777777" w:rsidR="00DC141B" w:rsidRPr="00AB7952" w:rsidRDefault="00DC141B" w:rsidP="00DC141B">
      <w:pPr>
        <w:jc w:val="both"/>
        <w:rPr>
          <w:rFonts w:ascii="Open Sans" w:hAnsi="Open Sans" w:cs="Open Sans"/>
        </w:rPr>
      </w:pPr>
    </w:p>
    <w:p w14:paraId="3721281B" w14:textId="20A5A148" w:rsidR="00DC141B" w:rsidRPr="00AB7952" w:rsidRDefault="00DC141B" w:rsidP="002827D4">
      <w:pPr>
        <w:jc w:val="both"/>
        <w:rPr>
          <w:rFonts w:ascii="Open Sans" w:hAnsi="Open Sans" w:cs="Open Sans"/>
          <w:sz w:val="24"/>
          <w:szCs w:val="24"/>
        </w:rPr>
      </w:pPr>
      <w:r w:rsidRPr="00AB7952">
        <w:rPr>
          <w:rFonts w:ascii="Open Sans" w:hAnsi="Open Sans" w:cs="Open Sans"/>
        </w:rPr>
        <w:t>Si ja s'ha notificat el tancament de l'oferta a l'òrgan de contractació, mitjançant la petjada (</w:t>
      </w:r>
      <w:proofErr w:type="spellStart"/>
      <w:r w:rsidRPr="00AB7952">
        <w:rPr>
          <w:rFonts w:ascii="Open Sans" w:hAnsi="Open Sans" w:cs="Open Sans"/>
        </w:rPr>
        <w:t>hash</w:t>
      </w:r>
      <w:proofErr w:type="spellEnd"/>
      <w:r w:rsidRPr="00AB7952">
        <w:rPr>
          <w:rFonts w:ascii="Open Sans" w:hAnsi="Open Sans" w:cs="Open Sans"/>
        </w:rPr>
        <w:t>) d'aquesta, el següent pas hauria de ser l'enviament de l'oferta dins del termini establert.</w:t>
      </w:r>
      <w:r w:rsidRPr="00AB7952">
        <w:rPr>
          <w:rFonts w:ascii="Open Sans" w:hAnsi="Open Sans" w:cs="Open Sans"/>
          <w:sz w:val="24"/>
          <w:szCs w:val="24"/>
        </w:rPr>
        <w:t xml:space="preserve"> </w:t>
      </w:r>
    </w:p>
    <w:p w14:paraId="1B788623" w14:textId="77777777" w:rsidR="00140A47" w:rsidRPr="00AB7952" w:rsidRDefault="00140A47">
      <w:pPr>
        <w:pStyle w:val="Textindependent"/>
        <w:shd w:val="clear" w:color="auto" w:fill="auto"/>
        <w:ind w:right="-2"/>
        <w:rPr>
          <w:rFonts w:ascii="Open Sans" w:hAnsi="Open Sans" w:cs="Open Sans"/>
          <w:sz w:val="20"/>
        </w:rPr>
      </w:pPr>
    </w:p>
    <w:p w14:paraId="79BEACA0" w14:textId="63B8A81D" w:rsidR="005418FD" w:rsidRPr="00AB7952" w:rsidRDefault="0013780F">
      <w:pPr>
        <w:pStyle w:val="Ttolclusula"/>
        <w:outlineLvl w:val="0"/>
        <w:rPr>
          <w:rFonts w:ascii="Open Sans" w:hAnsi="Open Sans" w:cs="Open Sans"/>
        </w:rPr>
      </w:pPr>
      <w:bookmarkStart w:id="14" w:name="_Toc194392706"/>
      <w:r w:rsidRPr="00AB7952">
        <w:rPr>
          <w:rFonts w:ascii="Open Sans" w:hAnsi="Open Sans" w:cs="Open Sans"/>
        </w:rPr>
        <w:t>Clàusula 10</w:t>
      </w:r>
      <w:r w:rsidR="005418FD" w:rsidRPr="00AB7952">
        <w:rPr>
          <w:rFonts w:ascii="Open Sans" w:hAnsi="Open Sans" w:cs="Open Sans"/>
        </w:rPr>
        <w:t xml:space="preserve">. Criteris de </w:t>
      </w:r>
      <w:r w:rsidR="002827D4">
        <w:rPr>
          <w:rFonts w:ascii="Open Sans" w:hAnsi="Open Sans" w:cs="Open Sans"/>
        </w:rPr>
        <w:t>negociació</w:t>
      </w:r>
      <w:r w:rsidR="005418FD" w:rsidRPr="00AB7952">
        <w:rPr>
          <w:rFonts w:ascii="Open Sans" w:hAnsi="Open Sans" w:cs="Open Sans"/>
        </w:rPr>
        <w:t xml:space="preserve"> de les ofer</w:t>
      </w:r>
      <w:r w:rsidR="00653D90" w:rsidRPr="00AB7952">
        <w:rPr>
          <w:rFonts w:ascii="Open Sans" w:hAnsi="Open Sans" w:cs="Open Sans"/>
        </w:rPr>
        <w:t>tes</w:t>
      </w:r>
      <w:r w:rsidR="00F64E71" w:rsidRPr="00AB7952">
        <w:rPr>
          <w:rFonts w:ascii="Open Sans" w:hAnsi="Open Sans" w:cs="Open Sans"/>
        </w:rPr>
        <w:t>.</w:t>
      </w:r>
      <w:bookmarkEnd w:id="14"/>
    </w:p>
    <w:p w14:paraId="22F17402" w14:textId="77777777" w:rsidR="005418FD" w:rsidRPr="00AB7952" w:rsidRDefault="005418FD">
      <w:pPr>
        <w:pStyle w:val="Textindependent2"/>
        <w:tabs>
          <w:tab w:val="left" w:pos="567"/>
          <w:tab w:val="left" w:pos="1134"/>
          <w:tab w:val="left" w:pos="1702"/>
        </w:tabs>
        <w:ind w:right="-2"/>
        <w:rPr>
          <w:rFonts w:ascii="Open Sans" w:hAnsi="Open Sans" w:cs="Open Sans"/>
          <w:sz w:val="20"/>
        </w:rPr>
      </w:pPr>
    </w:p>
    <w:p w14:paraId="12648593" w14:textId="77777777" w:rsidR="002827D4" w:rsidRPr="00F96485" w:rsidRDefault="002827D4" w:rsidP="002827D4">
      <w:pPr>
        <w:pStyle w:val="Textdecomentari"/>
        <w:tabs>
          <w:tab w:val="left" w:pos="4678"/>
          <w:tab w:val="left" w:pos="5245"/>
        </w:tabs>
        <w:rPr>
          <w:rFonts w:ascii="Open Sans" w:hAnsi="Open Sans" w:cs="Open Sans"/>
          <w:i/>
          <w:sz w:val="16"/>
          <w:szCs w:val="16"/>
        </w:rPr>
      </w:pPr>
      <w:r w:rsidRPr="00F96485">
        <w:rPr>
          <w:rFonts w:ascii="Open Sans" w:hAnsi="Open Sans" w:cs="Open Sans"/>
        </w:rPr>
        <w:t>Els criteris de negociació de les ofertes s</w:t>
      </w:r>
      <w:r>
        <w:rPr>
          <w:rFonts w:ascii="Open Sans" w:hAnsi="Open Sans" w:cs="Open Sans"/>
        </w:rPr>
        <w:t>ó</w:t>
      </w:r>
      <w:r w:rsidRPr="00F96485">
        <w:rPr>
          <w:rFonts w:ascii="Open Sans" w:hAnsi="Open Sans" w:cs="Open Sans"/>
        </w:rPr>
        <w:t xml:space="preserve">n els següents: </w:t>
      </w:r>
    </w:p>
    <w:p w14:paraId="356517F1" w14:textId="77777777" w:rsidR="002827D4" w:rsidRPr="00F96485" w:rsidRDefault="002827D4" w:rsidP="002827D4">
      <w:pPr>
        <w:pStyle w:val="Textdecomentari"/>
        <w:tabs>
          <w:tab w:val="left" w:pos="4678"/>
          <w:tab w:val="left" w:pos="5245"/>
        </w:tabs>
        <w:rPr>
          <w:rFonts w:ascii="Open Sans" w:hAnsi="Open Sans" w:cs="Open Sans"/>
        </w:rPr>
      </w:pPr>
    </w:p>
    <w:p w14:paraId="02545398" w14:textId="49F1DD12" w:rsidR="002827D4" w:rsidRPr="006552A3" w:rsidRDefault="002827D4" w:rsidP="002827D4">
      <w:pPr>
        <w:pStyle w:val="Pargrafdellista"/>
        <w:tabs>
          <w:tab w:val="left" w:pos="1925"/>
        </w:tabs>
        <w:spacing w:line="245" w:lineRule="auto"/>
        <w:ind w:left="709" w:right="567"/>
        <w:jc w:val="both"/>
        <w:rPr>
          <w:rFonts w:ascii="Open Sans" w:hAnsi="Open Sans" w:cs="Open Sans"/>
        </w:rPr>
      </w:pPr>
      <w:r w:rsidRPr="00BD4CDB">
        <w:rPr>
          <w:rFonts w:ascii="Open Sans" w:hAnsi="Open Sans" w:cs="Open Sans"/>
        </w:rPr>
        <w:lastRenderedPageBreak/>
        <w:t xml:space="preserve">- L’oferta </w:t>
      </w:r>
      <w:r w:rsidRPr="006552A3">
        <w:rPr>
          <w:rFonts w:ascii="Open Sans" w:hAnsi="Open Sans" w:cs="Open Sans"/>
        </w:rPr>
        <w:t xml:space="preserve">econòmica. En cas que, el preu ofert sigui superior al pressupost màxim de </w:t>
      </w:r>
      <w:r w:rsidR="00EE1E7B">
        <w:rPr>
          <w:rFonts w:ascii="Open Sans" w:hAnsi="Open Sans" w:cs="Open Sans"/>
        </w:rPr>
        <w:t>l</w:t>
      </w:r>
      <w:r w:rsidRPr="006552A3">
        <w:rPr>
          <w:rFonts w:ascii="Open Sans" w:hAnsi="Open Sans" w:cs="Open Sans"/>
        </w:rPr>
        <w:t xml:space="preserve">icitació, l’empresa quedarà exclosa de la licitació. </w:t>
      </w:r>
    </w:p>
    <w:p w14:paraId="781795ED" w14:textId="77777777" w:rsidR="002827D4" w:rsidRPr="003C0266" w:rsidRDefault="002827D4" w:rsidP="002827D4">
      <w:pPr>
        <w:pStyle w:val="Pargrafdellista"/>
        <w:tabs>
          <w:tab w:val="left" w:pos="1925"/>
        </w:tabs>
        <w:spacing w:line="245" w:lineRule="auto"/>
        <w:ind w:left="709" w:right="510"/>
        <w:jc w:val="both"/>
        <w:rPr>
          <w:rFonts w:ascii="Open Sans" w:hAnsi="Open Sans" w:cs="Open Sans"/>
        </w:rPr>
      </w:pPr>
      <w:r w:rsidRPr="006552A3">
        <w:rPr>
          <w:rFonts w:ascii="Open Sans" w:hAnsi="Open Sans" w:cs="Open Sans"/>
        </w:rPr>
        <w:t>- El compliment de les característiques tècniques del servei de manteniment segons el plec de prescripcions tècniques.</w:t>
      </w:r>
    </w:p>
    <w:p w14:paraId="2282F03E" w14:textId="77777777" w:rsidR="002827D4" w:rsidRDefault="002827D4" w:rsidP="000A7318">
      <w:pPr>
        <w:pStyle w:val="Textindependent2"/>
        <w:tabs>
          <w:tab w:val="left" w:pos="567"/>
          <w:tab w:val="left" w:pos="1134"/>
          <w:tab w:val="left" w:pos="1702"/>
        </w:tabs>
        <w:rPr>
          <w:rFonts w:ascii="Open Sans" w:hAnsi="Open Sans" w:cs="Open Sans"/>
          <w:sz w:val="20"/>
        </w:rPr>
      </w:pPr>
    </w:p>
    <w:p w14:paraId="0F93045F" w14:textId="77777777" w:rsidR="00D1434A" w:rsidRPr="006C7203" w:rsidRDefault="00D1434A" w:rsidP="00D1434A">
      <w:pPr>
        <w:tabs>
          <w:tab w:val="left" w:pos="1925"/>
        </w:tabs>
        <w:spacing w:line="245" w:lineRule="auto"/>
        <w:ind w:right="510"/>
        <w:jc w:val="both"/>
        <w:rPr>
          <w:rFonts w:ascii="Open Sans" w:hAnsi="Open Sans" w:cs="Open Sans"/>
        </w:rPr>
      </w:pPr>
      <w:r w:rsidRPr="006C7203">
        <w:rPr>
          <w:rFonts w:ascii="Open Sans" w:hAnsi="Open Sans" w:cs="Open Sans"/>
        </w:rPr>
        <w:t>Els criteris per determinar l’oferta anormalment baixa seran els establerts en l’art. 85 del RGLCAP.</w:t>
      </w:r>
    </w:p>
    <w:p w14:paraId="161B6052" w14:textId="77777777" w:rsidR="00D1434A" w:rsidRPr="00D57217" w:rsidRDefault="00D1434A" w:rsidP="00D1434A">
      <w:pPr>
        <w:pStyle w:val="Textindependent2"/>
        <w:shd w:val="clear" w:color="000000" w:fill="FFFFFF"/>
        <w:tabs>
          <w:tab w:val="left" w:pos="567"/>
          <w:tab w:val="left" w:pos="1134"/>
          <w:tab w:val="left" w:pos="1702"/>
        </w:tabs>
        <w:ind w:right="-2"/>
        <w:rPr>
          <w:rFonts w:ascii="Open Sans" w:hAnsi="Open Sans" w:cs="Open Sans"/>
          <w:sz w:val="20"/>
          <w:shd w:val="clear" w:color="000000" w:fill="FFFFFF"/>
        </w:rPr>
      </w:pPr>
    </w:p>
    <w:p w14:paraId="334AD8EC" w14:textId="77777777" w:rsidR="00D1434A" w:rsidRDefault="00D1434A" w:rsidP="00D1434A">
      <w:pPr>
        <w:pStyle w:val="Textindependent2"/>
        <w:tabs>
          <w:tab w:val="left" w:pos="567"/>
          <w:tab w:val="left" w:pos="1134"/>
          <w:tab w:val="left" w:pos="1702"/>
        </w:tabs>
        <w:ind w:right="-2"/>
        <w:rPr>
          <w:rFonts w:ascii="Open Sans" w:hAnsi="Open Sans" w:cs="Open Sans"/>
          <w:sz w:val="20"/>
          <w:shd w:val="clear" w:color="000000" w:fill="FFFFFF"/>
        </w:rPr>
      </w:pPr>
      <w:r w:rsidRPr="00D57217">
        <w:rPr>
          <w:rFonts w:ascii="Open Sans" w:hAnsi="Open Sans" w:cs="Open Sans"/>
          <w:sz w:val="20"/>
          <w:shd w:val="clear" w:color="000000" w:fill="FFFFFF"/>
        </w:rPr>
        <w:t xml:space="preserve">D’acord amb la previsió de l’article 149.4 LCSP, es rebutjarà l’oferta si es comprova que és anormalment baixa perquè no compleix les obligacions aplicables en matèria de subcontractació, ambiental, social o laboral establertes en el Dret de la Unió, en el Dret Nacional, els convenis  col·lectius sectorials vigents o per les disposicions de Dret internacional enumerades en l’annex V </w:t>
      </w:r>
      <w:r>
        <w:rPr>
          <w:rFonts w:ascii="Open Sans" w:hAnsi="Open Sans" w:cs="Open Sans"/>
          <w:sz w:val="20"/>
          <w:shd w:val="clear" w:color="000000" w:fill="FFFFFF"/>
        </w:rPr>
        <w:t xml:space="preserve">de la </w:t>
      </w:r>
      <w:r w:rsidRPr="00D57217">
        <w:rPr>
          <w:rFonts w:ascii="Open Sans" w:hAnsi="Open Sans" w:cs="Open Sans"/>
          <w:sz w:val="20"/>
          <w:shd w:val="clear" w:color="000000" w:fill="FFFFFF"/>
        </w:rPr>
        <w:t>LCSP.</w:t>
      </w:r>
    </w:p>
    <w:p w14:paraId="597092E0" w14:textId="77777777" w:rsidR="00D1434A" w:rsidRPr="00D57217" w:rsidRDefault="00D1434A" w:rsidP="00D1434A">
      <w:pPr>
        <w:pStyle w:val="Textindependent2"/>
        <w:tabs>
          <w:tab w:val="left" w:pos="567"/>
          <w:tab w:val="left" w:pos="1134"/>
          <w:tab w:val="left" w:pos="1702"/>
        </w:tabs>
        <w:ind w:right="-2"/>
        <w:rPr>
          <w:rFonts w:ascii="Open Sans" w:hAnsi="Open Sans" w:cs="Open Sans"/>
          <w:sz w:val="20"/>
          <w:shd w:val="clear" w:color="000000" w:fill="FFFFFF"/>
        </w:rPr>
      </w:pPr>
    </w:p>
    <w:p w14:paraId="4EBF7D9B" w14:textId="77777777" w:rsidR="00D1434A" w:rsidRPr="00D57217" w:rsidRDefault="00D1434A" w:rsidP="00D1434A">
      <w:pPr>
        <w:pStyle w:val="Textindependent2"/>
        <w:tabs>
          <w:tab w:val="left" w:pos="567"/>
          <w:tab w:val="left" w:pos="1134"/>
          <w:tab w:val="left" w:pos="1702"/>
        </w:tabs>
        <w:ind w:right="-2"/>
        <w:rPr>
          <w:rFonts w:ascii="Open Sans" w:hAnsi="Open Sans" w:cs="Open Sans"/>
          <w:sz w:val="20"/>
          <w:shd w:val="clear" w:color="000000" w:fill="FFFFFF"/>
        </w:rPr>
      </w:pPr>
      <w:r w:rsidRPr="00D57217">
        <w:rPr>
          <w:rFonts w:ascii="Open Sans" w:hAnsi="Open Sans" w:cs="Open Sans"/>
          <w:sz w:val="20"/>
          <w:shd w:val="clear" w:color="000000" w:fill="FFFFFF"/>
        </w:rPr>
        <w:t>A l’efecte de verificar l’adequació de l’oferta als costos salarials, es podrà requerir informe tècnic complementari de l’òrgan de representació de les persones treballadores o d’una organització representativa del sector.</w:t>
      </w:r>
    </w:p>
    <w:p w14:paraId="2E47AFE2" w14:textId="77777777" w:rsidR="00D1434A" w:rsidRPr="00AB7952" w:rsidRDefault="00D1434A" w:rsidP="000A7318">
      <w:pPr>
        <w:pStyle w:val="Textindependent2"/>
        <w:tabs>
          <w:tab w:val="left" w:pos="567"/>
          <w:tab w:val="left" w:pos="1134"/>
          <w:tab w:val="left" w:pos="1702"/>
        </w:tabs>
        <w:rPr>
          <w:rFonts w:ascii="Open Sans" w:hAnsi="Open Sans" w:cs="Open Sans"/>
          <w:sz w:val="20"/>
        </w:rPr>
      </w:pPr>
    </w:p>
    <w:p w14:paraId="28565A35" w14:textId="77777777" w:rsidR="003E085C" w:rsidRPr="00AB7952" w:rsidRDefault="003E085C" w:rsidP="003E085C">
      <w:pPr>
        <w:jc w:val="both"/>
        <w:rPr>
          <w:rFonts w:ascii="Open Sans" w:hAnsi="Open Sans" w:cs="Open Sans"/>
          <w:lang w:val="es-ES_tradnl"/>
        </w:rPr>
      </w:pPr>
    </w:p>
    <w:p w14:paraId="13CF7C32" w14:textId="2717E7D5" w:rsidR="002A4CBB" w:rsidRPr="00AB7952" w:rsidRDefault="0013780F">
      <w:pPr>
        <w:pStyle w:val="Ttolclusula"/>
        <w:outlineLvl w:val="0"/>
        <w:rPr>
          <w:rFonts w:ascii="Open Sans" w:hAnsi="Open Sans" w:cs="Open Sans"/>
        </w:rPr>
      </w:pPr>
      <w:bookmarkStart w:id="15" w:name="_Toc194392707"/>
      <w:r w:rsidRPr="00AB7952">
        <w:rPr>
          <w:rFonts w:ascii="Open Sans" w:hAnsi="Open Sans" w:cs="Open Sans"/>
        </w:rPr>
        <w:t>Clàusula 11</w:t>
      </w:r>
      <w:r w:rsidR="002A4CBB" w:rsidRPr="00AB7952">
        <w:rPr>
          <w:rFonts w:ascii="Open Sans" w:hAnsi="Open Sans" w:cs="Open Sans"/>
        </w:rPr>
        <w:t xml:space="preserve">. </w:t>
      </w:r>
      <w:r w:rsidR="004700DC" w:rsidRPr="00AB7952">
        <w:rPr>
          <w:rFonts w:ascii="Open Sans" w:hAnsi="Open Sans" w:cs="Open Sans"/>
        </w:rPr>
        <w:t>Mesa de contractació</w:t>
      </w:r>
      <w:bookmarkEnd w:id="15"/>
    </w:p>
    <w:p w14:paraId="19DC54F2" w14:textId="48625AA1" w:rsidR="002A4CBB" w:rsidRPr="00AB7952" w:rsidRDefault="002A4CBB">
      <w:pPr>
        <w:shd w:val="clear" w:color="auto" w:fill="FFFFFF" w:themeFill="background1"/>
        <w:ind w:right="-2"/>
        <w:jc w:val="both"/>
        <w:rPr>
          <w:rFonts w:ascii="Open Sans" w:hAnsi="Open Sans" w:cs="Open Sans"/>
        </w:rPr>
      </w:pPr>
    </w:p>
    <w:p w14:paraId="7553ADD6" w14:textId="77777777" w:rsidR="002827D4" w:rsidRPr="00330D1F" w:rsidRDefault="002827D4" w:rsidP="002827D4">
      <w:pPr>
        <w:ind w:right="6"/>
        <w:jc w:val="both"/>
        <w:rPr>
          <w:rFonts w:ascii="Open Sans" w:hAnsi="Open Sans" w:cs="Open Sans"/>
        </w:rPr>
      </w:pPr>
      <w:r w:rsidRPr="00330D1F">
        <w:rPr>
          <w:rFonts w:ascii="Open Sans" w:hAnsi="Open Sans" w:cs="Open Sans"/>
        </w:rPr>
        <w:t>Atès el procediment d'adjudicació, i d’acord amb el previst a l’art. 326</w:t>
      </w:r>
      <w:r>
        <w:rPr>
          <w:rFonts w:ascii="Open Sans" w:hAnsi="Open Sans" w:cs="Open Sans"/>
        </w:rPr>
        <w:t>.</w:t>
      </w:r>
      <w:r w:rsidRPr="00330D1F">
        <w:rPr>
          <w:rFonts w:ascii="Open Sans" w:hAnsi="Open Sans" w:cs="Open Sans"/>
        </w:rPr>
        <w:t>1 de la LCSP no és obligatòria la constitució d</w:t>
      </w:r>
      <w:r>
        <w:rPr>
          <w:rFonts w:ascii="Open Sans" w:hAnsi="Open Sans" w:cs="Open Sans"/>
        </w:rPr>
        <w:t>’</w:t>
      </w:r>
      <w:r w:rsidRPr="00330D1F">
        <w:rPr>
          <w:rFonts w:ascii="Open Sans" w:hAnsi="Open Sans" w:cs="Open Sans"/>
        </w:rPr>
        <w:t>una Mesa de contractació.</w:t>
      </w:r>
    </w:p>
    <w:p w14:paraId="6B6F195C" w14:textId="77777777" w:rsidR="002827D4" w:rsidRPr="00AB7952" w:rsidRDefault="002827D4">
      <w:pPr>
        <w:shd w:val="clear" w:color="auto" w:fill="FFFFFF" w:themeFill="background1"/>
        <w:ind w:right="-2"/>
        <w:jc w:val="both"/>
        <w:rPr>
          <w:rFonts w:ascii="Open Sans" w:hAnsi="Open Sans" w:cs="Open Sans"/>
        </w:rPr>
      </w:pPr>
    </w:p>
    <w:p w14:paraId="0213579A" w14:textId="77777777" w:rsidR="003A3C5C" w:rsidRPr="00AB7952" w:rsidRDefault="003A3C5C">
      <w:pPr>
        <w:ind w:right="-2"/>
        <w:jc w:val="both"/>
        <w:rPr>
          <w:rFonts w:ascii="Open Sans" w:hAnsi="Open Sans" w:cs="Open Sans"/>
        </w:rPr>
      </w:pPr>
    </w:p>
    <w:p w14:paraId="54234744" w14:textId="6871D17E" w:rsidR="002827D4" w:rsidRPr="00AB7952" w:rsidRDefault="000E6D2D" w:rsidP="002827D4">
      <w:pPr>
        <w:pStyle w:val="Ttolclusula"/>
        <w:outlineLvl w:val="0"/>
        <w:rPr>
          <w:rFonts w:ascii="Open Sans" w:hAnsi="Open Sans" w:cs="Open Sans"/>
        </w:rPr>
      </w:pPr>
      <w:bookmarkStart w:id="16" w:name="_Toc194392708"/>
      <w:r w:rsidRPr="00AB7952">
        <w:rPr>
          <w:rFonts w:ascii="Open Sans" w:hAnsi="Open Sans" w:cs="Open Sans"/>
        </w:rPr>
        <w:t xml:space="preserve">Clàusula 12. </w:t>
      </w:r>
      <w:r w:rsidR="002827D4" w:rsidRPr="002827D4">
        <w:rPr>
          <w:rFonts w:ascii="Open Sans" w:hAnsi="Open Sans" w:cs="Open Sans"/>
        </w:rPr>
        <w:t>Examen de la documentació́ presentada, negociació́ i presentació́ de les ofertes definitives per a l’adjudicació del contracte</w:t>
      </w:r>
      <w:bookmarkEnd w:id="16"/>
    </w:p>
    <w:p w14:paraId="28B77FEB" w14:textId="77777777" w:rsidR="002827D4" w:rsidRDefault="002827D4" w:rsidP="001C00D0">
      <w:pPr>
        <w:shd w:val="clear" w:color="auto" w:fill="FFFFFF"/>
        <w:jc w:val="both"/>
        <w:rPr>
          <w:rFonts w:ascii="Open Sans" w:hAnsi="Open Sans" w:cs="Open Sans"/>
        </w:rPr>
      </w:pPr>
    </w:p>
    <w:p w14:paraId="28684263" w14:textId="3E6D7CE6" w:rsidR="002827D4" w:rsidRPr="00F96485" w:rsidRDefault="002827D4" w:rsidP="002827D4">
      <w:pPr>
        <w:ind w:right="48"/>
        <w:jc w:val="both"/>
        <w:rPr>
          <w:rFonts w:ascii="Open Sans" w:hAnsi="Open Sans" w:cs="Open Sans"/>
          <w:color w:val="000000" w:themeColor="text1"/>
        </w:rPr>
      </w:pPr>
      <w:r>
        <w:rPr>
          <w:rFonts w:ascii="Open Sans" w:hAnsi="Open Sans" w:cs="Open Sans"/>
          <w:color w:val="000000" w:themeColor="text1"/>
        </w:rPr>
        <w:t>1</w:t>
      </w:r>
      <w:r w:rsidRPr="00F96485">
        <w:rPr>
          <w:rFonts w:ascii="Open Sans" w:hAnsi="Open Sans" w:cs="Open Sans"/>
          <w:color w:val="000000" w:themeColor="text1"/>
        </w:rPr>
        <w:t xml:space="preserve">. Finalitzat el termini de presentació́ d’ofertes, </w:t>
      </w:r>
      <w:r>
        <w:rPr>
          <w:rFonts w:ascii="Open Sans" w:hAnsi="Open Sans" w:cs="Open Sans"/>
          <w:color w:val="000000" w:themeColor="text1"/>
        </w:rPr>
        <w:t>el Servei impulsor del contracte</w:t>
      </w:r>
      <w:r w:rsidRPr="00F96485">
        <w:rPr>
          <w:rFonts w:ascii="Open Sans" w:hAnsi="Open Sans" w:cs="Open Sans"/>
          <w:color w:val="000000" w:themeColor="text1"/>
        </w:rPr>
        <w:t xml:space="preserve"> examinarà̀ la documentació́ integrant de</w:t>
      </w:r>
      <w:r w:rsidR="005078EE">
        <w:rPr>
          <w:rFonts w:ascii="Open Sans" w:hAnsi="Open Sans" w:cs="Open Sans"/>
          <w:color w:val="000000" w:themeColor="text1"/>
        </w:rPr>
        <w:t>ls dos sobres</w:t>
      </w:r>
      <w:r>
        <w:rPr>
          <w:rFonts w:ascii="Open Sans" w:hAnsi="Open Sans" w:cs="Open Sans"/>
          <w:color w:val="000000" w:themeColor="text1"/>
        </w:rPr>
        <w:t>,</w:t>
      </w:r>
      <w:r w:rsidRPr="00F96485">
        <w:rPr>
          <w:rFonts w:ascii="Open Sans" w:hAnsi="Open Sans" w:cs="Open Sans"/>
          <w:color w:val="000000" w:themeColor="text1"/>
        </w:rPr>
        <w:t xml:space="preserve"> constatarà̀ la presentació́ de la declaració́ responsable i podrà̀ recaptar de les licitadores aclariments sobre la declaració́ presentada i requerir-les per a la presentació́ d’altra documentació complementaria o de documents acreditatius de les mateixes, que hauran de presentar-se en un termini no superior a cinc (5) dies naturals, sense que puguin presentar-se després d’haver-se declarat admeses les ofertes. Una vegada esmenats, si s’escau, els defectes o omissions de la documentació́ presentada, es determinarà̀ les empreses admeses a la licitació́, les excloses, així com, en el seu cas, les causes d’exclusió́, i ho comunicarà a les empreses licitadores.</w:t>
      </w:r>
    </w:p>
    <w:p w14:paraId="42C7A469" w14:textId="77777777" w:rsidR="002827D4" w:rsidRPr="00F96485" w:rsidRDefault="002827D4" w:rsidP="002827D4">
      <w:pPr>
        <w:ind w:right="48"/>
        <w:jc w:val="both"/>
        <w:rPr>
          <w:rFonts w:ascii="Open Sans" w:hAnsi="Open Sans" w:cs="Open Sans"/>
          <w:color w:val="FF0000"/>
        </w:rPr>
      </w:pPr>
    </w:p>
    <w:p w14:paraId="7FFB1ED1" w14:textId="77777777" w:rsidR="002827D4" w:rsidRPr="00F96485" w:rsidRDefault="002827D4" w:rsidP="002827D4">
      <w:pPr>
        <w:ind w:right="48"/>
        <w:jc w:val="both"/>
        <w:rPr>
          <w:rFonts w:ascii="Open Sans" w:hAnsi="Open Sans" w:cs="Open Sans"/>
          <w:color w:val="000000" w:themeColor="text1"/>
        </w:rPr>
      </w:pPr>
      <w:r>
        <w:rPr>
          <w:rFonts w:ascii="Open Sans" w:hAnsi="Open Sans" w:cs="Open Sans"/>
          <w:color w:val="000000" w:themeColor="text1"/>
        </w:rPr>
        <w:t>2</w:t>
      </w:r>
      <w:r w:rsidRPr="00F96485">
        <w:rPr>
          <w:rFonts w:ascii="Open Sans" w:hAnsi="Open Sans" w:cs="Open Sans"/>
          <w:color w:val="000000" w:themeColor="text1"/>
        </w:rPr>
        <w:t xml:space="preserve">. Posteriorment, </w:t>
      </w:r>
      <w:r>
        <w:rPr>
          <w:rFonts w:ascii="Open Sans" w:hAnsi="Open Sans" w:cs="Open Sans"/>
          <w:color w:val="000000" w:themeColor="text1"/>
        </w:rPr>
        <w:t>el Servei impulsor del contracte</w:t>
      </w:r>
      <w:r w:rsidRPr="00F96485">
        <w:rPr>
          <w:rFonts w:ascii="Open Sans" w:hAnsi="Open Sans" w:cs="Open Sans"/>
          <w:color w:val="000000" w:themeColor="text1"/>
        </w:rPr>
        <w:t xml:space="preserve"> procedirà a l’examen de les ofertes inicials</w:t>
      </w:r>
      <w:r>
        <w:rPr>
          <w:rFonts w:ascii="Open Sans" w:hAnsi="Open Sans" w:cs="Open Sans"/>
          <w:color w:val="000000" w:themeColor="text1"/>
        </w:rPr>
        <w:t xml:space="preserve"> </w:t>
      </w:r>
      <w:r w:rsidRPr="00F96485">
        <w:rPr>
          <w:rFonts w:ascii="Open Sans" w:hAnsi="Open Sans" w:cs="Open Sans"/>
          <w:color w:val="000000" w:themeColor="text1"/>
        </w:rPr>
        <w:t xml:space="preserve">i procedirà a establir una classificació que no farà pública fins a la finalització del procediment d’adjudicació. A continuació, iniciarà la negociació de forma individual amb les empreses, indicant-li a cada una d’elles i de forma individual quina posició de la classificació han obtingut, </w:t>
      </w:r>
      <w:proofErr w:type="spellStart"/>
      <w:r w:rsidRPr="00F96485">
        <w:rPr>
          <w:rFonts w:ascii="Open Sans" w:hAnsi="Open Sans" w:cs="Open Sans"/>
          <w:color w:val="000000" w:themeColor="text1"/>
        </w:rPr>
        <w:t>anonimitzant</w:t>
      </w:r>
      <w:proofErr w:type="spellEnd"/>
      <w:r w:rsidRPr="00F96485">
        <w:rPr>
          <w:rFonts w:ascii="Open Sans" w:hAnsi="Open Sans" w:cs="Open Sans"/>
          <w:color w:val="000000" w:themeColor="text1"/>
        </w:rPr>
        <w:t xml:space="preserve"> les dades de la resta d’empreses, i atorgarà un màxim de 2 dies h</w:t>
      </w:r>
      <w:r>
        <w:rPr>
          <w:rFonts w:ascii="Open Sans" w:hAnsi="Open Sans" w:cs="Open Sans"/>
          <w:color w:val="000000" w:themeColor="text1"/>
        </w:rPr>
        <w:t>à</w:t>
      </w:r>
      <w:r w:rsidRPr="00F96485">
        <w:rPr>
          <w:rFonts w:ascii="Open Sans" w:hAnsi="Open Sans" w:cs="Open Sans"/>
          <w:color w:val="000000" w:themeColor="text1"/>
        </w:rPr>
        <w:t xml:space="preserve">bils per tal que les empreses puguin millorar les seves ofertes a la vista de la classificació inicial. Tal com estableix l’article 169.5 de la LCSP, no es poden negociar els requisits mínims de la prestació́ objecte del contracte indicats en els plecs ni els criteris d’adjudicació́ per tal d’incloure altres no previstos en aquest plec. </w:t>
      </w:r>
    </w:p>
    <w:p w14:paraId="5FDA2D7D" w14:textId="77777777" w:rsidR="002827D4" w:rsidRPr="00F96485" w:rsidRDefault="002827D4" w:rsidP="002827D4">
      <w:pPr>
        <w:jc w:val="both"/>
        <w:rPr>
          <w:rFonts w:ascii="Open Sans" w:hAnsi="Open Sans" w:cs="Open Sans"/>
        </w:rPr>
      </w:pPr>
    </w:p>
    <w:p w14:paraId="500FEE19" w14:textId="77777777" w:rsidR="002827D4" w:rsidRPr="00F96485" w:rsidRDefault="002827D4" w:rsidP="002827D4">
      <w:pPr>
        <w:jc w:val="both"/>
        <w:rPr>
          <w:rFonts w:ascii="Open Sans" w:hAnsi="Open Sans" w:cs="Open Sans"/>
        </w:rPr>
      </w:pPr>
      <w:r w:rsidRPr="00F96485">
        <w:rPr>
          <w:rFonts w:ascii="Open Sans" w:hAnsi="Open Sans" w:cs="Open Sans"/>
        </w:rPr>
        <w:t>La negociació es durà a terme única i exclusivament mitja</w:t>
      </w:r>
      <w:r>
        <w:rPr>
          <w:rFonts w:ascii="Open Sans" w:hAnsi="Open Sans" w:cs="Open Sans"/>
        </w:rPr>
        <w:t>ns electrònics</w:t>
      </w:r>
      <w:r w:rsidRPr="00F96485">
        <w:rPr>
          <w:rFonts w:ascii="Open Sans" w:hAnsi="Open Sans" w:cs="Open Sans"/>
        </w:rPr>
        <w:t xml:space="preserve"> i atorgant un termini màxim de resposta de 3 dies hàbils a les empreses per si desitgen modificar la seva oferta inicial, i es deixarà constància a l’acta de la mesa, de totes les sol·licituds, ofertes inicials i definitives presentades per cadascuna de les empreses licitadores i el termini, data i hora que van ser presentades, per tal que a la finalització del </w:t>
      </w:r>
      <w:r w:rsidRPr="00F96485">
        <w:rPr>
          <w:rFonts w:ascii="Open Sans" w:hAnsi="Open Sans" w:cs="Open Sans"/>
        </w:rPr>
        <w:lastRenderedPageBreak/>
        <w:t>procediment d’adjudicació tots els licitadors puguin obtenir i contrastar tota la informació i documentació generada mitjançant consulta al perfil del contractant.</w:t>
      </w:r>
    </w:p>
    <w:p w14:paraId="0E2E1F2F" w14:textId="77777777" w:rsidR="002827D4" w:rsidRPr="00F96485" w:rsidRDefault="002827D4" w:rsidP="002827D4">
      <w:pPr>
        <w:ind w:right="48"/>
        <w:jc w:val="both"/>
        <w:rPr>
          <w:rFonts w:ascii="Open Sans" w:hAnsi="Open Sans" w:cs="Open Sans"/>
          <w:color w:val="FF0000"/>
        </w:rPr>
      </w:pPr>
    </w:p>
    <w:p w14:paraId="1A6F0958" w14:textId="77777777" w:rsidR="002827D4" w:rsidRPr="00F96485" w:rsidRDefault="002827D4" w:rsidP="002827D4">
      <w:pPr>
        <w:ind w:right="48"/>
        <w:jc w:val="both"/>
        <w:rPr>
          <w:rFonts w:ascii="Open Sans" w:hAnsi="Open Sans" w:cs="Open Sans"/>
          <w:color w:val="000000" w:themeColor="text1"/>
        </w:rPr>
      </w:pPr>
      <w:r w:rsidRPr="00F96485">
        <w:rPr>
          <w:rFonts w:ascii="Open Sans" w:hAnsi="Open Sans" w:cs="Open Sans"/>
          <w:color w:val="000000" w:themeColor="text1"/>
        </w:rPr>
        <w:t>Durant la negociació́, l’</w:t>
      </w:r>
      <w:r>
        <w:rPr>
          <w:rFonts w:ascii="Open Sans" w:hAnsi="Open Sans" w:cs="Open Sans"/>
          <w:color w:val="000000" w:themeColor="text1"/>
        </w:rPr>
        <w:t>ASPB</w:t>
      </w:r>
      <w:r w:rsidRPr="00F96485">
        <w:rPr>
          <w:rFonts w:ascii="Open Sans" w:hAnsi="Open Sans" w:cs="Open Sans"/>
          <w:color w:val="000000" w:themeColor="text1"/>
        </w:rPr>
        <w:t xml:space="preserve"> vetllarà̀ perquè̀ totes les empreses licitadores rebin igual tractament. En particular, no facilitarà̀, de forma discriminatòria, informació́ que pugui donar avantatges a determinades empreses licitadores en relació́ a la resta. </w:t>
      </w:r>
    </w:p>
    <w:p w14:paraId="30C64272" w14:textId="77777777" w:rsidR="002827D4" w:rsidRPr="00F96485" w:rsidRDefault="002827D4" w:rsidP="002827D4">
      <w:pPr>
        <w:ind w:right="48"/>
        <w:jc w:val="both"/>
        <w:rPr>
          <w:rFonts w:ascii="Open Sans" w:hAnsi="Open Sans" w:cs="Open Sans"/>
          <w:color w:val="000000" w:themeColor="text1"/>
        </w:rPr>
      </w:pPr>
    </w:p>
    <w:p w14:paraId="40EFE236" w14:textId="77777777" w:rsidR="002827D4" w:rsidRPr="00F96485" w:rsidRDefault="002827D4" w:rsidP="002827D4">
      <w:pPr>
        <w:ind w:right="48"/>
        <w:jc w:val="both"/>
        <w:rPr>
          <w:rFonts w:ascii="Open Sans" w:hAnsi="Open Sans" w:cs="Open Sans"/>
          <w:color w:val="000000" w:themeColor="text1"/>
        </w:rPr>
      </w:pPr>
      <w:r>
        <w:rPr>
          <w:rFonts w:ascii="Open Sans" w:hAnsi="Open Sans" w:cs="Open Sans"/>
          <w:color w:val="000000" w:themeColor="text1"/>
        </w:rPr>
        <w:t>3</w:t>
      </w:r>
      <w:r w:rsidRPr="00F96485">
        <w:rPr>
          <w:rFonts w:ascii="Open Sans" w:hAnsi="Open Sans" w:cs="Open Sans"/>
          <w:color w:val="000000" w:themeColor="text1"/>
        </w:rPr>
        <w:t>. Un cop conclosa la fase de les negociacions, s’informarà̀ les empreses licitadores, establint un termini comú de dos dies hàbils, per tal que si ho desitgen puguin presentar les ofertes definitives o es ratifiquin en la darrera oferta presentada, amb l’advertiment que es conclou la negociació.</w:t>
      </w:r>
    </w:p>
    <w:p w14:paraId="4DC60071" w14:textId="77777777" w:rsidR="002827D4" w:rsidRPr="00F96485" w:rsidRDefault="002827D4" w:rsidP="002827D4">
      <w:pPr>
        <w:ind w:right="48"/>
        <w:jc w:val="both"/>
        <w:rPr>
          <w:rFonts w:ascii="Open Sans" w:hAnsi="Open Sans" w:cs="Open Sans"/>
          <w:color w:val="000000" w:themeColor="text1"/>
        </w:rPr>
      </w:pPr>
    </w:p>
    <w:p w14:paraId="400BCC30" w14:textId="77777777" w:rsidR="002827D4" w:rsidRPr="00F96485" w:rsidRDefault="002827D4" w:rsidP="002827D4">
      <w:pPr>
        <w:ind w:right="48"/>
        <w:jc w:val="both"/>
        <w:rPr>
          <w:rFonts w:ascii="Open Sans" w:hAnsi="Open Sans" w:cs="Open Sans"/>
          <w:color w:val="000000" w:themeColor="text1"/>
        </w:rPr>
      </w:pPr>
      <w:r>
        <w:rPr>
          <w:rFonts w:ascii="Open Sans" w:hAnsi="Open Sans" w:cs="Open Sans"/>
          <w:color w:val="000000" w:themeColor="text1"/>
        </w:rPr>
        <w:t>4</w:t>
      </w:r>
      <w:r w:rsidRPr="00F96485">
        <w:rPr>
          <w:rFonts w:ascii="Open Sans" w:hAnsi="Open Sans" w:cs="Open Sans"/>
          <w:color w:val="000000" w:themeColor="text1"/>
        </w:rPr>
        <w:t>. Conclosa la fase de negociació</w:t>
      </w:r>
      <w:r>
        <w:rPr>
          <w:rFonts w:ascii="Open Sans" w:hAnsi="Open Sans" w:cs="Open Sans"/>
          <w:color w:val="000000" w:themeColor="text1"/>
        </w:rPr>
        <w:t>, el Servei impulsor del contracte</w:t>
      </w:r>
      <w:r w:rsidRPr="00F96485">
        <w:rPr>
          <w:rFonts w:ascii="Open Sans" w:hAnsi="Open Sans" w:cs="Open Sans"/>
          <w:color w:val="000000" w:themeColor="text1"/>
        </w:rPr>
        <w:t xml:space="preserve"> formularà la corresponent proposta de classificació́ per ordre decreixent de la puntuació obtinguda, comunicant a tots els licitadors el resultat final obtingut per cada una d’elles i proposant </w:t>
      </w:r>
      <w:r>
        <w:rPr>
          <w:rFonts w:ascii="Open Sans" w:hAnsi="Open Sans" w:cs="Open Sans"/>
          <w:color w:val="000000" w:themeColor="text1"/>
        </w:rPr>
        <w:t>l</w:t>
      </w:r>
      <w:r w:rsidRPr="00F96485">
        <w:rPr>
          <w:rFonts w:ascii="Open Sans" w:hAnsi="Open Sans" w:cs="Open Sans"/>
          <w:color w:val="000000" w:themeColor="text1"/>
        </w:rPr>
        <w:t xml:space="preserve">’adjudicació́ a la licitadora que hagi obtingut la millor puntuació en termes qualitat-preu. El recull de totes aquestes actuacions s’hauran de fer constar </w:t>
      </w:r>
      <w:r>
        <w:rPr>
          <w:rFonts w:ascii="Open Sans" w:hAnsi="Open Sans" w:cs="Open Sans"/>
          <w:color w:val="000000" w:themeColor="text1"/>
        </w:rPr>
        <w:t xml:space="preserve">en un informe. </w:t>
      </w:r>
      <w:r w:rsidRPr="00F96485">
        <w:rPr>
          <w:rFonts w:ascii="Open Sans" w:hAnsi="Open Sans" w:cs="Open Sans"/>
          <w:color w:val="000000" w:themeColor="text1"/>
        </w:rPr>
        <w:t xml:space="preserve"> </w:t>
      </w:r>
    </w:p>
    <w:p w14:paraId="72C15D4F" w14:textId="77777777" w:rsidR="000E6D2D" w:rsidRPr="00AB7952" w:rsidRDefault="000E6D2D" w:rsidP="000E6D2D">
      <w:pPr>
        <w:jc w:val="both"/>
        <w:rPr>
          <w:rFonts w:ascii="Open Sans" w:hAnsi="Open Sans" w:cs="Open Sans"/>
          <w:sz w:val="22"/>
        </w:rPr>
      </w:pPr>
    </w:p>
    <w:p w14:paraId="4CAFA7E2" w14:textId="77777777" w:rsidR="00CC74FA" w:rsidRPr="00AB7952" w:rsidRDefault="00CC74FA" w:rsidP="00C97F1D">
      <w:pPr>
        <w:jc w:val="both"/>
        <w:rPr>
          <w:rFonts w:ascii="Open Sans" w:hAnsi="Open Sans" w:cs="Open Sans"/>
        </w:rPr>
      </w:pPr>
    </w:p>
    <w:p w14:paraId="09C870BB" w14:textId="77777777" w:rsidR="00B32220" w:rsidRPr="00AB7952" w:rsidRDefault="00B32220">
      <w:pPr>
        <w:pStyle w:val="Ttolclusula"/>
        <w:outlineLvl w:val="0"/>
        <w:rPr>
          <w:rFonts w:ascii="Open Sans" w:hAnsi="Open Sans" w:cs="Open Sans"/>
        </w:rPr>
      </w:pPr>
      <w:bookmarkStart w:id="17" w:name="_Toc194392709"/>
      <w:r w:rsidRPr="00AB7952">
        <w:rPr>
          <w:rFonts w:ascii="Open Sans" w:hAnsi="Open Sans" w:cs="Open Sans"/>
        </w:rPr>
        <w:t xml:space="preserve">Clàusula </w:t>
      </w:r>
      <w:r w:rsidR="00CC4CC0" w:rsidRPr="00AB7952">
        <w:rPr>
          <w:rFonts w:ascii="Open Sans" w:hAnsi="Open Sans" w:cs="Open Sans"/>
        </w:rPr>
        <w:t>1</w:t>
      </w:r>
      <w:r w:rsidR="0013780F" w:rsidRPr="00AB7952">
        <w:rPr>
          <w:rFonts w:ascii="Open Sans" w:hAnsi="Open Sans" w:cs="Open Sans"/>
        </w:rPr>
        <w:t>3</w:t>
      </w:r>
      <w:r w:rsidRPr="00AB7952">
        <w:rPr>
          <w:rFonts w:ascii="Open Sans" w:hAnsi="Open Sans" w:cs="Open Sans"/>
        </w:rPr>
        <w:t>. Adjudicació del contracte</w:t>
      </w:r>
      <w:bookmarkEnd w:id="17"/>
    </w:p>
    <w:p w14:paraId="6999716D" w14:textId="77777777" w:rsidR="00D16654" w:rsidRPr="00AB7952" w:rsidRDefault="00D16654">
      <w:pPr>
        <w:jc w:val="both"/>
        <w:rPr>
          <w:rFonts w:ascii="Open Sans" w:hAnsi="Open Sans" w:cs="Open Sans"/>
        </w:rPr>
      </w:pPr>
    </w:p>
    <w:p w14:paraId="460F9B7C" w14:textId="16863BAF" w:rsidR="0043648E" w:rsidRPr="00AB7952" w:rsidRDefault="006555BF" w:rsidP="00473D6B">
      <w:pPr>
        <w:jc w:val="both"/>
        <w:rPr>
          <w:rFonts w:ascii="Open Sans" w:hAnsi="Open Sans" w:cs="Open Sans"/>
        </w:rPr>
      </w:pPr>
      <w:r w:rsidRPr="00AB7952">
        <w:rPr>
          <w:rFonts w:ascii="Open Sans" w:hAnsi="Open Sans" w:cs="Open Sans"/>
        </w:rPr>
        <w:t>1</w:t>
      </w:r>
      <w:r w:rsidR="00073EAD" w:rsidRPr="00AB7952">
        <w:rPr>
          <w:rFonts w:ascii="Open Sans" w:hAnsi="Open Sans" w:cs="Open Sans"/>
        </w:rPr>
        <w:t>. D</w:t>
      </w:r>
      <w:r w:rsidR="00DE3FE0" w:rsidRPr="00AB7952">
        <w:rPr>
          <w:rFonts w:ascii="Open Sans" w:hAnsi="Open Sans" w:cs="Open Sans"/>
        </w:rPr>
        <w:t>’acord amb la previsió de l’article 158 LCSP, l</w:t>
      </w:r>
      <w:r w:rsidR="00DA4A7E" w:rsidRPr="00AB7952">
        <w:rPr>
          <w:rFonts w:ascii="Open Sans" w:hAnsi="Open Sans" w:cs="Open Sans"/>
        </w:rPr>
        <w:t>'adjudicació del contracte s’</w:t>
      </w:r>
      <w:r w:rsidR="00DE3FE0" w:rsidRPr="00AB7952">
        <w:rPr>
          <w:rFonts w:ascii="Open Sans" w:hAnsi="Open Sans" w:cs="Open Sans"/>
        </w:rPr>
        <w:t>acord</w:t>
      </w:r>
      <w:r w:rsidR="00DA4A7E" w:rsidRPr="00AB7952">
        <w:rPr>
          <w:rFonts w:ascii="Open Sans" w:hAnsi="Open Sans" w:cs="Open Sans"/>
        </w:rPr>
        <w:t>arà</w:t>
      </w:r>
      <w:r w:rsidR="00E23F0A" w:rsidRPr="00AB7952">
        <w:rPr>
          <w:rFonts w:ascii="Open Sans" w:hAnsi="Open Sans" w:cs="Open Sans"/>
        </w:rPr>
        <w:t xml:space="preserve"> en el termini màxim</w:t>
      </w:r>
      <w:r w:rsidR="004E385B">
        <w:rPr>
          <w:rFonts w:ascii="Open Sans" w:hAnsi="Open Sans" w:cs="Open Sans"/>
        </w:rPr>
        <w:t xml:space="preserve"> </w:t>
      </w:r>
      <w:r w:rsidR="0043648E" w:rsidRPr="00AB7952">
        <w:rPr>
          <w:rFonts w:ascii="Open Sans" w:hAnsi="Open Sans" w:cs="Open Sans"/>
        </w:rPr>
        <w:t>de 15 dies naturals a comptar des del dia següent al de l'obertura de les proposicions rebudes. Aquest termini s’ampliarà en 15 dies si es requereix seguir la tramitació especial per valorar l’anormalitat de les ofertes.</w:t>
      </w:r>
    </w:p>
    <w:p w14:paraId="5A64543C" w14:textId="77777777" w:rsidR="0009036E" w:rsidRPr="00AB7952" w:rsidRDefault="0009036E">
      <w:pPr>
        <w:ind w:right="-2"/>
        <w:jc w:val="both"/>
        <w:rPr>
          <w:rFonts w:ascii="Open Sans" w:hAnsi="Open Sans" w:cs="Open Sans"/>
        </w:rPr>
      </w:pPr>
    </w:p>
    <w:p w14:paraId="5600618E" w14:textId="09EA4C4B" w:rsidR="00001CB7" w:rsidRPr="00AB7952" w:rsidRDefault="0039457B">
      <w:pPr>
        <w:ind w:right="-2"/>
        <w:jc w:val="both"/>
        <w:rPr>
          <w:rFonts w:ascii="Open Sans" w:hAnsi="Open Sans" w:cs="Open Sans"/>
          <w:strike/>
        </w:rPr>
      </w:pPr>
      <w:r w:rsidRPr="00AB7952">
        <w:rPr>
          <w:rFonts w:ascii="Open Sans" w:hAnsi="Open Sans" w:cs="Open Sans"/>
        </w:rPr>
        <w:t>D’acord amb l’article 158.4 LCSP, t</w:t>
      </w:r>
      <w:r w:rsidR="00001CB7" w:rsidRPr="00AB7952">
        <w:rPr>
          <w:rFonts w:ascii="Open Sans" w:hAnsi="Open Sans" w:cs="Open Sans"/>
        </w:rPr>
        <w:t>ranscorregut el termini anterior sense que s</w:t>
      </w:r>
      <w:r w:rsidR="0009036E" w:rsidRPr="00AB7952">
        <w:rPr>
          <w:rFonts w:ascii="Open Sans" w:hAnsi="Open Sans" w:cs="Open Sans"/>
        </w:rPr>
        <w:t>’hagi produït l’adjudicació, les empreses</w:t>
      </w:r>
      <w:r w:rsidR="00001CB7" w:rsidRPr="00AB7952">
        <w:rPr>
          <w:rFonts w:ascii="Open Sans" w:hAnsi="Open Sans" w:cs="Open Sans"/>
        </w:rPr>
        <w:t xml:space="preserve"> licitador</w:t>
      </w:r>
      <w:r w:rsidR="0009036E" w:rsidRPr="00AB7952">
        <w:rPr>
          <w:rFonts w:ascii="Open Sans" w:hAnsi="Open Sans" w:cs="Open Sans"/>
        </w:rPr>
        <w:t>e</w:t>
      </w:r>
      <w:r w:rsidR="00001CB7" w:rsidRPr="00AB7952">
        <w:rPr>
          <w:rFonts w:ascii="Open Sans" w:hAnsi="Open Sans" w:cs="Open Sans"/>
        </w:rPr>
        <w:t>s tenen dret a retirar la seva proposta</w:t>
      </w:r>
      <w:r w:rsidR="005078EE">
        <w:rPr>
          <w:rFonts w:ascii="Open Sans" w:hAnsi="Open Sans" w:cs="Open Sans"/>
        </w:rPr>
        <w:t>.</w:t>
      </w:r>
    </w:p>
    <w:p w14:paraId="67AB63AB" w14:textId="77777777" w:rsidR="00410C2B" w:rsidRPr="00AB7952" w:rsidRDefault="00410C2B">
      <w:pPr>
        <w:jc w:val="both"/>
        <w:rPr>
          <w:rFonts w:ascii="Open Sans" w:hAnsi="Open Sans" w:cs="Open Sans"/>
        </w:rPr>
      </w:pPr>
    </w:p>
    <w:p w14:paraId="351B8438" w14:textId="77777777" w:rsidR="0081486E" w:rsidRPr="00AB7952" w:rsidRDefault="006555BF" w:rsidP="0081486E">
      <w:pPr>
        <w:jc w:val="both"/>
        <w:rPr>
          <w:rFonts w:ascii="Open Sans" w:eastAsia="Calibri" w:hAnsi="Open Sans" w:cs="Open Sans"/>
          <w:szCs w:val="22"/>
          <w:lang w:eastAsia="en-US"/>
        </w:rPr>
      </w:pPr>
      <w:r w:rsidRPr="00AB7952">
        <w:rPr>
          <w:rFonts w:ascii="Open Sans" w:eastAsia="Calibri" w:hAnsi="Open Sans" w:cs="Open Sans"/>
          <w:szCs w:val="22"/>
          <w:lang w:eastAsia="en-US"/>
        </w:rPr>
        <w:t>2</w:t>
      </w:r>
      <w:r w:rsidR="00263CB4" w:rsidRPr="00AB7952">
        <w:rPr>
          <w:rFonts w:ascii="Open Sans" w:eastAsia="Calibri" w:hAnsi="Open Sans" w:cs="Open Sans"/>
          <w:szCs w:val="22"/>
          <w:lang w:eastAsia="en-US"/>
        </w:rPr>
        <w:t>. Prèvia</w:t>
      </w:r>
      <w:r w:rsidR="00DB4843" w:rsidRPr="00AB7952">
        <w:rPr>
          <w:rFonts w:ascii="Open Sans" w:eastAsia="Calibri" w:hAnsi="Open Sans" w:cs="Open Sans"/>
          <w:szCs w:val="22"/>
          <w:lang w:eastAsia="en-US"/>
        </w:rPr>
        <w:t>ment</w:t>
      </w:r>
      <w:r w:rsidR="00263CB4" w:rsidRPr="00AB7952">
        <w:rPr>
          <w:rFonts w:ascii="Open Sans" w:eastAsia="Calibri" w:hAnsi="Open Sans" w:cs="Open Sans"/>
          <w:szCs w:val="22"/>
          <w:lang w:eastAsia="en-US"/>
        </w:rPr>
        <w:t xml:space="preserve"> a l’adjudicació es requerirà a l’empresa lici</w:t>
      </w:r>
      <w:r w:rsidR="00BC02BA" w:rsidRPr="00AB7952">
        <w:rPr>
          <w:rFonts w:ascii="Open Sans" w:eastAsia="Calibri" w:hAnsi="Open Sans" w:cs="Open Sans"/>
          <w:szCs w:val="22"/>
          <w:lang w:eastAsia="en-US"/>
        </w:rPr>
        <w:t>tadora que es proposi com adjudicatària</w:t>
      </w:r>
      <w:r w:rsidR="00263CB4" w:rsidRPr="00AB7952">
        <w:rPr>
          <w:rFonts w:ascii="Open Sans" w:eastAsia="Calibri" w:hAnsi="Open Sans" w:cs="Open Sans"/>
          <w:szCs w:val="22"/>
          <w:lang w:eastAsia="en-US"/>
        </w:rPr>
        <w:t xml:space="preserve"> perquè presenti deter</w:t>
      </w:r>
      <w:r w:rsidR="0039457B" w:rsidRPr="00AB7952">
        <w:rPr>
          <w:rFonts w:ascii="Open Sans" w:eastAsia="Calibri" w:hAnsi="Open Sans" w:cs="Open Sans"/>
          <w:szCs w:val="22"/>
          <w:lang w:eastAsia="en-US"/>
        </w:rPr>
        <w:t>minada documentació</w:t>
      </w:r>
      <w:r w:rsidR="00263CB4" w:rsidRPr="00AB7952">
        <w:rPr>
          <w:rFonts w:ascii="Open Sans" w:eastAsia="Calibri" w:hAnsi="Open Sans" w:cs="Open Sans"/>
          <w:szCs w:val="22"/>
          <w:lang w:eastAsia="en-US"/>
        </w:rPr>
        <w:t xml:space="preserve">. </w:t>
      </w:r>
    </w:p>
    <w:p w14:paraId="7BAC1DCD" w14:textId="77777777" w:rsidR="00263CB4" w:rsidRPr="00AB7952" w:rsidRDefault="00263CB4" w:rsidP="0081486E">
      <w:pPr>
        <w:jc w:val="both"/>
        <w:rPr>
          <w:rFonts w:ascii="Open Sans" w:eastAsia="Calibri" w:hAnsi="Open Sans" w:cs="Open Sans"/>
          <w:szCs w:val="22"/>
          <w:lang w:eastAsia="en-US"/>
        </w:rPr>
      </w:pPr>
    </w:p>
    <w:p w14:paraId="150029ED" w14:textId="7379BF4B" w:rsidR="00263CB4" w:rsidRPr="00AB7952" w:rsidRDefault="00263CB4" w:rsidP="00263CB4">
      <w:pPr>
        <w:jc w:val="both"/>
        <w:rPr>
          <w:rFonts w:ascii="Open Sans" w:eastAsia="Calibri" w:hAnsi="Open Sans" w:cs="Open Sans"/>
          <w:szCs w:val="22"/>
          <w:lang w:eastAsia="en-US"/>
        </w:rPr>
      </w:pPr>
      <w:r w:rsidRPr="00AB7952">
        <w:rPr>
          <w:rFonts w:ascii="Open Sans" w:eastAsia="Calibri" w:hAnsi="Open Sans" w:cs="Open Sans"/>
          <w:szCs w:val="22"/>
          <w:lang w:eastAsia="en-US"/>
        </w:rPr>
        <w:t>L’empresa licitadora que estigui inscrita en el RELI, en el ROLECE</w:t>
      </w:r>
      <w:r w:rsidR="001D5E46" w:rsidRPr="00AB7952">
        <w:rPr>
          <w:rFonts w:ascii="Open Sans" w:eastAsia="Calibri" w:hAnsi="Open Sans" w:cs="Open Sans"/>
          <w:szCs w:val="22"/>
          <w:lang w:eastAsia="en-US"/>
        </w:rPr>
        <w:t xml:space="preserve">, en qualsevol Registre Oficial de licitadors autonòmic </w:t>
      </w:r>
      <w:r w:rsidRPr="00AB7952">
        <w:rPr>
          <w:rFonts w:ascii="Open Sans" w:eastAsia="Calibri" w:hAnsi="Open Sans" w:cs="Open Sans"/>
          <w:szCs w:val="22"/>
          <w:lang w:eastAsia="en-US"/>
        </w:rPr>
        <w:t xml:space="preserve"> o en una llista oficial d’operadors econòmics d’un Estat membre de la Unió Europea d’accés gratuït, no està obligada a presentar els documents justifica</w:t>
      </w:r>
      <w:r w:rsidR="0039457B" w:rsidRPr="00AB7952">
        <w:rPr>
          <w:rFonts w:ascii="Open Sans" w:eastAsia="Calibri" w:hAnsi="Open Sans" w:cs="Open Sans"/>
          <w:szCs w:val="22"/>
          <w:lang w:eastAsia="en-US"/>
        </w:rPr>
        <w:t>tius o altra prova documental si</w:t>
      </w:r>
      <w:r w:rsidRPr="00AB7952">
        <w:rPr>
          <w:rFonts w:ascii="Open Sans" w:eastAsia="Calibri" w:hAnsi="Open Sans" w:cs="Open Sans"/>
          <w:szCs w:val="22"/>
          <w:lang w:eastAsia="en-US"/>
        </w:rPr>
        <w:t xml:space="preserve"> les dades </w:t>
      </w:r>
      <w:r w:rsidR="0039457B" w:rsidRPr="00AB7952">
        <w:rPr>
          <w:rFonts w:ascii="Open Sans" w:eastAsia="Calibri" w:hAnsi="Open Sans" w:cs="Open Sans"/>
          <w:szCs w:val="22"/>
          <w:lang w:eastAsia="en-US"/>
        </w:rPr>
        <w:t xml:space="preserve">que es requereixen figuren </w:t>
      </w:r>
      <w:r w:rsidRPr="00AB7952">
        <w:rPr>
          <w:rFonts w:ascii="Open Sans" w:eastAsia="Calibri" w:hAnsi="Open Sans" w:cs="Open Sans"/>
          <w:szCs w:val="22"/>
          <w:lang w:eastAsia="en-US"/>
        </w:rPr>
        <w:t>inscrites en aquests registres.</w:t>
      </w:r>
    </w:p>
    <w:p w14:paraId="425524AA" w14:textId="77777777" w:rsidR="00263CB4" w:rsidRPr="00AB7952" w:rsidRDefault="00263CB4" w:rsidP="0081486E">
      <w:pPr>
        <w:jc w:val="both"/>
        <w:rPr>
          <w:rFonts w:ascii="Open Sans" w:eastAsia="Calibri" w:hAnsi="Open Sans" w:cs="Open Sans"/>
          <w:szCs w:val="22"/>
          <w:lang w:eastAsia="en-US"/>
        </w:rPr>
      </w:pPr>
    </w:p>
    <w:p w14:paraId="576C771B" w14:textId="77777777" w:rsidR="00926B3C" w:rsidRPr="00AB7952" w:rsidRDefault="00263CB4" w:rsidP="00926B3C">
      <w:pPr>
        <w:shd w:val="clear" w:color="auto" w:fill="FFFFFF"/>
        <w:tabs>
          <w:tab w:val="left" w:pos="567"/>
          <w:tab w:val="left" w:pos="1134"/>
          <w:tab w:val="left" w:pos="1702"/>
          <w:tab w:val="left" w:pos="4678"/>
          <w:tab w:val="left" w:pos="5245"/>
        </w:tabs>
        <w:ind w:right="-2"/>
        <w:jc w:val="both"/>
        <w:rPr>
          <w:rFonts w:ascii="Open Sans" w:eastAsia="Calibri" w:hAnsi="Open Sans" w:cs="Open Sans"/>
          <w:szCs w:val="22"/>
          <w:lang w:eastAsia="en-US"/>
        </w:rPr>
      </w:pPr>
      <w:r w:rsidRPr="00AB7952">
        <w:rPr>
          <w:rFonts w:ascii="Open Sans" w:eastAsia="Calibri" w:hAnsi="Open Sans" w:cs="Open Sans"/>
          <w:szCs w:val="22"/>
          <w:lang w:eastAsia="en-US"/>
        </w:rPr>
        <w:t>La documentació que, en el seu cas, es requerirà és la següent:</w:t>
      </w:r>
    </w:p>
    <w:p w14:paraId="063E1CF2" w14:textId="77777777" w:rsidR="00764A8D" w:rsidRPr="00AB7952" w:rsidRDefault="00764A8D" w:rsidP="00926B3C">
      <w:pPr>
        <w:shd w:val="clear" w:color="auto" w:fill="FFFFFF"/>
        <w:tabs>
          <w:tab w:val="left" w:pos="567"/>
          <w:tab w:val="left" w:pos="1134"/>
          <w:tab w:val="left" w:pos="1702"/>
          <w:tab w:val="left" w:pos="4678"/>
          <w:tab w:val="left" w:pos="5245"/>
        </w:tabs>
        <w:ind w:right="-2"/>
        <w:jc w:val="both"/>
        <w:rPr>
          <w:rFonts w:ascii="Open Sans" w:eastAsia="Calibri" w:hAnsi="Open Sans" w:cs="Open Sans"/>
          <w:szCs w:val="22"/>
          <w:lang w:eastAsia="en-US"/>
        </w:rPr>
      </w:pPr>
    </w:p>
    <w:p w14:paraId="42731CB3" w14:textId="0CE38553" w:rsidR="00764A8D" w:rsidRPr="00AB7952" w:rsidRDefault="00764A8D" w:rsidP="007D7F95">
      <w:pPr>
        <w:pStyle w:val="Pargrafdellista"/>
        <w:numPr>
          <w:ilvl w:val="0"/>
          <w:numId w:val="9"/>
        </w:numPr>
        <w:shd w:val="clear" w:color="auto" w:fill="FFFFFF"/>
        <w:tabs>
          <w:tab w:val="left" w:pos="567"/>
          <w:tab w:val="left" w:pos="1134"/>
          <w:tab w:val="left" w:pos="1702"/>
          <w:tab w:val="left" w:pos="4678"/>
          <w:tab w:val="left" w:pos="5245"/>
        </w:tabs>
        <w:ind w:right="-2"/>
        <w:jc w:val="both"/>
        <w:rPr>
          <w:rFonts w:ascii="Open Sans" w:eastAsia="Calibri" w:hAnsi="Open Sans" w:cs="Open Sans"/>
          <w:szCs w:val="22"/>
          <w:lang w:eastAsia="en-US"/>
        </w:rPr>
      </w:pPr>
      <w:r w:rsidRPr="00AB7952">
        <w:rPr>
          <w:rFonts w:ascii="Open Sans" w:eastAsia="Calibri" w:hAnsi="Open Sans" w:cs="Open Sans"/>
          <w:szCs w:val="22"/>
          <w:lang w:eastAsia="en-US"/>
        </w:rPr>
        <w:t>Document que acrediti la vàlida constitució de la Societat i que de conformitat amb el seu objecte social pot presentar-se a la licitació.</w:t>
      </w:r>
    </w:p>
    <w:p w14:paraId="5520E441" w14:textId="04847466" w:rsidR="00764A8D" w:rsidRPr="00AB7952" w:rsidRDefault="00764A8D" w:rsidP="007D7F95">
      <w:pPr>
        <w:pStyle w:val="Pargrafdellista"/>
        <w:numPr>
          <w:ilvl w:val="0"/>
          <w:numId w:val="9"/>
        </w:numPr>
        <w:shd w:val="clear" w:color="auto" w:fill="FFFFFF"/>
        <w:tabs>
          <w:tab w:val="left" w:pos="567"/>
          <w:tab w:val="left" w:pos="1134"/>
          <w:tab w:val="left" w:pos="1702"/>
          <w:tab w:val="left" w:pos="4678"/>
          <w:tab w:val="left" w:pos="5245"/>
        </w:tabs>
        <w:ind w:right="-2"/>
        <w:jc w:val="both"/>
        <w:rPr>
          <w:rFonts w:ascii="Open Sans" w:eastAsia="Calibri" w:hAnsi="Open Sans" w:cs="Open Sans"/>
          <w:szCs w:val="22"/>
          <w:lang w:eastAsia="en-US"/>
        </w:rPr>
      </w:pPr>
      <w:r w:rsidRPr="00AB7952">
        <w:rPr>
          <w:rFonts w:ascii="Open Sans" w:eastAsia="Calibri" w:hAnsi="Open Sans" w:cs="Open Sans"/>
          <w:szCs w:val="22"/>
          <w:lang w:eastAsia="en-US"/>
        </w:rPr>
        <w:t>Document que acrediti la deguda representació per presentar la proposició del signant de la mateixa.</w:t>
      </w:r>
    </w:p>
    <w:p w14:paraId="77222F7B" w14:textId="23480BA8" w:rsidR="002C2AB6" w:rsidRPr="00AB7952" w:rsidRDefault="00764A8D" w:rsidP="007D7F95">
      <w:pPr>
        <w:pStyle w:val="Pargrafdellista"/>
        <w:numPr>
          <w:ilvl w:val="0"/>
          <w:numId w:val="9"/>
        </w:numPr>
        <w:shd w:val="clear" w:color="auto" w:fill="FFFFFF"/>
        <w:tabs>
          <w:tab w:val="left" w:pos="567"/>
          <w:tab w:val="left" w:pos="1134"/>
          <w:tab w:val="left" w:pos="1702"/>
          <w:tab w:val="left" w:pos="4678"/>
          <w:tab w:val="left" w:pos="5245"/>
        </w:tabs>
        <w:ind w:right="-2"/>
        <w:jc w:val="both"/>
        <w:rPr>
          <w:rFonts w:ascii="Open Sans" w:eastAsia="Calibri" w:hAnsi="Open Sans" w:cs="Open Sans"/>
          <w:szCs w:val="22"/>
          <w:lang w:eastAsia="en-US"/>
        </w:rPr>
      </w:pPr>
      <w:r w:rsidRPr="00AB7952">
        <w:rPr>
          <w:rFonts w:ascii="Open Sans" w:eastAsia="Calibri" w:hAnsi="Open Sans" w:cs="Open Sans"/>
          <w:szCs w:val="22"/>
          <w:lang w:eastAsia="en-US"/>
        </w:rPr>
        <w:t>Document que acrediti la deguda representació per presentar la declaració del signant de la mateixa.</w:t>
      </w:r>
    </w:p>
    <w:p w14:paraId="384E9758" w14:textId="6ADBECC2" w:rsidR="004726E4" w:rsidRPr="007D7F95" w:rsidRDefault="006C63F0" w:rsidP="007D7F95">
      <w:pPr>
        <w:pStyle w:val="Pargrafdellista"/>
        <w:numPr>
          <w:ilvl w:val="0"/>
          <w:numId w:val="9"/>
        </w:numPr>
        <w:shd w:val="clear" w:color="auto" w:fill="FFFFFF"/>
        <w:tabs>
          <w:tab w:val="left" w:pos="567"/>
          <w:tab w:val="left" w:pos="1134"/>
          <w:tab w:val="left" w:pos="1702"/>
          <w:tab w:val="left" w:pos="4678"/>
          <w:tab w:val="left" w:pos="5245"/>
        </w:tabs>
        <w:ind w:right="-2"/>
        <w:jc w:val="both"/>
        <w:rPr>
          <w:rFonts w:ascii="Open Sans" w:hAnsi="Open Sans" w:cs="Open Sans"/>
          <w:i/>
          <w:sz w:val="16"/>
          <w:szCs w:val="16"/>
        </w:rPr>
      </w:pPr>
      <w:r w:rsidRPr="00FD2090">
        <w:rPr>
          <w:rFonts w:ascii="Open Sans" w:eastAsia="Calibri" w:hAnsi="Open Sans" w:cs="Open Sans"/>
          <w:szCs w:val="22"/>
          <w:lang w:eastAsia="en-US"/>
        </w:rPr>
        <w:t>C</w:t>
      </w:r>
      <w:r w:rsidR="002C2AB6" w:rsidRPr="00FD2090">
        <w:rPr>
          <w:rFonts w:ascii="Open Sans" w:eastAsia="Calibri" w:hAnsi="Open Sans" w:cs="Open Sans"/>
          <w:szCs w:val="22"/>
          <w:lang w:eastAsia="en-US"/>
        </w:rPr>
        <w:t xml:space="preserve">ertificats del compliment de les obligacions tributàries i amb la Seguretat Social </w:t>
      </w:r>
      <w:r w:rsidR="00DB4843" w:rsidRPr="00FD2090">
        <w:rPr>
          <w:rFonts w:ascii="Open Sans" w:eastAsia="Calibri" w:hAnsi="Open Sans" w:cs="Open Sans"/>
          <w:szCs w:val="22"/>
          <w:lang w:eastAsia="en-US"/>
        </w:rPr>
        <w:t>establertes</w:t>
      </w:r>
      <w:r w:rsidR="002C2AB6" w:rsidRPr="00FD2090">
        <w:rPr>
          <w:rFonts w:ascii="Open Sans" w:eastAsia="Calibri" w:hAnsi="Open Sans" w:cs="Open Sans"/>
          <w:szCs w:val="22"/>
          <w:lang w:eastAsia="en-US"/>
        </w:rPr>
        <w:t xml:space="preserve"> per les disposicions vigents. </w:t>
      </w:r>
      <w:r w:rsidR="0039457B" w:rsidRPr="00FD2090">
        <w:rPr>
          <w:rFonts w:ascii="Open Sans" w:eastAsia="Calibri" w:hAnsi="Open Sans" w:cs="Open Sans"/>
          <w:szCs w:val="22"/>
          <w:lang w:eastAsia="en-US"/>
        </w:rPr>
        <w:t>E</w:t>
      </w:r>
      <w:r w:rsidR="002C2AB6" w:rsidRPr="00FD2090">
        <w:rPr>
          <w:rFonts w:ascii="Open Sans" w:eastAsia="Calibri" w:hAnsi="Open Sans" w:cs="Open Sans"/>
          <w:szCs w:val="22"/>
          <w:lang w:eastAsia="en-US"/>
        </w:rPr>
        <w:t xml:space="preserve">s consultarà l’aplicació informàtica municipal de </w:t>
      </w:r>
      <w:r w:rsidR="0043648E" w:rsidRPr="00FD2090">
        <w:rPr>
          <w:rFonts w:ascii="Open Sans" w:eastAsia="Calibri" w:hAnsi="Open Sans" w:cs="Open Sans"/>
          <w:szCs w:val="22"/>
          <w:lang w:eastAsia="en-US"/>
        </w:rPr>
        <w:t>r</w:t>
      </w:r>
      <w:r w:rsidR="002C2AB6" w:rsidRPr="00FD2090">
        <w:rPr>
          <w:rFonts w:ascii="Open Sans" w:eastAsia="Calibri" w:hAnsi="Open Sans" w:cs="Open Sans"/>
          <w:szCs w:val="22"/>
          <w:lang w:eastAsia="en-US"/>
        </w:rPr>
        <w:t xml:space="preserve">ecaptació per comprovar que </w:t>
      </w:r>
      <w:r w:rsidR="00181E7C" w:rsidRPr="00FD2090">
        <w:rPr>
          <w:rFonts w:ascii="Open Sans" w:eastAsia="Calibri" w:hAnsi="Open Sans" w:cs="Open Sans"/>
          <w:szCs w:val="22"/>
          <w:lang w:eastAsia="en-US"/>
        </w:rPr>
        <w:t>l’empresa licitadora</w:t>
      </w:r>
      <w:r w:rsidR="002C2AB6" w:rsidRPr="00FD2090">
        <w:rPr>
          <w:rFonts w:ascii="Open Sans" w:eastAsia="Calibri" w:hAnsi="Open Sans" w:cs="Open Sans"/>
          <w:szCs w:val="22"/>
          <w:lang w:eastAsia="en-US"/>
        </w:rPr>
        <w:t xml:space="preserve"> proposa</w:t>
      </w:r>
      <w:r w:rsidR="00181E7C" w:rsidRPr="00FD2090">
        <w:rPr>
          <w:rFonts w:ascii="Open Sans" w:eastAsia="Calibri" w:hAnsi="Open Sans" w:cs="Open Sans"/>
          <w:szCs w:val="22"/>
          <w:lang w:eastAsia="en-US"/>
        </w:rPr>
        <w:t>da</w:t>
      </w:r>
      <w:r w:rsidR="002C2AB6" w:rsidRPr="00FD2090">
        <w:rPr>
          <w:rFonts w:ascii="Open Sans" w:eastAsia="Calibri" w:hAnsi="Open Sans" w:cs="Open Sans"/>
          <w:szCs w:val="22"/>
          <w:lang w:eastAsia="en-US"/>
        </w:rPr>
        <w:t xml:space="preserve"> com a adjudicat</w:t>
      </w:r>
      <w:r w:rsidR="00181E7C" w:rsidRPr="00FD2090">
        <w:rPr>
          <w:rFonts w:ascii="Open Sans" w:eastAsia="Calibri" w:hAnsi="Open Sans" w:cs="Open Sans"/>
          <w:szCs w:val="22"/>
          <w:lang w:eastAsia="en-US"/>
        </w:rPr>
        <w:t>à</w:t>
      </w:r>
      <w:r w:rsidR="002C2AB6" w:rsidRPr="00FD2090">
        <w:rPr>
          <w:rFonts w:ascii="Open Sans" w:eastAsia="Calibri" w:hAnsi="Open Sans" w:cs="Open Sans"/>
          <w:szCs w:val="22"/>
          <w:lang w:eastAsia="en-US"/>
        </w:rPr>
        <w:t>ri</w:t>
      </w:r>
      <w:r w:rsidR="00181E7C" w:rsidRPr="00FD2090">
        <w:rPr>
          <w:rFonts w:ascii="Open Sans" w:eastAsia="Calibri" w:hAnsi="Open Sans" w:cs="Open Sans"/>
          <w:szCs w:val="22"/>
          <w:lang w:eastAsia="en-US"/>
        </w:rPr>
        <w:t>a</w:t>
      </w:r>
      <w:r w:rsidR="002C2AB6" w:rsidRPr="00FD2090">
        <w:rPr>
          <w:rFonts w:ascii="Open Sans" w:eastAsia="Calibri" w:hAnsi="Open Sans" w:cs="Open Sans"/>
          <w:szCs w:val="22"/>
          <w:lang w:eastAsia="en-US"/>
        </w:rPr>
        <w:t xml:space="preserve"> es troba al corrent del compliment de les seves obligacions tributàries amb l’Ajuntament de Barcelona i s’obtindrà una còpia impresa de la consulta i s’incorporarà a l’expedient.</w:t>
      </w:r>
    </w:p>
    <w:p w14:paraId="6A8C7121" w14:textId="6B92054B" w:rsidR="002C2AB6" w:rsidRPr="00CA3274" w:rsidRDefault="00876CCA" w:rsidP="007D7F95">
      <w:pPr>
        <w:pStyle w:val="Pargrafdellista"/>
        <w:numPr>
          <w:ilvl w:val="0"/>
          <w:numId w:val="9"/>
        </w:numPr>
        <w:shd w:val="clear" w:color="auto" w:fill="FFFFFF"/>
        <w:tabs>
          <w:tab w:val="left" w:pos="567"/>
          <w:tab w:val="left" w:pos="1134"/>
          <w:tab w:val="left" w:pos="1702"/>
          <w:tab w:val="left" w:pos="4678"/>
          <w:tab w:val="left" w:pos="5245"/>
        </w:tabs>
        <w:ind w:right="-2"/>
        <w:jc w:val="both"/>
        <w:rPr>
          <w:rFonts w:ascii="Open Sans" w:eastAsia="Calibri" w:hAnsi="Open Sans" w:cs="Open Sans"/>
          <w:lang w:eastAsia="en-US"/>
        </w:rPr>
      </w:pPr>
      <w:r w:rsidRPr="00FD2090">
        <w:rPr>
          <w:rFonts w:ascii="Open Sans" w:eastAsia="Calibri" w:hAnsi="Open Sans" w:cs="Open Sans"/>
          <w:lang w:eastAsia="en-US"/>
        </w:rPr>
        <w:t>J</w:t>
      </w:r>
      <w:r w:rsidR="004726E4" w:rsidRPr="00FD2090">
        <w:rPr>
          <w:rFonts w:ascii="Open Sans" w:eastAsia="Calibri" w:hAnsi="Open Sans" w:cs="Open Sans"/>
          <w:lang w:eastAsia="en-US"/>
        </w:rPr>
        <w:t>ustificant d’inscripció obligatòria en el registre corresponent del Pla d’igualtat entre dones i homes</w:t>
      </w:r>
      <w:r w:rsidR="00D1434A">
        <w:rPr>
          <w:rFonts w:ascii="Open Sans" w:hAnsi="Open Sans" w:cs="Open Sans"/>
        </w:rPr>
        <w:t xml:space="preserve">, </w:t>
      </w:r>
      <w:r w:rsidR="00D1434A" w:rsidRPr="00CA3274">
        <w:rPr>
          <w:rFonts w:ascii="Open Sans" w:hAnsi="Open Sans" w:cs="Open Sans"/>
        </w:rPr>
        <w:t>en cas d’estar obligada</w:t>
      </w:r>
      <w:r w:rsidR="004726E4" w:rsidRPr="00CA3274">
        <w:rPr>
          <w:rFonts w:ascii="Open Sans" w:eastAsia="Calibri" w:hAnsi="Open Sans" w:cs="Open Sans"/>
          <w:lang w:eastAsia="en-US"/>
        </w:rPr>
        <w:t>.</w:t>
      </w:r>
    </w:p>
    <w:p w14:paraId="76F7A81D" w14:textId="4C86E7D9" w:rsidR="0055108D" w:rsidRPr="00CA3274" w:rsidRDefault="0055108D" w:rsidP="007D7F95">
      <w:pPr>
        <w:pStyle w:val="Pargrafdellista"/>
        <w:numPr>
          <w:ilvl w:val="0"/>
          <w:numId w:val="9"/>
        </w:numPr>
        <w:jc w:val="both"/>
        <w:rPr>
          <w:rFonts w:ascii="Open Sans" w:eastAsia="Calibri" w:hAnsi="Open Sans" w:cs="Open Sans"/>
          <w:szCs w:val="22"/>
          <w:lang w:eastAsia="en-US"/>
        </w:rPr>
      </w:pPr>
      <w:bookmarkStart w:id="18" w:name="_Hlk211851966"/>
      <w:r w:rsidRPr="00CA3274">
        <w:rPr>
          <w:rFonts w:ascii="Open Sans" w:eastAsia="Calibri" w:hAnsi="Open Sans" w:cs="Open Sans"/>
          <w:szCs w:val="22"/>
          <w:lang w:eastAsia="en-US"/>
        </w:rPr>
        <w:t xml:space="preserve">Justificant de disposar d’una pòlissa d'assegurança de responsabilitat civil per un import mínim de </w:t>
      </w:r>
      <w:r w:rsidR="0033220D" w:rsidRPr="00CA3274">
        <w:rPr>
          <w:rFonts w:ascii="Open Sans" w:eastAsia="Calibri" w:hAnsi="Open Sans" w:cs="Open Sans"/>
          <w:szCs w:val="22"/>
          <w:lang w:eastAsia="en-US"/>
        </w:rPr>
        <w:t>10</w:t>
      </w:r>
      <w:r w:rsidRPr="00CA3274">
        <w:rPr>
          <w:rFonts w:ascii="Open Sans" w:eastAsia="Calibri" w:hAnsi="Open Sans" w:cs="Open Sans"/>
          <w:szCs w:val="22"/>
          <w:lang w:eastAsia="en-US"/>
        </w:rPr>
        <w:t>0.000,00 euros.</w:t>
      </w:r>
    </w:p>
    <w:bookmarkEnd w:id="18"/>
    <w:p w14:paraId="61478D4E" w14:textId="13172A70" w:rsidR="00FD0207" w:rsidRPr="004245F5" w:rsidRDefault="00FD0207" w:rsidP="007D7F95">
      <w:pPr>
        <w:pStyle w:val="Pargrafdellista"/>
        <w:numPr>
          <w:ilvl w:val="0"/>
          <w:numId w:val="9"/>
        </w:numPr>
        <w:jc w:val="both"/>
        <w:rPr>
          <w:rFonts w:ascii="Open Sans" w:eastAsia="Calibri" w:hAnsi="Open Sans" w:cs="Open Sans"/>
          <w:szCs w:val="22"/>
          <w:lang w:eastAsia="en-US"/>
        </w:rPr>
      </w:pPr>
      <w:r w:rsidRPr="00CA3274">
        <w:rPr>
          <w:rFonts w:ascii="Open Sans" w:eastAsia="Calibri" w:hAnsi="Open Sans" w:cs="Open Sans"/>
          <w:szCs w:val="22"/>
          <w:lang w:eastAsia="en-US"/>
        </w:rPr>
        <w:t>Justificant conforme</w:t>
      </w:r>
      <w:r>
        <w:rPr>
          <w:rFonts w:ascii="Open Sans" w:eastAsia="Calibri" w:hAnsi="Open Sans" w:cs="Open Sans"/>
          <w:szCs w:val="22"/>
          <w:lang w:eastAsia="en-US"/>
        </w:rPr>
        <w:t xml:space="preserve"> s’ha dipositat la garantia definitiva requerida. </w:t>
      </w:r>
    </w:p>
    <w:p w14:paraId="784C233D" w14:textId="77777777" w:rsidR="006C63F0" w:rsidRPr="00FD2090" w:rsidRDefault="006C63F0" w:rsidP="004E7208">
      <w:pPr>
        <w:jc w:val="both"/>
        <w:rPr>
          <w:rFonts w:ascii="Open Sans" w:eastAsia="Calibri" w:hAnsi="Open Sans" w:cs="Open Sans"/>
          <w:szCs w:val="22"/>
          <w:lang w:eastAsia="en-US"/>
        </w:rPr>
      </w:pPr>
    </w:p>
    <w:p w14:paraId="28DCFB72" w14:textId="77777777" w:rsidR="001E4B58" w:rsidRPr="00AB7952" w:rsidRDefault="00F21370" w:rsidP="004E7208">
      <w:pPr>
        <w:jc w:val="both"/>
        <w:rPr>
          <w:rFonts w:ascii="Open Sans" w:eastAsia="Calibri" w:hAnsi="Open Sans" w:cs="Open Sans"/>
          <w:szCs w:val="22"/>
          <w:lang w:eastAsia="en-US"/>
        </w:rPr>
      </w:pPr>
      <w:r w:rsidRPr="00FD2090">
        <w:rPr>
          <w:rFonts w:ascii="Open Sans" w:eastAsia="Calibri" w:hAnsi="Open Sans" w:cs="Open Sans"/>
          <w:szCs w:val="22"/>
          <w:lang w:eastAsia="en-US"/>
        </w:rPr>
        <w:t>Els documents que</w:t>
      </w:r>
      <w:r w:rsidR="007C4486" w:rsidRPr="00FD2090">
        <w:rPr>
          <w:rFonts w:ascii="Open Sans" w:eastAsia="Calibri" w:hAnsi="Open Sans" w:cs="Open Sans"/>
          <w:szCs w:val="22"/>
          <w:lang w:eastAsia="en-US"/>
        </w:rPr>
        <w:t>, si escau,</w:t>
      </w:r>
      <w:r w:rsidRPr="00FD2090">
        <w:rPr>
          <w:rFonts w:ascii="Open Sans" w:eastAsia="Calibri" w:hAnsi="Open Sans" w:cs="Open Sans"/>
          <w:szCs w:val="22"/>
          <w:lang w:eastAsia="en-US"/>
        </w:rPr>
        <w:t xml:space="preserve"> haurà d’aportar per acreditar el compliment dels requisits d’aptitud i solvència són:</w:t>
      </w:r>
    </w:p>
    <w:p w14:paraId="3D6E12AB" w14:textId="77777777" w:rsidR="00633439" w:rsidRPr="00AB7952" w:rsidRDefault="00633439" w:rsidP="004E7208">
      <w:pPr>
        <w:jc w:val="both"/>
        <w:rPr>
          <w:rFonts w:ascii="Open Sans" w:eastAsia="Calibri" w:hAnsi="Open Sans" w:cs="Open Sans"/>
          <w:szCs w:val="22"/>
          <w:lang w:eastAsia="en-US"/>
        </w:rPr>
      </w:pPr>
    </w:p>
    <w:p w14:paraId="648E68D0" w14:textId="5CD24262" w:rsidR="00F21370" w:rsidRPr="005078EE" w:rsidRDefault="00F21370" w:rsidP="007D7F95">
      <w:pPr>
        <w:numPr>
          <w:ilvl w:val="0"/>
          <w:numId w:val="1"/>
        </w:numPr>
        <w:contextualSpacing/>
        <w:jc w:val="both"/>
        <w:rPr>
          <w:rFonts w:ascii="Open Sans" w:eastAsia="Calibri" w:hAnsi="Open Sans" w:cs="Open Sans"/>
          <w:i/>
          <w:szCs w:val="22"/>
          <w:lang w:eastAsia="en-US"/>
        </w:rPr>
      </w:pPr>
      <w:r w:rsidRPr="00AB7952">
        <w:rPr>
          <w:rFonts w:ascii="Open Sans" w:eastAsia="Calibri" w:hAnsi="Open Sans" w:cs="Open Sans"/>
          <w:szCs w:val="22"/>
          <w:lang w:eastAsia="en-US"/>
        </w:rPr>
        <w:t>Els comptes anuals de</w:t>
      </w:r>
      <w:r w:rsidR="00E73565" w:rsidRPr="00AB7952">
        <w:rPr>
          <w:rFonts w:ascii="Open Sans" w:eastAsia="Calibri" w:hAnsi="Open Sans" w:cs="Open Sans"/>
          <w:szCs w:val="22"/>
          <w:lang w:eastAsia="en-US"/>
        </w:rPr>
        <w:t>ls tres darrers</w:t>
      </w:r>
      <w:r w:rsidRPr="00AB7952">
        <w:rPr>
          <w:rFonts w:ascii="Open Sans" w:eastAsia="Calibri" w:hAnsi="Open Sans" w:cs="Open Sans"/>
          <w:szCs w:val="22"/>
          <w:lang w:eastAsia="en-US"/>
        </w:rPr>
        <w:t xml:space="preserve"> exercici</w:t>
      </w:r>
      <w:r w:rsidR="00E73565" w:rsidRPr="00AB7952">
        <w:rPr>
          <w:rFonts w:ascii="Open Sans" w:eastAsia="Calibri" w:hAnsi="Open Sans" w:cs="Open Sans"/>
          <w:szCs w:val="22"/>
          <w:lang w:eastAsia="en-US"/>
        </w:rPr>
        <w:t>s</w:t>
      </w:r>
      <w:r w:rsidRPr="00AB7952">
        <w:rPr>
          <w:rFonts w:ascii="Open Sans" w:eastAsia="Calibri" w:hAnsi="Open Sans" w:cs="Open Sans"/>
          <w:szCs w:val="22"/>
          <w:lang w:eastAsia="en-US"/>
        </w:rPr>
        <w:t xml:space="preserve"> aprovats i dipositats al Registre Mercantil o en el Registre oficial que correspongui. </w:t>
      </w:r>
      <w:r w:rsidR="001C2528" w:rsidRPr="00AB7952">
        <w:rPr>
          <w:rFonts w:ascii="Open Sans" w:eastAsia="Calibri" w:hAnsi="Open Sans" w:cs="Open Sans"/>
          <w:szCs w:val="22"/>
          <w:lang w:eastAsia="en-US"/>
        </w:rPr>
        <w:t>Les</w:t>
      </w:r>
      <w:r w:rsidRPr="00AB7952">
        <w:rPr>
          <w:rFonts w:ascii="Open Sans" w:eastAsia="Calibri" w:hAnsi="Open Sans" w:cs="Open Sans"/>
          <w:szCs w:val="22"/>
          <w:lang w:eastAsia="en-US"/>
        </w:rPr>
        <w:t xml:space="preserve"> empres</w:t>
      </w:r>
      <w:r w:rsidR="001C2528" w:rsidRPr="00AB7952">
        <w:rPr>
          <w:rFonts w:ascii="Open Sans" w:eastAsia="Calibri" w:hAnsi="Open Sans" w:cs="Open Sans"/>
          <w:szCs w:val="22"/>
          <w:lang w:eastAsia="en-US"/>
        </w:rPr>
        <w:t>es</w:t>
      </w:r>
      <w:r w:rsidRPr="00AB7952">
        <w:rPr>
          <w:rFonts w:ascii="Open Sans" w:eastAsia="Calibri" w:hAnsi="Open Sans" w:cs="Open Sans"/>
          <w:szCs w:val="22"/>
          <w:lang w:eastAsia="en-US"/>
        </w:rPr>
        <w:t xml:space="preserve"> individuals no inscrit</w:t>
      </w:r>
      <w:r w:rsidR="001C2528" w:rsidRPr="00AB7952">
        <w:rPr>
          <w:rFonts w:ascii="Open Sans" w:eastAsia="Calibri" w:hAnsi="Open Sans" w:cs="Open Sans"/>
          <w:szCs w:val="22"/>
          <w:lang w:eastAsia="en-US"/>
        </w:rPr>
        <w:t>e</w:t>
      </w:r>
      <w:r w:rsidRPr="00AB7952">
        <w:rPr>
          <w:rFonts w:ascii="Open Sans" w:eastAsia="Calibri" w:hAnsi="Open Sans" w:cs="Open Sans"/>
          <w:szCs w:val="22"/>
          <w:lang w:eastAsia="en-US"/>
        </w:rPr>
        <w:t>s al Registre Mercantil han d’acreditar el seu volum anual de negocis mitjançant els llibres d’inventaris i comptes anuals legalitzats pel Registre Mercantil. En el cas de què la data de creació o d’inici de les activitats de l’empresa licitadora sigui inferior a un any haurà d’aportar la documentació acreditativa corresponent.</w:t>
      </w:r>
    </w:p>
    <w:p w14:paraId="0F6F965D" w14:textId="77777777" w:rsidR="005078EE" w:rsidRPr="00AB7952" w:rsidRDefault="005078EE" w:rsidP="005078EE">
      <w:pPr>
        <w:ind w:left="360"/>
        <w:contextualSpacing/>
        <w:jc w:val="both"/>
        <w:rPr>
          <w:rFonts w:ascii="Open Sans" w:eastAsia="Calibri" w:hAnsi="Open Sans" w:cs="Open Sans"/>
          <w:i/>
          <w:szCs w:val="22"/>
          <w:lang w:eastAsia="en-US"/>
        </w:rPr>
      </w:pPr>
    </w:p>
    <w:p w14:paraId="499416A0" w14:textId="0862EE9F" w:rsidR="00F21370" w:rsidRPr="00AB7952" w:rsidRDefault="00F21370" w:rsidP="007D7F95">
      <w:pPr>
        <w:numPr>
          <w:ilvl w:val="0"/>
          <w:numId w:val="1"/>
        </w:numPr>
        <w:ind w:left="357" w:hanging="357"/>
        <w:contextualSpacing/>
        <w:jc w:val="both"/>
        <w:rPr>
          <w:rFonts w:ascii="Open Sans" w:eastAsia="Calibri" w:hAnsi="Open Sans" w:cs="Open Sans"/>
          <w:szCs w:val="22"/>
          <w:lang w:eastAsia="en-US"/>
        </w:rPr>
      </w:pPr>
      <w:r w:rsidRPr="00AB7952">
        <w:rPr>
          <w:rFonts w:ascii="Open Sans" w:eastAsia="Calibri" w:hAnsi="Open Sans" w:cs="Open Sans"/>
          <w:szCs w:val="22"/>
          <w:lang w:eastAsia="en-US"/>
        </w:rPr>
        <w:t>Relació dels principals serv</w:t>
      </w:r>
      <w:r w:rsidR="0039457B" w:rsidRPr="00AB7952">
        <w:rPr>
          <w:rFonts w:ascii="Open Sans" w:eastAsia="Calibri" w:hAnsi="Open Sans" w:cs="Open Sans"/>
          <w:szCs w:val="22"/>
          <w:lang w:eastAsia="en-US"/>
        </w:rPr>
        <w:t>eis efectuats en els últims tres</w:t>
      </w:r>
      <w:r w:rsidRPr="00AB7952">
        <w:rPr>
          <w:rFonts w:ascii="Open Sans" w:eastAsia="Calibri" w:hAnsi="Open Sans" w:cs="Open Sans"/>
          <w:szCs w:val="22"/>
          <w:lang w:eastAsia="en-US"/>
        </w:rPr>
        <w:t xml:space="preserve"> anys</w:t>
      </w:r>
      <w:r w:rsidR="0039457B" w:rsidRPr="00AB7952">
        <w:rPr>
          <w:rFonts w:ascii="Open Sans" w:eastAsia="Calibri" w:hAnsi="Open Sans" w:cs="Open Sans"/>
          <w:szCs w:val="22"/>
          <w:lang w:eastAsia="en-US"/>
        </w:rPr>
        <w:t xml:space="preserve"> </w:t>
      </w:r>
      <w:r w:rsidRPr="00AB7952">
        <w:rPr>
          <w:rFonts w:ascii="Open Sans" w:eastAsia="Calibri" w:hAnsi="Open Sans" w:cs="Open Sans"/>
          <w:szCs w:val="22"/>
          <w:lang w:eastAsia="en-US"/>
        </w:rPr>
        <w:t xml:space="preserve">que inclogui import, dates i el destinatari, públic o privat, d’aquests. Els serveis o treballs efectuats s’acrediten mitjançant certificats expedits o visats per l’òrgan competent, quan el destinatari és una entitat del sector públic o, quan el destinatari és un subjecte privat, mitjançant un certificat expedit per aquest o, a falta d’aquest certificat, mitjançant una declaració de </w:t>
      </w:r>
      <w:r w:rsidR="00CB0FC8" w:rsidRPr="00AB7952">
        <w:rPr>
          <w:rFonts w:ascii="Open Sans" w:eastAsia="Calibri" w:hAnsi="Open Sans" w:cs="Open Sans"/>
          <w:szCs w:val="22"/>
          <w:lang w:eastAsia="en-US"/>
        </w:rPr>
        <w:t>l’empresa</w:t>
      </w:r>
      <w:r w:rsidR="0052687A" w:rsidRPr="00AB7952">
        <w:rPr>
          <w:rFonts w:ascii="Open Sans" w:hAnsi="Open Sans" w:cs="Open Sans"/>
          <w:color w:val="000000"/>
        </w:rPr>
        <w:t xml:space="preserve"> </w:t>
      </w:r>
      <w:r w:rsidR="0052687A" w:rsidRPr="00AB7952">
        <w:rPr>
          <w:rFonts w:ascii="Open Sans" w:eastAsia="Calibri" w:hAnsi="Open Sans" w:cs="Open Sans"/>
          <w:szCs w:val="22"/>
          <w:lang w:eastAsia="en-US"/>
        </w:rPr>
        <w:t>acompanyada dels documents que tingui en poder seu que acreditin la realització de la prestació</w:t>
      </w:r>
      <w:r w:rsidRPr="00AB7952">
        <w:rPr>
          <w:rFonts w:ascii="Open Sans" w:eastAsia="Calibri" w:hAnsi="Open Sans" w:cs="Open Sans"/>
          <w:szCs w:val="22"/>
          <w:lang w:eastAsia="en-US"/>
        </w:rPr>
        <w:t xml:space="preserve">; si s’escau, aquests certificats han de ser comunicats directament a l’òrgan de contractació per l’autoritat competent. Els certificats de bona execució dels serveis inclosos en la relació, el destinatari dels quals va ser una entitat del sector públic, els pot comunicar directament a l’òrgan de contractació l’entitat contractant </w:t>
      </w:r>
      <w:r w:rsidR="00F20080" w:rsidRPr="00AB7952">
        <w:rPr>
          <w:rFonts w:ascii="Open Sans" w:eastAsia="Calibri" w:hAnsi="Open Sans" w:cs="Open Sans"/>
          <w:szCs w:val="22"/>
          <w:lang w:eastAsia="en-US"/>
        </w:rPr>
        <w:t xml:space="preserve"> dels serveis</w:t>
      </w:r>
      <w:r w:rsidRPr="00AB7952">
        <w:rPr>
          <w:rFonts w:ascii="Open Sans" w:eastAsia="Calibri" w:hAnsi="Open Sans" w:cs="Open Sans"/>
          <w:szCs w:val="22"/>
          <w:lang w:eastAsia="en-US"/>
        </w:rPr>
        <w:t>.</w:t>
      </w:r>
    </w:p>
    <w:p w14:paraId="67BBBF13" w14:textId="77777777" w:rsidR="001A2967" w:rsidRPr="00AB7952" w:rsidRDefault="001A2967">
      <w:pPr>
        <w:jc w:val="both"/>
        <w:rPr>
          <w:rFonts w:ascii="Open Sans" w:eastAsia="Calibri" w:hAnsi="Open Sans" w:cs="Open Sans"/>
          <w:szCs w:val="22"/>
          <w:lang w:eastAsia="en-US"/>
        </w:rPr>
      </w:pPr>
    </w:p>
    <w:p w14:paraId="289E2FD1" w14:textId="77777777" w:rsidR="00F21370" w:rsidRPr="00AB7952" w:rsidRDefault="00F21370">
      <w:pPr>
        <w:jc w:val="both"/>
        <w:rPr>
          <w:rFonts w:ascii="Open Sans" w:eastAsia="Calibri" w:hAnsi="Open Sans" w:cs="Open Sans"/>
          <w:szCs w:val="22"/>
          <w:lang w:eastAsia="en-US"/>
        </w:rPr>
      </w:pPr>
      <w:r w:rsidRPr="00AB7952">
        <w:rPr>
          <w:rFonts w:ascii="Open Sans" w:eastAsia="Calibri" w:hAnsi="Open Sans" w:cs="Open Sans"/>
          <w:szCs w:val="22"/>
          <w:lang w:eastAsia="en-US"/>
        </w:rPr>
        <w:t>Els corresponents certificats podran ser expedits per mitjans electrònics, informàtics o telemàtics, que seran acceptats en els termes previstos en el plec de clàusules administratives generals</w:t>
      </w:r>
    </w:p>
    <w:p w14:paraId="579D3EB0" w14:textId="77777777" w:rsidR="0081486E" w:rsidRPr="00AB7952" w:rsidRDefault="0081486E">
      <w:pPr>
        <w:jc w:val="both"/>
        <w:rPr>
          <w:rFonts w:ascii="Open Sans" w:eastAsia="Calibri" w:hAnsi="Open Sans" w:cs="Open Sans"/>
          <w:szCs w:val="22"/>
          <w:lang w:eastAsia="en-US"/>
        </w:rPr>
      </w:pPr>
    </w:p>
    <w:p w14:paraId="467AD701" w14:textId="56BC33B5" w:rsidR="00F21370" w:rsidRPr="00AB7952" w:rsidRDefault="00E57415">
      <w:pPr>
        <w:jc w:val="both"/>
        <w:rPr>
          <w:rFonts w:ascii="Open Sans" w:eastAsia="Calibri" w:hAnsi="Open Sans" w:cs="Open Sans"/>
          <w:szCs w:val="22"/>
          <w:lang w:eastAsia="en-US"/>
        </w:rPr>
      </w:pPr>
      <w:r w:rsidRPr="00AB7952">
        <w:rPr>
          <w:rFonts w:ascii="Open Sans" w:eastAsia="Calibri" w:hAnsi="Open Sans" w:cs="Open Sans"/>
          <w:szCs w:val="22"/>
          <w:lang w:eastAsia="en-US"/>
        </w:rPr>
        <w:t>D’acord amb l’article 150.2 LCSP, l</w:t>
      </w:r>
      <w:r w:rsidR="00F21370" w:rsidRPr="00AB7952">
        <w:rPr>
          <w:rFonts w:ascii="Open Sans" w:eastAsia="Calibri" w:hAnsi="Open Sans" w:cs="Open Sans"/>
          <w:szCs w:val="22"/>
          <w:lang w:eastAsia="en-US"/>
        </w:rPr>
        <w:t>a documentació s’haurà de presentar dins del termini dels 10 dies hàbils a comptar del següent al de la recepció del requeriment.</w:t>
      </w:r>
    </w:p>
    <w:p w14:paraId="71971EDF" w14:textId="77777777" w:rsidR="003205D5" w:rsidRPr="00AB7952" w:rsidRDefault="003205D5">
      <w:pPr>
        <w:jc w:val="both"/>
        <w:rPr>
          <w:rFonts w:ascii="Open Sans" w:hAnsi="Open Sans" w:cs="Open Sans"/>
        </w:rPr>
      </w:pPr>
    </w:p>
    <w:p w14:paraId="4D88453A" w14:textId="29E4DF15" w:rsidR="00E57415" w:rsidRPr="00AB7952" w:rsidRDefault="00CC750E">
      <w:pPr>
        <w:jc w:val="both"/>
        <w:rPr>
          <w:rFonts w:ascii="Open Sans" w:hAnsi="Open Sans" w:cs="Open Sans"/>
        </w:rPr>
      </w:pPr>
      <w:r w:rsidRPr="00AB7952">
        <w:rPr>
          <w:rFonts w:ascii="Open Sans" w:hAnsi="Open Sans" w:cs="Open Sans"/>
        </w:rPr>
        <w:t>3</w:t>
      </w:r>
      <w:r w:rsidR="00DB4843" w:rsidRPr="00AB7952">
        <w:rPr>
          <w:rFonts w:ascii="Open Sans" w:hAnsi="Open Sans" w:cs="Open Sans"/>
        </w:rPr>
        <w:t xml:space="preserve">. </w:t>
      </w:r>
      <w:r w:rsidR="00E57415" w:rsidRPr="00AB7952">
        <w:rPr>
          <w:rFonts w:ascii="Open Sans" w:eastAsia="Calibri" w:hAnsi="Open Sans" w:cs="Open Sans"/>
          <w:szCs w:val="22"/>
          <w:lang w:eastAsia="en-US"/>
        </w:rPr>
        <w:t>D’acord amb l’article 150.3 LCSP</w:t>
      </w:r>
      <w:r w:rsidR="00E57415" w:rsidRPr="00AB7952">
        <w:rPr>
          <w:rFonts w:ascii="Open Sans" w:hAnsi="Open Sans" w:cs="Open Sans"/>
        </w:rPr>
        <w:t>, u</w:t>
      </w:r>
      <w:r w:rsidR="003C5E66" w:rsidRPr="00AB7952">
        <w:rPr>
          <w:rFonts w:ascii="Open Sans" w:hAnsi="Open Sans" w:cs="Open Sans"/>
        </w:rPr>
        <w:t xml:space="preserve">n cop presentada la documentació </w:t>
      </w:r>
      <w:r w:rsidR="00DB4843" w:rsidRPr="00AB7952">
        <w:rPr>
          <w:rFonts w:ascii="Open Sans" w:hAnsi="Open Sans" w:cs="Open Sans"/>
        </w:rPr>
        <w:t xml:space="preserve">requerida </w:t>
      </w:r>
      <w:r w:rsidR="003C5E66" w:rsidRPr="00AB7952">
        <w:rPr>
          <w:rFonts w:ascii="Open Sans" w:hAnsi="Open Sans" w:cs="Open Sans"/>
        </w:rPr>
        <w:t xml:space="preserve">i constituïda, en el seu cas, la garantia definitiva, s'adjudicarà el contracte dins dels 5 dies hàbils següents al de la </w:t>
      </w:r>
      <w:r w:rsidR="00E57415" w:rsidRPr="00AB7952">
        <w:rPr>
          <w:rFonts w:ascii="Open Sans" w:hAnsi="Open Sans" w:cs="Open Sans"/>
        </w:rPr>
        <w:t xml:space="preserve">seva </w:t>
      </w:r>
      <w:r w:rsidR="003C5E66" w:rsidRPr="00AB7952">
        <w:rPr>
          <w:rFonts w:ascii="Open Sans" w:hAnsi="Open Sans" w:cs="Open Sans"/>
        </w:rPr>
        <w:t>rece</w:t>
      </w:r>
      <w:r w:rsidR="00E57415" w:rsidRPr="00AB7952">
        <w:rPr>
          <w:rFonts w:ascii="Open Sans" w:hAnsi="Open Sans" w:cs="Open Sans"/>
        </w:rPr>
        <w:t>pció</w:t>
      </w:r>
      <w:r w:rsidR="003C5E66" w:rsidRPr="00AB7952">
        <w:rPr>
          <w:rFonts w:ascii="Open Sans" w:hAnsi="Open Sans" w:cs="Open Sans"/>
        </w:rPr>
        <w:t xml:space="preserve">. </w:t>
      </w:r>
    </w:p>
    <w:p w14:paraId="7FD4916A" w14:textId="77777777" w:rsidR="00E57415" w:rsidRPr="00AB7952" w:rsidRDefault="00E57415">
      <w:pPr>
        <w:jc w:val="both"/>
        <w:rPr>
          <w:rFonts w:ascii="Open Sans" w:hAnsi="Open Sans" w:cs="Open Sans"/>
        </w:rPr>
      </w:pPr>
    </w:p>
    <w:p w14:paraId="18DB9D6D" w14:textId="77777777" w:rsidR="003C5E66" w:rsidRPr="00AB7952" w:rsidRDefault="00E57415">
      <w:pPr>
        <w:jc w:val="both"/>
        <w:rPr>
          <w:rFonts w:ascii="Open Sans" w:hAnsi="Open Sans" w:cs="Open Sans"/>
        </w:rPr>
      </w:pPr>
      <w:r w:rsidRPr="00AB7952">
        <w:rPr>
          <w:rFonts w:ascii="Open Sans" w:eastAsia="Calibri" w:hAnsi="Open Sans" w:cs="Open Sans"/>
          <w:szCs w:val="22"/>
          <w:lang w:eastAsia="en-US"/>
        </w:rPr>
        <w:t>D’acord amb l’article 150.2 LCSP</w:t>
      </w:r>
      <w:r w:rsidRPr="00AB7952">
        <w:rPr>
          <w:rFonts w:ascii="Open Sans" w:hAnsi="Open Sans" w:cs="Open Sans"/>
        </w:rPr>
        <w:t>, s</w:t>
      </w:r>
      <w:r w:rsidR="003C5E66" w:rsidRPr="00AB7952">
        <w:rPr>
          <w:rFonts w:ascii="Open Sans" w:hAnsi="Open Sans" w:cs="Open Sans"/>
        </w:rPr>
        <w:t xml:space="preserve">i </w:t>
      </w:r>
      <w:r w:rsidR="00181E7C" w:rsidRPr="00AB7952">
        <w:rPr>
          <w:rFonts w:ascii="Open Sans" w:hAnsi="Open Sans" w:cs="Open Sans"/>
        </w:rPr>
        <w:t>l’empresa licitadora</w:t>
      </w:r>
      <w:r w:rsidR="003C5E66" w:rsidRPr="00AB7952">
        <w:rPr>
          <w:rFonts w:ascii="Open Sans" w:hAnsi="Open Sans" w:cs="Open Sans"/>
        </w:rPr>
        <w:t xml:space="preserve"> no presenta la documentació requerida o no constitueix la garantia definitiva dins del termini assenyalat s'entendrà que retira la seva oferta i es procedirà a requerir la mateixa documentació a</w:t>
      </w:r>
      <w:r w:rsidRPr="00AB7952">
        <w:rPr>
          <w:rFonts w:ascii="Open Sans" w:hAnsi="Open Sans" w:cs="Open Sans"/>
        </w:rPr>
        <w:t xml:space="preserve"> </w:t>
      </w:r>
      <w:r w:rsidR="003C5E66" w:rsidRPr="00AB7952">
        <w:rPr>
          <w:rFonts w:ascii="Open Sans" w:hAnsi="Open Sans" w:cs="Open Sans"/>
        </w:rPr>
        <w:t>l</w:t>
      </w:r>
      <w:r w:rsidRPr="00AB7952">
        <w:rPr>
          <w:rFonts w:ascii="Open Sans" w:hAnsi="Open Sans" w:cs="Open Sans"/>
        </w:rPr>
        <w:t>a</w:t>
      </w:r>
      <w:r w:rsidR="003C5E66" w:rsidRPr="00AB7952">
        <w:rPr>
          <w:rFonts w:ascii="Open Sans" w:hAnsi="Open Sans" w:cs="Open Sans"/>
        </w:rPr>
        <w:t xml:space="preserve"> següent </w:t>
      </w:r>
      <w:r w:rsidRPr="00AB7952">
        <w:rPr>
          <w:rFonts w:ascii="Open Sans" w:hAnsi="Open Sans" w:cs="Open Sans"/>
        </w:rPr>
        <w:t xml:space="preserve">empresa </w:t>
      </w:r>
      <w:r w:rsidR="003C5E66" w:rsidRPr="00AB7952">
        <w:rPr>
          <w:rFonts w:ascii="Open Sans" w:hAnsi="Open Sans" w:cs="Open Sans"/>
        </w:rPr>
        <w:t>licitador</w:t>
      </w:r>
      <w:r w:rsidRPr="00AB7952">
        <w:rPr>
          <w:rFonts w:ascii="Open Sans" w:hAnsi="Open Sans" w:cs="Open Sans"/>
        </w:rPr>
        <w:t>a</w:t>
      </w:r>
      <w:r w:rsidR="003C5E66" w:rsidRPr="00AB7952">
        <w:rPr>
          <w:rFonts w:ascii="Open Sans" w:hAnsi="Open Sans" w:cs="Open Sans"/>
        </w:rPr>
        <w:t xml:space="preserve"> segons l'ordre en què hagin quedat classificades les ofertes. </w:t>
      </w:r>
    </w:p>
    <w:p w14:paraId="3C331346" w14:textId="77777777" w:rsidR="003664BD" w:rsidRPr="00AB7952" w:rsidRDefault="003664BD">
      <w:pPr>
        <w:jc w:val="both"/>
        <w:rPr>
          <w:rFonts w:ascii="Open Sans" w:hAnsi="Open Sans" w:cs="Open Sans"/>
        </w:rPr>
      </w:pPr>
    </w:p>
    <w:p w14:paraId="0E773282" w14:textId="3629C225" w:rsidR="003664BD" w:rsidRPr="00AB7952" w:rsidRDefault="006F13B0">
      <w:pPr>
        <w:shd w:val="clear" w:color="auto" w:fill="FFFFFF" w:themeFill="background1"/>
        <w:jc w:val="both"/>
        <w:rPr>
          <w:rFonts w:ascii="Open Sans" w:hAnsi="Open Sans" w:cs="Open Sans"/>
        </w:rPr>
      </w:pPr>
      <w:r w:rsidRPr="00AB7952">
        <w:rPr>
          <w:rFonts w:ascii="Open Sans" w:hAnsi="Open Sans" w:cs="Open Sans"/>
        </w:rPr>
        <w:t xml:space="preserve">En cas de falsedat </w:t>
      </w:r>
      <w:r w:rsidR="00F20080" w:rsidRPr="00AB7952">
        <w:rPr>
          <w:rFonts w:ascii="Open Sans" w:hAnsi="Open Sans" w:cs="Open Sans"/>
        </w:rPr>
        <w:t xml:space="preserve">en les declaracions responsables annexes presentades </w:t>
      </w:r>
      <w:r w:rsidR="004152CB" w:rsidRPr="00AB7952">
        <w:rPr>
          <w:rFonts w:ascii="Open Sans" w:hAnsi="Open Sans" w:cs="Open Sans"/>
        </w:rPr>
        <w:t xml:space="preserve">per </w:t>
      </w:r>
      <w:r w:rsidR="0024682D" w:rsidRPr="00AB7952">
        <w:rPr>
          <w:rFonts w:ascii="Open Sans" w:hAnsi="Open Sans" w:cs="Open Sans"/>
        </w:rPr>
        <w:t>l’</w:t>
      </w:r>
      <w:r w:rsidR="004152CB" w:rsidRPr="00AB7952">
        <w:rPr>
          <w:rFonts w:ascii="Open Sans" w:hAnsi="Open Sans" w:cs="Open Sans"/>
        </w:rPr>
        <w:t>empresa</w:t>
      </w:r>
      <w:r w:rsidR="0024682D" w:rsidRPr="00AB7952">
        <w:rPr>
          <w:rFonts w:ascii="Open Sans" w:hAnsi="Open Sans" w:cs="Open Sans"/>
        </w:rPr>
        <w:t xml:space="preserve"> o entitat</w:t>
      </w:r>
      <w:r w:rsidR="004152CB" w:rsidRPr="00AB7952">
        <w:rPr>
          <w:rFonts w:ascii="Open Sans" w:hAnsi="Open Sans" w:cs="Open Sans"/>
        </w:rPr>
        <w:t xml:space="preserve"> proposada com a adjudicatària</w:t>
      </w:r>
      <w:r w:rsidR="003664BD" w:rsidRPr="00AB7952">
        <w:rPr>
          <w:rFonts w:ascii="Open Sans" w:hAnsi="Open Sans" w:cs="Open Sans"/>
        </w:rPr>
        <w:t>, aquest</w:t>
      </w:r>
      <w:r w:rsidR="004152CB" w:rsidRPr="00AB7952">
        <w:rPr>
          <w:rFonts w:ascii="Open Sans" w:hAnsi="Open Sans" w:cs="Open Sans"/>
        </w:rPr>
        <w:t>a</w:t>
      </w:r>
      <w:r w:rsidR="003664BD" w:rsidRPr="00AB7952">
        <w:rPr>
          <w:rFonts w:ascii="Open Sans" w:hAnsi="Open Sans" w:cs="Open Sans"/>
        </w:rPr>
        <w:t xml:space="preserve"> quedarà automàticament </w:t>
      </w:r>
      <w:r w:rsidR="004152CB" w:rsidRPr="00AB7952">
        <w:rPr>
          <w:rFonts w:ascii="Open Sans" w:hAnsi="Open Sans" w:cs="Open Sans"/>
        </w:rPr>
        <w:t xml:space="preserve">exclosa </w:t>
      </w:r>
      <w:r w:rsidR="003664BD" w:rsidRPr="00AB7952">
        <w:rPr>
          <w:rFonts w:ascii="Open Sans" w:hAnsi="Open Sans" w:cs="Open Sans"/>
        </w:rPr>
        <w:t xml:space="preserve">de la licitació i l’òrgan competent incoarà i tramitarà el corresponent expedient de prohibició de contractar. Així mateix </w:t>
      </w:r>
      <w:bookmarkStart w:id="19" w:name="_Hlk194572461"/>
      <w:r w:rsidR="00297F0F">
        <w:rPr>
          <w:rFonts w:ascii="Open Sans" w:hAnsi="Open Sans" w:cs="Open Sans"/>
        </w:rPr>
        <w:t>el Servei impulsor del contracte</w:t>
      </w:r>
      <w:r w:rsidR="003664BD" w:rsidRPr="00AB7952">
        <w:rPr>
          <w:rFonts w:ascii="Open Sans" w:hAnsi="Open Sans" w:cs="Open Sans"/>
        </w:rPr>
        <w:t xml:space="preserve"> </w:t>
      </w:r>
      <w:bookmarkEnd w:id="19"/>
      <w:r w:rsidR="003664BD" w:rsidRPr="00AB7952">
        <w:rPr>
          <w:rFonts w:ascii="Open Sans" w:hAnsi="Open Sans" w:cs="Open Sans"/>
        </w:rPr>
        <w:t>podrà optar per tornar a valorar les ofertes.</w:t>
      </w:r>
    </w:p>
    <w:p w14:paraId="4E28D3AB" w14:textId="77777777" w:rsidR="00FE7754" w:rsidRPr="00AB7952" w:rsidRDefault="00FE7754">
      <w:pPr>
        <w:jc w:val="both"/>
        <w:rPr>
          <w:rFonts w:ascii="Open Sans" w:hAnsi="Open Sans" w:cs="Open Sans"/>
        </w:rPr>
      </w:pPr>
    </w:p>
    <w:p w14:paraId="44AA3E93" w14:textId="77777777" w:rsidR="00722614" w:rsidRPr="00AB7952" w:rsidRDefault="00722614">
      <w:pPr>
        <w:jc w:val="both"/>
        <w:rPr>
          <w:rFonts w:ascii="Open Sans" w:hAnsi="Open Sans" w:cs="Open Sans"/>
        </w:rPr>
      </w:pPr>
    </w:p>
    <w:p w14:paraId="522F54BC" w14:textId="10477EB3" w:rsidR="00B32220" w:rsidRPr="00AB7952" w:rsidRDefault="00B32220" w:rsidP="00CC74FA">
      <w:pPr>
        <w:pStyle w:val="Ttolclusula"/>
        <w:outlineLvl w:val="0"/>
        <w:rPr>
          <w:rFonts w:ascii="Open Sans" w:hAnsi="Open Sans" w:cs="Open Sans"/>
        </w:rPr>
      </w:pPr>
      <w:bookmarkStart w:id="20" w:name="_Toc194392710"/>
      <w:r w:rsidRPr="00AB7952">
        <w:rPr>
          <w:rFonts w:ascii="Open Sans" w:hAnsi="Open Sans" w:cs="Open Sans"/>
        </w:rPr>
        <w:t xml:space="preserve">Clàusula </w:t>
      </w:r>
      <w:r w:rsidR="00CC4CC0" w:rsidRPr="00AB7952">
        <w:rPr>
          <w:rFonts w:ascii="Open Sans" w:hAnsi="Open Sans" w:cs="Open Sans"/>
        </w:rPr>
        <w:t>1</w:t>
      </w:r>
      <w:r w:rsidR="0013780F" w:rsidRPr="00AB7952">
        <w:rPr>
          <w:rFonts w:ascii="Open Sans" w:hAnsi="Open Sans" w:cs="Open Sans"/>
        </w:rPr>
        <w:t>4</w:t>
      </w:r>
      <w:r w:rsidR="00D206D9" w:rsidRPr="00AB7952">
        <w:rPr>
          <w:rFonts w:ascii="Open Sans" w:hAnsi="Open Sans" w:cs="Open Sans"/>
        </w:rPr>
        <w:t>. Garantia</w:t>
      </w:r>
      <w:bookmarkEnd w:id="20"/>
    </w:p>
    <w:p w14:paraId="7CD28723" w14:textId="77777777" w:rsidR="00CC74FA" w:rsidRPr="00AB7952" w:rsidRDefault="00CC74FA" w:rsidP="00CC74FA">
      <w:pPr>
        <w:rPr>
          <w:rFonts w:ascii="Open Sans" w:hAnsi="Open Sans" w:cs="Open Sans"/>
        </w:rPr>
      </w:pPr>
    </w:p>
    <w:p w14:paraId="698E2D8E" w14:textId="77777777" w:rsidR="00D16D52" w:rsidRDefault="00D16D52" w:rsidP="0039573C">
      <w:pPr>
        <w:shd w:val="clear" w:color="auto" w:fill="FFFFFF" w:themeFill="background1"/>
        <w:jc w:val="both"/>
        <w:rPr>
          <w:rFonts w:ascii="Open Sans" w:eastAsia="Calibri" w:hAnsi="Open Sans" w:cs="Open Sans"/>
          <w:szCs w:val="22"/>
          <w:lang w:eastAsia="en-US"/>
        </w:rPr>
      </w:pPr>
    </w:p>
    <w:p w14:paraId="4BDB377A" w14:textId="77777777" w:rsidR="00D35876" w:rsidRPr="00D35876" w:rsidRDefault="00D35876" w:rsidP="00D35876">
      <w:pPr>
        <w:shd w:val="clear" w:color="auto" w:fill="FFFFFF" w:themeFill="background1"/>
        <w:jc w:val="both"/>
        <w:rPr>
          <w:rFonts w:ascii="Open Sans" w:eastAsia="Calibri" w:hAnsi="Open Sans" w:cs="Open Sans"/>
          <w:szCs w:val="22"/>
          <w:lang w:eastAsia="en-US"/>
        </w:rPr>
      </w:pPr>
      <w:r w:rsidRPr="00D35876">
        <w:rPr>
          <w:rFonts w:ascii="Open Sans" w:eastAsia="Calibri" w:hAnsi="Open Sans" w:cs="Open Sans"/>
          <w:szCs w:val="22"/>
          <w:lang w:eastAsia="en-US"/>
        </w:rPr>
        <w:t xml:space="preserve">D’acord amb l’article 107.1 LCSP, l’empresa seleccionada amb la millor oferta haurà de constituir una garantia definitiva consistent en el 5 per 100 del preu </w:t>
      </w:r>
      <w:proofErr w:type="spellStart"/>
      <w:r w:rsidRPr="00D35876">
        <w:rPr>
          <w:rFonts w:ascii="Open Sans" w:eastAsia="Calibri" w:hAnsi="Open Sans" w:cs="Open Sans"/>
          <w:szCs w:val="22"/>
          <w:lang w:eastAsia="en-US"/>
        </w:rPr>
        <w:t>ofertat</w:t>
      </w:r>
      <w:proofErr w:type="spellEnd"/>
      <w:r w:rsidRPr="00D35876">
        <w:rPr>
          <w:rFonts w:ascii="Open Sans" w:eastAsia="Calibri" w:hAnsi="Open Sans" w:cs="Open Sans"/>
          <w:szCs w:val="22"/>
          <w:lang w:eastAsia="en-US"/>
        </w:rPr>
        <w:t>, l’IVA exclòs, dins del termini de 10 dies hàbils a comptar del següent al de la recepció del requeriment, segons preveu l’article 150 LCSP.</w:t>
      </w:r>
    </w:p>
    <w:p w14:paraId="0122C46E" w14:textId="77777777" w:rsidR="00D35876" w:rsidRPr="00AB7952" w:rsidRDefault="00D35876" w:rsidP="0039573C">
      <w:pPr>
        <w:shd w:val="clear" w:color="auto" w:fill="FFFFFF" w:themeFill="background1"/>
        <w:jc w:val="both"/>
        <w:rPr>
          <w:rFonts w:ascii="Open Sans" w:eastAsia="Calibri" w:hAnsi="Open Sans" w:cs="Open Sans"/>
          <w:szCs w:val="22"/>
          <w:lang w:eastAsia="en-US"/>
        </w:rPr>
      </w:pPr>
    </w:p>
    <w:p w14:paraId="451145D7" w14:textId="77777777" w:rsidR="00D16D52" w:rsidRDefault="00D16D52" w:rsidP="0024187E">
      <w:pPr>
        <w:jc w:val="both"/>
        <w:rPr>
          <w:rFonts w:ascii="Open Sans" w:eastAsia="Calibri" w:hAnsi="Open Sans" w:cs="Open Sans"/>
          <w:szCs w:val="22"/>
          <w:lang w:eastAsia="en-US"/>
        </w:rPr>
      </w:pPr>
      <w:r w:rsidRPr="00AB7952">
        <w:rPr>
          <w:rFonts w:ascii="Open Sans" w:eastAsia="Calibri" w:hAnsi="Open Sans" w:cs="Open Sans"/>
          <w:szCs w:val="22"/>
          <w:lang w:eastAsia="en-US"/>
        </w:rPr>
        <w:t xml:space="preserve">Si l’empresa licitadora seleccionada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w:t>
      </w:r>
      <w:r w:rsidRPr="00AB7952">
        <w:rPr>
          <w:rFonts w:ascii="Open Sans" w:eastAsia="Calibri" w:hAnsi="Open Sans" w:cs="Open Sans"/>
          <w:szCs w:val="22"/>
          <w:lang w:eastAsia="en-US"/>
        </w:rPr>
        <w:lastRenderedPageBreak/>
        <w:t>pendent de la garantia es retindrà del preu en el següent abonament i així successivament fins cobrir la totalitat de la garantia definitiva.</w:t>
      </w:r>
    </w:p>
    <w:p w14:paraId="318CCC8D" w14:textId="77777777" w:rsidR="00D35876" w:rsidRDefault="00D35876" w:rsidP="0024187E">
      <w:pPr>
        <w:jc w:val="both"/>
        <w:rPr>
          <w:rFonts w:ascii="Open Sans" w:eastAsia="Calibri" w:hAnsi="Open Sans" w:cs="Open Sans"/>
          <w:szCs w:val="22"/>
          <w:lang w:eastAsia="en-US"/>
        </w:rPr>
      </w:pPr>
    </w:p>
    <w:p w14:paraId="7A75EF34" w14:textId="7454E278" w:rsidR="00D35876" w:rsidRDefault="00D35876" w:rsidP="00D35876">
      <w:pPr>
        <w:contextualSpacing/>
        <w:jc w:val="both"/>
        <w:rPr>
          <w:rFonts w:ascii="Open Sans" w:hAnsi="Open Sans" w:cs="Open Sans"/>
        </w:rPr>
      </w:pPr>
      <w:r w:rsidRPr="00B3468A">
        <w:rPr>
          <w:rFonts w:ascii="Open Sans" w:hAnsi="Open Sans" w:cs="Open Sans"/>
        </w:rPr>
        <w:t xml:space="preserve">La garantia que no es constitueixi mitjançant la modalitat de retenció en preu, s’ha de dipositar al </w:t>
      </w:r>
      <w:r w:rsidR="00112407">
        <w:rPr>
          <w:rFonts w:ascii="Open Sans" w:hAnsi="Open Sans" w:cs="Open Sans"/>
        </w:rPr>
        <w:t xml:space="preserve">Departament </w:t>
      </w:r>
      <w:r w:rsidRPr="00B3468A">
        <w:rPr>
          <w:rFonts w:ascii="Open Sans" w:hAnsi="Open Sans" w:cs="Open Sans"/>
        </w:rPr>
        <w:t>de Gestió Econòmica, Recursos Humans i Organització (</w:t>
      </w:r>
      <w:r w:rsidR="00494BD1">
        <w:rPr>
          <w:rFonts w:ascii="Open Sans" w:hAnsi="Open Sans" w:cs="Open Sans"/>
        </w:rPr>
        <w:t>D</w:t>
      </w:r>
      <w:r w:rsidRPr="00B3468A">
        <w:rPr>
          <w:rFonts w:ascii="Open Sans" w:hAnsi="Open Sans" w:cs="Open Sans"/>
        </w:rPr>
        <w:t xml:space="preserve">EGERHO) de l’Agència de Salut Pública de Barcelona, plaça </w:t>
      </w:r>
      <w:proofErr w:type="spellStart"/>
      <w:r w:rsidRPr="00B3468A">
        <w:rPr>
          <w:rFonts w:ascii="Open Sans" w:hAnsi="Open Sans" w:cs="Open Sans"/>
        </w:rPr>
        <w:t>Lesseps</w:t>
      </w:r>
      <w:proofErr w:type="spellEnd"/>
      <w:r w:rsidRPr="00B3468A">
        <w:rPr>
          <w:rFonts w:ascii="Open Sans" w:hAnsi="Open Sans" w:cs="Open Sans"/>
        </w:rPr>
        <w:t xml:space="preserve">, núm. 1, planta 5. Per realitzar aquest tràmit </w:t>
      </w:r>
      <w:r w:rsidR="00D1434A">
        <w:rPr>
          <w:rFonts w:ascii="Open Sans" w:hAnsi="Open Sans" w:cs="Open Sans"/>
        </w:rPr>
        <w:t xml:space="preserve">de forma presencial </w:t>
      </w:r>
      <w:r w:rsidRPr="00B3468A">
        <w:rPr>
          <w:rFonts w:ascii="Open Sans" w:hAnsi="Open Sans" w:cs="Open Sans"/>
        </w:rPr>
        <w:t xml:space="preserve">caldrà posar-se en contacte prèviament amb el servei al telèfon </w:t>
      </w:r>
      <w:bookmarkStart w:id="21" w:name="_Hlk204688283"/>
      <w:r w:rsidRPr="00B3468A">
        <w:rPr>
          <w:rFonts w:ascii="Open Sans" w:hAnsi="Open Sans" w:cs="Open Sans"/>
        </w:rPr>
        <w:t>93.238.45.4</w:t>
      </w:r>
      <w:r w:rsidR="0033220D">
        <w:rPr>
          <w:rFonts w:ascii="Open Sans" w:hAnsi="Open Sans" w:cs="Open Sans"/>
        </w:rPr>
        <w:t>8 Ext. 327</w:t>
      </w:r>
      <w:bookmarkEnd w:id="21"/>
      <w:r w:rsidR="00494BD1">
        <w:rPr>
          <w:rFonts w:ascii="Open Sans" w:hAnsi="Open Sans" w:cs="Open Sans"/>
        </w:rPr>
        <w:t xml:space="preserve"> per tal de demanar cita prèvia</w:t>
      </w:r>
      <w:r w:rsidRPr="00B3468A">
        <w:rPr>
          <w:rFonts w:ascii="Open Sans" w:hAnsi="Open Sans" w:cs="Open Sans"/>
        </w:rPr>
        <w:t>. L’acreditació de la seva constitució podrà fer-se per mitjans electrònics, informàtics o telemàtics.</w:t>
      </w:r>
    </w:p>
    <w:p w14:paraId="152EEA37" w14:textId="77777777" w:rsidR="00C57DE8" w:rsidRPr="00AB7952" w:rsidRDefault="00C57DE8">
      <w:pPr>
        <w:ind w:right="-2"/>
        <w:jc w:val="both"/>
        <w:rPr>
          <w:rFonts w:ascii="Open Sans" w:hAnsi="Open Sans" w:cs="Open Sans"/>
        </w:rPr>
      </w:pPr>
    </w:p>
    <w:p w14:paraId="43DBFCF9" w14:textId="77777777" w:rsidR="00CC74FA" w:rsidRPr="00AB7952" w:rsidRDefault="00CC74FA">
      <w:pPr>
        <w:ind w:right="-2"/>
        <w:jc w:val="both"/>
        <w:rPr>
          <w:rFonts w:ascii="Open Sans" w:hAnsi="Open Sans" w:cs="Open Sans"/>
        </w:rPr>
      </w:pPr>
    </w:p>
    <w:p w14:paraId="6984B0C0" w14:textId="77777777" w:rsidR="003C5E66" w:rsidRPr="00AB7952" w:rsidRDefault="006F42C2">
      <w:pPr>
        <w:pStyle w:val="Ttolclusula"/>
        <w:outlineLvl w:val="0"/>
        <w:rPr>
          <w:rFonts w:ascii="Open Sans" w:hAnsi="Open Sans" w:cs="Open Sans"/>
        </w:rPr>
      </w:pPr>
      <w:bookmarkStart w:id="22" w:name="_Toc194392711"/>
      <w:r w:rsidRPr="00AB7952">
        <w:rPr>
          <w:rFonts w:ascii="Open Sans" w:hAnsi="Open Sans" w:cs="Open Sans"/>
        </w:rPr>
        <w:t>Clàusula 15</w:t>
      </w:r>
      <w:r w:rsidR="00DF41E4" w:rsidRPr="00AB7952">
        <w:rPr>
          <w:rFonts w:ascii="Open Sans" w:hAnsi="Open Sans" w:cs="Open Sans"/>
        </w:rPr>
        <w:t xml:space="preserve">. </w:t>
      </w:r>
      <w:r w:rsidR="007D2F87" w:rsidRPr="00AB7952">
        <w:rPr>
          <w:rFonts w:ascii="Open Sans" w:hAnsi="Open Sans" w:cs="Open Sans"/>
        </w:rPr>
        <w:t>N</w:t>
      </w:r>
      <w:r w:rsidR="004E465F" w:rsidRPr="00AB7952">
        <w:rPr>
          <w:rFonts w:ascii="Open Sans" w:hAnsi="Open Sans" w:cs="Open Sans"/>
        </w:rPr>
        <w:t xml:space="preserve">otificació de l’adjudicació i </w:t>
      </w:r>
      <w:r w:rsidR="007D2F87" w:rsidRPr="00AB7952">
        <w:rPr>
          <w:rFonts w:ascii="Open Sans" w:hAnsi="Open Sans" w:cs="Open Sans"/>
        </w:rPr>
        <w:t>f</w:t>
      </w:r>
      <w:r w:rsidR="003C5E66" w:rsidRPr="00AB7952">
        <w:rPr>
          <w:rFonts w:ascii="Open Sans" w:hAnsi="Open Sans" w:cs="Open Sans"/>
        </w:rPr>
        <w:t>ormalització</w:t>
      </w:r>
      <w:r w:rsidR="007D2F87" w:rsidRPr="00AB7952">
        <w:rPr>
          <w:rFonts w:ascii="Open Sans" w:hAnsi="Open Sans" w:cs="Open Sans"/>
        </w:rPr>
        <w:t xml:space="preserve"> del contracte</w:t>
      </w:r>
      <w:bookmarkEnd w:id="22"/>
    </w:p>
    <w:p w14:paraId="227D9CDA" w14:textId="77777777" w:rsidR="003C5E66" w:rsidRPr="00AB7952" w:rsidRDefault="003C5E66">
      <w:pPr>
        <w:jc w:val="both"/>
        <w:rPr>
          <w:rFonts w:ascii="Open Sans" w:hAnsi="Open Sans" w:cs="Open Sans"/>
        </w:rPr>
      </w:pPr>
    </w:p>
    <w:p w14:paraId="47F72EA3" w14:textId="6CC71057" w:rsidR="003C5E66" w:rsidRPr="00D35876" w:rsidRDefault="00D35876" w:rsidP="00D35876">
      <w:pPr>
        <w:jc w:val="both"/>
        <w:rPr>
          <w:rFonts w:ascii="Open Sans" w:hAnsi="Open Sans" w:cs="Open Sans"/>
        </w:rPr>
      </w:pPr>
      <w:r w:rsidRPr="00D35876">
        <w:rPr>
          <w:rFonts w:ascii="Open Sans" w:hAnsi="Open Sans" w:cs="Open Sans"/>
        </w:rPr>
        <w:t>1.</w:t>
      </w:r>
      <w:r>
        <w:rPr>
          <w:rFonts w:ascii="Open Sans" w:hAnsi="Open Sans" w:cs="Open Sans"/>
        </w:rPr>
        <w:t xml:space="preserve"> </w:t>
      </w:r>
      <w:r w:rsidR="00F41F34" w:rsidRPr="00D35876">
        <w:rPr>
          <w:rFonts w:ascii="Open Sans" w:hAnsi="Open Sans" w:cs="Open Sans"/>
        </w:rPr>
        <w:t xml:space="preserve">D’acord amb la previsió de l’article 151 </w:t>
      </w:r>
      <w:r w:rsidR="003D2165" w:rsidRPr="00D35876">
        <w:rPr>
          <w:rFonts w:ascii="Open Sans" w:hAnsi="Open Sans" w:cs="Open Sans"/>
        </w:rPr>
        <w:t xml:space="preserve">i la disposició addicional quinzena de la </w:t>
      </w:r>
      <w:r w:rsidR="00F41F34" w:rsidRPr="00D35876">
        <w:rPr>
          <w:rFonts w:ascii="Open Sans" w:hAnsi="Open Sans" w:cs="Open Sans"/>
        </w:rPr>
        <w:t>LCSP, l</w:t>
      </w:r>
      <w:r w:rsidR="003C5E66" w:rsidRPr="00D35876">
        <w:rPr>
          <w:rFonts w:ascii="Open Sans" w:hAnsi="Open Sans" w:cs="Open Sans"/>
        </w:rPr>
        <w:t>'</w:t>
      </w:r>
      <w:r w:rsidR="006019A7" w:rsidRPr="00D35876">
        <w:rPr>
          <w:rFonts w:ascii="Open Sans" w:hAnsi="Open Sans" w:cs="Open Sans"/>
        </w:rPr>
        <w:t>acte d’</w:t>
      </w:r>
      <w:r w:rsidR="003C5E66" w:rsidRPr="00D35876">
        <w:rPr>
          <w:rFonts w:ascii="Open Sans" w:hAnsi="Open Sans" w:cs="Open Sans"/>
        </w:rPr>
        <w:t>adjudicació</w:t>
      </w:r>
      <w:r w:rsidR="00886F1E" w:rsidRPr="00D35876">
        <w:rPr>
          <w:rFonts w:ascii="Open Sans" w:hAnsi="Open Sans" w:cs="Open Sans"/>
        </w:rPr>
        <w:t xml:space="preserve"> serà notificat</w:t>
      </w:r>
      <w:r w:rsidR="003C5E66" w:rsidRPr="00D35876">
        <w:rPr>
          <w:rFonts w:ascii="Open Sans" w:hAnsi="Open Sans" w:cs="Open Sans"/>
        </w:rPr>
        <w:t xml:space="preserve"> </w:t>
      </w:r>
      <w:r w:rsidR="00F41F34" w:rsidRPr="00D35876">
        <w:rPr>
          <w:rFonts w:ascii="Open Sans" w:hAnsi="Open Sans" w:cs="Open Sans"/>
        </w:rPr>
        <w:t xml:space="preserve">per mitjans electrònics </w:t>
      </w:r>
      <w:r w:rsidR="003C5E66" w:rsidRPr="00D35876">
        <w:rPr>
          <w:rFonts w:ascii="Open Sans" w:hAnsi="Open Sans" w:cs="Open Sans"/>
        </w:rPr>
        <w:t>a</w:t>
      </w:r>
      <w:r w:rsidR="00F41F34" w:rsidRPr="00D35876">
        <w:rPr>
          <w:rFonts w:ascii="Open Sans" w:hAnsi="Open Sans" w:cs="Open Sans"/>
        </w:rPr>
        <w:t xml:space="preserve"> </w:t>
      </w:r>
      <w:r w:rsidR="003C5E66" w:rsidRPr="00D35876">
        <w:rPr>
          <w:rFonts w:ascii="Open Sans" w:hAnsi="Open Sans" w:cs="Open Sans"/>
        </w:rPr>
        <w:t>l</w:t>
      </w:r>
      <w:r w:rsidR="00F41F34" w:rsidRPr="00D35876">
        <w:rPr>
          <w:rFonts w:ascii="Open Sans" w:hAnsi="Open Sans" w:cs="Open Sans"/>
        </w:rPr>
        <w:t>e</w:t>
      </w:r>
      <w:r w:rsidR="003C5E66" w:rsidRPr="00D35876">
        <w:rPr>
          <w:rFonts w:ascii="Open Sans" w:hAnsi="Open Sans" w:cs="Open Sans"/>
        </w:rPr>
        <w:t xml:space="preserve">s </w:t>
      </w:r>
      <w:r w:rsidR="00F41F34" w:rsidRPr="00D35876">
        <w:rPr>
          <w:rFonts w:ascii="Open Sans" w:hAnsi="Open Sans" w:cs="Open Sans"/>
        </w:rPr>
        <w:t>empreses licitadores</w:t>
      </w:r>
      <w:r w:rsidR="004E465F" w:rsidRPr="00D35876">
        <w:rPr>
          <w:rFonts w:ascii="Open Sans" w:hAnsi="Open Sans" w:cs="Open Sans"/>
        </w:rPr>
        <w:t xml:space="preserve"> i</w:t>
      </w:r>
      <w:r w:rsidR="003C5E66" w:rsidRPr="00D35876">
        <w:rPr>
          <w:rFonts w:ascii="Open Sans" w:hAnsi="Open Sans" w:cs="Open Sans"/>
        </w:rPr>
        <w:t xml:space="preserve"> </w:t>
      </w:r>
      <w:r w:rsidR="00F41F34" w:rsidRPr="00D35876">
        <w:rPr>
          <w:rFonts w:ascii="Open Sans" w:hAnsi="Open Sans" w:cs="Open Sans"/>
        </w:rPr>
        <w:t>en el termini màxim de 15 dies</w:t>
      </w:r>
      <w:r w:rsidR="003C5E66" w:rsidRPr="00D35876">
        <w:rPr>
          <w:rFonts w:ascii="Open Sans" w:hAnsi="Open Sans" w:cs="Open Sans"/>
        </w:rPr>
        <w:t xml:space="preserve"> es publicarà </w:t>
      </w:r>
      <w:r w:rsidR="00BA65AB" w:rsidRPr="00D35876">
        <w:rPr>
          <w:rFonts w:ascii="Open Sans" w:hAnsi="Open Sans" w:cs="Open Sans"/>
        </w:rPr>
        <w:t xml:space="preserve">en el </w:t>
      </w:r>
      <w:hyperlink r:id="rId19" w:history="1">
        <w:r w:rsidR="00BA65AB" w:rsidRPr="00D35876">
          <w:rPr>
            <w:rStyle w:val="Enlla"/>
            <w:rFonts w:ascii="Open Sans" w:hAnsi="Open Sans" w:cs="Open Sans"/>
            <w:color w:val="auto"/>
          </w:rPr>
          <w:t>perfil de contractant</w:t>
        </w:r>
      </w:hyperlink>
      <w:r w:rsidR="0012066F" w:rsidRPr="00D35876">
        <w:rPr>
          <w:rFonts w:ascii="Open Sans" w:hAnsi="Open Sans" w:cs="Open Sans"/>
        </w:rPr>
        <w:t>.</w:t>
      </w:r>
    </w:p>
    <w:p w14:paraId="48C73A32" w14:textId="77777777" w:rsidR="00D35876" w:rsidRDefault="00D35876" w:rsidP="00D35876"/>
    <w:p w14:paraId="7DDA049F" w14:textId="5748FA87" w:rsidR="00D35876" w:rsidRPr="00D35876" w:rsidRDefault="00D35876" w:rsidP="00231CAA">
      <w:pPr>
        <w:jc w:val="both"/>
        <w:rPr>
          <w:rFonts w:ascii="Open Sans" w:hAnsi="Open Sans" w:cs="Open Sans"/>
        </w:rPr>
      </w:pPr>
      <w:r w:rsidRPr="00D35876">
        <w:rPr>
          <w:rFonts w:ascii="Open Sans" w:hAnsi="Open Sans" w:cs="Open Sans"/>
        </w:rPr>
        <w:t xml:space="preserve">2. </w:t>
      </w:r>
      <w:r w:rsidR="00231CAA" w:rsidRPr="00231CAA">
        <w:rPr>
          <w:rFonts w:ascii="Open Sans" w:hAnsi="Open Sans" w:cs="Open Sans"/>
        </w:rPr>
        <w:t>D’acord amb l’article 153.3 LCSP, en la notificació a l’empresa adjudicatària, la persona interessada serà convocada perquè, en el termini màxim de</w:t>
      </w:r>
      <w:r w:rsidR="00231CAA">
        <w:rPr>
          <w:rFonts w:ascii="Open Sans" w:hAnsi="Open Sans" w:cs="Open Sans"/>
        </w:rPr>
        <w:t xml:space="preserve"> 15 </w:t>
      </w:r>
      <w:r w:rsidR="00231CAA" w:rsidRPr="00231CAA">
        <w:rPr>
          <w:rFonts w:ascii="Open Sans" w:hAnsi="Open Sans" w:cs="Open Sans"/>
        </w:rPr>
        <w:t>dies hàbils següents a la seva recepció, formalitzi el contracte.</w:t>
      </w:r>
    </w:p>
    <w:p w14:paraId="2FF051B5" w14:textId="77777777" w:rsidR="00D35876" w:rsidRPr="00D35876" w:rsidRDefault="00D35876" w:rsidP="00D35876">
      <w:pPr>
        <w:jc w:val="both"/>
        <w:rPr>
          <w:rFonts w:ascii="Open Sans" w:hAnsi="Open Sans" w:cs="Open Sans"/>
        </w:rPr>
      </w:pPr>
    </w:p>
    <w:p w14:paraId="317B4FAB" w14:textId="77777777" w:rsidR="00D35876" w:rsidRPr="00D35876" w:rsidRDefault="00D35876" w:rsidP="00D35876">
      <w:pPr>
        <w:jc w:val="both"/>
        <w:rPr>
          <w:rFonts w:ascii="Open Sans" w:hAnsi="Open Sans" w:cs="Open Sans"/>
        </w:rPr>
      </w:pPr>
      <w:r w:rsidRPr="00D35876">
        <w:rPr>
          <w:rFonts w:ascii="Open Sans" w:hAnsi="Open Sans" w:cs="Open Sans"/>
        </w:rPr>
        <w:t>En cas que s’hagi notificat com a adjudicatària una UTE, aquesta s’ha de constituir formalment en unió temporal abans de la formalització del contracte.</w:t>
      </w:r>
    </w:p>
    <w:p w14:paraId="2FD49862" w14:textId="77777777" w:rsidR="006019A7" w:rsidRPr="00AB7952" w:rsidRDefault="006019A7">
      <w:pPr>
        <w:jc w:val="both"/>
        <w:rPr>
          <w:rFonts w:ascii="Open Sans" w:hAnsi="Open Sans" w:cs="Open Sans"/>
        </w:rPr>
      </w:pPr>
    </w:p>
    <w:p w14:paraId="09E6B502" w14:textId="409EE5D0" w:rsidR="000F5735" w:rsidRPr="00AB7952" w:rsidRDefault="00F31E6F">
      <w:pPr>
        <w:jc w:val="both"/>
        <w:rPr>
          <w:rFonts w:ascii="Open Sans" w:hAnsi="Open Sans" w:cs="Open Sans"/>
        </w:rPr>
      </w:pPr>
      <w:r w:rsidRPr="00AB7952">
        <w:rPr>
          <w:rFonts w:ascii="Open Sans" w:hAnsi="Open Sans" w:cs="Open Sans"/>
        </w:rPr>
        <w:t>D’acord amb l’article 153.4 LCSP, s</w:t>
      </w:r>
      <w:r w:rsidR="000F5735" w:rsidRPr="00AB7952">
        <w:rPr>
          <w:rFonts w:ascii="Open Sans" w:hAnsi="Open Sans" w:cs="Open Sans"/>
        </w:rPr>
        <w:t xml:space="preserve">i per causes imputables a </w:t>
      </w:r>
      <w:r w:rsidR="00D1665F" w:rsidRPr="00AB7952">
        <w:rPr>
          <w:rFonts w:ascii="Open Sans" w:hAnsi="Open Sans" w:cs="Open Sans"/>
        </w:rPr>
        <w:t>l’empresa adjudicatària</w:t>
      </w:r>
      <w:r w:rsidR="000F5735" w:rsidRPr="00AB7952">
        <w:rPr>
          <w:rFonts w:ascii="Open Sans" w:hAnsi="Open Sans" w:cs="Open Sans"/>
        </w:rPr>
        <w:t xml:space="preserve"> no s'hagués formalitzat el contracte dins del termini assenyalat</w:t>
      </w:r>
      <w:r w:rsidRPr="00AB7952">
        <w:rPr>
          <w:rFonts w:ascii="Open Sans" w:hAnsi="Open Sans" w:cs="Open Sans"/>
        </w:rPr>
        <w:t>, s’entendrà que</w:t>
      </w:r>
      <w:r w:rsidR="000F5735" w:rsidRPr="00AB7952">
        <w:rPr>
          <w:rFonts w:ascii="Open Sans" w:hAnsi="Open Sans" w:cs="Open Sans"/>
        </w:rPr>
        <w:t xml:space="preserve"> retira la seva oferta</w:t>
      </w:r>
      <w:r w:rsidR="001F3A24" w:rsidRPr="00AB7952">
        <w:rPr>
          <w:rFonts w:ascii="Open Sans" w:hAnsi="Open Sans" w:cs="Open Sans"/>
        </w:rPr>
        <w:t>, procedint a exigir-li l’import del 3% del pressupost base de licitació, IVA exclòs, en concepte de penalitat</w:t>
      </w:r>
      <w:r w:rsidR="000F5735" w:rsidRPr="00AB7952">
        <w:rPr>
          <w:rFonts w:ascii="Open Sans" w:hAnsi="Open Sans" w:cs="Open Sans"/>
        </w:rPr>
        <w:t xml:space="preserve"> i l’A</w:t>
      </w:r>
      <w:r w:rsidR="00297F0F">
        <w:rPr>
          <w:rFonts w:ascii="Open Sans" w:hAnsi="Open Sans" w:cs="Open Sans"/>
        </w:rPr>
        <w:t>gència</w:t>
      </w:r>
      <w:r w:rsidR="000F5735" w:rsidRPr="00AB7952">
        <w:rPr>
          <w:rFonts w:ascii="Open Sans" w:hAnsi="Open Sans" w:cs="Open Sans"/>
        </w:rPr>
        <w:t xml:space="preserve"> sol·licitarà la documentació a</w:t>
      </w:r>
      <w:r w:rsidRPr="00AB7952">
        <w:rPr>
          <w:rFonts w:ascii="Open Sans" w:hAnsi="Open Sans" w:cs="Open Sans"/>
        </w:rPr>
        <w:t xml:space="preserve"> </w:t>
      </w:r>
      <w:r w:rsidR="000F5735" w:rsidRPr="00AB7952">
        <w:rPr>
          <w:rFonts w:ascii="Open Sans" w:hAnsi="Open Sans" w:cs="Open Sans"/>
        </w:rPr>
        <w:t>l</w:t>
      </w:r>
      <w:r w:rsidRPr="00AB7952">
        <w:rPr>
          <w:rFonts w:ascii="Open Sans" w:hAnsi="Open Sans" w:cs="Open Sans"/>
        </w:rPr>
        <w:t>a</w:t>
      </w:r>
      <w:r w:rsidR="000F5735" w:rsidRPr="00AB7952">
        <w:rPr>
          <w:rFonts w:ascii="Open Sans" w:hAnsi="Open Sans" w:cs="Open Sans"/>
        </w:rPr>
        <w:t xml:space="preserve"> següent </w:t>
      </w:r>
      <w:r w:rsidRPr="00AB7952">
        <w:rPr>
          <w:rFonts w:ascii="Open Sans" w:hAnsi="Open Sans" w:cs="Open Sans"/>
        </w:rPr>
        <w:t xml:space="preserve">empresa </w:t>
      </w:r>
      <w:r w:rsidR="000F5735" w:rsidRPr="00AB7952">
        <w:rPr>
          <w:rFonts w:ascii="Open Sans" w:hAnsi="Open Sans" w:cs="Open Sans"/>
        </w:rPr>
        <w:t>licitador</w:t>
      </w:r>
      <w:r w:rsidRPr="00AB7952">
        <w:rPr>
          <w:rFonts w:ascii="Open Sans" w:hAnsi="Open Sans" w:cs="Open Sans"/>
        </w:rPr>
        <w:t>a</w:t>
      </w:r>
      <w:r w:rsidR="000F5735" w:rsidRPr="00AB7952">
        <w:rPr>
          <w:rFonts w:ascii="Open Sans" w:hAnsi="Open Sans" w:cs="Open Sans"/>
        </w:rPr>
        <w:t xml:space="preserve"> per l’ordre en què hagin quedat classificades les ofertes</w:t>
      </w:r>
      <w:r w:rsidR="001F3A24" w:rsidRPr="00AB7952">
        <w:rPr>
          <w:rFonts w:ascii="Open Sans" w:hAnsi="Open Sans" w:cs="Open Sans"/>
        </w:rPr>
        <w:t>.</w:t>
      </w:r>
    </w:p>
    <w:p w14:paraId="72BAB330" w14:textId="77777777" w:rsidR="000F5735" w:rsidRPr="00AB7952" w:rsidRDefault="000F5735">
      <w:pPr>
        <w:jc w:val="both"/>
        <w:rPr>
          <w:rFonts w:ascii="Open Sans" w:hAnsi="Open Sans" w:cs="Open Sans"/>
        </w:rPr>
      </w:pPr>
    </w:p>
    <w:p w14:paraId="7F7931BE" w14:textId="77777777" w:rsidR="003C5E66" w:rsidRPr="00AB7952" w:rsidRDefault="003C5E66">
      <w:pPr>
        <w:jc w:val="both"/>
        <w:rPr>
          <w:rFonts w:ascii="Open Sans" w:hAnsi="Open Sans" w:cs="Open Sans"/>
        </w:rPr>
      </w:pPr>
      <w:r w:rsidRPr="00AB7952">
        <w:rPr>
          <w:rFonts w:ascii="Open Sans" w:hAnsi="Open Sans" w:cs="Open Sans"/>
        </w:rPr>
        <w:t xml:space="preserve">3. El contracte es perfeccionarà amb la seva formalització en document administratiu, que serà títol suficient per accedir a qualsevol registre públic. Això no obstant, podrà elevar-se a escriptura pública si ho sol·licita </w:t>
      </w:r>
      <w:r w:rsidR="00D1665F" w:rsidRPr="00AB7952">
        <w:rPr>
          <w:rFonts w:ascii="Open Sans" w:hAnsi="Open Sans" w:cs="Open Sans"/>
        </w:rPr>
        <w:t>l’empresa adjudicatària</w:t>
      </w:r>
      <w:r w:rsidRPr="00AB7952">
        <w:rPr>
          <w:rFonts w:ascii="Open Sans" w:hAnsi="Open Sans" w:cs="Open Sans"/>
        </w:rPr>
        <w:t>, i les despeses derivades del seu atorgament aniran al seu càrrec.</w:t>
      </w:r>
    </w:p>
    <w:p w14:paraId="3B21BC9B" w14:textId="77777777" w:rsidR="00A2288B" w:rsidRPr="00AB7952" w:rsidRDefault="00A2288B" w:rsidP="004E385B">
      <w:pPr>
        <w:jc w:val="both"/>
        <w:rPr>
          <w:rFonts w:ascii="Open Sans" w:hAnsi="Open Sans" w:cs="Open Sans"/>
        </w:rPr>
      </w:pPr>
      <w:r w:rsidRPr="00AB7952">
        <w:rPr>
          <w:rFonts w:ascii="Open Sans" w:hAnsi="Open Sans" w:cs="Open Sans"/>
        </w:rPr>
        <w:t>En el cas que la data de signatura no sigui coincident, es prendrà com a data de formalització la data de signatura per part del representant de l’òrgan de contractació un cop hagi signat l’adjudicatari/a.</w:t>
      </w:r>
    </w:p>
    <w:p w14:paraId="67764939" w14:textId="77777777" w:rsidR="00745994" w:rsidRPr="00AB7952" w:rsidRDefault="00745994">
      <w:pPr>
        <w:pStyle w:val="Textindependent22"/>
        <w:shd w:val="clear" w:color="auto" w:fill="FFFFFF" w:themeFill="background1"/>
        <w:ind w:left="0" w:right="565"/>
        <w:rPr>
          <w:rFonts w:ascii="Open Sans" w:hAnsi="Open Sans" w:cs="Open Sans"/>
        </w:rPr>
      </w:pPr>
    </w:p>
    <w:p w14:paraId="3FE3EBA5" w14:textId="0735F6C7" w:rsidR="00E13233" w:rsidRPr="00AB7952" w:rsidRDefault="00E13233">
      <w:pPr>
        <w:shd w:val="clear" w:color="auto" w:fill="FFFFFF" w:themeFill="background1"/>
        <w:jc w:val="both"/>
        <w:rPr>
          <w:rFonts w:ascii="Open Sans" w:hAnsi="Open Sans" w:cs="Open Sans"/>
        </w:rPr>
      </w:pPr>
      <w:r w:rsidRPr="00AB7952">
        <w:rPr>
          <w:rFonts w:ascii="Open Sans" w:hAnsi="Open Sans" w:cs="Open Sans"/>
        </w:rPr>
        <w:t xml:space="preserve">4. </w:t>
      </w:r>
      <w:r w:rsidR="001F3A24" w:rsidRPr="00AB7952">
        <w:rPr>
          <w:rFonts w:ascii="Open Sans" w:hAnsi="Open Sans" w:cs="Open Sans"/>
        </w:rPr>
        <w:t xml:space="preserve">D’acord amb l’article 154 LCSP, la formalització del contracte i el document contractual es publicaran en el </w:t>
      </w:r>
      <w:hyperlink r:id="rId20" w:history="1">
        <w:r w:rsidR="001F3A24" w:rsidRPr="00AB7952">
          <w:rPr>
            <w:rStyle w:val="Enlla"/>
            <w:rFonts w:ascii="Open Sans" w:hAnsi="Open Sans" w:cs="Open Sans"/>
            <w:color w:val="auto"/>
          </w:rPr>
          <w:t>perfil de contractant</w:t>
        </w:r>
      </w:hyperlink>
      <w:r w:rsidR="001F3A24" w:rsidRPr="00AB7952">
        <w:rPr>
          <w:rStyle w:val="Enlla"/>
          <w:rFonts w:ascii="Open Sans" w:hAnsi="Open Sans" w:cs="Open Sans"/>
          <w:color w:val="auto"/>
          <w:u w:val="none"/>
        </w:rPr>
        <w:t>. L’anunci en el perfil es realitzarà en un termini no superior a 15 dies des del perfeccionament del contracte</w:t>
      </w:r>
      <w:r w:rsidR="001F3A24" w:rsidRPr="00AB7952">
        <w:rPr>
          <w:rFonts w:ascii="Open Sans" w:hAnsi="Open Sans" w:cs="Open Sans"/>
        </w:rPr>
        <w:t>.</w:t>
      </w:r>
    </w:p>
    <w:p w14:paraId="25D3EDE9" w14:textId="77777777" w:rsidR="00E13233" w:rsidRPr="00AB7952" w:rsidRDefault="00E13233" w:rsidP="00333E48">
      <w:pPr>
        <w:pStyle w:val="Textindependent22"/>
        <w:shd w:val="clear" w:color="auto" w:fill="FFFFFF" w:themeFill="background1"/>
        <w:tabs>
          <w:tab w:val="left" w:pos="567"/>
          <w:tab w:val="left" w:pos="1134"/>
          <w:tab w:val="left" w:pos="1702"/>
          <w:tab w:val="left" w:pos="4963"/>
        </w:tabs>
        <w:ind w:left="0" w:right="565"/>
        <w:rPr>
          <w:rFonts w:ascii="Open Sans" w:hAnsi="Open Sans" w:cs="Open Sans"/>
        </w:rPr>
      </w:pPr>
    </w:p>
    <w:p w14:paraId="4E5ADCBC" w14:textId="77777777" w:rsidR="00902E2C" w:rsidRPr="00AB7952" w:rsidRDefault="00902E2C">
      <w:pPr>
        <w:pStyle w:val="Textindependent21"/>
        <w:shd w:val="clear" w:color="auto" w:fill="auto"/>
        <w:ind w:left="0" w:right="-2"/>
        <w:rPr>
          <w:rFonts w:ascii="Open Sans" w:hAnsi="Open Sans" w:cs="Open Sans"/>
        </w:rPr>
      </w:pPr>
    </w:p>
    <w:p w14:paraId="0ED2F104" w14:textId="77777777" w:rsidR="00B32220" w:rsidRPr="00AB7952" w:rsidRDefault="00B32220">
      <w:pPr>
        <w:pStyle w:val="Ttolclusula"/>
        <w:outlineLvl w:val="0"/>
        <w:rPr>
          <w:rFonts w:ascii="Open Sans" w:hAnsi="Open Sans" w:cs="Open Sans"/>
        </w:rPr>
      </w:pPr>
      <w:bookmarkStart w:id="23" w:name="_Toc194392712"/>
      <w:bookmarkStart w:id="24" w:name="_Hlk188431598"/>
      <w:r w:rsidRPr="00AB7952">
        <w:rPr>
          <w:rFonts w:ascii="Open Sans" w:hAnsi="Open Sans" w:cs="Open Sans"/>
        </w:rPr>
        <w:t>Clàusula 1</w:t>
      </w:r>
      <w:r w:rsidR="006F42C2" w:rsidRPr="00AB7952">
        <w:rPr>
          <w:rFonts w:ascii="Open Sans" w:hAnsi="Open Sans" w:cs="Open Sans"/>
        </w:rPr>
        <w:t>6</w:t>
      </w:r>
      <w:r w:rsidRPr="00AB7952">
        <w:rPr>
          <w:rFonts w:ascii="Open Sans" w:hAnsi="Open Sans" w:cs="Open Sans"/>
        </w:rPr>
        <w:t xml:space="preserve">. </w:t>
      </w:r>
      <w:r w:rsidR="001F0A12" w:rsidRPr="00AB7952">
        <w:rPr>
          <w:rFonts w:ascii="Open Sans" w:hAnsi="Open Sans" w:cs="Open Sans"/>
        </w:rPr>
        <w:t>Execució del contracte</w:t>
      </w:r>
      <w:bookmarkEnd w:id="23"/>
    </w:p>
    <w:p w14:paraId="4D74DC53" w14:textId="77777777" w:rsidR="00F5393F" w:rsidRPr="00AB7952" w:rsidRDefault="00F5393F">
      <w:pPr>
        <w:pStyle w:val="Textindependent21"/>
        <w:shd w:val="clear" w:color="auto" w:fill="FFFFFF" w:themeFill="background1"/>
        <w:ind w:left="0" w:right="-2"/>
        <w:rPr>
          <w:rFonts w:ascii="Open Sans" w:hAnsi="Open Sans" w:cs="Open Sans"/>
        </w:rPr>
      </w:pPr>
    </w:p>
    <w:p w14:paraId="17354CFF" w14:textId="44795970" w:rsidR="003C5E66" w:rsidRPr="00AB7952" w:rsidRDefault="003C5E66">
      <w:pPr>
        <w:shd w:val="clear" w:color="auto" w:fill="FFFFFF" w:themeFill="background1"/>
        <w:jc w:val="both"/>
        <w:rPr>
          <w:rFonts w:ascii="Open Sans" w:hAnsi="Open Sans" w:cs="Open Sans"/>
          <w:i/>
          <w:sz w:val="16"/>
        </w:rPr>
      </w:pPr>
    </w:p>
    <w:p w14:paraId="77D01E40" w14:textId="228B203E" w:rsidR="00D475CF" w:rsidRPr="00AB7952" w:rsidRDefault="003C5E66" w:rsidP="00D475CF">
      <w:pPr>
        <w:shd w:val="clear" w:color="auto" w:fill="FFFFFF"/>
        <w:jc w:val="both"/>
        <w:rPr>
          <w:rFonts w:ascii="Open Sans" w:hAnsi="Open Sans" w:cs="Open Sans"/>
        </w:rPr>
      </w:pPr>
      <w:r w:rsidRPr="00AB7952">
        <w:rPr>
          <w:rFonts w:ascii="Open Sans" w:hAnsi="Open Sans" w:cs="Open Sans"/>
        </w:rPr>
        <w:t xml:space="preserve">L’execució </w:t>
      </w:r>
      <w:bookmarkEnd w:id="24"/>
      <w:r w:rsidR="00FD0207" w:rsidRPr="00FD0207">
        <w:rPr>
          <w:rFonts w:ascii="Open Sans" w:hAnsi="Open Sans" w:cs="Open Sans"/>
        </w:rPr>
        <w:t>del contracte s’iniciarà el dia 1 de gener de 2026 o en la data que consti en el document de formalització o en l’acta d’inici, si qualsevol d’aquestes dues últimes fossin posteriors.</w:t>
      </w:r>
    </w:p>
    <w:p w14:paraId="7D2142A6" w14:textId="77777777" w:rsidR="0073465E" w:rsidRPr="00AB7952" w:rsidRDefault="0073465E">
      <w:pPr>
        <w:jc w:val="both"/>
        <w:rPr>
          <w:rFonts w:ascii="Open Sans" w:hAnsi="Open Sans" w:cs="Open Sans"/>
          <w:i/>
          <w:iCs/>
          <w:sz w:val="16"/>
          <w:szCs w:val="16"/>
        </w:rPr>
      </w:pPr>
    </w:p>
    <w:p w14:paraId="01A3744D" w14:textId="5663CF82"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r>
        <w:rPr>
          <w:rFonts w:ascii="Open Sans" w:hAnsi="Open Sans" w:cs="Open Sans"/>
          <w:lang w:val="es-ES"/>
        </w:rPr>
        <w:t xml:space="preserve">El </w:t>
      </w:r>
      <w:proofErr w:type="spellStart"/>
      <w:r w:rsidR="00632091">
        <w:rPr>
          <w:rFonts w:ascii="Open Sans" w:hAnsi="Open Sans" w:cs="Open Sans"/>
          <w:lang w:val="es-ES"/>
        </w:rPr>
        <w:t>l</w:t>
      </w:r>
      <w:r>
        <w:rPr>
          <w:rFonts w:ascii="Open Sans" w:hAnsi="Open Sans" w:cs="Open Sans"/>
          <w:lang w:val="es-ES"/>
        </w:rPr>
        <w:t>loc</w:t>
      </w:r>
      <w:proofErr w:type="spellEnd"/>
      <w:r>
        <w:rPr>
          <w:rFonts w:ascii="Open Sans" w:hAnsi="Open Sans" w:cs="Open Sans"/>
          <w:lang w:val="es-ES"/>
        </w:rPr>
        <w:t xml:space="preserve"> de </w:t>
      </w:r>
      <w:proofErr w:type="spellStart"/>
      <w:r>
        <w:rPr>
          <w:rFonts w:ascii="Open Sans" w:hAnsi="Open Sans" w:cs="Open Sans"/>
          <w:lang w:val="es-ES"/>
        </w:rPr>
        <w:t>prestació</w:t>
      </w:r>
      <w:proofErr w:type="spellEnd"/>
      <w:r>
        <w:rPr>
          <w:rFonts w:ascii="Open Sans" w:hAnsi="Open Sans" w:cs="Open Sans"/>
          <w:lang w:val="es-ES"/>
        </w:rPr>
        <w:t xml:space="preserve"> de </w:t>
      </w:r>
      <w:proofErr w:type="spellStart"/>
      <w:r>
        <w:rPr>
          <w:rFonts w:ascii="Open Sans" w:hAnsi="Open Sans" w:cs="Open Sans"/>
          <w:lang w:val="es-ES"/>
        </w:rPr>
        <w:t>l’objecte</w:t>
      </w:r>
      <w:proofErr w:type="spellEnd"/>
      <w:r>
        <w:rPr>
          <w:rFonts w:ascii="Open Sans" w:hAnsi="Open Sans" w:cs="Open Sans"/>
          <w:lang w:val="es-ES"/>
        </w:rPr>
        <w:t xml:space="preserve"> del contracte</w:t>
      </w:r>
      <w:r w:rsidR="004E385B">
        <w:rPr>
          <w:rFonts w:ascii="Open Sans" w:hAnsi="Open Sans" w:cs="Open Sans"/>
          <w:lang w:val="es-ES"/>
        </w:rPr>
        <w:t xml:space="preserve"> </w:t>
      </w:r>
      <w:proofErr w:type="spellStart"/>
      <w:r>
        <w:rPr>
          <w:rFonts w:ascii="Open Sans" w:hAnsi="Open Sans" w:cs="Open Sans"/>
          <w:lang w:val="es-ES"/>
        </w:rPr>
        <w:t>és</w:t>
      </w:r>
      <w:proofErr w:type="spellEnd"/>
      <w:r>
        <w:rPr>
          <w:rFonts w:ascii="Open Sans" w:hAnsi="Open Sans" w:cs="Open Sans"/>
          <w:lang w:val="es-ES"/>
        </w:rPr>
        <w:t xml:space="preserve"> el </w:t>
      </w:r>
      <w:proofErr w:type="spellStart"/>
      <w:r>
        <w:rPr>
          <w:rFonts w:ascii="Open Sans" w:hAnsi="Open Sans" w:cs="Open Sans"/>
          <w:lang w:val="es-ES"/>
        </w:rPr>
        <w:t>Laboratori</w:t>
      </w:r>
      <w:proofErr w:type="spellEnd"/>
      <w:r>
        <w:rPr>
          <w:rFonts w:ascii="Open Sans" w:hAnsi="Open Sans" w:cs="Open Sans"/>
          <w:lang w:val="es-ES"/>
        </w:rPr>
        <w:t xml:space="preserve"> de </w:t>
      </w:r>
      <w:proofErr w:type="spellStart"/>
      <w:r>
        <w:rPr>
          <w:rFonts w:ascii="Open Sans" w:hAnsi="Open Sans" w:cs="Open Sans"/>
          <w:lang w:val="es-ES"/>
        </w:rPr>
        <w:t>l’Agència</w:t>
      </w:r>
      <w:proofErr w:type="spellEnd"/>
      <w:r>
        <w:rPr>
          <w:rFonts w:ascii="Open Sans" w:hAnsi="Open Sans" w:cs="Open Sans"/>
          <w:lang w:val="es-ES"/>
        </w:rPr>
        <w:t xml:space="preserve"> de Salut Pública de Barcelona</w:t>
      </w:r>
      <w:r w:rsidR="00A554A0" w:rsidRPr="00AE3556">
        <w:rPr>
          <w:rFonts w:ascii="Open Sans" w:hAnsi="Open Sans" w:cs="Open Sans"/>
          <w:iCs/>
        </w:rPr>
        <w:t>, situat a l’Avinguda de les Drassanes núm. 13 de Barcelona</w:t>
      </w:r>
      <w:r w:rsidRPr="009F6DCD">
        <w:rPr>
          <w:rFonts w:ascii="Open Sans" w:hAnsi="Open Sans" w:cs="Open Sans"/>
          <w:lang w:val="es-ES"/>
        </w:rPr>
        <w:t>.</w:t>
      </w:r>
    </w:p>
    <w:p w14:paraId="76B1571B" w14:textId="77777777"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p>
    <w:p w14:paraId="0C679C4D" w14:textId="77777777"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proofErr w:type="spellStart"/>
      <w:r w:rsidRPr="009F6DCD">
        <w:rPr>
          <w:rFonts w:ascii="Open Sans" w:hAnsi="Open Sans" w:cs="Open Sans"/>
          <w:b/>
          <w:bCs/>
          <w:lang w:val="es-ES"/>
        </w:rPr>
        <w:t>Abans</w:t>
      </w:r>
      <w:proofErr w:type="spellEnd"/>
      <w:r w:rsidRPr="009F6DCD">
        <w:rPr>
          <w:rFonts w:ascii="Open Sans" w:hAnsi="Open Sans" w:cs="Open Sans"/>
          <w:b/>
          <w:bCs/>
          <w:lang w:val="es-ES"/>
        </w:rPr>
        <w:t xml:space="preserve"> de </w:t>
      </w:r>
      <w:proofErr w:type="spellStart"/>
      <w:r w:rsidRPr="009F6DCD">
        <w:rPr>
          <w:rFonts w:ascii="Open Sans" w:hAnsi="Open Sans" w:cs="Open Sans"/>
          <w:b/>
          <w:bCs/>
          <w:lang w:val="es-ES"/>
        </w:rPr>
        <w:t>l’inici</w:t>
      </w:r>
      <w:proofErr w:type="spellEnd"/>
      <w:r w:rsidRPr="009F6DCD">
        <w:rPr>
          <w:rFonts w:ascii="Open Sans" w:hAnsi="Open Sans" w:cs="Open Sans"/>
          <w:b/>
          <w:bCs/>
          <w:lang w:val="es-ES"/>
        </w:rPr>
        <w:t xml:space="preserve"> del contracte el </w:t>
      </w:r>
      <w:proofErr w:type="spellStart"/>
      <w:r w:rsidRPr="009F6DCD">
        <w:rPr>
          <w:rFonts w:ascii="Open Sans" w:hAnsi="Open Sans" w:cs="Open Sans"/>
          <w:b/>
          <w:bCs/>
          <w:lang w:val="es-ES"/>
        </w:rPr>
        <w:t>contractista</w:t>
      </w:r>
      <w:proofErr w:type="spellEnd"/>
      <w:r w:rsidRPr="009F6DCD">
        <w:rPr>
          <w:rFonts w:ascii="Open Sans" w:hAnsi="Open Sans" w:cs="Open Sans"/>
          <w:b/>
          <w:bCs/>
          <w:lang w:val="es-ES"/>
        </w:rPr>
        <w:t>,</w:t>
      </w:r>
      <w:r w:rsidRPr="009F6DCD">
        <w:rPr>
          <w:rFonts w:ascii="Open Sans" w:hAnsi="Open Sans" w:cs="Open Sans"/>
          <w:lang w:val="es-ES"/>
        </w:rPr>
        <w:t xml:space="preserve"> </w:t>
      </w:r>
      <w:r w:rsidRPr="009F6DCD">
        <w:rPr>
          <w:rFonts w:ascii="Open Sans" w:hAnsi="Open Sans" w:cs="Open Sans"/>
          <w:u w:val="single"/>
          <w:lang w:val="es-ES"/>
        </w:rPr>
        <w:t xml:space="preserve">ha </w:t>
      </w:r>
      <w:proofErr w:type="spellStart"/>
      <w:r w:rsidRPr="009F6DCD">
        <w:rPr>
          <w:rFonts w:ascii="Open Sans" w:hAnsi="Open Sans" w:cs="Open Sans"/>
          <w:u w:val="single"/>
          <w:lang w:val="es-ES"/>
        </w:rPr>
        <w:t>d’haver</w:t>
      </w:r>
      <w:proofErr w:type="spellEnd"/>
      <w:r w:rsidRPr="009F6DCD">
        <w:rPr>
          <w:rFonts w:ascii="Open Sans" w:hAnsi="Open Sans" w:cs="Open Sans"/>
          <w:u w:val="single"/>
          <w:lang w:val="es-ES"/>
        </w:rPr>
        <w:t xml:space="preserve"> </w:t>
      </w:r>
      <w:proofErr w:type="spellStart"/>
      <w:r w:rsidRPr="009F6DCD">
        <w:rPr>
          <w:rFonts w:ascii="Open Sans" w:hAnsi="Open Sans" w:cs="Open Sans"/>
          <w:u w:val="single"/>
          <w:lang w:val="es-ES"/>
        </w:rPr>
        <w:t>lliurat</w:t>
      </w:r>
      <w:proofErr w:type="spellEnd"/>
      <w:r w:rsidRPr="009F6DCD">
        <w:rPr>
          <w:rFonts w:ascii="Open Sans" w:hAnsi="Open Sans" w:cs="Open Sans"/>
          <w:lang w:val="es-ES"/>
        </w:rPr>
        <w:t xml:space="preserve"> al responsable del contracte i al </w:t>
      </w:r>
      <w:proofErr w:type="spellStart"/>
      <w:r w:rsidRPr="009F6DCD">
        <w:rPr>
          <w:rFonts w:ascii="Open Sans" w:hAnsi="Open Sans" w:cs="Open Sans"/>
          <w:lang w:val="es-ES"/>
        </w:rPr>
        <w:t>servei</w:t>
      </w:r>
      <w:proofErr w:type="spellEnd"/>
      <w:r w:rsidRPr="009F6DCD">
        <w:rPr>
          <w:rFonts w:ascii="Open Sans" w:hAnsi="Open Sans" w:cs="Open Sans"/>
          <w:lang w:val="es-ES"/>
        </w:rPr>
        <w:t xml:space="preserve"> de </w:t>
      </w:r>
      <w:proofErr w:type="spellStart"/>
      <w:r w:rsidRPr="009F6DCD">
        <w:rPr>
          <w:rFonts w:ascii="Open Sans" w:hAnsi="Open Sans" w:cs="Open Sans"/>
          <w:lang w:val="es-ES"/>
        </w:rPr>
        <w:t>prevenció</w:t>
      </w:r>
      <w:proofErr w:type="spellEnd"/>
      <w:r w:rsidRPr="009F6DCD">
        <w:rPr>
          <w:rFonts w:ascii="Open Sans" w:hAnsi="Open Sans" w:cs="Open Sans"/>
          <w:lang w:val="es-ES"/>
        </w:rPr>
        <w:t xml:space="preserve"> de riscos </w:t>
      </w:r>
      <w:proofErr w:type="spellStart"/>
      <w:r w:rsidRPr="009F6DCD">
        <w:rPr>
          <w:rFonts w:ascii="Open Sans" w:hAnsi="Open Sans" w:cs="Open Sans"/>
          <w:lang w:val="es-ES"/>
        </w:rPr>
        <w:t>laborals</w:t>
      </w:r>
      <w:proofErr w:type="spellEnd"/>
      <w:r w:rsidRPr="009F6DCD">
        <w:rPr>
          <w:rFonts w:ascii="Open Sans" w:hAnsi="Open Sans" w:cs="Open Sans"/>
          <w:lang w:val="es-ES"/>
        </w:rPr>
        <w:t xml:space="preserve">, en </w:t>
      </w:r>
      <w:proofErr w:type="spellStart"/>
      <w:r w:rsidRPr="009F6DCD">
        <w:rPr>
          <w:rFonts w:ascii="Open Sans" w:hAnsi="Open Sans" w:cs="Open Sans"/>
          <w:lang w:val="es-ES"/>
        </w:rPr>
        <w:t>format</w:t>
      </w:r>
      <w:proofErr w:type="spellEnd"/>
      <w:r w:rsidRPr="009F6DCD">
        <w:rPr>
          <w:rFonts w:ascii="Open Sans" w:hAnsi="Open Sans" w:cs="Open Sans"/>
          <w:lang w:val="es-ES"/>
        </w:rPr>
        <w:t xml:space="preserve"> digital, </w:t>
      </w:r>
      <w:r w:rsidRPr="009F6DCD">
        <w:rPr>
          <w:rFonts w:ascii="Open Sans" w:hAnsi="Open Sans" w:cs="Open Sans"/>
          <w:b/>
          <w:bCs/>
          <w:lang w:val="es-ES"/>
        </w:rPr>
        <w:t>a través de la plataforma online</w:t>
      </w:r>
      <w:r w:rsidRPr="009F6DCD">
        <w:rPr>
          <w:rFonts w:ascii="Open Sans" w:hAnsi="Open Sans" w:cs="Open Sans"/>
          <w:lang w:val="es-ES"/>
        </w:rPr>
        <w:t xml:space="preserve">, de </w:t>
      </w:r>
      <w:proofErr w:type="spellStart"/>
      <w:r w:rsidRPr="009F6DCD">
        <w:rPr>
          <w:rFonts w:ascii="Open Sans" w:hAnsi="Open Sans" w:cs="Open Sans"/>
          <w:lang w:val="es-ES"/>
        </w:rPr>
        <w:t>l’empresa</w:t>
      </w:r>
      <w:proofErr w:type="spellEnd"/>
      <w:r w:rsidRPr="009F6DCD">
        <w:rPr>
          <w:rFonts w:ascii="Open Sans" w:hAnsi="Open Sans" w:cs="Open Sans"/>
          <w:lang w:val="es-ES"/>
        </w:rPr>
        <w:t xml:space="preserve"> SGS </w:t>
      </w:r>
      <w:r w:rsidRPr="009F6DCD">
        <w:rPr>
          <w:rFonts w:ascii="Open Sans" w:hAnsi="Open Sans" w:cs="Open Sans"/>
          <w:lang w:val="es-ES"/>
        </w:rPr>
        <w:lastRenderedPageBreak/>
        <w:t>(</w:t>
      </w:r>
      <w:hyperlink r:id="rId21" w:history="1">
        <w:r w:rsidRPr="009F6DCD">
          <w:rPr>
            <w:rStyle w:val="Enlla"/>
            <w:rFonts w:ascii="Open Sans" w:hAnsi="Open Sans" w:cs="Open Sans"/>
            <w:lang w:val="es-ES"/>
          </w:rPr>
          <w:t>https://sgs.egestiona.es/</w:t>
        </w:r>
      </w:hyperlink>
      <w:r w:rsidRPr="009F6DCD">
        <w:rPr>
          <w:rFonts w:ascii="Open Sans" w:hAnsi="Open Sans" w:cs="Open Sans"/>
          <w:lang w:val="es-ES"/>
        </w:rPr>
        <w:t xml:space="preserve">) la </w:t>
      </w:r>
      <w:proofErr w:type="spellStart"/>
      <w:r w:rsidRPr="009F6DCD">
        <w:rPr>
          <w:rFonts w:ascii="Open Sans" w:hAnsi="Open Sans" w:cs="Open Sans"/>
          <w:b/>
          <w:bCs/>
          <w:lang w:val="es-ES"/>
        </w:rPr>
        <w:t>següent</w:t>
      </w:r>
      <w:proofErr w:type="spellEnd"/>
      <w:r w:rsidRPr="009F6DCD">
        <w:rPr>
          <w:rFonts w:ascii="Open Sans" w:hAnsi="Open Sans" w:cs="Open Sans"/>
          <w:b/>
          <w:bCs/>
          <w:lang w:val="es-ES"/>
        </w:rPr>
        <w:t xml:space="preserve"> </w:t>
      </w:r>
      <w:proofErr w:type="spellStart"/>
      <w:r w:rsidRPr="009F6DCD">
        <w:rPr>
          <w:rFonts w:ascii="Open Sans" w:hAnsi="Open Sans" w:cs="Open Sans"/>
          <w:b/>
          <w:bCs/>
          <w:lang w:val="es-ES"/>
        </w:rPr>
        <w:t>documentació</w:t>
      </w:r>
      <w:proofErr w:type="spellEnd"/>
      <w:r w:rsidRPr="009F6DCD">
        <w:rPr>
          <w:rFonts w:ascii="Open Sans" w:hAnsi="Open Sans" w:cs="Open Sans"/>
          <w:lang w:val="es-ES"/>
        </w:rPr>
        <w:t> </w:t>
      </w:r>
      <w:proofErr w:type="spellStart"/>
      <w:r w:rsidRPr="009F6DCD">
        <w:rPr>
          <w:rFonts w:ascii="Open Sans" w:hAnsi="Open Sans" w:cs="Open Sans"/>
          <w:lang w:val="es-ES"/>
        </w:rPr>
        <w:t>degudament</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complimentada</w:t>
      </w:r>
      <w:proofErr w:type="spellEnd"/>
      <w:r w:rsidRPr="009F6DCD">
        <w:rPr>
          <w:rFonts w:ascii="Open Sans" w:hAnsi="Open Sans" w:cs="Open Sans"/>
          <w:lang w:val="es-ES"/>
        </w:rPr>
        <w:t xml:space="preserve"> i signada </w:t>
      </w:r>
      <w:proofErr w:type="gramStart"/>
      <w:r w:rsidRPr="009F6DCD">
        <w:rPr>
          <w:rFonts w:ascii="Open Sans" w:hAnsi="Open Sans" w:cs="Open Sans"/>
          <w:lang w:val="es-ES"/>
        </w:rPr>
        <w:t>per donar</w:t>
      </w:r>
      <w:proofErr w:type="gramEnd"/>
      <w:r w:rsidRPr="009F6DCD">
        <w:rPr>
          <w:rFonts w:ascii="Open Sans" w:hAnsi="Open Sans" w:cs="Open Sans"/>
          <w:lang w:val="es-ES"/>
        </w:rPr>
        <w:t xml:space="preserve"> </w:t>
      </w:r>
      <w:proofErr w:type="spellStart"/>
      <w:r w:rsidRPr="009F6DCD">
        <w:rPr>
          <w:rFonts w:ascii="Open Sans" w:hAnsi="Open Sans" w:cs="Open Sans"/>
          <w:lang w:val="es-ES"/>
        </w:rPr>
        <w:t>compliment</w:t>
      </w:r>
      <w:proofErr w:type="spellEnd"/>
      <w:r w:rsidRPr="009F6DCD">
        <w:rPr>
          <w:rFonts w:ascii="Open Sans" w:hAnsi="Open Sans" w:cs="Open Sans"/>
          <w:lang w:val="es-ES"/>
        </w:rPr>
        <w:t xml:space="preserve"> al RD 171/2004, que </w:t>
      </w:r>
      <w:proofErr w:type="spellStart"/>
      <w:r w:rsidRPr="009F6DCD">
        <w:rPr>
          <w:rFonts w:ascii="Open Sans" w:hAnsi="Open Sans" w:cs="Open Sans"/>
          <w:lang w:val="es-ES"/>
        </w:rPr>
        <w:t>desenvolupa</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l’article</w:t>
      </w:r>
      <w:proofErr w:type="spellEnd"/>
      <w:r w:rsidRPr="009F6DCD">
        <w:rPr>
          <w:rFonts w:ascii="Open Sans" w:hAnsi="Open Sans" w:cs="Open Sans"/>
          <w:lang w:val="es-ES"/>
        </w:rPr>
        <w:t xml:space="preserve"> 24 de la </w:t>
      </w:r>
      <w:proofErr w:type="spellStart"/>
      <w:r w:rsidRPr="009F6DCD">
        <w:rPr>
          <w:rFonts w:ascii="Open Sans" w:hAnsi="Open Sans" w:cs="Open Sans"/>
          <w:lang w:val="es-ES"/>
        </w:rPr>
        <w:t>Llei</w:t>
      </w:r>
      <w:proofErr w:type="spellEnd"/>
      <w:r w:rsidRPr="009F6DCD">
        <w:rPr>
          <w:rFonts w:ascii="Open Sans" w:hAnsi="Open Sans" w:cs="Open Sans"/>
          <w:lang w:val="es-ES"/>
        </w:rPr>
        <w:t xml:space="preserve"> 31/1995:</w:t>
      </w:r>
    </w:p>
    <w:p w14:paraId="7DE3EDCA" w14:textId="77777777"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r w:rsidRPr="009F6DCD">
        <w:rPr>
          <w:rFonts w:ascii="Open Sans" w:hAnsi="Open Sans" w:cs="Open Sans"/>
          <w:lang w:val="es-ES"/>
        </w:rPr>
        <w:t> </w:t>
      </w:r>
    </w:p>
    <w:p w14:paraId="2C266AF3" w14:textId="77777777" w:rsidR="009F6DCD" w:rsidRPr="009F6DCD" w:rsidRDefault="009F6DCD" w:rsidP="007D7F95">
      <w:pPr>
        <w:pStyle w:val="Textindependent3"/>
        <w:numPr>
          <w:ilvl w:val="0"/>
          <w:numId w:val="13"/>
        </w:numPr>
        <w:tabs>
          <w:tab w:val="left" w:pos="567"/>
          <w:tab w:val="left" w:pos="1134"/>
          <w:tab w:val="left" w:pos="1702"/>
          <w:tab w:val="left" w:pos="9498"/>
        </w:tabs>
        <w:rPr>
          <w:rFonts w:ascii="Open Sans" w:hAnsi="Open Sans" w:cs="Open Sans"/>
          <w:lang w:val="es-ES"/>
        </w:rPr>
      </w:pPr>
      <w:proofErr w:type="spellStart"/>
      <w:r w:rsidRPr="009F6DCD">
        <w:rPr>
          <w:rFonts w:ascii="Open Sans" w:hAnsi="Open Sans" w:cs="Open Sans"/>
          <w:lang w:val="es-ES"/>
        </w:rPr>
        <w:t>Modalitat</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organitzativa</w:t>
      </w:r>
      <w:proofErr w:type="spellEnd"/>
      <w:r w:rsidRPr="009F6DCD">
        <w:rPr>
          <w:rFonts w:ascii="Open Sans" w:hAnsi="Open Sans" w:cs="Open Sans"/>
          <w:lang w:val="es-ES"/>
        </w:rPr>
        <w:t xml:space="preserve"> preventiva (</w:t>
      </w:r>
      <w:proofErr w:type="spellStart"/>
      <w:r w:rsidRPr="009F6DCD">
        <w:rPr>
          <w:rFonts w:ascii="Open Sans" w:hAnsi="Open Sans" w:cs="Open Sans"/>
          <w:lang w:val="es-ES"/>
        </w:rPr>
        <w:t>concert</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amb</w:t>
      </w:r>
      <w:proofErr w:type="spellEnd"/>
      <w:r w:rsidRPr="009F6DCD">
        <w:rPr>
          <w:rFonts w:ascii="Open Sans" w:hAnsi="Open Sans" w:cs="Open Sans"/>
          <w:lang w:val="es-ES"/>
        </w:rPr>
        <w:t xml:space="preserve"> el Servei de Prevenció </w:t>
      </w:r>
      <w:proofErr w:type="spellStart"/>
      <w:r w:rsidRPr="009F6DCD">
        <w:rPr>
          <w:rFonts w:ascii="Open Sans" w:hAnsi="Open Sans" w:cs="Open Sans"/>
          <w:lang w:val="es-ES"/>
        </w:rPr>
        <w:t>Aliè</w:t>
      </w:r>
      <w:proofErr w:type="spellEnd"/>
      <w:r w:rsidRPr="009F6DCD">
        <w:rPr>
          <w:rFonts w:ascii="Open Sans" w:hAnsi="Open Sans" w:cs="Open Sans"/>
          <w:lang w:val="es-ES"/>
        </w:rPr>
        <w:t xml:space="preserve"> i/o </w:t>
      </w:r>
      <w:proofErr w:type="spellStart"/>
      <w:r w:rsidRPr="009F6DCD">
        <w:rPr>
          <w:rFonts w:ascii="Open Sans" w:hAnsi="Open Sans" w:cs="Open Sans"/>
          <w:lang w:val="es-ES"/>
        </w:rPr>
        <w:t>nomenament</w:t>
      </w:r>
      <w:proofErr w:type="spellEnd"/>
      <w:r w:rsidRPr="009F6DCD">
        <w:rPr>
          <w:rFonts w:ascii="Open Sans" w:hAnsi="Open Sans" w:cs="Open Sans"/>
          <w:lang w:val="es-ES"/>
        </w:rPr>
        <w:t xml:space="preserve"> de </w:t>
      </w:r>
      <w:proofErr w:type="spellStart"/>
      <w:r w:rsidRPr="009F6DCD">
        <w:rPr>
          <w:rFonts w:ascii="Open Sans" w:hAnsi="Open Sans" w:cs="Open Sans"/>
          <w:lang w:val="es-ES"/>
        </w:rPr>
        <w:t>treballador</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designat</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incloent</w:t>
      </w:r>
      <w:proofErr w:type="spellEnd"/>
      <w:r w:rsidRPr="009F6DCD">
        <w:rPr>
          <w:rFonts w:ascii="Open Sans" w:hAnsi="Open Sans" w:cs="Open Sans"/>
          <w:lang w:val="es-ES"/>
        </w:rPr>
        <w:t xml:space="preserve"> la </w:t>
      </w:r>
      <w:proofErr w:type="spellStart"/>
      <w:r w:rsidRPr="009F6DCD">
        <w:rPr>
          <w:rFonts w:ascii="Open Sans" w:hAnsi="Open Sans" w:cs="Open Sans"/>
          <w:lang w:val="es-ES"/>
        </w:rPr>
        <w:t>seva</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formació</w:t>
      </w:r>
      <w:proofErr w:type="spellEnd"/>
      <w:r w:rsidRPr="009F6DCD">
        <w:rPr>
          <w:rFonts w:ascii="Open Sans" w:hAnsi="Open Sans" w:cs="Open Sans"/>
          <w:lang w:val="es-ES"/>
        </w:rPr>
        <w:t xml:space="preserve"> i/o </w:t>
      </w:r>
      <w:proofErr w:type="spellStart"/>
      <w:r w:rsidRPr="009F6DCD">
        <w:rPr>
          <w:rFonts w:ascii="Open Sans" w:hAnsi="Open Sans" w:cs="Open Sans"/>
          <w:lang w:val="es-ES"/>
        </w:rPr>
        <w:t>constitució</w:t>
      </w:r>
      <w:proofErr w:type="spellEnd"/>
      <w:r w:rsidRPr="009F6DCD">
        <w:rPr>
          <w:rFonts w:ascii="Open Sans" w:hAnsi="Open Sans" w:cs="Open Sans"/>
          <w:lang w:val="es-ES"/>
        </w:rPr>
        <w:t xml:space="preserve"> del Servei de Prevenció Propi o Servei de Prevenció </w:t>
      </w:r>
      <w:proofErr w:type="spellStart"/>
      <w:r w:rsidRPr="009F6DCD">
        <w:rPr>
          <w:rFonts w:ascii="Open Sans" w:hAnsi="Open Sans" w:cs="Open Sans"/>
          <w:lang w:val="es-ES"/>
        </w:rPr>
        <w:t>Mancomunat</w:t>
      </w:r>
      <w:proofErr w:type="spellEnd"/>
      <w:r w:rsidRPr="009F6DCD">
        <w:rPr>
          <w:rFonts w:ascii="Open Sans" w:hAnsi="Open Sans" w:cs="Open Sans"/>
          <w:lang w:val="es-ES"/>
        </w:rPr>
        <w:t>)</w:t>
      </w:r>
    </w:p>
    <w:p w14:paraId="58E1BCD3" w14:textId="77777777" w:rsidR="009F6DCD" w:rsidRPr="009F6DCD" w:rsidRDefault="009F6DCD" w:rsidP="007D7F95">
      <w:pPr>
        <w:pStyle w:val="Textindependent3"/>
        <w:numPr>
          <w:ilvl w:val="0"/>
          <w:numId w:val="13"/>
        </w:numPr>
        <w:tabs>
          <w:tab w:val="left" w:pos="567"/>
          <w:tab w:val="left" w:pos="1134"/>
          <w:tab w:val="left" w:pos="1702"/>
          <w:tab w:val="left" w:pos="9498"/>
        </w:tabs>
        <w:rPr>
          <w:rFonts w:ascii="Open Sans" w:hAnsi="Open Sans" w:cs="Open Sans"/>
          <w:lang w:val="es-ES"/>
        </w:rPr>
      </w:pPr>
      <w:proofErr w:type="spellStart"/>
      <w:r w:rsidRPr="009F6DCD">
        <w:rPr>
          <w:rFonts w:ascii="Open Sans" w:hAnsi="Open Sans" w:cs="Open Sans"/>
          <w:lang w:val="es-ES"/>
        </w:rPr>
        <w:t>Avaluació</w:t>
      </w:r>
      <w:proofErr w:type="spellEnd"/>
      <w:r w:rsidRPr="009F6DCD">
        <w:rPr>
          <w:rFonts w:ascii="Open Sans" w:hAnsi="Open Sans" w:cs="Open Sans"/>
          <w:lang w:val="es-ES"/>
        </w:rPr>
        <w:t xml:space="preserve"> de riscos dels </w:t>
      </w:r>
      <w:proofErr w:type="spellStart"/>
      <w:r w:rsidRPr="009F6DCD">
        <w:rPr>
          <w:rFonts w:ascii="Open Sans" w:hAnsi="Open Sans" w:cs="Open Sans"/>
          <w:lang w:val="es-ES"/>
        </w:rPr>
        <w:t>llocs</w:t>
      </w:r>
      <w:proofErr w:type="spellEnd"/>
      <w:r w:rsidRPr="009F6DCD">
        <w:rPr>
          <w:rFonts w:ascii="Open Sans" w:hAnsi="Open Sans" w:cs="Open Sans"/>
          <w:lang w:val="es-ES"/>
        </w:rPr>
        <w:t xml:space="preserve"> de treball de </w:t>
      </w:r>
      <w:proofErr w:type="spellStart"/>
      <w:r w:rsidRPr="009F6DCD">
        <w:rPr>
          <w:rFonts w:ascii="Open Sans" w:hAnsi="Open Sans" w:cs="Open Sans"/>
          <w:lang w:val="es-ES"/>
        </w:rPr>
        <w:t>l'activitat</w:t>
      </w:r>
      <w:proofErr w:type="spellEnd"/>
      <w:r w:rsidRPr="009F6DCD">
        <w:rPr>
          <w:rFonts w:ascii="Open Sans" w:hAnsi="Open Sans" w:cs="Open Sans"/>
          <w:lang w:val="es-ES"/>
        </w:rPr>
        <w:t xml:space="preserve"> contractada i </w:t>
      </w:r>
      <w:proofErr w:type="spellStart"/>
      <w:r w:rsidRPr="009F6DCD">
        <w:rPr>
          <w:rFonts w:ascii="Open Sans" w:hAnsi="Open Sans" w:cs="Open Sans"/>
          <w:lang w:val="es-ES"/>
        </w:rPr>
        <w:t>corresponent</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Planificació</w:t>
      </w:r>
      <w:proofErr w:type="spellEnd"/>
      <w:r w:rsidRPr="009F6DCD">
        <w:rPr>
          <w:rFonts w:ascii="Open Sans" w:hAnsi="Open Sans" w:cs="Open Sans"/>
          <w:lang w:val="es-ES"/>
        </w:rPr>
        <w:t xml:space="preserve"> de </w:t>
      </w:r>
      <w:proofErr w:type="spellStart"/>
      <w:r w:rsidRPr="009F6DCD">
        <w:rPr>
          <w:rFonts w:ascii="Open Sans" w:hAnsi="Open Sans" w:cs="Open Sans"/>
          <w:lang w:val="es-ES"/>
        </w:rPr>
        <w:t>l'activitat</w:t>
      </w:r>
      <w:proofErr w:type="spellEnd"/>
      <w:r w:rsidRPr="009F6DCD">
        <w:rPr>
          <w:rFonts w:ascii="Open Sans" w:hAnsi="Open Sans" w:cs="Open Sans"/>
          <w:lang w:val="es-ES"/>
        </w:rPr>
        <w:t xml:space="preserve"> preventiva</w:t>
      </w:r>
    </w:p>
    <w:p w14:paraId="6715CE9B" w14:textId="77777777" w:rsidR="009F6DCD" w:rsidRPr="009F6DCD" w:rsidRDefault="009F6DCD" w:rsidP="007D7F95">
      <w:pPr>
        <w:pStyle w:val="Textindependent3"/>
        <w:numPr>
          <w:ilvl w:val="0"/>
          <w:numId w:val="13"/>
        </w:numPr>
        <w:tabs>
          <w:tab w:val="left" w:pos="567"/>
          <w:tab w:val="left" w:pos="1134"/>
          <w:tab w:val="left" w:pos="1702"/>
          <w:tab w:val="left" w:pos="9498"/>
        </w:tabs>
        <w:rPr>
          <w:rFonts w:ascii="Open Sans" w:hAnsi="Open Sans" w:cs="Open Sans"/>
          <w:lang w:val="es-ES"/>
        </w:rPr>
      </w:pPr>
      <w:proofErr w:type="spellStart"/>
      <w:r w:rsidRPr="009F6DCD">
        <w:rPr>
          <w:rFonts w:ascii="Open Sans" w:hAnsi="Open Sans" w:cs="Open Sans"/>
          <w:lang w:val="es-ES"/>
        </w:rPr>
        <w:t>Relació</w:t>
      </w:r>
      <w:proofErr w:type="spellEnd"/>
      <w:r w:rsidRPr="009F6DCD">
        <w:rPr>
          <w:rFonts w:ascii="Open Sans" w:hAnsi="Open Sans" w:cs="Open Sans"/>
          <w:lang w:val="es-ES"/>
        </w:rPr>
        <w:t xml:space="preserve"> de </w:t>
      </w:r>
      <w:proofErr w:type="spellStart"/>
      <w:r w:rsidRPr="009F6DCD">
        <w:rPr>
          <w:rFonts w:ascii="Open Sans" w:hAnsi="Open Sans" w:cs="Open Sans"/>
          <w:lang w:val="es-ES"/>
        </w:rPr>
        <w:t>treballadors</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destinats</w:t>
      </w:r>
      <w:proofErr w:type="spellEnd"/>
      <w:r w:rsidRPr="009F6DCD">
        <w:rPr>
          <w:rFonts w:ascii="Open Sans" w:hAnsi="Open Sans" w:cs="Open Sans"/>
          <w:lang w:val="es-ES"/>
        </w:rPr>
        <w:t xml:space="preserve"> a </w:t>
      </w:r>
      <w:proofErr w:type="spellStart"/>
      <w:r w:rsidRPr="009F6DCD">
        <w:rPr>
          <w:rFonts w:ascii="Open Sans" w:hAnsi="Open Sans" w:cs="Open Sans"/>
          <w:lang w:val="es-ES"/>
        </w:rPr>
        <w:t>fer</w:t>
      </w:r>
      <w:proofErr w:type="spellEnd"/>
      <w:r w:rsidRPr="009F6DCD">
        <w:rPr>
          <w:rFonts w:ascii="Open Sans" w:hAnsi="Open Sans" w:cs="Open Sans"/>
          <w:lang w:val="es-ES"/>
        </w:rPr>
        <w:t xml:space="preserve"> les tasques </w:t>
      </w:r>
      <w:proofErr w:type="spellStart"/>
      <w:r w:rsidRPr="009F6DCD">
        <w:rPr>
          <w:rFonts w:ascii="Open Sans" w:hAnsi="Open Sans" w:cs="Open Sans"/>
          <w:lang w:val="es-ES"/>
        </w:rPr>
        <w:t>objecte</w:t>
      </w:r>
      <w:proofErr w:type="spellEnd"/>
      <w:r w:rsidRPr="009F6DCD">
        <w:rPr>
          <w:rFonts w:ascii="Open Sans" w:hAnsi="Open Sans" w:cs="Open Sans"/>
          <w:lang w:val="es-ES"/>
        </w:rPr>
        <w:t xml:space="preserve"> de contracte i per </w:t>
      </w:r>
      <w:proofErr w:type="spellStart"/>
      <w:r w:rsidRPr="009F6DCD">
        <w:rPr>
          <w:rFonts w:ascii="Open Sans" w:hAnsi="Open Sans" w:cs="Open Sans"/>
          <w:lang w:val="es-ES"/>
        </w:rPr>
        <w:t>cadascun</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d’ells</w:t>
      </w:r>
      <w:proofErr w:type="spellEnd"/>
      <w:r w:rsidRPr="009F6DCD">
        <w:rPr>
          <w:rFonts w:ascii="Open Sans" w:hAnsi="Open Sans" w:cs="Open Sans"/>
          <w:lang w:val="es-ES"/>
        </w:rPr>
        <w:t>:</w:t>
      </w:r>
    </w:p>
    <w:p w14:paraId="4AA3F5FC" w14:textId="77777777"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r w:rsidRPr="009F6DCD">
        <w:rPr>
          <w:rFonts w:ascii="Open Sans" w:hAnsi="Open Sans" w:cs="Open Sans"/>
          <w:lang w:val="es-ES"/>
        </w:rPr>
        <w:t> </w:t>
      </w:r>
    </w:p>
    <w:p w14:paraId="0F20B10C" w14:textId="77777777" w:rsidR="009F6DCD" w:rsidRPr="009F6DCD" w:rsidRDefault="009F6DCD" w:rsidP="007D7F95">
      <w:pPr>
        <w:pStyle w:val="Textindependent3"/>
        <w:numPr>
          <w:ilvl w:val="1"/>
          <w:numId w:val="14"/>
        </w:numPr>
        <w:tabs>
          <w:tab w:val="left" w:pos="567"/>
          <w:tab w:val="left" w:pos="1134"/>
          <w:tab w:val="left" w:pos="1702"/>
          <w:tab w:val="left" w:pos="9498"/>
        </w:tabs>
        <w:rPr>
          <w:rFonts w:ascii="Open Sans" w:hAnsi="Open Sans" w:cs="Open Sans"/>
          <w:lang w:val="es-ES"/>
        </w:rPr>
      </w:pPr>
      <w:r w:rsidRPr="009F6DCD">
        <w:rPr>
          <w:rFonts w:ascii="Open Sans" w:hAnsi="Open Sans" w:cs="Open Sans"/>
          <w:lang w:val="es-ES"/>
        </w:rPr>
        <w:t xml:space="preserve">Registres de </w:t>
      </w:r>
      <w:proofErr w:type="spellStart"/>
      <w:r w:rsidRPr="009F6DCD">
        <w:rPr>
          <w:rFonts w:ascii="Open Sans" w:hAnsi="Open Sans" w:cs="Open Sans"/>
          <w:lang w:val="es-ES"/>
        </w:rPr>
        <w:t>formació</w:t>
      </w:r>
      <w:proofErr w:type="spellEnd"/>
      <w:r w:rsidRPr="009F6DCD">
        <w:rPr>
          <w:rFonts w:ascii="Open Sans" w:hAnsi="Open Sans" w:cs="Open Sans"/>
          <w:lang w:val="es-ES"/>
        </w:rPr>
        <w:t xml:space="preserve"> i </w:t>
      </w:r>
      <w:proofErr w:type="spellStart"/>
      <w:r w:rsidRPr="009F6DCD">
        <w:rPr>
          <w:rFonts w:ascii="Open Sans" w:hAnsi="Open Sans" w:cs="Open Sans"/>
          <w:lang w:val="es-ES"/>
        </w:rPr>
        <w:t>informació</w:t>
      </w:r>
      <w:proofErr w:type="spellEnd"/>
      <w:r w:rsidRPr="009F6DCD">
        <w:rPr>
          <w:rFonts w:ascii="Open Sans" w:hAnsi="Open Sans" w:cs="Open Sans"/>
          <w:lang w:val="es-ES"/>
        </w:rPr>
        <w:t xml:space="preserve"> en </w:t>
      </w:r>
      <w:proofErr w:type="spellStart"/>
      <w:r w:rsidRPr="009F6DCD">
        <w:rPr>
          <w:rFonts w:ascii="Open Sans" w:hAnsi="Open Sans" w:cs="Open Sans"/>
          <w:lang w:val="es-ES"/>
        </w:rPr>
        <w:t>prevenció</w:t>
      </w:r>
      <w:proofErr w:type="spellEnd"/>
      <w:r w:rsidRPr="009F6DCD">
        <w:rPr>
          <w:rFonts w:ascii="Open Sans" w:hAnsi="Open Sans" w:cs="Open Sans"/>
          <w:lang w:val="es-ES"/>
        </w:rPr>
        <w:t xml:space="preserve"> de riscos </w:t>
      </w:r>
      <w:proofErr w:type="spellStart"/>
      <w:r w:rsidRPr="009F6DCD">
        <w:rPr>
          <w:rFonts w:ascii="Open Sans" w:hAnsi="Open Sans" w:cs="Open Sans"/>
          <w:lang w:val="es-ES"/>
        </w:rPr>
        <w:t>laborals</w:t>
      </w:r>
      <w:proofErr w:type="spellEnd"/>
      <w:r w:rsidRPr="009F6DCD">
        <w:rPr>
          <w:rFonts w:ascii="Open Sans" w:hAnsi="Open Sans" w:cs="Open Sans"/>
          <w:lang w:val="es-ES"/>
        </w:rPr>
        <w:t xml:space="preserve"> per les tasques que </w:t>
      </w:r>
      <w:proofErr w:type="spellStart"/>
      <w:r w:rsidRPr="009F6DCD">
        <w:rPr>
          <w:rFonts w:ascii="Open Sans" w:hAnsi="Open Sans" w:cs="Open Sans"/>
          <w:lang w:val="es-ES"/>
        </w:rPr>
        <w:t>desenvoluparan</w:t>
      </w:r>
      <w:proofErr w:type="spellEnd"/>
      <w:r w:rsidRPr="009F6DCD">
        <w:rPr>
          <w:rFonts w:ascii="Open Sans" w:hAnsi="Open Sans" w:cs="Open Sans"/>
          <w:lang w:val="es-ES"/>
        </w:rPr>
        <w:t>.</w:t>
      </w:r>
    </w:p>
    <w:p w14:paraId="7434CD6F" w14:textId="77777777" w:rsidR="009F6DCD" w:rsidRPr="009F6DCD" w:rsidRDefault="009F6DCD" w:rsidP="007D7F95">
      <w:pPr>
        <w:pStyle w:val="Textindependent3"/>
        <w:numPr>
          <w:ilvl w:val="1"/>
          <w:numId w:val="14"/>
        </w:numPr>
        <w:tabs>
          <w:tab w:val="left" w:pos="567"/>
          <w:tab w:val="left" w:pos="1134"/>
          <w:tab w:val="left" w:pos="1702"/>
          <w:tab w:val="left" w:pos="9498"/>
        </w:tabs>
        <w:rPr>
          <w:rFonts w:ascii="Open Sans" w:hAnsi="Open Sans" w:cs="Open Sans"/>
          <w:lang w:val="es-ES"/>
        </w:rPr>
      </w:pPr>
      <w:proofErr w:type="spellStart"/>
      <w:r w:rsidRPr="009F6DCD">
        <w:rPr>
          <w:rFonts w:ascii="Open Sans" w:hAnsi="Open Sans" w:cs="Open Sans"/>
          <w:lang w:val="es-ES"/>
        </w:rPr>
        <w:t>Aptituds</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mèdiques</w:t>
      </w:r>
      <w:proofErr w:type="spellEnd"/>
      <w:r w:rsidRPr="009F6DCD">
        <w:rPr>
          <w:rFonts w:ascii="Open Sans" w:hAnsi="Open Sans" w:cs="Open Sans"/>
          <w:lang w:val="es-ES"/>
        </w:rPr>
        <w:t>.</w:t>
      </w:r>
    </w:p>
    <w:p w14:paraId="28B9FE62" w14:textId="77777777" w:rsidR="009F6DCD" w:rsidRPr="009F6DCD" w:rsidRDefault="009F6DCD" w:rsidP="007D7F95">
      <w:pPr>
        <w:pStyle w:val="Textindependent3"/>
        <w:numPr>
          <w:ilvl w:val="1"/>
          <w:numId w:val="14"/>
        </w:numPr>
        <w:tabs>
          <w:tab w:val="left" w:pos="567"/>
          <w:tab w:val="left" w:pos="1134"/>
          <w:tab w:val="left" w:pos="1702"/>
          <w:tab w:val="left" w:pos="9498"/>
        </w:tabs>
        <w:rPr>
          <w:rFonts w:ascii="Open Sans" w:hAnsi="Open Sans" w:cs="Open Sans"/>
          <w:lang w:val="es-ES"/>
        </w:rPr>
      </w:pPr>
      <w:r w:rsidRPr="009F6DCD">
        <w:rPr>
          <w:rFonts w:ascii="Open Sans" w:hAnsi="Open Sans" w:cs="Open Sans"/>
          <w:lang w:val="es-ES"/>
        </w:rPr>
        <w:t xml:space="preserve">Registre de </w:t>
      </w:r>
      <w:proofErr w:type="spellStart"/>
      <w:r w:rsidRPr="009F6DCD">
        <w:rPr>
          <w:rFonts w:ascii="Open Sans" w:hAnsi="Open Sans" w:cs="Open Sans"/>
          <w:lang w:val="es-ES"/>
        </w:rPr>
        <w:t>lliurament</w:t>
      </w:r>
      <w:proofErr w:type="spellEnd"/>
      <w:r w:rsidRPr="009F6DCD">
        <w:rPr>
          <w:rFonts w:ascii="Open Sans" w:hAnsi="Open Sans" w:cs="Open Sans"/>
          <w:lang w:val="es-ES"/>
        </w:rPr>
        <w:t xml:space="preserve"> dels </w:t>
      </w:r>
      <w:proofErr w:type="spellStart"/>
      <w:r w:rsidRPr="009F6DCD">
        <w:rPr>
          <w:rFonts w:ascii="Open Sans" w:hAnsi="Open Sans" w:cs="Open Sans"/>
          <w:lang w:val="es-ES"/>
        </w:rPr>
        <w:t>equips</w:t>
      </w:r>
      <w:proofErr w:type="spellEnd"/>
      <w:r w:rsidRPr="009F6DCD">
        <w:rPr>
          <w:rFonts w:ascii="Open Sans" w:hAnsi="Open Sans" w:cs="Open Sans"/>
          <w:lang w:val="es-ES"/>
        </w:rPr>
        <w:t xml:space="preserve"> de </w:t>
      </w:r>
      <w:proofErr w:type="spellStart"/>
      <w:r w:rsidRPr="009F6DCD">
        <w:rPr>
          <w:rFonts w:ascii="Open Sans" w:hAnsi="Open Sans" w:cs="Open Sans"/>
          <w:lang w:val="es-ES"/>
        </w:rPr>
        <w:t>protecció</w:t>
      </w:r>
      <w:proofErr w:type="spellEnd"/>
      <w:r w:rsidRPr="009F6DCD">
        <w:rPr>
          <w:rFonts w:ascii="Open Sans" w:hAnsi="Open Sans" w:cs="Open Sans"/>
          <w:lang w:val="es-ES"/>
        </w:rPr>
        <w:t xml:space="preserve"> individual </w:t>
      </w:r>
      <w:proofErr w:type="spellStart"/>
      <w:r w:rsidRPr="009F6DCD">
        <w:rPr>
          <w:rFonts w:ascii="Open Sans" w:hAnsi="Open Sans" w:cs="Open Sans"/>
          <w:lang w:val="es-ES"/>
        </w:rPr>
        <w:t>necessaris</w:t>
      </w:r>
      <w:proofErr w:type="spellEnd"/>
      <w:r w:rsidRPr="009F6DCD">
        <w:rPr>
          <w:rFonts w:ascii="Open Sans" w:hAnsi="Open Sans" w:cs="Open Sans"/>
          <w:lang w:val="es-ES"/>
        </w:rPr>
        <w:t>.</w:t>
      </w:r>
    </w:p>
    <w:p w14:paraId="0260AE2D" w14:textId="77777777" w:rsidR="009F6DCD" w:rsidRPr="009F6DCD" w:rsidRDefault="009F6DCD" w:rsidP="007D7F95">
      <w:pPr>
        <w:pStyle w:val="Textindependent3"/>
        <w:numPr>
          <w:ilvl w:val="1"/>
          <w:numId w:val="14"/>
        </w:numPr>
        <w:tabs>
          <w:tab w:val="left" w:pos="567"/>
          <w:tab w:val="left" w:pos="1134"/>
          <w:tab w:val="left" w:pos="1702"/>
          <w:tab w:val="left" w:pos="9498"/>
        </w:tabs>
        <w:rPr>
          <w:rFonts w:ascii="Open Sans" w:hAnsi="Open Sans" w:cs="Open Sans"/>
          <w:lang w:val="es-ES"/>
        </w:rPr>
      </w:pPr>
      <w:r w:rsidRPr="009F6DCD">
        <w:rPr>
          <w:rFonts w:ascii="Open Sans" w:hAnsi="Open Sans" w:cs="Open Sans"/>
          <w:lang w:val="es-ES"/>
        </w:rPr>
        <w:t xml:space="preserve">En el </w:t>
      </w:r>
      <w:proofErr w:type="spellStart"/>
      <w:r w:rsidRPr="009F6DCD">
        <w:rPr>
          <w:rFonts w:ascii="Open Sans" w:hAnsi="Open Sans" w:cs="Open Sans"/>
          <w:lang w:val="es-ES"/>
        </w:rPr>
        <w:t>cas</w:t>
      </w:r>
      <w:proofErr w:type="spellEnd"/>
      <w:r w:rsidRPr="009F6DCD">
        <w:rPr>
          <w:rFonts w:ascii="Open Sans" w:hAnsi="Open Sans" w:cs="Open Sans"/>
          <w:lang w:val="es-ES"/>
        </w:rPr>
        <w:t xml:space="preserve"> de </w:t>
      </w:r>
      <w:proofErr w:type="spellStart"/>
      <w:r w:rsidRPr="009F6DCD">
        <w:rPr>
          <w:rFonts w:ascii="Open Sans" w:hAnsi="Open Sans" w:cs="Open Sans"/>
          <w:lang w:val="es-ES"/>
        </w:rPr>
        <w:t>modificació</w:t>
      </w:r>
      <w:proofErr w:type="spellEnd"/>
      <w:r w:rsidRPr="009F6DCD">
        <w:rPr>
          <w:rFonts w:ascii="Open Sans" w:hAnsi="Open Sans" w:cs="Open Sans"/>
          <w:lang w:val="es-ES"/>
        </w:rPr>
        <w:t xml:space="preserve"> de </w:t>
      </w:r>
      <w:proofErr w:type="spellStart"/>
      <w:r w:rsidRPr="009F6DCD">
        <w:rPr>
          <w:rFonts w:ascii="Open Sans" w:hAnsi="Open Sans" w:cs="Open Sans"/>
          <w:lang w:val="es-ES"/>
        </w:rPr>
        <w:t>llistat</w:t>
      </w:r>
      <w:proofErr w:type="spellEnd"/>
      <w:r w:rsidRPr="009F6DCD">
        <w:rPr>
          <w:rFonts w:ascii="Open Sans" w:hAnsi="Open Sans" w:cs="Open Sans"/>
          <w:lang w:val="es-ES"/>
        </w:rPr>
        <w:t xml:space="preserve"> del personal facilitada </w:t>
      </w:r>
      <w:proofErr w:type="spellStart"/>
      <w:r w:rsidRPr="009F6DCD">
        <w:rPr>
          <w:rFonts w:ascii="Open Sans" w:hAnsi="Open Sans" w:cs="Open Sans"/>
          <w:lang w:val="es-ES"/>
        </w:rPr>
        <w:t>inicialment</w:t>
      </w:r>
      <w:proofErr w:type="spellEnd"/>
      <w:r w:rsidRPr="009F6DCD">
        <w:rPr>
          <w:rFonts w:ascii="Open Sans" w:hAnsi="Open Sans" w:cs="Open Sans"/>
          <w:lang w:val="es-ES"/>
        </w:rPr>
        <w:t xml:space="preserve"> que es </w:t>
      </w:r>
      <w:proofErr w:type="spellStart"/>
      <w:r w:rsidRPr="009F6DCD">
        <w:rPr>
          <w:rFonts w:ascii="Open Sans" w:hAnsi="Open Sans" w:cs="Open Sans"/>
          <w:lang w:val="es-ES"/>
        </w:rPr>
        <w:t>pugui</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produir</w:t>
      </w:r>
      <w:proofErr w:type="spellEnd"/>
      <w:r w:rsidRPr="009F6DCD">
        <w:rPr>
          <w:rFonts w:ascii="Open Sans" w:hAnsi="Open Sans" w:cs="Open Sans"/>
          <w:lang w:val="es-ES"/>
        </w:rPr>
        <w:t xml:space="preserve"> al </w:t>
      </w:r>
      <w:proofErr w:type="spellStart"/>
      <w:r w:rsidRPr="009F6DCD">
        <w:rPr>
          <w:rFonts w:ascii="Open Sans" w:hAnsi="Open Sans" w:cs="Open Sans"/>
          <w:lang w:val="es-ES"/>
        </w:rPr>
        <w:t>llarg</w:t>
      </w:r>
      <w:proofErr w:type="spellEnd"/>
      <w:r w:rsidRPr="009F6DCD">
        <w:rPr>
          <w:rFonts w:ascii="Open Sans" w:hAnsi="Open Sans" w:cs="Open Sans"/>
          <w:lang w:val="es-ES"/>
        </w:rPr>
        <w:t xml:space="preserve"> de la </w:t>
      </w:r>
      <w:proofErr w:type="spellStart"/>
      <w:r w:rsidRPr="009F6DCD">
        <w:rPr>
          <w:rFonts w:ascii="Open Sans" w:hAnsi="Open Sans" w:cs="Open Sans"/>
          <w:lang w:val="es-ES"/>
        </w:rPr>
        <w:t>vigència</w:t>
      </w:r>
      <w:proofErr w:type="spellEnd"/>
      <w:r w:rsidRPr="009F6DCD">
        <w:rPr>
          <w:rFonts w:ascii="Open Sans" w:hAnsi="Open Sans" w:cs="Open Sans"/>
          <w:lang w:val="es-ES"/>
        </w:rPr>
        <w:t xml:space="preserve"> del contracte, </w:t>
      </w:r>
      <w:proofErr w:type="spellStart"/>
      <w:r w:rsidRPr="009F6DCD">
        <w:rPr>
          <w:rFonts w:ascii="Open Sans" w:hAnsi="Open Sans" w:cs="Open Sans"/>
          <w:lang w:val="es-ES"/>
        </w:rPr>
        <w:t>haurà</w:t>
      </w:r>
      <w:proofErr w:type="spellEnd"/>
      <w:r w:rsidRPr="009F6DCD">
        <w:rPr>
          <w:rFonts w:ascii="Open Sans" w:hAnsi="Open Sans" w:cs="Open Sans"/>
          <w:lang w:val="es-ES"/>
        </w:rPr>
        <w:t xml:space="preserve"> de comunicar-</w:t>
      </w:r>
      <w:proofErr w:type="spellStart"/>
      <w:r w:rsidRPr="009F6DCD">
        <w:rPr>
          <w:rFonts w:ascii="Open Sans" w:hAnsi="Open Sans" w:cs="Open Sans"/>
          <w:lang w:val="es-ES"/>
        </w:rPr>
        <w:t>ho</w:t>
      </w:r>
      <w:proofErr w:type="spellEnd"/>
      <w:r w:rsidRPr="009F6DCD">
        <w:rPr>
          <w:rFonts w:ascii="Open Sans" w:hAnsi="Open Sans" w:cs="Open Sans"/>
          <w:lang w:val="es-ES"/>
        </w:rPr>
        <w:t xml:space="preserve"> i aportar la nova </w:t>
      </w:r>
      <w:proofErr w:type="spellStart"/>
      <w:r w:rsidRPr="009F6DCD">
        <w:rPr>
          <w:rFonts w:ascii="Open Sans" w:hAnsi="Open Sans" w:cs="Open Sans"/>
          <w:lang w:val="es-ES"/>
        </w:rPr>
        <w:t>documentació</w:t>
      </w:r>
      <w:proofErr w:type="spellEnd"/>
      <w:r w:rsidRPr="009F6DCD">
        <w:rPr>
          <w:rFonts w:ascii="Open Sans" w:hAnsi="Open Sans" w:cs="Open Sans"/>
          <w:lang w:val="es-ES"/>
        </w:rPr>
        <w:t xml:space="preserve"> al respecte.</w:t>
      </w:r>
    </w:p>
    <w:p w14:paraId="5206AD24" w14:textId="77777777"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r w:rsidRPr="009F6DCD">
        <w:rPr>
          <w:rFonts w:ascii="Open Sans" w:hAnsi="Open Sans" w:cs="Open Sans"/>
          <w:lang w:val="es-ES"/>
        </w:rPr>
        <w:t> </w:t>
      </w:r>
    </w:p>
    <w:p w14:paraId="652D3224" w14:textId="77777777" w:rsidR="009F6DCD" w:rsidRPr="009F6DCD" w:rsidRDefault="009F6DCD" w:rsidP="007D7F95">
      <w:pPr>
        <w:pStyle w:val="Textindependent3"/>
        <w:numPr>
          <w:ilvl w:val="0"/>
          <w:numId w:val="15"/>
        </w:numPr>
        <w:tabs>
          <w:tab w:val="left" w:pos="567"/>
          <w:tab w:val="left" w:pos="1134"/>
          <w:tab w:val="left" w:pos="1702"/>
          <w:tab w:val="left" w:pos="9498"/>
        </w:tabs>
        <w:rPr>
          <w:rFonts w:ascii="Open Sans" w:hAnsi="Open Sans" w:cs="Open Sans"/>
          <w:lang w:val="es-ES"/>
        </w:rPr>
      </w:pPr>
      <w:proofErr w:type="spellStart"/>
      <w:r w:rsidRPr="009F6DCD">
        <w:rPr>
          <w:rFonts w:ascii="Open Sans" w:hAnsi="Open Sans" w:cs="Open Sans"/>
          <w:lang w:val="es-ES"/>
        </w:rPr>
        <w:t>Llistat</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d’empreses</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subcontractades</w:t>
      </w:r>
      <w:proofErr w:type="spellEnd"/>
      <w:r w:rsidRPr="009F6DCD">
        <w:rPr>
          <w:rFonts w:ascii="Open Sans" w:hAnsi="Open Sans" w:cs="Open Sans"/>
          <w:lang w:val="es-ES"/>
        </w:rPr>
        <w:t xml:space="preserve"> i /o </w:t>
      </w:r>
      <w:proofErr w:type="spellStart"/>
      <w:r w:rsidRPr="009F6DCD">
        <w:rPr>
          <w:rFonts w:ascii="Open Sans" w:hAnsi="Open Sans" w:cs="Open Sans"/>
          <w:lang w:val="es-ES"/>
        </w:rPr>
        <w:t>treballadors</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autònoms</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amb</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els</w:t>
      </w:r>
      <w:proofErr w:type="spellEnd"/>
      <w:r w:rsidRPr="009F6DCD">
        <w:rPr>
          <w:rFonts w:ascii="Open Sans" w:hAnsi="Open Sans" w:cs="Open Sans"/>
          <w:lang w:val="es-ES"/>
        </w:rPr>
        <w:t xml:space="preserve"> que </w:t>
      </w:r>
      <w:proofErr w:type="spellStart"/>
      <w:r w:rsidRPr="009F6DCD">
        <w:rPr>
          <w:rFonts w:ascii="Open Sans" w:hAnsi="Open Sans" w:cs="Open Sans"/>
          <w:lang w:val="es-ES"/>
        </w:rPr>
        <w:t>treballarà</w:t>
      </w:r>
      <w:proofErr w:type="spellEnd"/>
      <w:r w:rsidRPr="009F6DCD">
        <w:rPr>
          <w:rFonts w:ascii="Open Sans" w:hAnsi="Open Sans" w:cs="Open Sans"/>
          <w:lang w:val="es-ES"/>
        </w:rPr>
        <w:t xml:space="preserve"> al </w:t>
      </w:r>
      <w:proofErr w:type="spellStart"/>
      <w:r w:rsidRPr="009F6DCD">
        <w:rPr>
          <w:rFonts w:ascii="Open Sans" w:hAnsi="Open Sans" w:cs="Open Sans"/>
          <w:lang w:val="es-ES"/>
        </w:rPr>
        <w:t>llarg</w:t>
      </w:r>
      <w:proofErr w:type="spellEnd"/>
      <w:r w:rsidRPr="009F6DCD">
        <w:rPr>
          <w:rFonts w:ascii="Open Sans" w:hAnsi="Open Sans" w:cs="Open Sans"/>
          <w:lang w:val="es-ES"/>
        </w:rPr>
        <w:t xml:space="preserve"> del contracte, si </w:t>
      </w:r>
      <w:proofErr w:type="spellStart"/>
      <w:r w:rsidRPr="009F6DCD">
        <w:rPr>
          <w:rFonts w:ascii="Open Sans" w:hAnsi="Open Sans" w:cs="Open Sans"/>
          <w:lang w:val="es-ES"/>
        </w:rPr>
        <w:t>és</w:t>
      </w:r>
      <w:proofErr w:type="spellEnd"/>
      <w:r w:rsidRPr="009F6DCD">
        <w:rPr>
          <w:rFonts w:ascii="Open Sans" w:hAnsi="Open Sans" w:cs="Open Sans"/>
          <w:lang w:val="es-ES"/>
        </w:rPr>
        <w:t xml:space="preserve"> el </w:t>
      </w:r>
      <w:proofErr w:type="spellStart"/>
      <w:r w:rsidRPr="009F6DCD">
        <w:rPr>
          <w:rFonts w:ascii="Open Sans" w:hAnsi="Open Sans" w:cs="Open Sans"/>
          <w:lang w:val="es-ES"/>
        </w:rPr>
        <w:t>cas</w:t>
      </w:r>
      <w:proofErr w:type="spellEnd"/>
      <w:r w:rsidRPr="009F6DCD">
        <w:rPr>
          <w:rFonts w:ascii="Open Sans" w:hAnsi="Open Sans" w:cs="Open Sans"/>
          <w:lang w:val="es-ES"/>
        </w:rPr>
        <w:t>.        </w:t>
      </w:r>
    </w:p>
    <w:p w14:paraId="11E98DC9" w14:textId="77777777"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r w:rsidRPr="009F6DCD">
        <w:rPr>
          <w:rFonts w:ascii="Open Sans" w:hAnsi="Open Sans" w:cs="Open Sans"/>
          <w:lang w:val="es-ES"/>
        </w:rPr>
        <w:t> </w:t>
      </w:r>
    </w:p>
    <w:p w14:paraId="47F1116A" w14:textId="33F445A8"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r w:rsidRPr="009F6DCD">
        <w:rPr>
          <w:rFonts w:ascii="Open Sans" w:hAnsi="Open Sans" w:cs="Open Sans"/>
          <w:lang w:val="es-ES"/>
        </w:rPr>
        <w:t xml:space="preserve">El </w:t>
      </w:r>
      <w:proofErr w:type="spellStart"/>
      <w:r w:rsidRPr="009F6DCD">
        <w:rPr>
          <w:rFonts w:ascii="Open Sans" w:hAnsi="Open Sans" w:cs="Open Sans"/>
          <w:lang w:val="es-ES"/>
        </w:rPr>
        <w:t>contractista</w:t>
      </w:r>
      <w:proofErr w:type="spellEnd"/>
      <w:r w:rsidRPr="009F6DCD">
        <w:rPr>
          <w:rFonts w:ascii="Open Sans" w:hAnsi="Open Sans" w:cs="Open Sans"/>
          <w:lang w:val="es-ES"/>
        </w:rPr>
        <w:t xml:space="preserve"> també </w:t>
      </w:r>
      <w:proofErr w:type="spellStart"/>
      <w:r w:rsidRPr="009F6DCD">
        <w:rPr>
          <w:rFonts w:ascii="Open Sans" w:hAnsi="Open Sans" w:cs="Open Sans"/>
          <w:lang w:val="es-ES"/>
        </w:rPr>
        <w:t>trobarà</w:t>
      </w:r>
      <w:proofErr w:type="spellEnd"/>
      <w:r w:rsidRPr="009F6DCD">
        <w:rPr>
          <w:rFonts w:ascii="Open Sans" w:hAnsi="Open Sans" w:cs="Open Sans"/>
          <w:lang w:val="es-ES"/>
        </w:rPr>
        <w:t xml:space="preserve"> el </w:t>
      </w:r>
      <w:proofErr w:type="spellStart"/>
      <w:r w:rsidRPr="009F6DCD">
        <w:rPr>
          <w:rFonts w:ascii="Open Sans" w:hAnsi="Open Sans" w:cs="Open Sans"/>
          <w:lang w:val="es-ES"/>
        </w:rPr>
        <w:t>document</w:t>
      </w:r>
      <w:proofErr w:type="spellEnd"/>
      <w:r w:rsidRPr="009F6DCD">
        <w:rPr>
          <w:rFonts w:ascii="Open Sans" w:hAnsi="Open Sans" w:cs="Open Sans"/>
          <w:lang w:val="es-ES"/>
        </w:rPr>
        <w:t xml:space="preserve"> “</w:t>
      </w:r>
      <w:hyperlink r:id="rId22" w:history="1">
        <w:r w:rsidRPr="009F6DCD">
          <w:rPr>
            <w:rStyle w:val="Enlla"/>
            <w:rFonts w:ascii="Open Sans" w:hAnsi="Open Sans" w:cs="Open Sans"/>
            <w:lang w:val="es-ES"/>
          </w:rPr>
          <w:t xml:space="preserve">Manual de </w:t>
        </w:r>
        <w:proofErr w:type="spellStart"/>
        <w:r w:rsidRPr="009F6DCD">
          <w:rPr>
            <w:rStyle w:val="Enlla"/>
            <w:rFonts w:ascii="Open Sans" w:hAnsi="Open Sans" w:cs="Open Sans"/>
            <w:lang w:val="es-ES"/>
          </w:rPr>
          <w:t>prevenció</w:t>
        </w:r>
        <w:proofErr w:type="spellEnd"/>
        <w:r w:rsidRPr="009F6DCD">
          <w:rPr>
            <w:rStyle w:val="Enlla"/>
            <w:rFonts w:ascii="Open Sans" w:hAnsi="Open Sans" w:cs="Open Sans"/>
            <w:lang w:val="es-ES"/>
          </w:rPr>
          <w:t xml:space="preserve"> de riscos </w:t>
        </w:r>
        <w:proofErr w:type="spellStart"/>
        <w:r w:rsidRPr="009F6DCD">
          <w:rPr>
            <w:rStyle w:val="Enlla"/>
            <w:rFonts w:ascii="Open Sans" w:hAnsi="Open Sans" w:cs="Open Sans"/>
            <w:lang w:val="es-ES"/>
          </w:rPr>
          <w:t>laborals</w:t>
        </w:r>
        <w:proofErr w:type="spellEnd"/>
        <w:r w:rsidRPr="009F6DCD">
          <w:rPr>
            <w:rStyle w:val="Enlla"/>
            <w:rFonts w:ascii="Open Sans" w:hAnsi="Open Sans" w:cs="Open Sans"/>
            <w:lang w:val="es-ES"/>
          </w:rPr>
          <w:t xml:space="preserve"> per </w:t>
        </w:r>
        <w:proofErr w:type="spellStart"/>
        <w:r w:rsidRPr="009F6DCD">
          <w:rPr>
            <w:rStyle w:val="Enlla"/>
            <w:rFonts w:ascii="Open Sans" w:hAnsi="Open Sans" w:cs="Open Sans"/>
            <w:lang w:val="es-ES"/>
          </w:rPr>
          <w:t>empreses</w:t>
        </w:r>
        <w:proofErr w:type="spellEnd"/>
        <w:r w:rsidRPr="009F6DCD">
          <w:rPr>
            <w:rStyle w:val="Enlla"/>
            <w:rFonts w:ascii="Open Sans" w:hAnsi="Open Sans" w:cs="Open Sans"/>
            <w:lang w:val="es-ES"/>
          </w:rPr>
          <w:t xml:space="preserve"> contractades</w:t>
        </w:r>
      </w:hyperlink>
      <w:r w:rsidRPr="009F6DCD">
        <w:rPr>
          <w:rFonts w:ascii="Open Sans" w:hAnsi="Open Sans" w:cs="Open Sans"/>
          <w:lang w:val="es-ES"/>
        </w:rPr>
        <w:t xml:space="preserve">” a la </w:t>
      </w:r>
      <w:proofErr w:type="spellStart"/>
      <w:r w:rsidRPr="009F6DCD">
        <w:rPr>
          <w:rFonts w:ascii="Open Sans" w:hAnsi="Open Sans" w:cs="Open Sans"/>
          <w:lang w:val="es-ES"/>
        </w:rPr>
        <w:t>pàgina</w:t>
      </w:r>
      <w:proofErr w:type="spellEnd"/>
      <w:r w:rsidRPr="009F6DCD">
        <w:rPr>
          <w:rFonts w:ascii="Open Sans" w:hAnsi="Open Sans" w:cs="Open Sans"/>
          <w:lang w:val="es-ES"/>
        </w:rPr>
        <w:t xml:space="preserve"> web, </w:t>
      </w:r>
      <w:proofErr w:type="spellStart"/>
      <w:r w:rsidRPr="009F6DCD">
        <w:rPr>
          <w:rFonts w:ascii="Open Sans" w:hAnsi="Open Sans" w:cs="Open Sans"/>
          <w:lang w:val="es-ES"/>
        </w:rPr>
        <w:t>amb</w:t>
      </w:r>
      <w:proofErr w:type="spellEnd"/>
      <w:r w:rsidRPr="009F6DCD">
        <w:rPr>
          <w:rFonts w:ascii="Open Sans" w:hAnsi="Open Sans" w:cs="Open Sans"/>
          <w:lang w:val="es-ES"/>
        </w:rPr>
        <w:t xml:space="preserve"> les </w:t>
      </w:r>
      <w:proofErr w:type="spellStart"/>
      <w:r w:rsidRPr="009F6DCD">
        <w:rPr>
          <w:rFonts w:ascii="Open Sans" w:hAnsi="Open Sans" w:cs="Open Sans"/>
          <w:lang w:val="es-ES"/>
        </w:rPr>
        <w:t>disposicions</w:t>
      </w:r>
      <w:proofErr w:type="spellEnd"/>
      <w:r w:rsidRPr="009F6DCD">
        <w:rPr>
          <w:rFonts w:ascii="Open Sans" w:hAnsi="Open Sans" w:cs="Open Sans"/>
          <w:lang w:val="es-ES"/>
        </w:rPr>
        <w:t xml:space="preserve"> en </w:t>
      </w:r>
      <w:proofErr w:type="spellStart"/>
      <w:r w:rsidRPr="009F6DCD">
        <w:rPr>
          <w:rFonts w:ascii="Open Sans" w:hAnsi="Open Sans" w:cs="Open Sans"/>
          <w:lang w:val="es-ES"/>
        </w:rPr>
        <w:t>matèria</w:t>
      </w:r>
      <w:proofErr w:type="spellEnd"/>
      <w:r w:rsidRPr="009F6DCD">
        <w:rPr>
          <w:rFonts w:ascii="Open Sans" w:hAnsi="Open Sans" w:cs="Open Sans"/>
          <w:lang w:val="es-ES"/>
        </w:rPr>
        <w:t xml:space="preserve"> de seguretat i </w:t>
      </w:r>
      <w:proofErr w:type="spellStart"/>
      <w:r w:rsidRPr="009F6DCD">
        <w:rPr>
          <w:rFonts w:ascii="Open Sans" w:hAnsi="Open Sans" w:cs="Open Sans"/>
          <w:lang w:val="es-ES"/>
        </w:rPr>
        <w:t>salut</w:t>
      </w:r>
      <w:proofErr w:type="spellEnd"/>
      <w:r w:rsidRPr="009F6DCD">
        <w:rPr>
          <w:rFonts w:ascii="Open Sans" w:hAnsi="Open Sans" w:cs="Open Sans"/>
          <w:lang w:val="es-ES"/>
        </w:rPr>
        <w:t xml:space="preserve"> laboral que resta </w:t>
      </w:r>
      <w:proofErr w:type="spellStart"/>
      <w:r w:rsidRPr="009F6DCD">
        <w:rPr>
          <w:rFonts w:ascii="Open Sans" w:hAnsi="Open Sans" w:cs="Open Sans"/>
          <w:lang w:val="es-ES"/>
        </w:rPr>
        <w:t>obligat</w:t>
      </w:r>
      <w:proofErr w:type="spellEnd"/>
      <w:r w:rsidRPr="009F6DCD">
        <w:rPr>
          <w:rFonts w:ascii="Open Sans" w:hAnsi="Open Sans" w:cs="Open Sans"/>
          <w:lang w:val="es-ES"/>
        </w:rPr>
        <w:t xml:space="preserve"> a </w:t>
      </w:r>
      <w:proofErr w:type="spellStart"/>
      <w:r w:rsidRPr="009F6DCD">
        <w:rPr>
          <w:rFonts w:ascii="Open Sans" w:hAnsi="Open Sans" w:cs="Open Sans"/>
          <w:lang w:val="es-ES"/>
        </w:rPr>
        <w:t>complir</w:t>
      </w:r>
      <w:proofErr w:type="spellEnd"/>
      <w:r w:rsidRPr="009F6DCD">
        <w:rPr>
          <w:rFonts w:ascii="Open Sans" w:hAnsi="Open Sans" w:cs="Open Sans"/>
          <w:lang w:val="es-ES"/>
        </w:rPr>
        <w:t>.</w:t>
      </w:r>
    </w:p>
    <w:p w14:paraId="0635EE98" w14:textId="77777777"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r w:rsidRPr="009F6DCD">
        <w:rPr>
          <w:rFonts w:ascii="Open Sans" w:hAnsi="Open Sans" w:cs="Open Sans"/>
          <w:lang w:val="es-ES"/>
        </w:rPr>
        <w:t> </w:t>
      </w:r>
    </w:p>
    <w:p w14:paraId="5E0F03F3" w14:textId="77777777"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r w:rsidRPr="009F6DCD">
        <w:rPr>
          <w:rFonts w:ascii="Open Sans" w:hAnsi="Open Sans" w:cs="Open Sans"/>
          <w:lang w:val="es-ES"/>
        </w:rPr>
        <w:t xml:space="preserve">No es </w:t>
      </w:r>
      <w:proofErr w:type="spellStart"/>
      <w:r w:rsidRPr="009F6DCD">
        <w:rPr>
          <w:rFonts w:ascii="Open Sans" w:hAnsi="Open Sans" w:cs="Open Sans"/>
          <w:lang w:val="es-ES"/>
        </w:rPr>
        <w:t>podrà</w:t>
      </w:r>
      <w:proofErr w:type="spellEnd"/>
      <w:r w:rsidRPr="009F6DCD">
        <w:rPr>
          <w:rFonts w:ascii="Open Sans" w:hAnsi="Open Sans" w:cs="Open Sans"/>
          <w:lang w:val="es-ES"/>
        </w:rPr>
        <w:t xml:space="preserve"> iniciar el contracte si no </w:t>
      </w:r>
      <w:proofErr w:type="spellStart"/>
      <w:r w:rsidRPr="009F6DCD">
        <w:rPr>
          <w:rFonts w:ascii="Open Sans" w:hAnsi="Open Sans" w:cs="Open Sans"/>
          <w:lang w:val="es-ES"/>
        </w:rPr>
        <w:t>s’ha</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lliurat</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aquesta</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documentació</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incorrent</w:t>
      </w:r>
      <w:proofErr w:type="spellEnd"/>
      <w:r w:rsidRPr="009F6DCD">
        <w:rPr>
          <w:rFonts w:ascii="Open Sans" w:hAnsi="Open Sans" w:cs="Open Sans"/>
          <w:lang w:val="es-ES"/>
        </w:rPr>
        <w:t xml:space="preserve"> el </w:t>
      </w:r>
      <w:proofErr w:type="spellStart"/>
      <w:r w:rsidRPr="009F6DCD">
        <w:rPr>
          <w:rFonts w:ascii="Open Sans" w:hAnsi="Open Sans" w:cs="Open Sans"/>
          <w:lang w:val="es-ES"/>
        </w:rPr>
        <w:t>contractista</w:t>
      </w:r>
      <w:proofErr w:type="spellEnd"/>
      <w:r w:rsidRPr="009F6DCD">
        <w:rPr>
          <w:rFonts w:ascii="Open Sans" w:hAnsi="Open Sans" w:cs="Open Sans"/>
          <w:lang w:val="es-ES"/>
        </w:rPr>
        <w:t xml:space="preserve"> en </w:t>
      </w:r>
      <w:proofErr w:type="spellStart"/>
      <w:r w:rsidRPr="009F6DCD">
        <w:rPr>
          <w:rFonts w:ascii="Open Sans" w:hAnsi="Open Sans" w:cs="Open Sans"/>
          <w:lang w:val="es-ES"/>
        </w:rPr>
        <w:t>responsabilitat</w:t>
      </w:r>
      <w:proofErr w:type="spellEnd"/>
      <w:r w:rsidRPr="009F6DCD">
        <w:rPr>
          <w:rFonts w:ascii="Open Sans" w:hAnsi="Open Sans" w:cs="Open Sans"/>
          <w:lang w:val="es-ES"/>
        </w:rPr>
        <w:t xml:space="preserve"> contractual.</w:t>
      </w:r>
    </w:p>
    <w:p w14:paraId="01176D1A" w14:textId="77777777"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r w:rsidRPr="009F6DCD">
        <w:rPr>
          <w:rFonts w:ascii="Open Sans" w:hAnsi="Open Sans" w:cs="Open Sans"/>
          <w:lang w:val="es-ES"/>
        </w:rPr>
        <w:t> </w:t>
      </w:r>
    </w:p>
    <w:p w14:paraId="7AC14087" w14:textId="4FB98E31" w:rsidR="009F6DCD" w:rsidRPr="009F6DCD" w:rsidRDefault="009F6DCD" w:rsidP="009F6DCD">
      <w:pPr>
        <w:pStyle w:val="Textindependent3"/>
        <w:tabs>
          <w:tab w:val="left" w:pos="567"/>
          <w:tab w:val="left" w:pos="1134"/>
          <w:tab w:val="left" w:pos="1702"/>
          <w:tab w:val="left" w:pos="9498"/>
        </w:tabs>
        <w:rPr>
          <w:rFonts w:ascii="Open Sans" w:hAnsi="Open Sans" w:cs="Open Sans"/>
          <w:lang w:val="es-ES"/>
        </w:rPr>
      </w:pPr>
      <w:proofErr w:type="spellStart"/>
      <w:r w:rsidRPr="009F6DCD">
        <w:rPr>
          <w:rFonts w:ascii="Open Sans" w:hAnsi="Open Sans" w:cs="Open Sans"/>
          <w:lang w:val="es-ES"/>
        </w:rPr>
        <w:t>Qualsevol</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dubte</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envers</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aquest</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apartat</w:t>
      </w:r>
      <w:proofErr w:type="spellEnd"/>
      <w:r w:rsidRPr="009F6DCD">
        <w:rPr>
          <w:rFonts w:ascii="Open Sans" w:hAnsi="Open Sans" w:cs="Open Sans"/>
          <w:lang w:val="es-ES"/>
        </w:rPr>
        <w:t xml:space="preserve">, es </w:t>
      </w:r>
      <w:proofErr w:type="spellStart"/>
      <w:r w:rsidRPr="009F6DCD">
        <w:rPr>
          <w:rFonts w:ascii="Open Sans" w:hAnsi="Open Sans" w:cs="Open Sans"/>
          <w:lang w:val="es-ES"/>
        </w:rPr>
        <w:t>pot</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adreçar</w:t>
      </w:r>
      <w:proofErr w:type="spellEnd"/>
      <w:r w:rsidRPr="009F6DCD">
        <w:rPr>
          <w:rFonts w:ascii="Open Sans" w:hAnsi="Open Sans" w:cs="Open Sans"/>
          <w:lang w:val="es-ES"/>
        </w:rPr>
        <w:t xml:space="preserve"> al </w:t>
      </w:r>
      <w:proofErr w:type="spellStart"/>
      <w:r w:rsidRPr="009F6DCD">
        <w:rPr>
          <w:rFonts w:ascii="Open Sans" w:hAnsi="Open Sans" w:cs="Open Sans"/>
          <w:lang w:val="es-ES"/>
        </w:rPr>
        <w:t>Cap</w:t>
      </w:r>
      <w:proofErr w:type="spellEnd"/>
      <w:r w:rsidRPr="009F6DCD">
        <w:rPr>
          <w:rFonts w:ascii="Open Sans" w:hAnsi="Open Sans" w:cs="Open Sans"/>
          <w:lang w:val="es-ES"/>
        </w:rPr>
        <w:t xml:space="preserve"> de </w:t>
      </w:r>
      <w:proofErr w:type="spellStart"/>
      <w:r w:rsidRPr="009F6DCD">
        <w:rPr>
          <w:rFonts w:ascii="Open Sans" w:hAnsi="Open Sans" w:cs="Open Sans"/>
          <w:lang w:val="es-ES"/>
        </w:rPr>
        <w:t>l’Àrea</w:t>
      </w:r>
      <w:proofErr w:type="spellEnd"/>
      <w:r w:rsidRPr="009F6DCD">
        <w:rPr>
          <w:rFonts w:ascii="Open Sans" w:hAnsi="Open Sans" w:cs="Open Sans"/>
          <w:lang w:val="es-ES"/>
        </w:rPr>
        <w:t xml:space="preserve"> de Qualitat i </w:t>
      </w:r>
      <w:proofErr w:type="spellStart"/>
      <w:r w:rsidRPr="009F6DCD">
        <w:rPr>
          <w:rFonts w:ascii="Open Sans" w:hAnsi="Open Sans" w:cs="Open Sans"/>
          <w:lang w:val="es-ES"/>
        </w:rPr>
        <w:t>Processos</w:t>
      </w:r>
      <w:proofErr w:type="spellEnd"/>
      <w:r w:rsidRPr="009F6DCD">
        <w:rPr>
          <w:rFonts w:ascii="Open Sans" w:hAnsi="Open Sans" w:cs="Open Sans"/>
          <w:lang w:val="es-ES"/>
        </w:rPr>
        <w:t xml:space="preserve"> (AQUA), el Sr. Alejo Garcia, i la </w:t>
      </w:r>
      <w:proofErr w:type="spellStart"/>
      <w:r w:rsidRPr="009F6DCD">
        <w:rPr>
          <w:rFonts w:ascii="Open Sans" w:hAnsi="Open Sans" w:cs="Open Sans"/>
          <w:lang w:val="es-ES"/>
        </w:rPr>
        <w:t>tècnica</w:t>
      </w:r>
      <w:proofErr w:type="spellEnd"/>
      <w:r w:rsidRPr="009F6DCD">
        <w:rPr>
          <w:rFonts w:ascii="Open Sans" w:hAnsi="Open Sans" w:cs="Open Sans"/>
          <w:lang w:val="es-ES"/>
        </w:rPr>
        <w:t xml:space="preserve"> de </w:t>
      </w:r>
      <w:proofErr w:type="spellStart"/>
      <w:r w:rsidRPr="009F6DCD">
        <w:rPr>
          <w:rFonts w:ascii="Open Sans" w:hAnsi="Open Sans" w:cs="Open Sans"/>
          <w:lang w:val="es-ES"/>
        </w:rPr>
        <w:t>prevenció</w:t>
      </w:r>
      <w:proofErr w:type="spellEnd"/>
      <w:r w:rsidRPr="009F6DCD">
        <w:rPr>
          <w:rFonts w:ascii="Open Sans" w:hAnsi="Open Sans" w:cs="Open Sans"/>
          <w:lang w:val="es-ES"/>
        </w:rPr>
        <w:t xml:space="preserve"> de riscos </w:t>
      </w:r>
      <w:proofErr w:type="spellStart"/>
      <w:r w:rsidRPr="009F6DCD">
        <w:rPr>
          <w:rFonts w:ascii="Open Sans" w:hAnsi="Open Sans" w:cs="Open Sans"/>
          <w:lang w:val="es-ES"/>
        </w:rPr>
        <w:t>laborals</w:t>
      </w:r>
      <w:proofErr w:type="spellEnd"/>
      <w:r w:rsidRPr="009F6DCD">
        <w:rPr>
          <w:rFonts w:ascii="Open Sans" w:hAnsi="Open Sans" w:cs="Open Sans"/>
          <w:lang w:val="es-ES"/>
        </w:rPr>
        <w:t xml:space="preserve">, </w:t>
      </w:r>
      <w:r w:rsidR="00B24785">
        <w:rPr>
          <w:rFonts w:ascii="Open Sans" w:hAnsi="Open Sans" w:cs="Open Sans"/>
          <w:lang w:val="es-ES"/>
        </w:rPr>
        <w:t xml:space="preserve">la </w:t>
      </w:r>
      <w:r w:rsidRPr="009F6DCD">
        <w:rPr>
          <w:rFonts w:ascii="Open Sans" w:hAnsi="Open Sans" w:cs="Open Sans"/>
          <w:lang w:val="es-ES"/>
        </w:rPr>
        <w:t>Sra. Luz Barroso</w:t>
      </w:r>
      <w:r w:rsidR="00B24785">
        <w:rPr>
          <w:rFonts w:ascii="Open Sans" w:hAnsi="Open Sans" w:cs="Open Sans"/>
          <w:lang w:val="es-ES"/>
        </w:rPr>
        <w:t>,</w:t>
      </w:r>
      <w:r w:rsidRPr="009F6DCD">
        <w:rPr>
          <w:rFonts w:ascii="Open Sans" w:hAnsi="Open Sans" w:cs="Open Sans"/>
          <w:lang w:val="es-ES"/>
        </w:rPr>
        <w:t xml:space="preserve"> </w:t>
      </w:r>
      <w:proofErr w:type="spellStart"/>
      <w:r w:rsidR="00B24785">
        <w:rPr>
          <w:rFonts w:ascii="Open Sans" w:hAnsi="Open Sans" w:cs="Open Sans"/>
          <w:lang w:val="es-ES"/>
        </w:rPr>
        <w:t>t</w:t>
      </w:r>
      <w:r w:rsidRPr="009F6DCD">
        <w:rPr>
          <w:rFonts w:ascii="Open Sans" w:hAnsi="Open Sans" w:cs="Open Sans"/>
          <w:lang w:val="es-ES"/>
        </w:rPr>
        <w:t>rucant</w:t>
      </w:r>
      <w:proofErr w:type="spellEnd"/>
      <w:r w:rsidRPr="009F6DCD">
        <w:rPr>
          <w:rFonts w:ascii="Open Sans" w:hAnsi="Open Sans" w:cs="Open Sans"/>
          <w:lang w:val="es-ES"/>
        </w:rPr>
        <w:t xml:space="preserve"> al </w:t>
      </w:r>
      <w:proofErr w:type="spellStart"/>
      <w:r w:rsidRPr="009F6DCD">
        <w:rPr>
          <w:rFonts w:ascii="Open Sans" w:hAnsi="Open Sans" w:cs="Open Sans"/>
          <w:lang w:val="es-ES"/>
        </w:rPr>
        <w:t>telèfon</w:t>
      </w:r>
      <w:proofErr w:type="spellEnd"/>
      <w:r w:rsidRPr="009F6DCD">
        <w:rPr>
          <w:rFonts w:ascii="Open Sans" w:hAnsi="Open Sans" w:cs="Open Sans"/>
          <w:lang w:val="es-ES"/>
        </w:rPr>
        <w:t xml:space="preserve"> </w:t>
      </w:r>
      <w:proofErr w:type="gramStart"/>
      <w:r w:rsidRPr="009F6DCD">
        <w:rPr>
          <w:rFonts w:ascii="Open Sans" w:hAnsi="Open Sans" w:cs="Open Sans"/>
          <w:lang w:val="es-ES"/>
        </w:rPr>
        <w:t>93.238.45.45  o</w:t>
      </w:r>
      <w:proofErr w:type="gramEnd"/>
      <w:r w:rsidRPr="009F6DCD">
        <w:rPr>
          <w:rFonts w:ascii="Open Sans" w:hAnsi="Open Sans" w:cs="Open Sans"/>
          <w:lang w:val="es-ES"/>
        </w:rPr>
        <w:t xml:space="preserve"> </w:t>
      </w:r>
      <w:proofErr w:type="spellStart"/>
      <w:r w:rsidRPr="009F6DCD">
        <w:rPr>
          <w:rFonts w:ascii="Open Sans" w:hAnsi="Open Sans" w:cs="Open Sans"/>
          <w:lang w:val="es-ES"/>
        </w:rPr>
        <w:t>bé</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mitjançant</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correu</w:t>
      </w:r>
      <w:proofErr w:type="spellEnd"/>
      <w:r w:rsidRPr="009F6DCD">
        <w:rPr>
          <w:rFonts w:ascii="Open Sans" w:hAnsi="Open Sans" w:cs="Open Sans"/>
          <w:lang w:val="es-ES"/>
        </w:rPr>
        <w:t xml:space="preserve"> </w:t>
      </w:r>
      <w:proofErr w:type="spellStart"/>
      <w:r w:rsidRPr="009F6DCD">
        <w:rPr>
          <w:rFonts w:ascii="Open Sans" w:hAnsi="Open Sans" w:cs="Open Sans"/>
          <w:lang w:val="es-ES"/>
        </w:rPr>
        <w:t>electrònic</w:t>
      </w:r>
      <w:proofErr w:type="spellEnd"/>
      <w:r w:rsidRPr="009F6DCD">
        <w:rPr>
          <w:rFonts w:ascii="Open Sans" w:hAnsi="Open Sans" w:cs="Open Sans"/>
          <w:lang w:val="es-ES"/>
        </w:rPr>
        <w:t xml:space="preserve"> a  </w:t>
      </w:r>
      <w:hyperlink r:id="rId23" w:history="1">
        <w:r w:rsidRPr="009F6DCD">
          <w:rPr>
            <w:rStyle w:val="Enlla"/>
            <w:rFonts w:ascii="Open Sans" w:hAnsi="Open Sans" w:cs="Open Sans"/>
            <w:lang w:val="es-ES"/>
          </w:rPr>
          <w:t>agarciar@aspb.cat</w:t>
        </w:r>
      </w:hyperlink>
      <w:r w:rsidRPr="009F6DCD">
        <w:rPr>
          <w:rFonts w:ascii="Open Sans" w:hAnsi="Open Sans" w:cs="Open Sans"/>
          <w:lang w:val="es-ES"/>
        </w:rPr>
        <w:t xml:space="preserve"> i </w:t>
      </w:r>
      <w:hyperlink r:id="rId24" w:history="1">
        <w:r w:rsidRPr="009F6DCD">
          <w:rPr>
            <w:rStyle w:val="Enlla"/>
            <w:rFonts w:ascii="Open Sans" w:hAnsi="Open Sans" w:cs="Open Sans"/>
            <w:lang w:val="es-ES"/>
          </w:rPr>
          <w:t>lbarroso@aspb.cat</w:t>
        </w:r>
      </w:hyperlink>
      <w:r w:rsidR="00B24785">
        <w:rPr>
          <w:rFonts w:ascii="Open Sans" w:hAnsi="Open Sans" w:cs="Open Sans"/>
          <w:lang w:val="es-ES"/>
        </w:rPr>
        <w:t xml:space="preserve">, </w:t>
      </w:r>
      <w:r w:rsidR="00B24785" w:rsidRPr="007A069B">
        <w:rPr>
          <w:rFonts w:ascii="Open Sans" w:hAnsi="Open Sans" w:cs="Open Sans"/>
          <w:iCs/>
        </w:rPr>
        <w:t>amb còpia amb l</w:t>
      </w:r>
      <w:r w:rsidR="00B24785">
        <w:rPr>
          <w:rFonts w:ascii="Open Sans" w:hAnsi="Open Sans" w:cs="Open Sans"/>
          <w:iCs/>
        </w:rPr>
        <w:t>a persona</w:t>
      </w:r>
      <w:r w:rsidR="00B24785" w:rsidRPr="007A069B">
        <w:rPr>
          <w:rFonts w:ascii="Open Sans" w:hAnsi="Open Sans" w:cs="Open Sans"/>
          <w:iCs/>
        </w:rPr>
        <w:t xml:space="preserve"> responsable de contracte, </w:t>
      </w:r>
      <w:r w:rsidR="00B24785">
        <w:rPr>
          <w:rFonts w:ascii="Open Sans" w:hAnsi="Open Sans" w:cs="Open Sans"/>
          <w:iCs/>
        </w:rPr>
        <w:t xml:space="preserve">el Sr. Josep Calderón Delgado, Coordinador tècnic del Servei de Química de l’ASPB, </w:t>
      </w:r>
      <w:r w:rsidR="00B24785" w:rsidRPr="00B24785">
        <w:rPr>
          <w:rFonts w:ascii="Open Sans" w:hAnsi="Open Sans" w:cs="Open Sans"/>
          <w:iCs/>
        </w:rPr>
        <w:t>jcaldero@aspb.cat</w:t>
      </w:r>
      <w:r w:rsidR="00B24785">
        <w:rPr>
          <w:rFonts w:ascii="Open Sans" w:hAnsi="Open Sans" w:cs="Open Sans"/>
          <w:iCs/>
        </w:rPr>
        <w:t>.</w:t>
      </w:r>
    </w:p>
    <w:p w14:paraId="30CB54BD" w14:textId="5169C514" w:rsidR="00B32220" w:rsidRPr="00AB7952" w:rsidRDefault="009F6DCD">
      <w:pPr>
        <w:pStyle w:val="Textindependent3"/>
        <w:tabs>
          <w:tab w:val="left" w:pos="567"/>
          <w:tab w:val="left" w:pos="1134"/>
          <w:tab w:val="left" w:pos="1702"/>
          <w:tab w:val="left" w:pos="9498"/>
        </w:tabs>
        <w:rPr>
          <w:rFonts w:ascii="Open Sans" w:hAnsi="Open Sans" w:cs="Open Sans"/>
        </w:rPr>
      </w:pPr>
      <w:r w:rsidRPr="009F6DCD">
        <w:rPr>
          <w:rFonts w:ascii="Open Sans" w:hAnsi="Open Sans" w:cs="Open Sans"/>
          <w:i/>
          <w:iCs/>
          <w:lang w:val="es-ES"/>
        </w:rPr>
        <w:t> </w:t>
      </w:r>
    </w:p>
    <w:p w14:paraId="037E9F7F" w14:textId="77777777" w:rsidR="007D2F87" w:rsidRPr="00AB7952" w:rsidRDefault="007D2F87">
      <w:pPr>
        <w:pStyle w:val="Textindependent3"/>
        <w:tabs>
          <w:tab w:val="left" w:pos="567"/>
          <w:tab w:val="left" w:pos="1134"/>
          <w:tab w:val="left" w:pos="1702"/>
          <w:tab w:val="left" w:pos="9498"/>
        </w:tabs>
        <w:rPr>
          <w:rFonts w:ascii="Open Sans" w:hAnsi="Open Sans" w:cs="Open Sans"/>
        </w:rPr>
      </w:pPr>
    </w:p>
    <w:p w14:paraId="2BB96D88" w14:textId="715000AB" w:rsidR="00B32220" w:rsidRPr="00AB7952" w:rsidRDefault="00B32220">
      <w:pPr>
        <w:pStyle w:val="Ttolclusula"/>
        <w:outlineLvl w:val="0"/>
        <w:rPr>
          <w:rFonts w:ascii="Open Sans" w:hAnsi="Open Sans" w:cs="Open Sans"/>
        </w:rPr>
      </w:pPr>
      <w:bookmarkStart w:id="25" w:name="_Toc194392713"/>
      <w:r w:rsidRPr="00AB7952">
        <w:rPr>
          <w:rFonts w:ascii="Open Sans" w:hAnsi="Open Sans" w:cs="Open Sans"/>
        </w:rPr>
        <w:t>Clàusula 1</w:t>
      </w:r>
      <w:r w:rsidR="006F42C2" w:rsidRPr="00AB7952">
        <w:rPr>
          <w:rFonts w:ascii="Open Sans" w:hAnsi="Open Sans" w:cs="Open Sans"/>
        </w:rPr>
        <w:t>7</w:t>
      </w:r>
      <w:r w:rsidRPr="00AB7952">
        <w:rPr>
          <w:rFonts w:ascii="Open Sans" w:hAnsi="Open Sans" w:cs="Open Sans"/>
        </w:rPr>
        <w:t xml:space="preserve">. </w:t>
      </w:r>
      <w:r w:rsidR="007D2F87" w:rsidRPr="00AB7952">
        <w:rPr>
          <w:rFonts w:ascii="Open Sans" w:hAnsi="Open Sans" w:cs="Open Sans"/>
        </w:rPr>
        <w:t>Abonaments a</w:t>
      </w:r>
      <w:r w:rsidR="0045603B" w:rsidRPr="00AB7952">
        <w:rPr>
          <w:rFonts w:ascii="Open Sans" w:hAnsi="Open Sans" w:cs="Open Sans"/>
        </w:rPr>
        <w:t xml:space="preserve"> </w:t>
      </w:r>
      <w:r w:rsidR="007D2F87" w:rsidRPr="00AB7952">
        <w:rPr>
          <w:rFonts w:ascii="Open Sans" w:hAnsi="Open Sans" w:cs="Open Sans"/>
        </w:rPr>
        <w:t>l</w:t>
      </w:r>
      <w:r w:rsidR="0045603B" w:rsidRPr="00AB7952">
        <w:rPr>
          <w:rFonts w:ascii="Open Sans" w:hAnsi="Open Sans" w:cs="Open Sans"/>
        </w:rPr>
        <w:t>’empresa</w:t>
      </w:r>
      <w:r w:rsidR="007D2F87" w:rsidRPr="00AB7952">
        <w:rPr>
          <w:rFonts w:ascii="Open Sans" w:hAnsi="Open Sans" w:cs="Open Sans"/>
        </w:rPr>
        <w:t xml:space="preserve"> contractista</w:t>
      </w:r>
      <w:bookmarkEnd w:id="25"/>
    </w:p>
    <w:p w14:paraId="03ABBC33" w14:textId="77777777" w:rsidR="00B32220" w:rsidRPr="00AB7952" w:rsidRDefault="00B32220">
      <w:pPr>
        <w:pStyle w:val="Textindependent3"/>
        <w:tabs>
          <w:tab w:val="left" w:pos="567"/>
          <w:tab w:val="left" w:pos="1134"/>
          <w:tab w:val="left" w:pos="1702"/>
          <w:tab w:val="left" w:pos="9498"/>
        </w:tabs>
        <w:rPr>
          <w:rFonts w:ascii="Open Sans" w:hAnsi="Open Sans" w:cs="Open Sans"/>
        </w:rPr>
      </w:pPr>
    </w:p>
    <w:p w14:paraId="6E5F9012" w14:textId="77777777" w:rsidR="0036037A" w:rsidRDefault="008A39D2">
      <w:pPr>
        <w:pStyle w:val="Textindependent3"/>
        <w:tabs>
          <w:tab w:val="left" w:pos="567"/>
          <w:tab w:val="left" w:pos="1134"/>
          <w:tab w:val="left" w:pos="1702"/>
          <w:tab w:val="left" w:pos="9498"/>
        </w:tabs>
        <w:rPr>
          <w:rFonts w:ascii="Open Sans" w:hAnsi="Open Sans" w:cs="Open Sans"/>
        </w:rPr>
      </w:pPr>
      <w:r w:rsidRPr="00AB7952">
        <w:rPr>
          <w:rFonts w:ascii="Open Sans" w:hAnsi="Open Sans" w:cs="Open Sans"/>
        </w:rPr>
        <w:t>D’acord amb l’article 102 LCSP, e</w:t>
      </w:r>
      <w:r w:rsidR="0036037A" w:rsidRPr="00AB7952">
        <w:rPr>
          <w:rFonts w:ascii="Open Sans" w:hAnsi="Open Sans" w:cs="Open Sans"/>
        </w:rPr>
        <w:t>l preu retribu</w:t>
      </w:r>
      <w:r w:rsidR="000A299B" w:rsidRPr="00AB7952">
        <w:rPr>
          <w:rFonts w:ascii="Open Sans" w:hAnsi="Open Sans" w:cs="Open Sans"/>
        </w:rPr>
        <w:t>eix</w:t>
      </w:r>
      <w:r w:rsidR="0036037A" w:rsidRPr="00AB7952">
        <w:rPr>
          <w:rFonts w:ascii="Open Sans" w:hAnsi="Open Sans" w:cs="Open Sans"/>
        </w:rPr>
        <w:t xml:space="preserve"> la prestació realitzada i inclou l’IVA que s’indicarà com a partida independent.</w:t>
      </w:r>
    </w:p>
    <w:p w14:paraId="4AE6C178" w14:textId="77777777" w:rsidR="00125D8B" w:rsidRDefault="00125D8B">
      <w:pPr>
        <w:pStyle w:val="Textindependent3"/>
        <w:tabs>
          <w:tab w:val="left" w:pos="567"/>
          <w:tab w:val="left" w:pos="1134"/>
          <w:tab w:val="left" w:pos="1702"/>
          <w:tab w:val="left" w:pos="9498"/>
        </w:tabs>
        <w:rPr>
          <w:rFonts w:ascii="Open Sans" w:hAnsi="Open Sans" w:cs="Open Sans"/>
        </w:rPr>
      </w:pPr>
    </w:p>
    <w:p w14:paraId="169D0002" w14:textId="0CDEE8B0" w:rsidR="00125D8B" w:rsidRDefault="00125D8B" w:rsidP="00125D8B">
      <w:pPr>
        <w:jc w:val="both"/>
        <w:rPr>
          <w:rFonts w:ascii="Open Sans" w:hAnsi="Open Sans" w:cs="Open Sans"/>
        </w:rPr>
      </w:pPr>
      <w:r w:rsidRPr="00F96485">
        <w:rPr>
          <w:rFonts w:ascii="Open Sans" w:hAnsi="Open Sans" w:cs="Open Sans"/>
        </w:rPr>
        <w:t xml:space="preserve">El preu </w:t>
      </w:r>
      <w:r>
        <w:rPr>
          <w:rFonts w:ascii="Open Sans" w:hAnsi="Open Sans" w:cs="Open Sans"/>
        </w:rPr>
        <w:t>s’abonarà</w:t>
      </w:r>
      <w:r w:rsidRPr="00F96485">
        <w:rPr>
          <w:rFonts w:ascii="Open Sans" w:hAnsi="Open Sans" w:cs="Open Sans"/>
        </w:rPr>
        <w:t xml:space="preserve"> en euros.</w:t>
      </w:r>
    </w:p>
    <w:p w14:paraId="07B39553" w14:textId="77777777" w:rsidR="00125D8B" w:rsidRDefault="00125D8B" w:rsidP="00125D8B">
      <w:pPr>
        <w:jc w:val="both"/>
        <w:rPr>
          <w:rFonts w:ascii="Open Sans" w:hAnsi="Open Sans" w:cs="Open Sans"/>
        </w:rPr>
      </w:pPr>
    </w:p>
    <w:p w14:paraId="2E6B1CD9" w14:textId="0EB127FA" w:rsidR="00125D8B" w:rsidRDefault="00125D8B" w:rsidP="00125D8B">
      <w:pPr>
        <w:jc w:val="both"/>
        <w:rPr>
          <w:rFonts w:ascii="Open Sans" w:hAnsi="Open Sans" w:cs="Open Sans"/>
        </w:rPr>
      </w:pPr>
      <w:r w:rsidRPr="00125D8B">
        <w:rPr>
          <w:rFonts w:ascii="Open Sans" w:hAnsi="Open Sans" w:cs="Open Sans"/>
        </w:rPr>
        <w:t>El sistema de determinació del preu del contracte es fixa a partir d</w:t>
      </w:r>
      <w:r>
        <w:rPr>
          <w:rFonts w:ascii="Open Sans" w:hAnsi="Open Sans" w:cs="Open Sans"/>
        </w:rPr>
        <w:t>’</w:t>
      </w:r>
      <w:r w:rsidRPr="00125D8B">
        <w:rPr>
          <w:rFonts w:ascii="Open Sans" w:hAnsi="Open Sans" w:cs="Open Sans"/>
        </w:rPr>
        <w:t>un import a tant alçat corresponent a la totalitat de la prestació</w:t>
      </w:r>
      <w:r w:rsidRPr="00125D8B">
        <w:rPr>
          <w:rFonts w:ascii="Open Sans" w:hAnsi="Open Sans" w:cs="Open Sans"/>
          <w:i/>
        </w:rPr>
        <w:t xml:space="preserve"> </w:t>
      </w:r>
      <w:r w:rsidRPr="00125D8B">
        <w:rPr>
          <w:rFonts w:ascii="Open Sans" w:hAnsi="Open Sans" w:cs="Open Sans"/>
        </w:rPr>
        <w:t>atenent la impossibilitat de desglossar els costos.</w:t>
      </w:r>
    </w:p>
    <w:p w14:paraId="041C737F" w14:textId="77777777" w:rsidR="004E385B" w:rsidRDefault="004E385B" w:rsidP="00125D8B">
      <w:pPr>
        <w:jc w:val="both"/>
        <w:rPr>
          <w:rFonts w:ascii="Open Sans" w:hAnsi="Open Sans" w:cs="Open Sans"/>
        </w:rPr>
      </w:pPr>
    </w:p>
    <w:p w14:paraId="5E102728" w14:textId="0E76588B" w:rsidR="00125D8B" w:rsidRDefault="00B24785" w:rsidP="00B24785">
      <w:pPr>
        <w:jc w:val="both"/>
        <w:rPr>
          <w:rFonts w:ascii="Open Sans" w:hAnsi="Open Sans" w:cs="Open Sans"/>
        </w:rPr>
      </w:pPr>
      <w:r w:rsidRPr="00B24785">
        <w:rPr>
          <w:rFonts w:ascii="Open Sans" w:hAnsi="Open Sans" w:cs="Open Sans"/>
        </w:rPr>
        <w:t>El contractista ha de presentar, tal i com s’indica més avall, la/es factura/es corresponent/s a la prestació</w:t>
      </w:r>
      <w:r>
        <w:rPr>
          <w:rFonts w:ascii="Open Sans" w:hAnsi="Open Sans" w:cs="Open Sans"/>
        </w:rPr>
        <w:t xml:space="preserve"> efectivament </w:t>
      </w:r>
      <w:r w:rsidRPr="00B24785">
        <w:rPr>
          <w:rFonts w:ascii="Open Sans" w:hAnsi="Open Sans" w:cs="Open Sans"/>
        </w:rPr>
        <w:t>executada. En aquest sentit, el contractista presentarà les factures semestralment un cop executades les</w:t>
      </w:r>
      <w:r>
        <w:rPr>
          <w:rFonts w:ascii="Open Sans" w:hAnsi="Open Sans" w:cs="Open Sans"/>
        </w:rPr>
        <w:t xml:space="preserve"> </w:t>
      </w:r>
      <w:r w:rsidRPr="00B24785">
        <w:rPr>
          <w:rFonts w:ascii="Open Sans" w:hAnsi="Open Sans" w:cs="Open Sans"/>
        </w:rPr>
        <w:t>prestacions.</w:t>
      </w:r>
    </w:p>
    <w:p w14:paraId="51A0CCE3" w14:textId="77777777" w:rsidR="00B24785" w:rsidRDefault="00B24785" w:rsidP="00B24785">
      <w:pPr>
        <w:jc w:val="both"/>
        <w:rPr>
          <w:rFonts w:ascii="Open Sans" w:hAnsi="Open Sans" w:cs="Open Sans"/>
        </w:rPr>
      </w:pPr>
    </w:p>
    <w:p w14:paraId="393EEA59" w14:textId="20E10B17" w:rsidR="00125D8B" w:rsidRPr="00F96485" w:rsidRDefault="00125D8B" w:rsidP="00125D8B">
      <w:pPr>
        <w:jc w:val="both"/>
        <w:rPr>
          <w:rFonts w:ascii="Open Sans" w:hAnsi="Open Sans" w:cs="Open Sans"/>
        </w:rPr>
      </w:pPr>
      <w:r w:rsidRPr="00F96485">
        <w:rPr>
          <w:rFonts w:ascii="Open Sans" w:hAnsi="Open Sans" w:cs="Open Sans"/>
        </w:rPr>
        <w:lastRenderedPageBreak/>
        <w:t>La factura, serà revisada i conformada en el termini màxim de deu dies. En cas de disconformitat, la factura serà retornada a l’empresa contractista, atorgant-li un termini màxim de deu dies a comptar des de l'endemà al de la recepció per efectuar observacions o presentar nova factura amb les rectificacions escaients.</w:t>
      </w:r>
    </w:p>
    <w:p w14:paraId="3DB136BE" w14:textId="77777777" w:rsidR="00125D8B" w:rsidRPr="00F96485" w:rsidRDefault="00125D8B" w:rsidP="00125D8B">
      <w:pPr>
        <w:jc w:val="both"/>
        <w:rPr>
          <w:rFonts w:ascii="Open Sans" w:hAnsi="Open Sans" w:cs="Open Sans"/>
        </w:rPr>
      </w:pPr>
    </w:p>
    <w:p w14:paraId="528DEBC4" w14:textId="77777777" w:rsidR="00125D8B" w:rsidRPr="00F96485" w:rsidRDefault="00125D8B" w:rsidP="00125D8B">
      <w:pPr>
        <w:jc w:val="both"/>
        <w:rPr>
          <w:rFonts w:ascii="Open Sans" w:hAnsi="Open Sans" w:cs="Open Sans"/>
        </w:rPr>
      </w:pPr>
      <w:r w:rsidRPr="00F96485">
        <w:rPr>
          <w:rFonts w:ascii="Open Sans" w:hAnsi="Open Sans" w:cs="Open Sans"/>
        </w:rPr>
        <w:t>El contractista ha d’incloure, en la/es factura/es que presenti, les següents dades especificades en la capçalera del present plec:</w:t>
      </w:r>
    </w:p>
    <w:p w14:paraId="299AA8C1" w14:textId="77777777" w:rsidR="00125D8B" w:rsidRPr="00F96485" w:rsidRDefault="00125D8B" w:rsidP="00125D8B">
      <w:pPr>
        <w:jc w:val="both"/>
        <w:rPr>
          <w:rFonts w:ascii="Open Sans" w:hAnsi="Open Sans" w:cs="Open Sans"/>
        </w:rPr>
      </w:pPr>
    </w:p>
    <w:p w14:paraId="2D48B2D4" w14:textId="031351A1" w:rsidR="00125D8B" w:rsidRPr="006E0229" w:rsidRDefault="00125D8B" w:rsidP="007D7F95">
      <w:pPr>
        <w:numPr>
          <w:ilvl w:val="0"/>
          <w:numId w:val="17"/>
        </w:numPr>
        <w:jc w:val="both"/>
        <w:rPr>
          <w:rFonts w:ascii="Open Sans" w:hAnsi="Open Sans" w:cs="Open Sans"/>
        </w:rPr>
      </w:pPr>
      <w:r w:rsidRPr="006E0229">
        <w:rPr>
          <w:rFonts w:ascii="Open Sans" w:hAnsi="Open Sans" w:cs="Open Sans"/>
        </w:rPr>
        <w:t>Codi de contracte</w:t>
      </w:r>
      <w:r>
        <w:rPr>
          <w:rFonts w:ascii="Open Sans" w:hAnsi="Open Sans" w:cs="Open Sans"/>
        </w:rPr>
        <w:t xml:space="preserve"> o número d’expedient: </w:t>
      </w:r>
      <w:r w:rsidR="00421461" w:rsidRPr="00421461">
        <w:rPr>
          <w:rFonts w:ascii="Open Sans" w:hAnsi="Open Sans" w:cs="Open Sans"/>
          <w:b/>
          <w:bCs/>
        </w:rPr>
        <w:t>014_2500003</w:t>
      </w:r>
      <w:r w:rsidR="00B24785">
        <w:rPr>
          <w:rFonts w:ascii="Open Sans" w:hAnsi="Open Sans" w:cs="Open Sans"/>
          <w:b/>
          <w:bCs/>
        </w:rPr>
        <w:t>4</w:t>
      </w:r>
    </w:p>
    <w:p w14:paraId="59014A21" w14:textId="7E0DB60A" w:rsidR="00125D8B" w:rsidRPr="006E0229" w:rsidRDefault="00125D8B" w:rsidP="007D7F95">
      <w:pPr>
        <w:numPr>
          <w:ilvl w:val="0"/>
          <w:numId w:val="17"/>
        </w:numPr>
        <w:jc w:val="both"/>
        <w:rPr>
          <w:rFonts w:ascii="Open Sans" w:hAnsi="Open Sans" w:cs="Open Sans"/>
        </w:rPr>
      </w:pPr>
      <w:r w:rsidRPr="006E0229">
        <w:rPr>
          <w:rFonts w:ascii="Open Sans" w:hAnsi="Open Sans" w:cs="Open Sans"/>
        </w:rPr>
        <w:t xml:space="preserve">Òrgan de contractació: </w:t>
      </w:r>
      <w:r>
        <w:rPr>
          <w:rFonts w:ascii="Open Sans" w:hAnsi="Open Sans" w:cs="Open Sans"/>
        </w:rPr>
        <w:t>Gerència de l’</w:t>
      </w:r>
      <w:r w:rsidRPr="006E0229">
        <w:rPr>
          <w:rFonts w:ascii="Open Sans" w:hAnsi="Open Sans" w:cs="Open Sans"/>
        </w:rPr>
        <w:t>Agència de Salut Pública de Barcelona</w:t>
      </w:r>
    </w:p>
    <w:p w14:paraId="2185A909" w14:textId="77777777" w:rsidR="00125D8B" w:rsidRPr="006E0229" w:rsidRDefault="00125D8B" w:rsidP="007D7F95">
      <w:pPr>
        <w:numPr>
          <w:ilvl w:val="0"/>
          <w:numId w:val="17"/>
        </w:numPr>
        <w:jc w:val="both"/>
        <w:rPr>
          <w:rFonts w:ascii="Open Sans" w:hAnsi="Open Sans" w:cs="Open Sans"/>
        </w:rPr>
      </w:pPr>
      <w:r w:rsidRPr="006E0229">
        <w:rPr>
          <w:rFonts w:ascii="Open Sans" w:hAnsi="Open Sans" w:cs="Open Sans"/>
        </w:rPr>
        <w:t xml:space="preserve">Departament econòmic: </w:t>
      </w:r>
      <w:r>
        <w:rPr>
          <w:rFonts w:ascii="Open Sans" w:hAnsi="Open Sans" w:cs="Open Sans"/>
        </w:rPr>
        <w:t>Departament</w:t>
      </w:r>
      <w:r w:rsidRPr="006E0229">
        <w:rPr>
          <w:rFonts w:ascii="Open Sans" w:hAnsi="Open Sans" w:cs="Open Sans"/>
        </w:rPr>
        <w:t xml:space="preserve"> de Gestió Econòmica, Recursos Humans i Organització.</w:t>
      </w:r>
    </w:p>
    <w:p w14:paraId="1FB277F7" w14:textId="77777777" w:rsidR="00125D8B" w:rsidRPr="006E0229" w:rsidRDefault="00125D8B" w:rsidP="007D7F95">
      <w:pPr>
        <w:numPr>
          <w:ilvl w:val="0"/>
          <w:numId w:val="17"/>
        </w:numPr>
        <w:jc w:val="both"/>
        <w:rPr>
          <w:rFonts w:ascii="Open Sans" w:hAnsi="Open Sans" w:cs="Open Sans"/>
        </w:rPr>
      </w:pPr>
      <w:r w:rsidRPr="006E0229">
        <w:rPr>
          <w:rFonts w:ascii="Open Sans" w:hAnsi="Open Sans" w:cs="Open Sans"/>
        </w:rPr>
        <w:t xml:space="preserve">Departament destinatari: </w:t>
      </w:r>
      <w:r>
        <w:rPr>
          <w:rFonts w:ascii="Open Sans" w:hAnsi="Open Sans" w:cs="Open Sans"/>
        </w:rPr>
        <w:t>Departament de Laboratori</w:t>
      </w:r>
    </w:p>
    <w:p w14:paraId="1CB11354" w14:textId="77777777" w:rsidR="00125D8B" w:rsidRPr="006E0229" w:rsidRDefault="00125D8B" w:rsidP="00125D8B">
      <w:pPr>
        <w:jc w:val="both"/>
        <w:rPr>
          <w:rFonts w:ascii="Open Sans" w:hAnsi="Open Sans" w:cs="Open Sans"/>
        </w:rPr>
      </w:pPr>
    </w:p>
    <w:p w14:paraId="503F33C3" w14:textId="77777777" w:rsidR="00125D8B" w:rsidRPr="006E0229" w:rsidRDefault="00125D8B" w:rsidP="00125D8B">
      <w:pPr>
        <w:jc w:val="both"/>
        <w:rPr>
          <w:rFonts w:ascii="Open Sans" w:hAnsi="Open Sans" w:cs="Open Sans"/>
        </w:rPr>
      </w:pPr>
      <w:r w:rsidRPr="006E0229">
        <w:rPr>
          <w:rFonts w:ascii="Open Sans" w:hAnsi="Open Sans" w:cs="Open Sans"/>
        </w:rPr>
        <w:t xml:space="preserve">A banda de l’anterior, d’acord amb la Llei Estatal 25/2013, de 27 de desembre, d'Impuls de la factura electrònica i creació del registre comptable de factures en el Sector Públic, estableix l'obligació de presentació de factura electrònica a les Administracions Públiques, a partir del </w:t>
      </w:r>
      <w:r w:rsidRPr="006E0229">
        <w:rPr>
          <w:rFonts w:ascii="Open Sans" w:hAnsi="Open Sans" w:cs="Open Sans"/>
          <w:b/>
        </w:rPr>
        <w:t>15 de gener de 2015</w:t>
      </w:r>
      <w:r w:rsidRPr="006E0229">
        <w:rPr>
          <w:rFonts w:ascii="Open Sans" w:hAnsi="Open Sans" w:cs="Open Sans"/>
        </w:rPr>
        <w:t>.</w:t>
      </w:r>
    </w:p>
    <w:p w14:paraId="23B1AD2A" w14:textId="77777777" w:rsidR="00125D8B" w:rsidRPr="006E0229" w:rsidRDefault="00125D8B" w:rsidP="00125D8B">
      <w:pPr>
        <w:jc w:val="both"/>
        <w:rPr>
          <w:rFonts w:ascii="Open Sans" w:hAnsi="Open Sans" w:cs="Open Sans"/>
        </w:rPr>
      </w:pPr>
    </w:p>
    <w:p w14:paraId="724CD841" w14:textId="77777777" w:rsidR="00125D8B" w:rsidRPr="006E0229" w:rsidRDefault="00125D8B" w:rsidP="00125D8B">
      <w:pPr>
        <w:jc w:val="both"/>
        <w:rPr>
          <w:rFonts w:ascii="Open Sans" w:hAnsi="Open Sans" w:cs="Open Sans"/>
        </w:rPr>
      </w:pPr>
      <w:r w:rsidRPr="006E0229">
        <w:rPr>
          <w:rFonts w:ascii="Open Sans" w:hAnsi="Open Sans" w:cs="Open Sans"/>
        </w:rPr>
        <w:t xml:space="preserve">Els adjudicataris dels contractes de l’ASPB han de presentar les factures electrònicament al servei </w:t>
      </w:r>
      <w:proofErr w:type="spellStart"/>
      <w:r w:rsidRPr="006E0229">
        <w:rPr>
          <w:rFonts w:ascii="Open Sans" w:hAnsi="Open Sans" w:cs="Open Sans"/>
        </w:rPr>
        <w:t>eFACT</w:t>
      </w:r>
      <w:proofErr w:type="spellEnd"/>
      <w:r w:rsidRPr="006E0229">
        <w:rPr>
          <w:rFonts w:ascii="Open Sans" w:hAnsi="Open Sans" w:cs="Open Sans"/>
        </w:rPr>
        <w:t xml:space="preserve"> del Consorci d’Administració Oberta de Catalunya (AOC) que és el Punt general d’entrada de factures electròniques del sector públic de Catalunya (Acord GOV/151/2014, d’11 de novembre)</w:t>
      </w:r>
      <w:r w:rsidRPr="006E0229">
        <w:rPr>
          <w:rFonts w:ascii="Open Sans" w:hAnsi="Open Sans" w:cs="Open Sans"/>
          <w:i/>
        </w:rPr>
        <w:t xml:space="preserve">. </w:t>
      </w:r>
      <w:hyperlink r:id="rId25">
        <w:r w:rsidRPr="006E0229">
          <w:rPr>
            <w:rStyle w:val="Enlla"/>
            <w:rFonts w:ascii="Open Sans" w:hAnsi="Open Sans" w:cs="Open Sans"/>
          </w:rPr>
          <w:t>http://www.aoc.cat/Inici/SERVEIS/Relacions-amb-la-ciutadania/e.FACT</w:t>
        </w:r>
      </w:hyperlink>
    </w:p>
    <w:p w14:paraId="09113811" w14:textId="77777777" w:rsidR="00125D8B" w:rsidRPr="006E0229" w:rsidRDefault="00125D8B" w:rsidP="00125D8B">
      <w:pPr>
        <w:jc w:val="both"/>
        <w:rPr>
          <w:rFonts w:ascii="Open Sans" w:hAnsi="Open Sans" w:cs="Open Sans"/>
        </w:rPr>
      </w:pPr>
    </w:p>
    <w:p w14:paraId="74A0A0CA" w14:textId="77777777" w:rsidR="00125D8B" w:rsidRPr="006E0229" w:rsidRDefault="00125D8B" w:rsidP="00125D8B">
      <w:pPr>
        <w:jc w:val="both"/>
        <w:rPr>
          <w:rFonts w:ascii="Open Sans" w:hAnsi="Open Sans" w:cs="Open Sans"/>
        </w:rPr>
      </w:pPr>
      <w:r w:rsidRPr="006E0229">
        <w:rPr>
          <w:rFonts w:ascii="Open Sans" w:hAnsi="Open Sans" w:cs="Open Sans"/>
        </w:rPr>
        <w:t xml:space="preserve">En concret, la bústia de lliurament corresponent a l’Agència de Salut Pública de Barcelona és el següent: </w:t>
      </w:r>
      <w:hyperlink r:id="rId26">
        <w:r w:rsidRPr="006E0229">
          <w:rPr>
            <w:rStyle w:val="Enlla"/>
            <w:rFonts w:ascii="Open Sans" w:hAnsi="Open Sans" w:cs="Open Sans"/>
          </w:rPr>
          <w:t>https://efact.eacat.cat/bustia/?emisorId=7</w:t>
        </w:r>
      </w:hyperlink>
    </w:p>
    <w:p w14:paraId="51456390" w14:textId="77777777" w:rsidR="00125D8B" w:rsidRPr="006E0229" w:rsidRDefault="00125D8B" w:rsidP="00125D8B">
      <w:pPr>
        <w:jc w:val="both"/>
        <w:rPr>
          <w:rFonts w:ascii="Open Sans" w:hAnsi="Open Sans" w:cs="Open Sans"/>
        </w:rPr>
      </w:pPr>
    </w:p>
    <w:p w14:paraId="6E0960A7" w14:textId="77777777" w:rsidR="00125D8B" w:rsidRPr="006E0229" w:rsidRDefault="00125D8B" w:rsidP="00125D8B">
      <w:pPr>
        <w:jc w:val="both"/>
        <w:rPr>
          <w:rFonts w:ascii="Open Sans" w:hAnsi="Open Sans" w:cs="Open Sans"/>
        </w:rPr>
      </w:pPr>
      <w:r w:rsidRPr="006E0229">
        <w:rPr>
          <w:rFonts w:ascii="Open Sans" w:hAnsi="Open Sans" w:cs="Open Sans"/>
        </w:rPr>
        <w:t>A més dels requisits legalment establerts, a dalt esmentats, els adjudicataris hauran d’indicar a les factures per a la seva correcta tramitació:</w:t>
      </w:r>
    </w:p>
    <w:p w14:paraId="78CDE299" w14:textId="77777777" w:rsidR="00125D8B" w:rsidRPr="006E0229" w:rsidRDefault="00125D8B" w:rsidP="00125D8B">
      <w:pPr>
        <w:jc w:val="both"/>
        <w:rPr>
          <w:rFonts w:ascii="Open Sans" w:hAnsi="Open Sans" w:cs="Open Sans"/>
        </w:rPr>
      </w:pPr>
    </w:p>
    <w:p w14:paraId="0D7AF235" w14:textId="77777777" w:rsidR="00125D8B" w:rsidRDefault="00125D8B" w:rsidP="007D7F95">
      <w:pPr>
        <w:numPr>
          <w:ilvl w:val="0"/>
          <w:numId w:val="16"/>
        </w:numPr>
        <w:jc w:val="both"/>
        <w:rPr>
          <w:rFonts w:ascii="Open Sans" w:hAnsi="Open Sans" w:cs="Open Sans"/>
        </w:rPr>
      </w:pPr>
      <w:r w:rsidRPr="006E0229">
        <w:rPr>
          <w:rFonts w:ascii="Open Sans" w:hAnsi="Open Sans" w:cs="Open Sans"/>
        </w:rPr>
        <w:t xml:space="preserve">El número d’expedient (al camp </w:t>
      </w:r>
      <w:proofErr w:type="spellStart"/>
      <w:r w:rsidRPr="006E0229">
        <w:rPr>
          <w:rFonts w:ascii="Open Sans" w:hAnsi="Open Sans" w:cs="Open Sans"/>
        </w:rPr>
        <w:t>FileRefence</w:t>
      </w:r>
      <w:proofErr w:type="spellEnd"/>
      <w:r w:rsidRPr="006E0229">
        <w:rPr>
          <w:rFonts w:ascii="Open Sans" w:hAnsi="Open Sans" w:cs="Open Sans"/>
        </w:rPr>
        <w:t xml:space="preserve"> del format </w:t>
      </w:r>
      <w:proofErr w:type="spellStart"/>
      <w:r w:rsidRPr="006E0229">
        <w:rPr>
          <w:rFonts w:ascii="Open Sans" w:hAnsi="Open Sans" w:cs="Open Sans"/>
        </w:rPr>
        <w:t>Facturae</w:t>
      </w:r>
      <w:proofErr w:type="spellEnd"/>
      <w:r w:rsidRPr="006E0229">
        <w:rPr>
          <w:rFonts w:ascii="Open Sans" w:hAnsi="Open Sans" w:cs="Open Sans"/>
        </w:rPr>
        <w:t>).</w:t>
      </w:r>
    </w:p>
    <w:p w14:paraId="40AAA103" w14:textId="77777777" w:rsidR="00125D8B" w:rsidRPr="006E0229" w:rsidRDefault="00125D8B" w:rsidP="00125D8B">
      <w:pPr>
        <w:ind w:left="2042"/>
        <w:jc w:val="both"/>
        <w:rPr>
          <w:rFonts w:ascii="Open Sans" w:hAnsi="Open Sans" w:cs="Open Sans"/>
        </w:rPr>
      </w:pPr>
    </w:p>
    <w:p w14:paraId="6CEFCE0C" w14:textId="77777777" w:rsidR="00125D8B" w:rsidRPr="006E0229" w:rsidRDefault="00125D8B" w:rsidP="00125D8B">
      <w:pPr>
        <w:jc w:val="both"/>
        <w:rPr>
          <w:rFonts w:ascii="Open Sans" w:hAnsi="Open Sans" w:cs="Open Sans"/>
        </w:rPr>
      </w:pPr>
      <w:r w:rsidRPr="006E0229">
        <w:rPr>
          <w:rFonts w:ascii="Open Sans" w:hAnsi="Open Sans" w:cs="Open Sans"/>
        </w:rPr>
        <w:t xml:space="preserve">Els codis </w:t>
      </w:r>
      <w:r w:rsidRPr="00FD2090">
        <w:rPr>
          <w:rFonts w:ascii="Open Sans" w:hAnsi="Open Sans" w:cs="Open Sans"/>
          <w:b/>
          <w:bCs/>
        </w:rPr>
        <w:t>DIR3</w:t>
      </w:r>
      <w:r w:rsidRPr="006E0229">
        <w:rPr>
          <w:rFonts w:ascii="Open Sans" w:hAnsi="Open Sans" w:cs="Open Sans"/>
        </w:rPr>
        <w:t xml:space="preserve"> corresponents a l’Agència de Salut Pública de Barcelona són els següents:</w:t>
      </w:r>
    </w:p>
    <w:p w14:paraId="46C09A05" w14:textId="77777777" w:rsidR="00125D8B" w:rsidRPr="006E0229" w:rsidRDefault="00125D8B" w:rsidP="00125D8B">
      <w:pPr>
        <w:jc w:val="both"/>
        <w:rPr>
          <w:rFonts w:ascii="Open Sans" w:hAnsi="Open Sans" w:cs="Open Sans"/>
        </w:rPr>
      </w:pPr>
    </w:p>
    <w:p w14:paraId="65E18ECD" w14:textId="77777777" w:rsidR="00125D8B" w:rsidRPr="006E0229" w:rsidRDefault="00125D8B" w:rsidP="007D7F95">
      <w:pPr>
        <w:numPr>
          <w:ilvl w:val="0"/>
          <w:numId w:val="16"/>
        </w:numPr>
        <w:jc w:val="both"/>
        <w:rPr>
          <w:rFonts w:ascii="Open Sans" w:hAnsi="Open Sans" w:cs="Open Sans"/>
        </w:rPr>
      </w:pPr>
      <w:r w:rsidRPr="006E0229">
        <w:rPr>
          <w:rFonts w:ascii="Open Sans" w:hAnsi="Open Sans" w:cs="Open Sans"/>
        </w:rPr>
        <w:t xml:space="preserve">Oficina comptable: </w:t>
      </w:r>
      <w:r>
        <w:rPr>
          <w:rFonts w:ascii="Open Sans" w:hAnsi="Open Sans" w:cs="Open Sans"/>
        </w:rPr>
        <w:tab/>
      </w:r>
      <w:r w:rsidRPr="006E0229">
        <w:rPr>
          <w:rFonts w:ascii="Open Sans" w:hAnsi="Open Sans" w:cs="Open Sans"/>
        </w:rPr>
        <w:t>A09006621</w:t>
      </w:r>
    </w:p>
    <w:p w14:paraId="19303846" w14:textId="77777777" w:rsidR="00125D8B" w:rsidRPr="006E0229" w:rsidRDefault="00125D8B" w:rsidP="007D7F95">
      <w:pPr>
        <w:numPr>
          <w:ilvl w:val="0"/>
          <w:numId w:val="16"/>
        </w:numPr>
        <w:jc w:val="both"/>
        <w:rPr>
          <w:rFonts w:ascii="Open Sans" w:hAnsi="Open Sans" w:cs="Open Sans"/>
        </w:rPr>
      </w:pPr>
      <w:r w:rsidRPr="006E0229">
        <w:rPr>
          <w:rFonts w:ascii="Open Sans" w:hAnsi="Open Sans" w:cs="Open Sans"/>
        </w:rPr>
        <w:t>Òrgan Gestor:</w:t>
      </w:r>
      <w:r w:rsidRPr="006E0229">
        <w:rPr>
          <w:rFonts w:ascii="Open Sans" w:hAnsi="Open Sans" w:cs="Open Sans"/>
        </w:rPr>
        <w:tab/>
      </w:r>
      <w:r>
        <w:rPr>
          <w:rFonts w:ascii="Open Sans" w:hAnsi="Open Sans" w:cs="Open Sans"/>
        </w:rPr>
        <w:tab/>
      </w:r>
      <w:r w:rsidRPr="006E0229">
        <w:rPr>
          <w:rFonts w:ascii="Open Sans" w:hAnsi="Open Sans" w:cs="Open Sans"/>
        </w:rPr>
        <w:t>A09006621</w:t>
      </w:r>
    </w:p>
    <w:p w14:paraId="69EB9B30" w14:textId="77777777" w:rsidR="00125D8B" w:rsidRDefault="00125D8B" w:rsidP="007D7F95">
      <w:pPr>
        <w:numPr>
          <w:ilvl w:val="0"/>
          <w:numId w:val="16"/>
        </w:numPr>
        <w:jc w:val="both"/>
        <w:rPr>
          <w:rFonts w:ascii="Open Sans" w:hAnsi="Open Sans" w:cs="Open Sans"/>
        </w:rPr>
      </w:pPr>
      <w:r w:rsidRPr="006E0229">
        <w:rPr>
          <w:rFonts w:ascii="Open Sans" w:hAnsi="Open Sans" w:cs="Open Sans"/>
        </w:rPr>
        <w:t xml:space="preserve">Unitat </w:t>
      </w:r>
      <w:proofErr w:type="spellStart"/>
      <w:r w:rsidRPr="006E0229">
        <w:rPr>
          <w:rFonts w:ascii="Open Sans" w:hAnsi="Open Sans" w:cs="Open Sans"/>
        </w:rPr>
        <w:t>Tramitadora</w:t>
      </w:r>
      <w:proofErr w:type="spellEnd"/>
      <w:r w:rsidRPr="006E0229">
        <w:rPr>
          <w:rFonts w:ascii="Open Sans" w:hAnsi="Open Sans" w:cs="Open Sans"/>
        </w:rPr>
        <w:t xml:space="preserve">: </w:t>
      </w:r>
      <w:r>
        <w:rPr>
          <w:rFonts w:ascii="Open Sans" w:hAnsi="Open Sans" w:cs="Open Sans"/>
        </w:rPr>
        <w:tab/>
      </w:r>
      <w:r w:rsidRPr="006E0229">
        <w:rPr>
          <w:rFonts w:ascii="Open Sans" w:hAnsi="Open Sans" w:cs="Open Sans"/>
        </w:rPr>
        <w:t>A09006621</w:t>
      </w:r>
    </w:p>
    <w:p w14:paraId="0EAD5E67" w14:textId="77777777" w:rsidR="00125D8B" w:rsidRPr="006E0229" w:rsidRDefault="00125D8B" w:rsidP="00125D8B">
      <w:pPr>
        <w:ind w:left="2042"/>
        <w:jc w:val="both"/>
        <w:rPr>
          <w:rFonts w:ascii="Open Sans" w:hAnsi="Open Sans" w:cs="Open Sans"/>
        </w:rPr>
      </w:pPr>
    </w:p>
    <w:p w14:paraId="2C0B405A" w14:textId="77777777" w:rsidR="00125D8B" w:rsidRPr="006E0229" w:rsidRDefault="00125D8B" w:rsidP="00125D8B">
      <w:pPr>
        <w:jc w:val="both"/>
        <w:rPr>
          <w:rFonts w:ascii="Open Sans" w:hAnsi="Open Sans" w:cs="Open Sans"/>
        </w:rPr>
      </w:pPr>
      <w:r w:rsidRPr="006E0229">
        <w:rPr>
          <w:rFonts w:ascii="Open Sans" w:hAnsi="Open Sans" w:cs="Open Sans"/>
        </w:rPr>
        <w:t xml:space="preserve">Podeu trobar més informació relativa a la factura electrònica a l’espai web de comunicació amb els proveïdors habilitat per a l’àmbit de la Generalitat de Catalunya i el seu sector públic: </w:t>
      </w:r>
      <w:hyperlink r:id="rId27">
        <w:r w:rsidRPr="006E0229">
          <w:rPr>
            <w:rStyle w:val="Enlla"/>
            <w:rFonts w:ascii="Open Sans" w:hAnsi="Open Sans" w:cs="Open Sans"/>
          </w:rPr>
          <w:t>http://economia.gencat.cat/ca/70_ambits_actuacio/tresoreria_i_pagaments/factura-electronica</w:t>
        </w:r>
      </w:hyperlink>
    </w:p>
    <w:p w14:paraId="46B0999B" w14:textId="77777777" w:rsidR="00125D8B" w:rsidRPr="006E0229" w:rsidRDefault="00125D8B" w:rsidP="00125D8B">
      <w:pPr>
        <w:jc w:val="both"/>
        <w:rPr>
          <w:rFonts w:ascii="Open Sans" w:hAnsi="Open Sans" w:cs="Open Sans"/>
        </w:rPr>
      </w:pPr>
    </w:p>
    <w:p w14:paraId="2046051D" w14:textId="0001B225" w:rsidR="00125D8B" w:rsidRPr="00125D8B" w:rsidRDefault="00125D8B" w:rsidP="00125D8B">
      <w:pPr>
        <w:jc w:val="both"/>
        <w:rPr>
          <w:rFonts w:ascii="Open Sans" w:hAnsi="Open Sans" w:cs="Open Sans"/>
        </w:rPr>
      </w:pPr>
      <w:r w:rsidRPr="006E0229">
        <w:rPr>
          <w:rFonts w:ascii="Open Sans" w:hAnsi="Open Sans" w:cs="Open Sans"/>
        </w:rPr>
        <w:t xml:space="preserve">Les consultes relacionades amb la presentació, els requisits formals, el lliurament de la factura electrònica i el servei </w:t>
      </w:r>
      <w:proofErr w:type="spellStart"/>
      <w:r w:rsidRPr="006E0229">
        <w:rPr>
          <w:rFonts w:ascii="Open Sans" w:hAnsi="Open Sans" w:cs="Open Sans"/>
        </w:rPr>
        <w:t>eFACT</w:t>
      </w:r>
      <w:proofErr w:type="spellEnd"/>
      <w:r w:rsidRPr="006E0229">
        <w:rPr>
          <w:rFonts w:ascii="Open Sans" w:hAnsi="Open Sans" w:cs="Open Sans"/>
        </w:rPr>
        <w:t xml:space="preserve"> del Consorci AOC es poden fer mitjançant el següent enllaç: </w:t>
      </w:r>
      <w:hyperlink r:id="rId28">
        <w:r w:rsidRPr="006E0229">
          <w:rPr>
            <w:rStyle w:val="Enlla"/>
            <w:rFonts w:ascii="Open Sans" w:hAnsi="Open Sans" w:cs="Open Sans"/>
          </w:rPr>
          <w:t>https://web.aoc.cat/suport/efact-empreses/</w:t>
        </w:r>
      </w:hyperlink>
    </w:p>
    <w:p w14:paraId="57493E07" w14:textId="77777777" w:rsidR="00745994" w:rsidRPr="00AB7952" w:rsidRDefault="00745994">
      <w:pPr>
        <w:pStyle w:val="Textdecomentari"/>
        <w:rPr>
          <w:rFonts w:ascii="Open Sans" w:hAnsi="Open Sans" w:cs="Open Sans"/>
        </w:rPr>
      </w:pPr>
    </w:p>
    <w:p w14:paraId="2FDD8290" w14:textId="77777777" w:rsidR="006F42C2" w:rsidRPr="00AB7952" w:rsidRDefault="006F42C2">
      <w:pPr>
        <w:pStyle w:val="Textdecomentari"/>
        <w:rPr>
          <w:rFonts w:ascii="Open Sans" w:hAnsi="Open Sans" w:cs="Open Sans"/>
        </w:rPr>
      </w:pPr>
    </w:p>
    <w:p w14:paraId="5526C9C4" w14:textId="67B818AC" w:rsidR="002B0CDF" w:rsidRPr="00AB7952" w:rsidRDefault="00B32220">
      <w:pPr>
        <w:pStyle w:val="Ttolclusula"/>
        <w:outlineLvl w:val="0"/>
        <w:rPr>
          <w:rFonts w:ascii="Open Sans" w:hAnsi="Open Sans" w:cs="Open Sans"/>
        </w:rPr>
      </w:pPr>
      <w:bookmarkStart w:id="26" w:name="_Toc194392714"/>
      <w:r w:rsidRPr="00AB7952">
        <w:rPr>
          <w:rFonts w:ascii="Open Sans" w:hAnsi="Open Sans" w:cs="Open Sans"/>
        </w:rPr>
        <w:t>Clàusula 1</w:t>
      </w:r>
      <w:r w:rsidR="006F42C2" w:rsidRPr="00AB7952">
        <w:rPr>
          <w:rFonts w:ascii="Open Sans" w:hAnsi="Open Sans" w:cs="Open Sans"/>
        </w:rPr>
        <w:t>8</w:t>
      </w:r>
      <w:r w:rsidRPr="00AB7952">
        <w:rPr>
          <w:rFonts w:ascii="Open Sans" w:hAnsi="Open Sans" w:cs="Open Sans"/>
        </w:rPr>
        <w:t>. Revisió de preus</w:t>
      </w:r>
      <w:bookmarkEnd w:id="26"/>
    </w:p>
    <w:p w14:paraId="2C3B6F75" w14:textId="2AE7CEFB" w:rsidR="00B32220" w:rsidRPr="00AB7952" w:rsidRDefault="00B32220">
      <w:pPr>
        <w:jc w:val="both"/>
        <w:rPr>
          <w:rFonts w:ascii="Open Sans" w:hAnsi="Open Sans" w:cs="Open Sans"/>
          <w:i/>
          <w:sz w:val="16"/>
          <w:szCs w:val="16"/>
        </w:rPr>
      </w:pPr>
    </w:p>
    <w:p w14:paraId="6BC58826" w14:textId="6F0D9AC3" w:rsidR="005B615B" w:rsidRPr="00AB7952" w:rsidRDefault="005B615B" w:rsidP="005B615B">
      <w:pPr>
        <w:rPr>
          <w:rFonts w:ascii="Open Sans" w:hAnsi="Open Sans" w:cs="Open Sans"/>
          <w:i/>
          <w:iCs/>
          <w:sz w:val="16"/>
          <w:szCs w:val="16"/>
        </w:rPr>
      </w:pPr>
    </w:p>
    <w:p w14:paraId="1405009C" w14:textId="77777777" w:rsidR="005B615B" w:rsidRPr="00AB7952" w:rsidRDefault="005B615B" w:rsidP="005B615B">
      <w:pPr>
        <w:rPr>
          <w:rFonts w:ascii="Open Sans" w:hAnsi="Open Sans" w:cs="Open Sans"/>
          <w:sz w:val="22"/>
          <w:szCs w:val="22"/>
        </w:rPr>
      </w:pPr>
      <w:r w:rsidRPr="00AB7952">
        <w:rPr>
          <w:rFonts w:ascii="Open Sans" w:hAnsi="Open Sans" w:cs="Open Sans"/>
        </w:rPr>
        <w:t>D’acord amb la previsió de l’article 103 LCSP, en aquest contracte no es podrà revisar el preu durant la seva durada incloent les pròrrogues.</w:t>
      </w:r>
    </w:p>
    <w:p w14:paraId="1E915BA6" w14:textId="77777777" w:rsidR="00A068A1" w:rsidRPr="00AB7952" w:rsidRDefault="00A068A1" w:rsidP="00A068A1">
      <w:pPr>
        <w:jc w:val="both"/>
        <w:rPr>
          <w:rFonts w:ascii="Open Sans" w:hAnsi="Open Sans" w:cs="Open Sans"/>
        </w:rPr>
      </w:pPr>
    </w:p>
    <w:p w14:paraId="4975B9C8" w14:textId="77777777" w:rsidR="00745994" w:rsidRPr="00AB7952" w:rsidRDefault="00745994">
      <w:pPr>
        <w:pStyle w:val="Textdecomentari"/>
        <w:rPr>
          <w:rFonts w:ascii="Open Sans" w:hAnsi="Open Sans" w:cs="Open Sans"/>
        </w:rPr>
      </w:pPr>
    </w:p>
    <w:p w14:paraId="44651CA0" w14:textId="77777777" w:rsidR="00B32220" w:rsidRPr="00AB7952" w:rsidRDefault="00B32220">
      <w:pPr>
        <w:pStyle w:val="Ttolclusula"/>
        <w:outlineLvl w:val="0"/>
        <w:rPr>
          <w:rFonts w:ascii="Open Sans" w:hAnsi="Open Sans" w:cs="Open Sans"/>
        </w:rPr>
      </w:pPr>
      <w:bookmarkStart w:id="27" w:name="_Toc194392715"/>
      <w:r w:rsidRPr="00AB7952">
        <w:rPr>
          <w:rFonts w:ascii="Open Sans" w:hAnsi="Open Sans" w:cs="Open Sans"/>
        </w:rPr>
        <w:t>Clàusula 1</w:t>
      </w:r>
      <w:r w:rsidR="006F42C2" w:rsidRPr="00AB7952">
        <w:rPr>
          <w:rFonts w:ascii="Open Sans" w:hAnsi="Open Sans" w:cs="Open Sans"/>
        </w:rPr>
        <w:t>9</w:t>
      </w:r>
      <w:r w:rsidRPr="00AB7952">
        <w:rPr>
          <w:rFonts w:ascii="Open Sans" w:hAnsi="Open Sans" w:cs="Open Sans"/>
        </w:rPr>
        <w:t>.</w:t>
      </w:r>
      <w:r w:rsidR="00801702" w:rsidRPr="00AB7952">
        <w:rPr>
          <w:rFonts w:ascii="Open Sans" w:hAnsi="Open Sans" w:cs="Open Sans"/>
        </w:rPr>
        <w:t xml:space="preserve"> Responsable del contracte</w:t>
      </w:r>
      <w:bookmarkEnd w:id="27"/>
    </w:p>
    <w:p w14:paraId="76080056" w14:textId="77777777" w:rsidR="00B32220" w:rsidRPr="00AB7952" w:rsidRDefault="00B32220">
      <w:pPr>
        <w:jc w:val="both"/>
        <w:rPr>
          <w:rFonts w:ascii="Open Sans" w:hAnsi="Open Sans" w:cs="Open Sans"/>
        </w:rPr>
      </w:pPr>
    </w:p>
    <w:p w14:paraId="2C01D7C2" w14:textId="5305DAA3" w:rsidR="00801702" w:rsidRPr="00AB7952" w:rsidRDefault="00801702" w:rsidP="00801702">
      <w:pPr>
        <w:jc w:val="both"/>
        <w:rPr>
          <w:rFonts w:ascii="Open Sans" w:hAnsi="Open Sans" w:cs="Open Sans"/>
        </w:rPr>
      </w:pPr>
    </w:p>
    <w:p w14:paraId="5DBEF256" w14:textId="02BACB5E" w:rsidR="00801702" w:rsidRPr="00AB7952" w:rsidRDefault="00801702" w:rsidP="00FD0207">
      <w:pPr>
        <w:jc w:val="both"/>
        <w:rPr>
          <w:rFonts w:ascii="Open Sans" w:hAnsi="Open Sans" w:cs="Open Sans"/>
        </w:rPr>
      </w:pPr>
      <w:r w:rsidRPr="00FD2090">
        <w:rPr>
          <w:rFonts w:ascii="Open Sans" w:hAnsi="Open Sans" w:cs="Open Sans"/>
        </w:rPr>
        <w:t xml:space="preserve">Es designa </w:t>
      </w:r>
      <w:r w:rsidR="00231CAA">
        <w:rPr>
          <w:rFonts w:ascii="Open Sans" w:hAnsi="Open Sans" w:cs="Open Sans"/>
        </w:rPr>
        <w:t>a</w:t>
      </w:r>
      <w:r w:rsidR="00B93171" w:rsidRPr="00B93171">
        <w:rPr>
          <w:rFonts w:ascii="Open Sans" w:hAnsi="Open Sans" w:cs="Open Sans"/>
        </w:rPr>
        <w:t>l Sr. Josep Calderón Delgado, Coordinador tècnic del Servei de Química de l’ASPB</w:t>
      </w:r>
      <w:r w:rsidR="004E385B" w:rsidRPr="004E385B">
        <w:rPr>
          <w:rFonts w:ascii="Open Sans" w:hAnsi="Open Sans" w:cs="Open Sans"/>
        </w:rPr>
        <w:t>,</w:t>
      </w:r>
      <w:r w:rsidRPr="00FD2090">
        <w:rPr>
          <w:rFonts w:ascii="Open Sans" w:hAnsi="Open Sans" w:cs="Open Sans"/>
        </w:rPr>
        <w:t xml:space="preserve"> com la persona responsable del contracte, a qui li correspon supervisar l’execució , adoptar les decisions i dictar les instruccions necessàries per assegurar la correcta realització de la prestació pactada</w:t>
      </w:r>
      <w:r w:rsidR="008C7B90" w:rsidRPr="00FD2090">
        <w:rPr>
          <w:rFonts w:ascii="Open Sans" w:hAnsi="Open Sans" w:cs="Open Sans"/>
        </w:rPr>
        <w:t>, tot d’acord amb la previsió de l’article art. 62.1 LCSP.</w:t>
      </w:r>
    </w:p>
    <w:p w14:paraId="329F6AA7" w14:textId="77777777" w:rsidR="0063502E" w:rsidRPr="00AB7952" w:rsidRDefault="0063502E" w:rsidP="00801702">
      <w:pPr>
        <w:jc w:val="both"/>
        <w:rPr>
          <w:rFonts w:ascii="Open Sans" w:hAnsi="Open Sans" w:cs="Open Sans"/>
        </w:rPr>
      </w:pPr>
    </w:p>
    <w:p w14:paraId="34C9FF5E" w14:textId="77777777" w:rsidR="0063502E" w:rsidRPr="00AB7952" w:rsidRDefault="0063502E" w:rsidP="0063502E">
      <w:pPr>
        <w:jc w:val="both"/>
        <w:rPr>
          <w:rFonts w:ascii="Open Sans" w:hAnsi="Open Sans" w:cs="Open Sans"/>
        </w:rPr>
      </w:pPr>
      <w:r w:rsidRPr="00AB7952">
        <w:rPr>
          <w:rFonts w:ascii="Open Sans" w:hAnsi="Open Sans" w:cs="Open Sans"/>
        </w:rPr>
        <w:t xml:space="preserve">Al responsable del contracte </w:t>
      </w:r>
      <w:r w:rsidRPr="00FD0207">
        <w:rPr>
          <w:rFonts w:ascii="Open Sans" w:hAnsi="Open Sans" w:cs="Open Sans"/>
        </w:rPr>
        <w:t>li</w:t>
      </w:r>
      <w:r w:rsidRPr="00AB7952">
        <w:rPr>
          <w:rFonts w:ascii="Open Sans" w:hAnsi="Open Sans" w:cs="Open Sans"/>
        </w:rPr>
        <w:t xml:space="preserve">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44567983" w14:textId="77777777" w:rsidR="0063502E" w:rsidRPr="00AB7952" w:rsidRDefault="0063502E" w:rsidP="0063502E">
      <w:pPr>
        <w:jc w:val="both"/>
        <w:rPr>
          <w:rFonts w:ascii="Open Sans" w:hAnsi="Open Sans" w:cs="Open Sans"/>
        </w:rPr>
      </w:pPr>
    </w:p>
    <w:p w14:paraId="4480718E" w14:textId="77777777" w:rsidR="0063502E" w:rsidRPr="00AB7952" w:rsidRDefault="0063502E" w:rsidP="0063502E">
      <w:pPr>
        <w:jc w:val="both"/>
        <w:rPr>
          <w:rFonts w:ascii="Open Sans" w:hAnsi="Open Sans" w:cs="Open Sans"/>
        </w:rPr>
      </w:pPr>
      <w:r w:rsidRPr="00AB7952">
        <w:rPr>
          <w:rFonts w:ascii="Open Sans" w:hAnsi="Open Sans" w:cs="Open Sans"/>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0E911BB2" w14:textId="77777777" w:rsidR="0063502E" w:rsidRPr="00AB7952" w:rsidRDefault="0063502E" w:rsidP="0063502E">
      <w:pPr>
        <w:jc w:val="both"/>
        <w:rPr>
          <w:rFonts w:ascii="Open Sans" w:hAnsi="Open Sans" w:cs="Open Sans"/>
        </w:rPr>
      </w:pPr>
    </w:p>
    <w:p w14:paraId="6FE03D99" w14:textId="77777777" w:rsidR="0063502E" w:rsidRPr="00AB7952" w:rsidRDefault="0063502E" w:rsidP="0063502E">
      <w:pPr>
        <w:jc w:val="both"/>
        <w:rPr>
          <w:rFonts w:ascii="Open Sans" w:hAnsi="Open Sans" w:cs="Open Sans"/>
        </w:rPr>
      </w:pPr>
      <w:r w:rsidRPr="00AB7952">
        <w:rPr>
          <w:rFonts w:ascii="Open Sans" w:hAnsi="Open Sans" w:cs="Open Sans"/>
        </w:rPr>
        <w:t>Resoldre les incidències que pugin sorgir en l’execució del contracte, seguint el procediment establert a l’article 97 del Reglament general de contractes de les Administracions públiques.</w:t>
      </w:r>
    </w:p>
    <w:p w14:paraId="08A810CB" w14:textId="77777777" w:rsidR="0063502E" w:rsidRPr="00AB7952" w:rsidRDefault="0063502E" w:rsidP="0063502E">
      <w:pPr>
        <w:jc w:val="both"/>
        <w:rPr>
          <w:rFonts w:ascii="Open Sans" w:hAnsi="Open Sans" w:cs="Open Sans"/>
        </w:rPr>
      </w:pPr>
    </w:p>
    <w:p w14:paraId="3298F91D" w14:textId="31783378" w:rsidR="0063502E" w:rsidRPr="00AB7952" w:rsidRDefault="0063502E" w:rsidP="0063502E">
      <w:pPr>
        <w:jc w:val="both"/>
        <w:rPr>
          <w:rFonts w:ascii="Open Sans" w:hAnsi="Open Sans" w:cs="Open Sans"/>
        </w:rPr>
      </w:pPr>
      <w:r w:rsidRPr="00AB7952">
        <w:rPr>
          <w:rFonts w:ascii="Open Sans" w:hAnsi="Open Sans" w:cs="Open Sans"/>
        </w:rPr>
        <w:t xml:space="preserve">Informar els expedients de reclamació de danys i perjudicis i </w:t>
      </w:r>
      <w:r w:rsidR="00D66909" w:rsidRPr="00AB7952">
        <w:rPr>
          <w:rFonts w:ascii="Open Sans" w:hAnsi="Open Sans" w:cs="Open Sans"/>
        </w:rPr>
        <w:t>de confiscació</w:t>
      </w:r>
      <w:r w:rsidRPr="00AB7952">
        <w:rPr>
          <w:rFonts w:ascii="Open Sans" w:hAnsi="Open Sans" w:cs="Open Sans"/>
        </w:rPr>
        <w:t xml:space="preserve"> de garantia definitiva.</w:t>
      </w:r>
    </w:p>
    <w:p w14:paraId="31999E4F" w14:textId="77777777" w:rsidR="0063502E" w:rsidRPr="00AB7952" w:rsidRDefault="0063502E" w:rsidP="0063502E">
      <w:pPr>
        <w:jc w:val="both"/>
        <w:rPr>
          <w:rFonts w:ascii="Open Sans" w:hAnsi="Open Sans" w:cs="Open Sans"/>
        </w:rPr>
      </w:pPr>
    </w:p>
    <w:p w14:paraId="6D5B0F31" w14:textId="77777777" w:rsidR="0063502E" w:rsidRPr="00AB7952" w:rsidRDefault="0063502E" w:rsidP="0063502E">
      <w:pPr>
        <w:jc w:val="both"/>
        <w:rPr>
          <w:rFonts w:ascii="Open Sans" w:hAnsi="Open Sans" w:cs="Open Sans"/>
        </w:rPr>
      </w:pPr>
      <w:r w:rsidRPr="00AB7952">
        <w:rPr>
          <w:rFonts w:ascii="Open Sans" w:hAnsi="Open Sans" w:cs="Open Sans"/>
        </w:rPr>
        <w:t>Proposar la imposició de penalitats, assenyalant la seva graduació o proporció.</w:t>
      </w:r>
    </w:p>
    <w:p w14:paraId="5962CA7A" w14:textId="77777777" w:rsidR="0063502E" w:rsidRPr="00AB7952" w:rsidRDefault="0063502E" w:rsidP="0063502E">
      <w:pPr>
        <w:jc w:val="both"/>
        <w:rPr>
          <w:rFonts w:ascii="Open Sans" w:hAnsi="Open Sans" w:cs="Open Sans"/>
        </w:rPr>
      </w:pPr>
    </w:p>
    <w:p w14:paraId="3DFE97F1" w14:textId="77777777" w:rsidR="0063502E" w:rsidRPr="00AB7952" w:rsidRDefault="0063502E" w:rsidP="0063502E">
      <w:pPr>
        <w:jc w:val="both"/>
        <w:rPr>
          <w:rFonts w:ascii="Open Sans" w:hAnsi="Open Sans" w:cs="Open Sans"/>
        </w:rPr>
      </w:pPr>
      <w:r w:rsidRPr="00AB7952">
        <w:rPr>
          <w:rFonts w:ascii="Open Sans" w:hAnsi="Open Sans" w:cs="Open Sans"/>
        </w:rPr>
        <w:t>Informar la devolució o cancel•lació de garanties.</w:t>
      </w:r>
    </w:p>
    <w:p w14:paraId="6B17C86C" w14:textId="77777777" w:rsidR="0063502E" w:rsidRPr="00AB7952" w:rsidRDefault="0063502E" w:rsidP="0063502E">
      <w:pPr>
        <w:jc w:val="both"/>
        <w:rPr>
          <w:rFonts w:ascii="Open Sans" w:hAnsi="Open Sans" w:cs="Open Sans"/>
        </w:rPr>
      </w:pPr>
    </w:p>
    <w:p w14:paraId="0A70C934" w14:textId="77777777" w:rsidR="0063502E" w:rsidRPr="00AB7952" w:rsidRDefault="0063502E" w:rsidP="0063502E">
      <w:pPr>
        <w:jc w:val="both"/>
        <w:rPr>
          <w:rFonts w:ascii="Open Sans" w:hAnsi="Open Sans" w:cs="Open Sans"/>
        </w:rPr>
      </w:pPr>
      <w:r w:rsidRPr="00AB7952">
        <w:rPr>
          <w:rFonts w:ascii="Open Sans" w:hAnsi="Open Sans" w:cs="Open Sans"/>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23E38E02" w14:textId="77777777" w:rsidR="0063502E" w:rsidRPr="00AB7952" w:rsidRDefault="0063502E" w:rsidP="0063502E">
      <w:pPr>
        <w:jc w:val="both"/>
        <w:rPr>
          <w:rFonts w:ascii="Open Sans" w:hAnsi="Open Sans" w:cs="Open Sans"/>
        </w:rPr>
      </w:pPr>
    </w:p>
    <w:p w14:paraId="6BCBAC74" w14:textId="77777777" w:rsidR="0063502E" w:rsidRPr="00AB7952" w:rsidRDefault="0063502E" w:rsidP="0063502E">
      <w:pPr>
        <w:jc w:val="both"/>
        <w:rPr>
          <w:rFonts w:ascii="Open Sans" w:hAnsi="Open Sans" w:cs="Open Sans"/>
        </w:rPr>
      </w:pPr>
      <w:r w:rsidRPr="00AB7952">
        <w:rPr>
          <w:rFonts w:ascii="Open Sans" w:hAnsi="Open Sans" w:cs="Open Sans"/>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7FA3D426" w14:textId="77777777" w:rsidR="0063502E" w:rsidRPr="00AB7952" w:rsidRDefault="0063502E" w:rsidP="0063502E">
      <w:pPr>
        <w:jc w:val="both"/>
        <w:rPr>
          <w:rFonts w:ascii="Open Sans" w:hAnsi="Open Sans" w:cs="Open Sans"/>
        </w:rPr>
      </w:pPr>
    </w:p>
    <w:p w14:paraId="4B0EB94E" w14:textId="77777777" w:rsidR="0063502E" w:rsidRPr="00AB7952" w:rsidRDefault="0063502E" w:rsidP="0063502E">
      <w:pPr>
        <w:jc w:val="both"/>
        <w:rPr>
          <w:rFonts w:ascii="Open Sans" w:hAnsi="Open Sans" w:cs="Open Sans"/>
        </w:rPr>
      </w:pPr>
      <w:r w:rsidRPr="00AB7952">
        <w:rPr>
          <w:rFonts w:ascii="Open Sans" w:hAnsi="Open Sans" w:cs="Open Sans"/>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0EE7B6C9" w14:textId="77777777" w:rsidR="0063502E" w:rsidRPr="00AB7952" w:rsidRDefault="0063502E" w:rsidP="0063502E">
      <w:pPr>
        <w:jc w:val="both"/>
        <w:rPr>
          <w:rFonts w:ascii="Open Sans" w:hAnsi="Open Sans" w:cs="Open Sans"/>
        </w:rPr>
      </w:pPr>
    </w:p>
    <w:p w14:paraId="6A5C0180" w14:textId="77777777" w:rsidR="0063502E" w:rsidRPr="00AB7952" w:rsidRDefault="0063502E" w:rsidP="0063502E">
      <w:pPr>
        <w:jc w:val="both"/>
        <w:rPr>
          <w:rFonts w:ascii="Open Sans" w:hAnsi="Open Sans" w:cs="Open Sans"/>
        </w:rPr>
      </w:pPr>
      <w:r w:rsidRPr="00AB7952">
        <w:rPr>
          <w:rFonts w:ascii="Open Sans" w:hAnsi="Open Sans" w:cs="Open Sans"/>
        </w:rPr>
        <w:t>Dirigir les instruccions al contractista sempre que no suposin una modificació de l’objecte del contracte ni siguin contràries al que preveuen els plecs i altres documents contractuals.</w:t>
      </w:r>
    </w:p>
    <w:p w14:paraId="66B28C73" w14:textId="77777777" w:rsidR="0063502E" w:rsidRPr="00AB7952" w:rsidRDefault="0063502E" w:rsidP="0063502E">
      <w:pPr>
        <w:jc w:val="both"/>
        <w:rPr>
          <w:rFonts w:ascii="Open Sans" w:hAnsi="Open Sans" w:cs="Open Sans"/>
        </w:rPr>
      </w:pPr>
    </w:p>
    <w:p w14:paraId="6AC308C4" w14:textId="77777777" w:rsidR="0063502E" w:rsidRPr="00AB7952" w:rsidRDefault="0063502E" w:rsidP="0063502E">
      <w:pPr>
        <w:jc w:val="both"/>
        <w:rPr>
          <w:rFonts w:ascii="Open Sans" w:hAnsi="Open Sans" w:cs="Open Sans"/>
        </w:rPr>
      </w:pPr>
      <w:r w:rsidRPr="00AB7952">
        <w:rPr>
          <w:rFonts w:ascii="Open Sans" w:hAnsi="Open Sans" w:cs="Open Sans"/>
        </w:rPr>
        <w:t>Inspeccionar la part de la prestació subcontractada informant a l’òrgan de contractació, si s’escau.</w:t>
      </w:r>
    </w:p>
    <w:p w14:paraId="5734441C" w14:textId="77777777" w:rsidR="0063502E" w:rsidRPr="00AB7952" w:rsidRDefault="0063502E" w:rsidP="0063502E">
      <w:pPr>
        <w:jc w:val="both"/>
        <w:rPr>
          <w:rFonts w:ascii="Open Sans" w:hAnsi="Open Sans" w:cs="Open Sans"/>
        </w:rPr>
      </w:pPr>
    </w:p>
    <w:p w14:paraId="0B25B826" w14:textId="77777777" w:rsidR="0063502E" w:rsidRPr="00AB7952" w:rsidRDefault="0063502E" w:rsidP="0063502E">
      <w:pPr>
        <w:jc w:val="both"/>
        <w:rPr>
          <w:rFonts w:ascii="Open Sans" w:hAnsi="Open Sans" w:cs="Open Sans"/>
        </w:rPr>
      </w:pPr>
      <w:r w:rsidRPr="00AB7952">
        <w:rPr>
          <w:rFonts w:ascii="Open Sans" w:hAnsi="Open Sans" w:cs="Open Sans"/>
        </w:rPr>
        <w:t>Qualsevol altre funció prevista en els plecs o indicada per l’òrgan de contractació.</w:t>
      </w:r>
    </w:p>
    <w:p w14:paraId="0163A450" w14:textId="77777777" w:rsidR="00F1456B" w:rsidRPr="00AB7952" w:rsidRDefault="00F1456B" w:rsidP="00C97F1D">
      <w:pPr>
        <w:jc w:val="both"/>
        <w:rPr>
          <w:rFonts w:ascii="Open Sans" w:hAnsi="Open Sans" w:cs="Open Sans"/>
        </w:rPr>
      </w:pPr>
    </w:p>
    <w:p w14:paraId="66A34715" w14:textId="77777777" w:rsidR="00B32220" w:rsidRPr="00AB7952" w:rsidRDefault="00B32220">
      <w:pPr>
        <w:pStyle w:val="Textindependent3"/>
        <w:ind w:right="0"/>
        <w:rPr>
          <w:rFonts w:ascii="Open Sans" w:hAnsi="Open Sans" w:cs="Open Sans"/>
        </w:rPr>
      </w:pPr>
    </w:p>
    <w:p w14:paraId="20EAEF69" w14:textId="50DC08BA" w:rsidR="00B32220" w:rsidRPr="00AB7952" w:rsidRDefault="00B32220">
      <w:pPr>
        <w:pStyle w:val="Ttolclusula"/>
        <w:outlineLvl w:val="0"/>
        <w:rPr>
          <w:rFonts w:ascii="Open Sans" w:hAnsi="Open Sans" w:cs="Open Sans"/>
        </w:rPr>
      </w:pPr>
      <w:bookmarkStart w:id="28" w:name="_Toc194392716"/>
      <w:r w:rsidRPr="00AB7952">
        <w:rPr>
          <w:rFonts w:ascii="Open Sans" w:hAnsi="Open Sans" w:cs="Open Sans"/>
        </w:rPr>
        <w:lastRenderedPageBreak/>
        <w:t xml:space="preserve">Clàusula </w:t>
      </w:r>
      <w:r w:rsidR="006F42C2" w:rsidRPr="00AB7952">
        <w:rPr>
          <w:rFonts w:ascii="Open Sans" w:hAnsi="Open Sans" w:cs="Open Sans"/>
        </w:rPr>
        <w:t>20</w:t>
      </w:r>
      <w:r w:rsidRPr="00AB7952">
        <w:rPr>
          <w:rFonts w:ascii="Open Sans" w:hAnsi="Open Sans" w:cs="Open Sans"/>
        </w:rPr>
        <w:t>. Condicions especials d’execució i obligacions de</w:t>
      </w:r>
      <w:r w:rsidR="00A972FA" w:rsidRPr="00AB7952">
        <w:rPr>
          <w:rFonts w:ascii="Open Sans" w:hAnsi="Open Sans" w:cs="Open Sans"/>
        </w:rPr>
        <w:t xml:space="preserve"> </w:t>
      </w:r>
      <w:r w:rsidRPr="00AB7952">
        <w:rPr>
          <w:rFonts w:ascii="Open Sans" w:hAnsi="Open Sans" w:cs="Open Sans"/>
        </w:rPr>
        <w:t>l</w:t>
      </w:r>
      <w:r w:rsidR="00A972FA" w:rsidRPr="00AB7952">
        <w:rPr>
          <w:rFonts w:ascii="Open Sans" w:hAnsi="Open Sans" w:cs="Open Sans"/>
        </w:rPr>
        <w:t>’empresa</w:t>
      </w:r>
      <w:r w:rsidRPr="00AB7952">
        <w:rPr>
          <w:rFonts w:ascii="Open Sans" w:hAnsi="Open Sans" w:cs="Open Sans"/>
        </w:rPr>
        <w:t xml:space="preserve"> contractista.</w:t>
      </w:r>
      <w:bookmarkEnd w:id="28"/>
    </w:p>
    <w:p w14:paraId="6FEF5AF8" w14:textId="77777777" w:rsidR="00B32220" w:rsidRPr="00AB7952" w:rsidRDefault="00B32220">
      <w:pPr>
        <w:jc w:val="both"/>
        <w:rPr>
          <w:rFonts w:ascii="Open Sans" w:hAnsi="Open Sans" w:cs="Open Sans"/>
        </w:rPr>
      </w:pPr>
    </w:p>
    <w:p w14:paraId="326A1934" w14:textId="77777777" w:rsidR="00781917" w:rsidRPr="00AB7952" w:rsidRDefault="00781917" w:rsidP="00781917">
      <w:pPr>
        <w:shd w:val="clear" w:color="auto" w:fill="FFFFFF" w:themeFill="background1"/>
        <w:jc w:val="both"/>
        <w:rPr>
          <w:rFonts w:ascii="Open Sans" w:hAnsi="Open Sans" w:cs="Open Sans"/>
          <w:u w:val="single"/>
        </w:rPr>
      </w:pPr>
      <w:r w:rsidRPr="00AB7952">
        <w:rPr>
          <w:rFonts w:ascii="Open Sans" w:hAnsi="Open Sans" w:cs="Open Sans"/>
          <w:u w:val="single"/>
        </w:rPr>
        <w:t xml:space="preserve">1. Condicions especials d’execució </w:t>
      </w:r>
    </w:p>
    <w:p w14:paraId="2B55AC78" w14:textId="77777777" w:rsidR="00781917" w:rsidRPr="00AB7952" w:rsidRDefault="00781917" w:rsidP="00781917">
      <w:pPr>
        <w:pStyle w:val="Senseespaiat"/>
        <w:jc w:val="both"/>
        <w:rPr>
          <w:rFonts w:ascii="Open Sans" w:hAnsi="Open Sans" w:cs="Open Sans"/>
          <w:i/>
          <w:sz w:val="16"/>
        </w:rPr>
      </w:pPr>
    </w:p>
    <w:p w14:paraId="06B6450F" w14:textId="77777777" w:rsidR="00781917" w:rsidRPr="00AB7952" w:rsidRDefault="00781917" w:rsidP="00781917">
      <w:pPr>
        <w:pStyle w:val="Senseespaiat"/>
        <w:jc w:val="both"/>
        <w:rPr>
          <w:rFonts w:ascii="Open Sans" w:hAnsi="Open Sans" w:cs="Open Sans"/>
          <w:i/>
          <w:sz w:val="16"/>
        </w:rPr>
      </w:pPr>
    </w:p>
    <w:p w14:paraId="1983F8B0" w14:textId="77777777" w:rsidR="00781917" w:rsidRPr="00AB7952" w:rsidRDefault="00781917" w:rsidP="00781917">
      <w:pPr>
        <w:pStyle w:val="Senseespaiat"/>
        <w:jc w:val="both"/>
        <w:rPr>
          <w:rFonts w:ascii="Open Sans" w:hAnsi="Open Sans" w:cs="Open Sans"/>
          <w:sz w:val="24"/>
          <w:szCs w:val="20"/>
        </w:rPr>
      </w:pPr>
      <w:r w:rsidRPr="00AB7952">
        <w:rPr>
          <w:rFonts w:ascii="Open Sans" w:hAnsi="Open Sans" w:cs="Open Sans"/>
        </w:rPr>
        <w:t>S’estableixen les següents condicions especials d’execució:</w:t>
      </w:r>
    </w:p>
    <w:p w14:paraId="76E8402A" w14:textId="77777777" w:rsidR="00781917" w:rsidRPr="00AB7952" w:rsidRDefault="00781917" w:rsidP="00781917">
      <w:pPr>
        <w:pStyle w:val="Senseespaiat"/>
        <w:shd w:val="clear" w:color="auto" w:fill="FFFFFF" w:themeFill="background1"/>
        <w:jc w:val="both"/>
        <w:rPr>
          <w:rFonts w:ascii="Open Sans" w:hAnsi="Open Sans" w:cs="Open Sans"/>
          <w:i/>
          <w:sz w:val="16"/>
        </w:rPr>
      </w:pPr>
    </w:p>
    <w:p w14:paraId="627278E3" w14:textId="77777777" w:rsidR="00781917" w:rsidRPr="00AB7952" w:rsidRDefault="00781917" w:rsidP="00781917">
      <w:pPr>
        <w:shd w:val="clear" w:color="auto" w:fill="FFFFFF" w:themeFill="background1"/>
        <w:jc w:val="both"/>
        <w:rPr>
          <w:rFonts w:ascii="Open Sans" w:hAnsi="Open Sans" w:cs="Open Sans"/>
        </w:rPr>
      </w:pPr>
      <w:r w:rsidRPr="00AB7952">
        <w:rPr>
          <w:rFonts w:ascii="Open Sans" w:hAnsi="Open Sans" w:cs="Open Sans"/>
          <w:b/>
        </w:rPr>
        <w:t>1.1</w:t>
      </w:r>
      <w:r w:rsidRPr="00AB7952">
        <w:rPr>
          <w:rFonts w:ascii="Open Sans" w:hAnsi="Open Sans" w:cs="Open Sans"/>
        </w:rPr>
        <w:t xml:space="preserve"> </w:t>
      </w:r>
      <w:r w:rsidRPr="00AB7952">
        <w:rPr>
          <w:rFonts w:ascii="Open Sans" w:hAnsi="Open Sans" w:cs="Open Sans"/>
          <w:b/>
        </w:rPr>
        <w:t>De caràcter social</w:t>
      </w:r>
      <w:r w:rsidRPr="00AB7952">
        <w:rPr>
          <w:rFonts w:ascii="Open Sans" w:hAnsi="Open Sans" w:cs="Open Sans"/>
        </w:rPr>
        <w:t>:</w:t>
      </w:r>
    </w:p>
    <w:p w14:paraId="5C948CB5" w14:textId="77777777" w:rsidR="00781917" w:rsidRPr="00AB7952" w:rsidRDefault="00781917" w:rsidP="00781917">
      <w:pPr>
        <w:shd w:val="clear" w:color="auto" w:fill="FFFFFF" w:themeFill="background1"/>
        <w:jc w:val="both"/>
        <w:rPr>
          <w:rFonts w:ascii="Open Sans" w:hAnsi="Open Sans" w:cs="Open Sans"/>
        </w:rPr>
      </w:pPr>
    </w:p>
    <w:p w14:paraId="013894C4" w14:textId="72406895" w:rsidR="00FD0207" w:rsidRPr="006273B4" w:rsidRDefault="00FD0207" w:rsidP="00FD0207">
      <w:pPr>
        <w:pStyle w:val="Senseespaiat"/>
        <w:jc w:val="both"/>
        <w:rPr>
          <w:rFonts w:ascii="Open Sans" w:eastAsia="Times New Roman" w:hAnsi="Open Sans" w:cs="Open Sans"/>
          <w:b/>
          <w:iCs/>
          <w:szCs w:val="20"/>
          <w:lang w:eastAsia="ca-ES"/>
        </w:rPr>
      </w:pPr>
      <w:r>
        <w:rPr>
          <w:rFonts w:ascii="Open Sans" w:hAnsi="Open Sans" w:cs="Open Sans"/>
          <w:b/>
          <w:bCs/>
        </w:rPr>
        <w:t>1.1.1</w:t>
      </w:r>
      <w:r w:rsidR="00FC478E" w:rsidRPr="00AB7952">
        <w:rPr>
          <w:rFonts w:ascii="Open Sans" w:hAnsi="Open Sans" w:cs="Open Sans"/>
          <w:b/>
          <w:bCs/>
        </w:rPr>
        <w:t xml:space="preserve"> </w:t>
      </w:r>
      <w:r w:rsidRPr="006273B4">
        <w:rPr>
          <w:rFonts w:ascii="Open Sans" w:hAnsi="Open Sans" w:cs="Open Sans"/>
          <w:b/>
          <w:szCs w:val="20"/>
        </w:rPr>
        <w:t>Manteniment de les condicions laborals de les persones que executen el contracte durant tot el període contractual</w:t>
      </w:r>
    </w:p>
    <w:p w14:paraId="72AFDD58" w14:textId="77777777" w:rsidR="00FD0207" w:rsidRPr="006273B4" w:rsidRDefault="00FD0207" w:rsidP="00FD0207">
      <w:pPr>
        <w:shd w:val="clear" w:color="auto" w:fill="FFFFFF" w:themeFill="background1"/>
        <w:jc w:val="both"/>
        <w:rPr>
          <w:rFonts w:ascii="Open Sans" w:hAnsi="Open Sans" w:cs="Open Sans"/>
        </w:rPr>
      </w:pPr>
    </w:p>
    <w:p w14:paraId="5FCB775F" w14:textId="77777777" w:rsidR="00FD0207" w:rsidRPr="006273B4" w:rsidRDefault="00FD0207" w:rsidP="00FD0207">
      <w:pPr>
        <w:shd w:val="clear" w:color="auto" w:fill="FFFFFF" w:themeFill="background1"/>
        <w:jc w:val="both"/>
        <w:rPr>
          <w:rFonts w:ascii="Open Sans" w:hAnsi="Open Sans" w:cs="Open Sans"/>
        </w:rPr>
      </w:pPr>
      <w:r w:rsidRPr="006273B4">
        <w:rPr>
          <w:rFonts w:ascii="Open Sans" w:hAnsi="Open Sans" w:cs="Open Sans"/>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1BAF6D60" w14:textId="77777777" w:rsidR="00FD0207" w:rsidRPr="006273B4" w:rsidRDefault="00FD0207" w:rsidP="00FD0207">
      <w:pPr>
        <w:shd w:val="clear" w:color="auto" w:fill="FFFFFF" w:themeFill="background1"/>
        <w:jc w:val="both"/>
        <w:rPr>
          <w:rFonts w:ascii="Open Sans" w:hAnsi="Open Sans" w:cs="Open Sans"/>
        </w:rPr>
      </w:pPr>
    </w:p>
    <w:p w14:paraId="3403CB00" w14:textId="77777777" w:rsidR="00FD0207" w:rsidRPr="006273B4" w:rsidRDefault="00FD0207" w:rsidP="00FD0207">
      <w:pPr>
        <w:shd w:val="clear" w:color="auto" w:fill="FFFFFF" w:themeFill="background1"/>
        <w:jc w:val="both"/>
        <w:rPr>
          <w:rFonts w:ascii="Open Sans" w:hAnsi="Open Sans" w:cs="Open Sans"/>
        </w:rPr>
      </w:pPr>
      <w:r w:rsidRPr="006273B4">
        <w:rPr>
          <w:rFonts w:ascii="Open Sans" w:hAnsi="Open Sans" w:cs="Open Sans"/>
        </w:rPr>
        <w:t>Aquesta condició té el caràcter d’obligació essencial del contracte i el seu incompliment podrà ser objecte de penalització com a penalitat molt greu o causa d’extinció contractual.</w:t>
      </w:r>
    </w:p>
    <w:p w14:paraId="108F91A6" w14:textId="77777777" w:rsidR="00FD0207" w:rsidRPr="006273B4" w:rsidRDefault="00FD0207" w:rsidP="00FD0207">
      <w:pPr>
        <w:shd w:val="clear" w:color="auto" w:fill="FFFFFF" w:themeFill="background1"/>
        <w:jc w:val="both"/>
        <w:rPr>
          <w:rFonts w:ascii="Open Sans" w:hAnsi="Open Sans" w:cs="Open Sans"/>
        </w:rPr>
      </w:pPr>
    </w:p>
    <w:p w14:paraId="6ED34E31" w14:textId="77777777" w:rsidR="00FD0207" w:rsidRPr="006273B4" w:rsidRDefault="00FD0207" w:rsidP="00FD0207">
      <w:pPr>
        <w:shd w:val="clear" w:color="auto" w:fill="FFFFFF" w:themeFill="background1"/>
        <w:jc w:val="both"/>
        <w:rPr>
          <w:rFonts w:ascii="Open Sans" w:hAnsi="Open Sans" w:cs="Open Sans"/>
        </w:rPr>
      </w:pPr>
      <w:r w:rsidRPr="006273B4">
        <w:rPr>
          <w:rFonts w:ascii="Open Sans" w:hAnsi="Open Sans" w:cs="Open Sans"/>
        </w:rPr>
        <w:t>La persona responsable del contracte podrà requerir a l’empresa contractista que declari formalment que ha complert l’obligació. Així mateix, la persona responsable del contracte o l’òrgan de contractació podran requerir als òrgans de representació de les persones treballadores que informin al respecte.</w:t>
      </w:r>
    </w:p>
    <w:p w14:paraId="29DCAAE5" w14:textId="36A2862F" w:rsidR="00FC478E" w:rsidRPr="00AB7952" w:rsidRDefault="00FC478E" w:rsidP="004A5AE9">
      <w:pPr>
        <w:jc w:val="both"/>
        <w:rPr>
          <w:rFonts w:ascii="Open Sans" w:hAnsi="Open Sans" w:cs="Open Sans"/>
        </w:rPr>
      </w:pPr>
    </w:p>
    <w:p w14:paraId="54BF4823" w14:textId="77777777" w:rsidR="009814B0" w:rsidRPr="00AB7952" w:rsidRDefault="009814B0" w:rsidP="00205A82">
      <w:pPr>
        <w:shd w:val="clear" w:color="auto" w:fill="FFFFFF" w:themeFill="background1"/>
        <w:jc w:val="both"/>
        <w:rPr>
          <w:rFonts w:ascii="Open Sans" w:hAnsi="Open Sans" w:cs="Open Sans"/>
          <w:u w:val="single"/>
        </w:rPr>
      </w:pPr>
    </w:p>
    <w:p w14:paraId="3E0B575B" w14:textId="77777777" w:rsidR="00205A82" w:rsidRPr="00AB7952" w:rsidRDefault="00C561B5" w:rsidP="00205A82">
      <w:pPr>
        <w:shd w:val="clear" w:color="auto" w:fill="FFFFFF" w:themeFill="background1"/>
        <w:jc w:val="both"/>
        <w:rPr>
          <w:rFonts w:ascii="Open Sans" w:hAnsi="Open Sans" w:cs="Open Sans"/>
          <w:u w:val="single"/>
        </w:rPr>
      </w:pPr>
      <w:r w:rsidRPr="00AB7952">
        <w:rPr>
          <w:rFonts w:ascii="Open Sans" w:hAnsi="Open Sans" w:cs="Open Sans"/>
          <w:u w:val="single"/>
        </w:rPr>
        <w:t>2. Condicions</w:t>
      </w:r>
      <w:r w:rsidR="00205A82" w:rsidRPr="00AB7952">
        <w:rPr>
          <w:rFonts w:ascii="Open Sans" w:hAnsi="Open Sans" w:cs="Open Sans"/>
          <w:u w:val="single"/>
        </w:rPr>
        <w:t xml:space="preserve"> d’execució generals</w:t>
      </w:r>
    </w:p>
    <w:p w14:paraId="542316D9" w14:textId="77777777" w:rsidR="00205A82" w:rsidRPr="00AB7952" w:rsidRDefault="00205A82" w:rsidP="00205A82">
      <w:pPr>
        <w:shd w:val="clear" w:color="auto" w:fill="FFFFFF" w:themeFill="background1"/>
        <w:jc w:val="both"/>
        <w:rPr>
          <w:rFonts w:ascii="Open Sans" w:hAnsi="Open Sans" w:cs="Open Sans"/>
        </w:rPr>
      </w:pPr>
    </w:p>
    <w:p w14:paraId="61306609" w14:textId="77777777" w:rsidR="00B32220" w:rsidRDefault="00B32220">
      <w:pPr>
        <w:pStyle w:val="Textindependent2"/>
        <w:tabs>
          <w:tab w:val="left" w:pos="567"/>
          <w:tab w:val="left" w:pos="1134"/>
          <w:tab w:val="left" w:pos="1702"/>
          <w:tab w:val="left" w:pos="4892"/>
        </w:tabs>
        <w:ind w:right="565"/>
        <w:rPr>
          <w:rFonts w:ascii="Open Sans" w:hAnsi="Open Sans" w:cs="Open Sans"/>
          <w:sz w:val="20"/>
        </w:rPr>
      </w:pPr>
      <w:r w:rsidRPr="00AB7952">
        <w:rPr>
          <w:rFonts w:ascii="Open Sans" w:hAnsi="Open Sans" w:cs="Open Sans"/>
          <w:sz w:val="20"/>
        </w:rPr>
        <w:t>El contractista quedarà vinculat per l’oferta que hagi presentat.</w:t>
      </w:r>
    </w:p>
    <w:p w14:paraId="18A8B258" w14:textId="77777777" w:rsidR="00FD0207" w:rsidRDefault="00FD0207">
      <w:pPr>
        <w:pStyle w:val="Textindependent2"/>
        <w:tabs>
          <w:tab w:val="left" w:pos="567"/>
          <w:tab w:val="left" w:pos="1134"/>
          <w:tab w:val="left" w:pos="1702"/>
          <w:tab w:val="left" w:pos="4892"/>
        </w:tabs>
        <w:ind w:right="565"/>
        <w:rPr>
          <w:rFonts w:ascii="Open Sans" w:hAnsi="Open Sans" w:cs="Open Sans"/>
          <w:sz w:val="20"/>
        </w:rPr>
      </w:pPr>
    </w:p>
    <w:p w14:paraId="45E9AE00" w14:textId="6EA8918B" w:rsidR="00231CAA" w:rsidRDefault="00FD0207" w:rsidP="00B93171">
      <w:pPr>
        <w:shd w:val="clear" w:color="auto" w:fill="FFFFFF" w:themeFill="background1"/>
        <w:jc w:val="both"/>
        <w:rPr>
          <w:rFonts w:ascii="Open Sans" w:hAnsi="Open Sans" w:cs="Open Sans"/>
        </w:rPr>
      </w:pPr>
      <w:r w:rsidRPr="00FD0207">
        <w:rPr>
          <w:rFonts w:ascii="Open Sans" w:hAnsi="Open Sans" w:cs="Open Sans"/>
        </w:rPr>
        <w:t xml:space="preserve">El contracte </w:t>
      </w:r>
      <w:r w:rsidR="0033220D" w:rsidRPr="0033220D">
        <w:rPr>
          <w:rFonts w:ascii="Open Sans" w:hAnsi="Open Sans" w:cs="Open Sans"/>
        </w:rPr>
        <w:t>de manteniment dels equips</w:t>
      </w:r>
      <w:r w:rsidR="00B93171">
        <w:rPr>
          <w:rFonts w:ascii="Open Sans" w:hAnsi="Open Sans" w:cs="Open Sans"/>
        </w:rPr>
        <w:t>,</w:t>
      </w:r>
      <w:r w:rsidR="0033220D" w:rsidRPr="0033220D">
        <w:rPr>
          <w:rFonts w:ascii="Open Sans" w:hAnsi="Open Sans" w:cs="Open Sans"/>
        </w:rPr>
        <w:t xml:space="preserve"> </w:t>
      </w:r>
      <w:r w:rsidR="00B93171" w:rsidRPr="00B93171">
        <w:rPr>
          <w:rFonts w:ascii="Open Sans" w:hAnsi="Open Sans" w:cs="Open Sans"/>
        </w:rPr>
        <w:t>excepte la modalitat preventiu estàndard, ha d’incloure visita preventiva</w:t>
      </w:r>
      <w:r w:rsidR="00B93171">
        <w:rPr>
          <w:rFonts w:ascii="Open Sans" w:hAnsi="Open Sans" w:cs="Open Sans"/>
        </w:rPr>
        <w:t xml:space="preserve"> </w:t>
      </w:r>
      <w:r w:rsidR="00B93171" w:rsidRPr="00B93171">
        <w:rPr>
          <w:rFonts w:ascii="Open Sans" w:hAnsi="Open Sans" w:cs="Open Sans"/>
        </w:rPr>
        <w:t xml:space="preserve">reparacions, recanvis i assistència telefònica </w:t>
      </w:r>
      <w:proofErr w:type="spellStart"/>
      <w:r w:rsidR="00B93171" w:rsidRPr="00B93171">
        <w:rPr>
          <w:rFonts w:ascii="Open Sans" w:hAnsi="Open Sans" w:cs="Open Sans"/>
        </w:rPr>
        <w:t>enmenys</w:t>
      </w:r>
      <w:proofErr w:type="spellEnd"/>
      <w:r w:rsidR="00B93171" w:rsidRPr="00B93171">
        <w:rPr>
          <w:rFonts w:ascii="Open Sans" w:hAnsi="Open Sans" w:cs="Open Sans"/>
        </w:rPr>
        <w:t xml:space="preserve"> de 4 hores i en cas d’avaria compromís</w:t>
      </w:r>
      <w:r w:rsidR="00B93171">
        <w:rPr>
          <w:rFonts w:ascii="Open Sans" w:hAnsi="Open Sans" w:cs="Open Sans"/>
        </w:rPr>
        <w:t xml:space="preserve"> </w:t>
      </w:r>
      <w:r w:rsidR="00B93171" w:rsidRPr="00B93171">
        <w:rPr>
          <w:rFonts w:ascii="Open Sans" w:hAnsi="Open Sans" w:cs="Open Sans"/>
        </w:rPr>
        <w:t>de visita en menys de 48 hores.</w:t>
      </w:r>
    </w:p>
    <w:p w14:paraId="7301D9C6" w14:textId="77777777" w:rsidR="0033220D" w:rsidRPr="00AB7952" w:rsidRDefault="0033220D" w:rsidP="00231CAA">
      <w:pPr>
        <w:shd w:val="clear" w:color="auto" w:fill="FFFFFF" w:themeFill="background1"/>
        <w:jc w:val="both"/>
        <w:rPr>
          <w:rFonts w:ascii="Open Sans" w:hAnsi="Open Sans" w:cs="Open Sans"/>
        </w:rPr>
      </w:pPr>
    </w:p>
    <w:p w14:paraId="3622543F" w14:textId="518F365E" w:rsidR="00B32220" w:rsidRPr="00AB7952" w:rsidRDefault="00C561B5">
      <w:pPr>
        <w:pStyle w:val="Textindependent2"/>
        <w:tabs>
          <w:tab w:val="left" w:pos="567"/>
          <w:tab w:val="left" w:pos="1134"/>
          <w:tab w:val="left" w:pos="1702"/>
          <w:tab w:val="left" w:pos="4892"/>
        </w:tabs>
        <w:ind w:right="-2"/>
        <w:rPr>
          <w:rFonts w:ascii="Open Sans" w:hAnsi="Open Sans" w:cs="Open Sans"/>
          <w:sz w:val="20"/>
          <w:u w:val="single"/>
        </w:rPr>
      </w:pPr>
      <w:r w:rsidRPr="00AB7952">
        <w:rPr>
          <w:rFonts w:ascii="Open Sans" w:hAnsi="Open Sans" w:cs="Open Sans"/>
          <w:sz w:val="20"/>
          <w:u w:val="single"/>
        </w:rPr>
        <w:t>3. Obligacions de</w:t>
      </w:r>
      <w:r w:rsidR="00884F4D" w:rsidRPr="00AB7952">
        <w:rPr>
          <w:rFonts w:ascii="Open Sans" w:hAnsi="Open Sans" w:cs="Open Sans"/>
          <w:sz w:val="20"/>
          <w:u w:val="single"/>
        </w:rPr>
        <w:t xml:space="preserve"> </w:t>
      </w:r>
      <w:r w:rsidRPr="00AB7952">
        <w:rPr>
          <w:rFonts w:ascii="Open Sans" w:hAnsi="Open Sans" w:cs="Open Sans"/>
          <w:sz w:val="20"/>
          <w:u w:val="single"/>
        </w:rPr>
        <w:t>l</w:t>
      </w:r>
      <w:r w:rsidR="00884F4D" w:rsidRPr="00AB7952">
        <w:rPr>
          <w:rFonts w:ascii="Open Sans" w:hAnsi="Open Sans" w:cs="Open Sans"/>
          <w:sz w:val="20"/>
          <w:u w:val="single"/>
        </w:rPr>
        <w:t>’empresa</w:t>
      </w:r>
      <w:r w:rsidRPr="00AB7952">
        <w:rPr>
          <w:rFonts w:ascii="Open Sans" w:hAnsi="Open Sans" w:cs="Open Sans"/>
          <w:sz w:val="20"/>
          <w:u w:val="single"/>
        </w:rPr>
        <w:t xml:space="preserve"> contractista:</w:t>
      </w:r>
    </w:p>
    <w:p w14:paraId="5E06BB8B" w14:textId="77777777" w:rsidR="00B32220" w:rsidRPr="00AB7952" w:rsidRDefault="00B32220">
      <w:pPr>
        <w:pStyle w:val="Textindependent2"/>
        <w:tabs>
          <w:tab w:val="left" w:pos="567"/>
          <w:tab w:val="left" w:pos="1134"/>
          <w:tab w:val="left" w:pos="1702"/>
          <w:tab w:val="left" w:pos="4892"/>
        </w:tabs>
        <w:ind w:right="-2"/>
        <w:rPr>
          <w:rFonts w:ascii="Open Sans" w:hAnsi="Open Sans" w:cs="Open Sans"/>
          <w:sz w:val="20"/>
        </w:rPr>
      </w:pPr>
    </w:p>
    <w:p w14:paraId="4355A85A" w14:textId="51AF1D49" w:rsidR="00B32220" w:rsidRPr="00AB7952" w:rsidRDefault="00B32220">
      <w:pPr>
        <w:pStyle w:val="Textindependent2"/>
        <w:tabs>
          <w:tab w:val="left" w:pos="567"/>
          <w:tab w:val="left" w:pos="1134"/>
          <w:tab w:val="left" w:pos="1702"/>
          <w:tab w:val="left" w:pos="4892"/>
        </w:tabs>
        <w:ind w:right="-2"/>
        <w:rPr>
          <w:rFonts w:ascii="Open Sans" w:hAnsi="Open Sans" w:cs="Open Sans"/>
          <w:sz w:val="20"/>
        </w:rPr>
      </w:pPr>
      <w:r w:rsidRPr="00AB7952">
        <w:rPr>
          <w:rFonts w:ascii="Open Sans" w:hAnsi="Open Sans" w:cs="Open Sans"/>
          <w:sz w:val="20"/>
        </w:rPr>
        <w:t xml:space="preserve">A més de les obligacions establertes en </w:t>
      </w:r>
      <w:r w:rsidR="00F44044" w:rsidRPr="00AB7952">
        <w:rPr>
          <w:rFonts w:ascii="Open Sans" w:hAnsi="Open Sans" w:cs="Open Sans"/>
          <w:sz w:val="20"/>
        </w:rPr>
        <w:t xml:space="preserve">LCSP, </w:t>
      </w:r>
      <w:r w:rsidR="00884F4D" w:rsidRPr="00AB7952">
        <w:rPr>
          <w:rFonts w:ascii="Open Sans" w:hAnsi="Open Sans" w:cs="Open Sans"/>
          <w:sz w:val="20"/>
        </w:rPr>
        <w:t>l’empresa</w:t>
      </w:r>
      <w:r w:rsidRPr="00AB7952">
        <w:rPr>
          <w:rFonts w:ascii="Open Sans" w:hAnsi="Open Sans" w:cs="Open Sans"/>
          <w:sz w:val="20"/>
        </w:rPr>
        <w:t xml:space="preserve"> contractista està obliga</w:t>
      </w:r>
      <w:r w:rsidR="00884F4D" w:rsidRPr="00AB7952">
        <w:rPr>
          <w:rFonts w:ascii="Open Sans" w:hAnsi="Open Sans" w:cs="Open Sans"/>
          <w:sz w:val="20"/>
        </w:rPr>
        <w:t>da</w:t>
      </w:r>
      <w:r w:rsidRPr="00AB7952">
        <w:rPr>
          <w:rFonts w:ascii="Open Sans" w:hAnsi="Open Sans" w:cs="Open Sans"/>
          <w:sz w:val="20"/>
        </w:rPr>
        <w:t xml:space="preserve"> a:</w:t>
      </w:r>
    </w:p>
    <w:p w14:paraId="48284AE7" w14:textId="77777777" w:rsidR="00B32220" w:rsidRPr="00AB7952" w:rsidRDefault="00B32220">
      <w:pPr>
        <w:pStyle w:val="Textindependent2"/>
        <w:tabs>
          <w:tab w:val="left" w:pos="567"/>
          <w:tab w:val="left" w:pos="1134"/>
          <w:tab w:val="left" w:pos="1702"/>
          <w:tab w:val="left" w:pos="4892"/>
        </w:tabs>
        <w:ind w:right="-2"/>
        <w:rPr>
          <w:rFonts w:ascii="Open Sans" w:hAnsi="Open Sans" w:cs="Open Sans"/>
          <w:sz w:val="20"/>
        </w:rPr>
      </w:pPr>
    </w:p>
    <w:p w14:paraId="3BF36D0B" w14:textId="77777777" w:rsidR="00884F4D" w:rsidRPr="00AB7952" w:rsidRDefault="00B32220" w:rsidP="007D7F95">
      <w:pPr>
        <w:pStyle w:val="Pargrafdellista"/>
        <w:numPr>
          <w:ilvl w:val="0"/>
          <w:numId w:val="5"/>
        </w:numPr>
        <w:jc w:val="both"/>
        <w:rPr>
          <w:rFonts w:ascii="Open Sans" w:hAnsi="Open Sans" w:cs="Open Sans"/>
        </w:rPr>
      </w:pPr>
      <w:r w:rsidRPr="00AB7952">
        <w:rPr>
          <w:rFonts w:ascii="Open Sans" w:hAnsi="Open Sans" w:cs="Open Sans"/>
        </w:rPr>
        <w:t xml:space="preserve">Especificar les persones concretes que executaran les prestacions i acreditar la seva afiliació i situació d'alta a la Seguretat Social, prèviament a l'inici de l'execució del contracte. </w:t>
      </w:r>
    </w:p>
    <w:p w14:paraId="5683EB28" w14:textId="77777777" w:rsidR="00D072C6" w:rsidRPr="00AB7952" w:rsidRDefault="00D072C6" w:rsidP="009E5C8B">
      <w:pPr>
        <w:rPr>
          <w:rFonts w:ascii="Open Sans" w:hAnsi="Open Sans" w:cs="Open Sans"/>
        </w:rPr>
      </w:pPr>
    </w:p>
    <w:p w14:paraId="1DE13BCB" w14:textId="77777777" w:rsidR="007029F5" w:rsidRPr="00AB7952" w:rsidRDefault="007029F5" w:rsidP="007D7F95">
      <w:pPr>
        <w:pStyle w:val="Pargrafdellista"/>
        <w:numPr>
          <w:ilvl w:val="0"/>
          <w:numId w:val="5"/>
        </w:numPr>
        <w:jc w:val="both"/>
        <w:rPr>
          <w:rFonts w:ascii="Open Sans" w:hAnsi="Open Sans" w:cs="Open Sans"/>
        </w:rPr>
      </w:pPr>
      <w:r w:rsidRPr="00AB7952">
        <w:rPr>
          <w:rFonts w:ascii="Open Sans" w:hAnsi="Open Sans" w:cs="Open Sans"/>
        </w:rPr>
        <w:t>Facilitar la informació que s’estableix a</w:t>
      </w:r>
      <w:r w:rsidR="00825FDB" w:rsidRPr="00AB7952">
        <w:rPr>
          <w:rFonts w:ascii="Open Sans" w:hAnsi="Open Sans" w:cs="Open Sans"/>
        </w:rPr>
        <w:t xml:space="preserve"> la Llei</w:t>
      </w:r>
      <w:r w:rsidRPr="00AB7952">
        <w:rPr>
          <w:rFonts w:ascii="Open Sans" w:hAnsi="Open Sans" w:cs="Open Sans"/>
        </w:rPr>
        <w:t xml:space="preserve"> 19/2014, del 29 de desembre, de transparència, accés a la informació pública i bon govern.</w:t>
      </w:r>
    </w:p>
    <w:p w14:paraId="64BFA18D" w14:textId="77777777" w:rsidR="007029F5" w:rsidRPr="00AB7952" w:rsidRDefault="007029F5" w:rsidP="0055108D">
      <w:pPr>
        <w:jc w:val="both"/>
        <w:rPr>
          <w:rFonts w:ascii="Open Sans" w:hAnsi="Open Sans" w:cs="Open Sans"/>
        </w:rPr>
      </w:pPr>
    </w:p>
    <w:p w14:paraId="38B9046B" w14:textId="129E3AFC" w:rsidR="00B32220" w:rsidRPr="0055108D" w:rsidRDefault="00B32220" w:rsidP="007D7F95">
      <w:pPr>
        <w:pStyle w:val="Pargrafdellista"/>
        <w:numPr>
          <w:ilvl w:val="0"/>
          <w:numId w:val="5"/>
        </w:numPr>
        <w:jc w:val="both"/>
        <w:rPr>
          <w:rFonts w:ascii="Open Sans" w:hAnsi="Open Sans" w:cs="Open Sans"/>
        </w:rPr>
      </w:pPr>
      <w:r w:rsidRPr="0055108D">
        <w:rPr>
          <w:rFonts w:ascii="Open Sans" w:hAnsi="Open Sans" w:cs="Open Sans"/>
        </w:rPr>
        <w:t>Designar una persona responsable de la bona marxa dels treballs i el comportament del personal; també ha de fer d'enllaç amb els corresponents serveis municipals i el responsable del contracte.</w:t>
      </w:r>
      <w:r w:rsidR="00D072C6" w:rsidRPr="0055108D">
        <w:rPr>
          <w:rFonts w:ascii="Open Sans" w:hAnsi="Open Sans" w:cs="Open Sans"/>
        </w:rPr>
        <w:t xml:space="preserve"> </w:t>
      </w:r>
    </w:p>
    <w:p w14:paraId="5CA9676F" w14:textId="77777777" w:rsidR="00B32220" w:rsidRPr="00AB7952" w:rsidRDefault="00B32220" w:rsidP="009E5C8B">
      <w:pPr>
        <w:rPr>
          <w:rFonts w:ascii="Open Sans" w:hAnsi="Open Sans" w:cs="Open Sans"/>
        </w:rPr>
      </w:pPr>
    </w:p>
    <w:p w14:paraId="69F1E9A2" w14:textId="7ACF1FA7" w:rsidR="00B32220" w:rsidRDefault="0046231A" w:rsidP="007D7F95">
      <w:pPr>
        <w:pStyle w:val="Pargrafdellista"/>
        <w:numPr>
          <w:ilvl w:val="0"/>
          <w:numId w:val="5"/>
        </w:numPr>
        <w:jc w:val="both"/>
        <w:rPr>
          <w:rFonts w:ascii="Open Sans" w:hAnsi="Open Sans" w:cs="Open Sans"/>
        </w:rPr>
      </w:pPr>
      <w:r w:rsidRPr="00AB7952">
        <w:rPr>
          <w:rFonts w:ascii="Open Sans" w:hAnsi="Open Sans" w:cs="Open Sans"/>
        </w:rPr>
        <w:t>Fer una correcta gestió ambiental del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3ADC008B" w14:textId="77777777" w:rsidR="0055108D" w:rsidRPr="0055108D" w:rsidRDefault="0055108D" w:rsidP="0055108D">
      <w:pPr>
        <w:pStyle w:val="Pargrafdellista"/>
        <w:jc w:val="both"/>
        <w:rPr>
          <w:rFonts w:ascii="Open Sans" w:hAnsi="Open Sans" w:cs="Open Sans"/>
        </w:rPr>
      </w:pPr>
    </w:p>
    <w:p w14:paraId="2965ACA9" w14:textId="77777777" w:rsidR="0055108D" w:rsidRDefault="004D072E" w:rsidP="007D7F95">
      <w:pPr>
        <w:pStyle w:val="Pargrafdellista"/>
        <w:numPr>
          <w:ilvl w:val="0"/>
          <w:numId w:val="5"/>
        </w:numPr>
        <w:jc w:val="both"/>
        <w:rPr>
          <w:rFonts w:ascii="Open Sans" w:hAnsi="Open Sans" w:cs="Open Sans"/>
        </w:rPr>
      </w:pPr>
      <w:r w:rsidRPr="0055108D">
        <w:rPr>
          <w:rFonts w:ascii="Open Sans" w:hAnsi="Open Sans" w:cs="Open Sans"/>
        </w:rPr>
        <w:t>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Llei Orgànica 3/2018, de 6 de desembre, de Protecció de Dades de Caràcter Personal i Garanties dels Drets Digitals  i normes que la desenvolupin. L’empresa contractista tindrà la consideració d’encarregada del tractament i se sotmetrà en cada moment a les instruccions municipals en matèria de mesures de seguretat.</w:t>
      </w:r>
    </w:p>
    <w:p w14:paraId="56D209D0" w14:textId="77777777" w:rsidR="0055108D" w:rsidRPr="0055108D" w:rsidRDefault="0055108D" w:rsidP="0055108D">
      <w:pPr>
        <w:jc w:val="both"/>
        <w:rPr>
          <w:rFonts w:ascii="Open Sans" w:hAnsi="Open Sans" w:cs="Open Sans"/>
        </w:rPr>
      </w:pPr>
    </w:p>
    <w:p w14:paraId="7448D68C" w14:textId="63FDCEFC" w:rsidR="00FE036D" w:rsidRDefault="003E3055" w:rsidP="007D7F95">
      <w:pPr>
        <w:pStyle w:val="Pargrafdellista"/>
        <w:numPr>
          <w:ilvl w:val="0"/>
          <w:numId w:val="5"/>
        </w:numPr>
        <w:jc w:val="both"/>
        <w:rPr>
          <w:rFonts w:ascii="Open Sans" w:hAnsi="Open Sans" w:cs="Open Sans"/>
        </w:rPr>
      </w:pPr>
      <w:r w:rsidRPr="0055108D">
        <w:rPr>
          <w:rFonts w:ascii="Open Sans" w:hAnsi="Open Sans" w:cs="Open Sans"/>
        </w:rPr>
        <w:t>Lliurar tota la documentació que en qualsevol moment de la vigència del contracte, i en tot cas anualment, li sigui requerida pe</w:t>
      </w:r>
      <w:r w:rsidR="00FE036D" w:rsidRPr="0055108D">
        <w:rPr>
          <w:rFonts w:ascii="Open Sans" w:hAnsi="Open Sans" w:cs="Open Sans"/>
        </w:rPr>
        <w:t xml:space="preserve">r </w:t>
      </w:r>
      <w:r w:rsidRPr="0055108D">
        <w:rPr>
          <w:rFonts w:ascii="Open Sans" w:hAnsi="Open Sans" w:cs="Open Sans"/>
        </w:rPr>
        <w:t>l</w:t>
      </w:r>
      <w:r w:rsidR="00FE036D" w:rsidRPr="0055108D">
        <w:rPr>
          <w:rFonts w:ascii="Open Sans" w:hAnsi="Open Sans" w:cs="Open Sans"/>
        </w:rPr>
        <w:t>a</w:t>
      </w:r>
      <w:r w:rsidRPr="0055108D">
        <w:rPr>
          <w:rFonts w:ascii="Open Sans" w:hAnsi="Open Sans" w:cs="Open Sans"/>
        </w:rPr>
        <w:t xml:space="preserve"> responsable del contracte respecte l’efectiu compliment de les obligacions i compromisos assumits per l'empresa pel que fa a </w:t>
      </w:r>
      <w:r w:rsidR="00FE036D" w:rsidRPr="0055108D">
        <w:rPr>
          <w:rFonts w:ascii="Open Sans" w:hAnsi="Open Sans" w:cs="Open Sans"/>
        </w:rPr>
        <w:t>legislació dels drets de les persones amb discapacitat, la contractació de persones amb particulars dificultats d'inserció al mercat laboral, i la subcontractació de Centres Especials de Treball d’Iniciativa Social i/o Empreses d'Inserció, i els requisits i obligacions contractuals ambientals que s’estableixin als plecs</w:t>
      </w:r>
      <w:r w:rsidR="0055108D">
        <w:rPr>
          <w:rFonts w:ascii="Open Sans" w:hAnsi="Open Sans" w:cs="Open Sans"/>
        </w:rPr>
        <w:t xml:space="preserve">. </w:t>
      </w:r>
    </w:p>
    <w:p w14:paraId="1C724382" w14:textId="77777777" w:rsidR="0055108D" w:rsidRPr="0055108D" w:rsidRDefault="0055108D" w:rsidP="0055108D">
      <w:pPr>
        <w:pStyle w:val="Pargrafdellista"/>
        <w:rPr>
          <w:rFonts w:ascii="Open Sans" w:hAnsi="Open Sans" w:cs="Open Sans"/>
        </w:rPr>
      </w:pPr>
    </w:p>
    <w:p w14:paraId="3DB2D6F2" w14:textId="76DFF389" w:rsidR="0055108D" w:rsidRPr="00CA3274" w:rsidRDefault="0055108D" w:rsidP="007D7F95">
      <w:pPr>
        <w:pStyle w:val="Pargrafdellista"/>
        <w:numPr>
          <w:ilvl w:val="0"/>
          <w:numId w:val="5"/>
        </w:numPr>
        <w:jc w:val="both"/>
        <w:rPr>
          <w:rFonts w:ascii="Open Sans" w:hAnsi="Open Sans" w:cs="Open Sans"/>
        </w:rPr>
      </w:pPr>
      <w:r w:rsidRPr="00CA3274">
        <w:rPr>
          <w:rFonts w:ascii="Open Sans" w:hAnsi="Open Sans" w:cs="Open Sans"/>
        </w:rPr>
        <w:t xml:space="preserve">Acreditar la contractació d’una pòlissa d'assegurança de responsabilitat civil per un import de </w:t>
      </w:r>
      <w:r w:rsidR="0033220D" w:rsidRPr="00CA3274">
        <w:rPr>
          <w:rFonts w:ascii="Open Sans" w:hAnsi="Open Sans" w:cs="Open Sans"/>
        </w:rPr>
        <w:t>10</w:t>
      </w:r>
      <w:r w:rsidRPr="00CA3274">
        <w:rPr>
          <w:rFonts w:ascii="Open Sans" w:hAnsi="Open Sans" w:cs="Open Sans"/>
        </w:rPr>
        <w:t xml:space="preserve">0.000,00 euros, que haurà d’aportar simultàniament amb la formalització del contracte o amb anterioritat. </w:t>
      </w:r>
    </w:p>
    <w:p w14:paraId="10ECCCB2" w14:textId="77777777" w:rsidR="0055108D" w:rsidRPr="0055108D" w:rsidRDefault="0055108D" w:rsidP="0055108D">
      <w:pPr>
        <w:pStyle w:val="Pargrafdellista"/>
        <w:rPr>
          <w:rFonts w:ascii="Open Sans" w:hAnsi="Open Sans" w:cs="Open Sans"/>
        </w:rPr>
      </w:pPr>
    </w:p>
    <w:p w14:paraId="6383E0AD" w14:textId="77777777" w:rsidR="0055108D" w:rsidRDefault="00B11C15" w:rsidP="007D7F95">
      <w:pPr>
        <w:pStyle w:val="Pargrafdellista"/>
        <w:numPr>
          <w:ilvl w:val="0"/>
          <w:numId w:val="5"/>
        </w:numPr>
        <w:shd w:val="clear" w:color="auto" w:fill="FFFFFF" w:themeFill="background1"/>
        <w:jc w:val="both"/>
        <w:rPr>
          <w:rFonts w:ascii="Open Sans" w:hAnsi="Open Sans" w:cs="Open Sans"/>
        </w:rPr>
      </w:pPr>
      <w:r w:rsidRPr="0055108D">
        <w:rPr>
          <w:rFonts w:ascii="Open Sans" w:hAnsi="Open Sans" w:cs="Open Sans"/>
        </w:rPr>
        <w:t xml:space="preserve">Complir les condicions salarials dels treballadors de conformitat amb el Conveni </w:t>
      </w:r>
      <w:r w:rsidR="00165A97" w:rsidRPr="0055108D">
        <w:rPr>
          <w:rFonts w:ascii="Open Sans" w:hAnsi="Open Sans" w:cs="Open Sans"/>
        </w:rPr>
        <w:t>Col·lectiu</w:t>
      </w:r>
      <w:r w:rsidRPr="0055108D">
        <w:rPr>
          <w:rFonts w:ascii="Open Sans" w:hAnsi="Open Sans" w:cs="Open Sans"/>
        </w:rPr>
        <w:t xml:space="preserve"> sectorial aplicable.</w:t>
      </w:r>
    </w:p>
    <w:p w14:paraId="1642A755" w14:textId="77777777" w:rsidR="00D5387F" w:rsidRPr="00D5387F" w:rsidRDefault="00D5387F" w:rsidP="00D5387F">
      <w:pPr>
        <w:pStyle w:val="Pargrafdellista"/>
        <w:rPr>
          <w:rFonts w:ascii="Open Sans" w:hAnsi="Open Sans" w:cs="Open Sans"/>
        </w:rPr>
      </w:pPr>
    </w:p>
    <w:p w14:paraId="12B99CE3" w14:textId="00E8DAD9" w:rsidR="00D5387F" w:rsidRPr="00D5387F" w:rsidRDefault="00D5387F" w:rsidP="00B93171">
      <w:pPr>
        <w:pStyle w:val="Pargrafdellista"/>
        <w:numPr>
          <w:ilvl w:val="0"/>
          <w:numId w:val="5"/>
        </w:numPr>
        <w:jc w:val="both"/>
        <w:rPr>
          <w:rFonts w:ascii="Open Sans" w:hAnsi="Open Sans" w:cs="Open Sans"/>
        </w:rPr>
      </w:pPr>
      <w:r w:rsidRPr="00D5387F">
        <w:rPr>
          <w:rFonts w:ascii="Open Sans" w:hAnsi="Open Sans" w:cs="Open Sans"/>
        </w:rPr>
        <w:t xml:space="preserve">Presentar els documents acreditatius de la retribució del personal quan li sigui requerit pel </w:t>
      </w:r>
      <w:r w:rsidR="00B93171">
        <w:rPr>
          <w:rFonts w:ascii="Open Sans" w:hAnsi="Open Sans" w:cs="Open Sans"/>
        </w:rPr>
        <w:t>r</w:t>
      </w:r>
      <w:r w:rsidRPr="00D5387F">
        <w:rPr>
          <w:rFonts w:ascii="Open Sans" w:hAnsi="Open Sans" w:cs="Open Sans"/>
        </w:rPr>
        <w:t>esponsable del contracte.</w:t>
      </w:r>
    </w:p>
    <w:p w14:paraId="554F281C" w14:textId="77777777" w:rsidR="0055108D" w:rsidRPr="0055108D" w:rsidRDefault="0055108D" w:rsidP="0055108D">
      <w:pPr>
        <w:pStyle w:val="Pargrafdellista"/>
        <w:rPr>
          <w:rFonts w:ascii="Open Sans" w:hAnsi="Open Sans" w:cs="Open Sans"/>
        </w:rPr>
      </w:pPr>
    </w:p>
    <w:p w14:paraId="58BF7772" w14:textId="77777777" w:rsidR="0055108D" w:rsidRPr="0055108D" w:rsidRDefault="004A4C42" w:rsidP="007D7F95">
      <w:pPr>
        <w:pStyle w:val="Pargrafdellista"/>
        <w:numPr>
          <w:ilvl w:val="0"/>
          <w:numId w:val="5"/>
        </w:numPr>
        <w:shd w:val="clear" w:color="auto" w:fill="FFFFFF" w:themeFill="background1"/>
        <w:jc w:val="both"/>
        <w:rPr>
          <w:rFonts w:ascii="Open Sans" w:hAnsi="Open Sans" w:cs="Open Sans"/>
          <w:color w:val="000000" w:themeColor="text1"/>
          <w:lang w:eastAsia="en-US"/>
        </w:rPr>
      </w:pPr>
      <w:r w:rsidRPr="0055108D">
        <w:rPr>
          <w:rFonts w:ascii="Open Sans" w:hAnsi="Open Sans" w:cs="Open Sans"/>
          <w:color w:val="000000" w:themeColor="text1"/>
        </w:rPr>
        <w:t>Complir</w:t>
      </w:r>
      <w:r w:rsidR="0070002A" w:rsidRPr="0055108D">
        <w:rPr>
          <w:rFonts w:ascii="Open Sans" w:hAnsi="Open Sans" w:cs="Open Sans"/>
          <w:color w:val="000000" w:themeColor="text1"/>
        </w:rPr>
        <w:t xml:space="preserve"> </w:t>
      </w:r>
      <w:r w:rsidR="00D50BE8" w:rsidRPr="0055108D">
        <w:rPr>
          <w:rFonts w:ascii="Open Sans" w:hAnsi="Open Sans" w:cs="Open Sans"/>
          <w:color w:val="000000" w:themeColor="text1"/>
        </w:rPr>
        <w:t xml:space="preserve">amb </w:t>
      </w:r>
      <w:r w:rsidR="0070002A" w:rsidRPr="0055108D">
        <w:rPr>
          <w:rFonts w:ascii="Open Sans" w:hAnsi="Open Sans" w:cs="Open Sans"/>
          <w:color w:val="000000" w:themeColor="text1"/>
        </w:rPr>
        <w:t>la normativa general sobre prevenció de riscos laborals</w:t>
      </w:r>
      <w:r w:rsidR="0055108D" w:rsidRPr="0055108D">
        <w:rPr>
          <w:rFonts w:ascii="Open Sans" w:hAnsi="Open Sans" w:cs="Open Sans"/>
          <w:color w:val="000000" w:themeColor="text1"/>
        </w:rPr>
        <w:t>.</w:t>
      </w:r>
    </w:p>
    <w:p w14:paraId="44562994" w14:textId="77777777" w:rsidR="0055108D" w:rsidRPr="0055108D" w:rsidRDefault="0055108D" w:rsidP="0055108D">
      <w:pPr>
        <w:pStyle w:val="Pargrafdellista"/>
        <w:rPr>
          <w:rFonts w:ascii="Open Sans" w:hAnsi="Open Sans" w:cs="Open Sans"/>
          <w:color w:val="000000" w:themeColor="text1"/>
        </w:rPr>
      </w:pPr>
    </w:p>
    <w:p w14:paraId="0E2F58AF" w14:textId="50371B1F" w:rsidR="004A2BED" w:rsidRPr="00D5387F" w:rsidRDefault="004A2BED" w:rsidP="007D7F95">
      <w:pPr>
        <w:pStyle w:val="Pargrafdellista"/>
        <w:numPr>
          <w:ilvl w:val="0"/>
          <w:numId w:val="5"/>
        </w:numPr>
        <w:shd w:val="clear" w:color="auto" w:fill="FFFFFF" w:themeFill="background1"/>
        <w:jc w:val="both"/>
        <w:rPr>
          <w:rFonts w:ascii="Open Sans" w:hAnsi="Open Sans" w:cs="Open Sans"/>
          <w:color w:val="1F497D"/>
          <w:lang w:eastAsia="en-US"/>
        </w:rPr>
      </w:pPr>
      <w:r w:rsidRPr="0055108D">
        <w:rPr>
          <w:rFonts w:ascii="Open Sans" w:hAnsi="Open Sans" w:cs="Open Sans"/>
          <w:color w:val="000000" w:themeColor="text1"/>
          <w:lang w:eastAsia="en-US"/>
        </w:rPr>
        <w:t xml:space="preserve">No contravenir, en l’execució d’aquest contracte,  les resolucions de l’ONU relatives al compliment de </w:t>
      </w:r>
      <w:r w:rsidRPr="0055108D">
        <w:rPr>
          <w:rFonts w:ascii="Open Sans" w:hAnsi="Open Sans" w:cs="Open Sans"/>
          <w:lang w:eastAsia="en-US"/>
        </w:rPr>
        <w:t>les disposicions de dret internacional mediambiental, social i</w:t>
      </w:r>
      <w:r w:rsidR="001064F5" w:rsidRPr="0055108D">
        <w:rPr>
          <w:rFonts w:ascii="Open Sans" w:hAnsi="Open Sans" w:cs="Open Sans"/>
          <w:lang w:eastAsia="en-US"/>
        </w:rPr>
        <w:t xml:space="preserve"> laboral que vinculin a l’Estat</w:t>
      </w:r>
      <w:r w:rsidRPr="0055108D">
        <w:rPr>
          <w:rFonts w:ascii="Open Sans" w:hAnsi="Open Sans" w:cs="Open Sans"/>
          <w:lang w:eastAsia="en-US"/>
        </w:rPr>
        <w:t>, d’acord amb el que estableix l’art. 201 LCSP</w:t>
      </w:r>
      <w:r w:rsidR="001064F5" w:rsidRPr="0055108D">
        <w:rPr>
          <w:rFonts w:ascii="Open Sans" w:hAnsi="Open Sans" w:cs="Open Sans"/>
          <w:lang w:eastAsia="en-US"/>
        </w:rPr>
        <w:t>.</w:t>
      </w:r>
      <w:r w:rsidRPr="0055108D">
        <w:rPr>
          <w:rFonts w:ascii="Open Sans" w:hAnsi="Open Sans" w:cs="Open Sans"/>
          <w:lang w:eastAsia="en-US"/>
        </w:rPr>
        <w:t xml:space="preserve"> </w:t>
      </w:r>
    </w:p>
    <w:p w14:paraId="42A3460D" w14:textId="77777777" w:rsidR="00D5387F" w:rsidRPr="00D5387F" w:rsidRDefault="00D5387F" w:rsidP="00D5387F">
      <w:pPr>
        <w:pStyle w:val="Pargrafdellista"/>
        <w:rPr>
          <w:rFonts w:ascii="Open Sans" w:hAnsi="Open Sans" w:cs="Open Sans"/>
          <w:color w:val="1F497D"/>
          <w:lang w:eastAsia="en-US"/>
        </w:rPr>
      </w:pPr>
    </w:p>
    <w:p w14:paraId="424C4A99" w14:textId="77777777" w:rsidR="00D5387F" w:rsidRPr="005B48BC" w:rsidRDefault="00D5387F" w:rsidP="00D5387F">
      <w:pPr>
        <w:numPr>
          <w:ilvl w:val="0"/>
          <w:numId w:val="5"/>
        </w:numPr>
        <w:tabs>
          <w:tab w:val="left" w:pos="567"/>
          <w:tab w:val="left" w:pos="1134"/>
          <w:tab w:val="left" w:pos="1702"/>
          <w:tab w:val="left" w:pos="4678"/>
          <w:tab w:val="left" w:pos="4892"/>
          <w:tab w:val="left" w:pos="5245"/>
        </w:tabs>
        <w:ind w:right="-2"/>
        <w:jc w:val="both"/>
        <w:rPr>
          <w:rFonts w:ascii="Open Sans" w:hAnsi="Open Sans" w:cs="Open Sans"/>
          <w:color w:val="000000" w:themeColor="text1"/>
        </w:rPr>
      </w:pPr>
      <w:r w:rsidRPr="005B48BC">
        <w:rPr>
          <w:rFonts w:ascii="Open Sans" w:hAnsi="Open Sans" w:cs="Open Sans"/>
          <w:color w:val="000000" w:themeColor="text1"/>
        </w:rPr>
        <w:t>Totes aquelles obligacions que s'hagin establert en aquest plec.</w:t>
      </w:r>
    </w:p>
    <w:p w14:paraId="3D82A7BC" w14:textId="5869BBA0" w:rsidR="004A2BED" w:rsidRPr="00AB7952" w:rsidRDefault="004A2BED">
      <w:pPr>
        <w:shd w:val="clear" w:color="auto" w:fill="FFFFFF" w:themeFill="background1"/>
        <w:jc w:val="both"/>
        <w:rPr>
          <w:rFonts w:ascii="Open Sans" w:hAnsi="Open Sans" w:cs="Open Sans"/>
        </w:rPr>
      </w:pPr>
    </w:p>
    <w:p w14:paraId="221BE165" w14:textId="77777777" w:rsidR="005A2494" w:rsidRPr="00AB7952" w:rsidRDefault="005A2494" w:rsidP="00C97F1D">
      <w:pPr>
        <w:jc w:val="both"/>
        <w:rPr>
          <w:rFonts w:ascii="Open Sans" w:hAnsi="Open Sans" w:cs="Open Sans"/>
        </w:rPr>
      </w:pPr>
    </w:p>
    <w:p w14:paraId="24BF6716" w14:textId="77777777" w:rsidR="005C29C3" w:rsidRPr="00AB7952" w:rsidRDefault="005C29C3" w:rsidP="005C29C3">
      <w:pPr>
        <w:pStyle w:val="Ttolclusula"/>
        <w:outlineLvl w:val="0"/>
        <w:rPr>
          <w:rFonts w:ascii="Open Sans" w:hAnsi="Open Sans" w:cs="Open Sans"/>
        </w:rPr>
      </w:pPr>
      <w:bookmarkStart w:id="29" w:name="_Toc194392717"/>
      <w:r w:rsidRPr="00AB7952">
        <w:rPr>
          <w:rFonts w:ascii="Open Sans" w:hAnsi="Open Sans" w:cs="Open Sans"/>
        </w:rPr>
        <w:t>Clàusula 21. Modificació del contracte.</w:t>
      </w:r>
      <w:bookmarkEnd w:id="29"/>
    </w:p>
    <w:p w14:paraId="5DE26AB1" w14:textId="77777777" w:rsidR="005C29C3" w:rsidRPr="00AB7952" w:rsidRDefault="005C29C3" w:rsidP="005C29C3">
      <w:pPr>
        <w:jc w:val="both"/>
        <w:rPr>
          <w:rFonts w:ascii="Open Sans" w:hAnsi="Open Sans" w:cs="Open Sans"/>
        </w:rPr>
      </w:pPr>
    </w:p>
    <w:p w14:paraId="254D3EB9" w14:textId="4BA7CC79" w:rsidR="00F4683A" w:rsidRDefault="00F4683A" w:rsidP="00F4683A">
      <w:pPr>
        <w:shd w:val="clear" w:color="auto" w:fill="FFFFFF" w:themeFill="background1"/>
        <w:jc w:val="both"/>
        <w:rPr>
          <w:rFonts w:ascii="Open Sans" w:hAnsi="Open Sans" w:cs="Open Sans"/>
        </w:rPr>
      </w:pPr>
      <w:r w:rsidRPr="00F4683A">
        <w:rPr>
          <w:rFonts w:ascii="Open Sans" w:hAnsi="Open Sans" w:cs="Open Sans"/>
        </w:rPr>
        <w:t xml:space="preserve">D’acord amb les previsions dels articles 203 i següents LCSP, perfeccionat el contracte, l’òrgan de contractació el podrà modificar per les causes que seguidament s’indiquen. En cap cas l’import total de les modificacions pot incrementar més del </w:t>
      </w:r>
      <w:r w:rsidR="00D5387F">
        <w:rPr>
          <w:rFonts w:ascii="Open Sans" w:hAnsi="Open Sans" w:cs="Open Sans"/>
        </w:rPr>
        <w:t>2</w:t>
      </w:r>
      <w:r w:rsidRPr="00F4683A">
        <w:rPr>
          <w:rFonts w:ascii="Open Sans" w:hAnsi="Open Sans" w:cs="Open Sans"/>
        </w:rPr>
        <w:t>0 % del preu inicial del contracte ni incorporar nous preus contradictoris, tot d’acord amb les previsions de l’article 204 LCSP. La modificació requerirà informe previ de la persona responsable del contracte.</w:t>
      </w:r>
    </w:p>
    <w:p w14:paraId="37E9B358" w14:textId="77777777" w:rsidR="001B02C3" w:rsidRDefault="001B02C3" w:rsidP="00F4683A">
      <w:pPr>
        <w:shd w:val="clear" w:color="auto" w:fill="FFFFFF" w:themeFill="background1"/>
        <w:jc w:val="both"/>
        <w:rPr>
          <w:rFonts w:ascii="Open Sans" w:hAnsi="Open Sans" w:cs="Open Sans"/>
        </w:rPr>
      </w:pPr>
    </w:p>
    <w:p w14:paraId="06B5E132" w14:textId="77777777" w:rsidR="00D5387F" w:rsidRPr="00D5387F" w:rsidRDefault="00D5387F" w:rsidP="00D5387F">
      <w:pPr>
        <w:shd w:val="clear" w:color="auto" w:fill="FFFFFF" w:themeFill="background1"/>
        <w:jc w:val="both"/>
        <w:rPr>
          <w:rFonts w:ascii="Open Sans" w:hAnsi="Open Sans" w:cs="Open Sans"/>
        </w:rPr>
      </w:pPr>
      <w:r w:rsidRPr="00D5387F">
        <w:rPr>
          <w:rFonts w:ascii="Open Sans" w:hAnsi="Open Sans" w:cs="Open Sans"/>
        </w:rPr>
        <w:t>Les causes previstes i precises de modificació del contracte són les següents:</w:t>
      </w:r>
    </w:p>
    <w:p w14:paraId="0A8CFFE0" w14:textId="77777777" w:rsidR="00D5387F" w:rsidRPr="00D5387F" w:rsidRDefault="00D5387F" w:rsidP="00D5387F">
      <w:pPr>
        <w:shd w:val="clear" w:color="auto" w:fill="FFFFFF" w:themeFill="background1"/>
        <w:jc w:val="both"/>
        <w:rPr>
          <w:rFonts w:ascii="Open Sans" w:hAnsi="Open Sans" w:cs="Open Sans"/>
        </w:rPr>
      </w:pPr>
    </w:p>
    <w:p w14:paraId="5E40FD81" w14:textId="77777777" w:rsidR="00D5387F" w:rsidRPr="00D5387F" w:rsidRDefault="00D5387F" w:rsidP="00D5387F">
      <w:pPr>
        <w:shd w:val="clear" w:color="auto" w:fill="FFFFFF" w:themeFill="background1"/>
        <w:jc w:val="both"/>
        <w:rPr>
          <w:rFonts w:ascii="Open Sans" w:hAnsi="Open Sans" w:cs="Open Sans"/>
          <w:b/>
          <w:bCs/>
        </w:rPr>
      </w:pPr>
      <w:r w:rsidRPr="00D5387F">
        <w:rPr>
          <w:rFonts w:ascii="Open Sans" w:hAnsi="Open Sans" w:cs="Open Sans"/>
          <w:b/>
          <w:bCs/>
        </w:rPr>
        <w:t>a) Causes que impliquen un increment de l’import del contracte:</w:t>
      </w:r>
    </w:p>
    <w:p w14:paraId="7E4A227D" w14:textId="7356E4B2" w:rsidR="00D5387F" w:rsidRPr="00D5387F" w:rsidRDefault="00B93171" w:rsidP="00D5387F">
      <w:pPr>
        <w:numPr>
          <w:ilvl w:val="0"/>
          <w:numId w:val="30"/>
        </w:numPr>
        <w:shd w:val="clear" w:color="auto" w:fill="FFFFFF" w:themeFill="background1"/>
        <w:jc w:val="both"/>
        <w:rPr>
          <w:rFonts w:ascii="Open Sans" w:hAnsi="Open Sans" w:cs="Open Sans"/>
        </w:rPr>
      </w:pPr>
      <w:r>
        <w:rPr>
          <w:rFonts w:ascii="Open Sans" w:hAnsi="Open Sans" w:cs="Open Sans"/>
        </w:rPr>
        <w:t>Incorporació de nous equips de la marca Metrohm</w:t>
      </w:r>
      <w:r w:rsidR="00993C3C">
        <w:rPr>
          <w:rFonts w:ascii="Open Sans" w:hAnsi="Open Sans" w:cs="Open Sans"/>
        </w:rPr>
        <w:t xml:space="preserve"> o </w:t>
      </w:r>
      <w:proofErr w:type="spellStart"/>
      <w:r w:rsidR="00993C3C">
        <w:rPr>
          <w:rFonts w:ascii="Open Sans" w:hAnsi="Open Sans" w:cs="Open Sans"/>
        </w:rPr>
        <w:t>Milestone</w:t>
      </w:r>
      <w:proofErr w:type="spellEnd"/>
      <w:r>
        <w:rPr>
          <w:rFonts w:ascii="Open Sans" w:hAnsi="Open Sans" w:cs="Open Sans"/>
        </w:rPr>
        <w:t xml:space="preserve"> a</w:t>
      </w:r>
      <w:r w:rsidR="00993C3C">
        <w:rPr>
          <w:rFonts w:ascii="Open Sans" w:hAnsi="Open Sans" w:cs="Open Sans"/>
        </w:rPr>
        <w:t xml:space="preserve">l Laboratori de l’Agència sense contracte de manteniment vigent. </w:t>
      </w:r>
    </w:p>
    <w:p w14:paraId="7D1A1370" w14:textId="77777777" w:rsidR="00D5387F" w:rsidRPr="00D5387F" w:rsidRDefault="00D5387F" w:rsidP="00D5387F">
      <w:pPr>
        <w:shd w:val="clear" w:color="auto" w:fill="FFFFFF" w:themeFill="background1"/>
        <w:jc w:val="both"/>
        <w:rPr>
          <w:rFonts w:ascii="Open Sans" w:hAnsi="Open Sans" w:cs="Open Sans"/>
        </w:rPr>
      </w:pPr>
    </w:p>
    <w:p w14:paraId="6C689D9B" w14:textId="77777777" w:rsidR="00D5387F" w:rsidRPr="00D5387F" w:rsidRDefault="00D5387F" w:rsidP="00D5387F">
      <w:pPr>
        <w:shd w:val="clear" w:color="auto" w:fill="FFFFFF" w:themeFill="background1"/>
        <w:jc w:val="both"/>
        <w:rPr>
          <w:rFonts w:ascii="Open Sans" w:hAnsi="Open Sans" w:cs="Open Sans"/>
          <w:b/>
          <w:bCs/>
        </w:rPr>
      </w:pPr>
      <w:r w:rsidRPr="00D5387F">
        <w:rPr>
          <w:rFonts w:ascii="Open Sans" w:hAnsi="Open Sans" w:cs="Open Sans"/>
          <w:b/>
          <w:bCs/>
        </w:rPr>
        <w:lastRenderedPageBreak/>
        <w:t>b) Causes que impliquen una reducció de l’import del contracte:</w:t>
      </w:r>
    </w:p>
    <w:p w14:paraId="04732F22" w14:textId="27991939" w:rsidR="00D5387F" w:rsidRPr="00D5387F" w:rsidRDefault="00993C3C" w:rsidP="00D5387F">
      <w:pPr>
        <w:numPr>
          <w:ilvl w:val="0"/>
          <w:numId w:val="31"/>
        </w:numPr>
        <w:shd w:val="clear" w:color="auto" w:fill="FFFFFF" w:themeFill="background1"/>
        <w:jc w:val="both"/>
        <w:rPr>
          <w:rFonts w:ascii="Open Sans" w:hAnsi="Open Sans" w:cs="Open Sans"/>
        </w:rPr>
      </w:pPr>
      <w:r>
        <w:rPr>
          <w:rFonts w:ascii="Open Sans" w:hAnsi="Open Sans" w:cs="Open Sans"/>
        </w:rPr>
        <w:t xml:space="preserve">Baixa d’alguns dels equips inclosos en aquest contracte de manteniment, ja sigui per pèrdua/destrucció total o per canvi de les necessitats del servei que faci no utilitzable alguns dels equips detallats al PPT.  </w:t>
      </w:r>
    </w:p>
    <w:p w14:paraId="3CF5E076" w14:textId="77777777" w:rsidR="004C2DBB" w:rsidRDefault="004C2DBB" w:rsidP="005C29C3">
      <w:pPr>
        <w:shd w:val="clear" w:color="auto" w:fill="FFFFFF" w:themeFill="background1"/>
        <w:jc w:val="both"/>
        <w:rPr>
          <w:rFonts w:ascii="Open Sans" w:hAnsi="Open Sans" w:cs="Open Sans"/>
        </w:rPr>
      </w:pPr>
    </w:p>
    <w:p w14:paraId="3064E3D2" w14:textId="77777777" w:rsidR="00F4683A" w:rsidRPr="00F4683A" w:rsidRDefault="00F4683A" w:rsidP="00F4683A">
      <w:pPr>
        <w:shd w:val="clear" w:color="auto" w:fill="FFFFFF" w:themeFill="background1"/>
        <w:jc w:val="both"/>
        <w:rPr>
          <w:rFonts w:ascii="Open Sans" w:hAnsi="Open Sans" w:cs="Open Sans"/>
        </w:rPr>
      </w:pPr>
      <w:r w:rsidRPr="00F4683A">
        <w:rPr>
          <w:rFonts w:ascii="Open Sans" w:hAnsi="Open Sans" w:cs="Open Sans"/>
        </w:rPr>
        <w:t>Es pot modificar el contracte per les causes imprevistes establertes en l’article 205.2 i 206 LCSP en les condicions i requisits establerts legalment.</w:t>
      </w:r>
    </w:p>
    <w:p w14:paraId="2984BC8B" w14:textId="77777777" w:rsidR="00F4683A" w:rsidRPr="00F4683A" w:rsidRDefault="00F4683A" w:rsidP="00F4683A">
      <w:pPr>
        <w:shd w:val="clear" w:color="auto" w:fill="FFFFFF" w:themeFill="background1"/>
        <w:jc w:val="both"/>
        <w:rPr>
          <w:rFonts w:ascii="Open Sans" w:hAnsi="Open Sans" w:cs="Open Sans"/>
        </w:rPr>
      </w:pPr>
    </w:p>
    <w:p w14:paraId="0E20CF04" w14:textId="6441DE63" w:rsidR="00F4683A" w:rsidRDefault="00F4683A" w:rsidP="00F4683A">
      <w:pPr>
        <w:shd w:val="clear" w:color="auto" w:fill="FFFFFF" w:themeFill="background1"/>
        <w:jc w:val="both"/>
        <w:rPr>
          <w:rFonts w:ascii="Open Sans" w:hAnsi="Open Sans" w:cs="Open Sans"/>
        </w:rPr>
      </w:pPr>
      <w:r w:rsidRPr="00F4683A">
        <w:rPr>
          <w:rFonts w:ascii="Open Sans" w:hAnsi="Open Sans" w:cs="Open Sans"/>
        </w:rPr>
        <w:t>El procediment per aquesta modificació requerirà l’audiència a l’empresa contractista i, si escau, del redactor del projecte o de les especificacions tècniques, i la seva formalització en document administratiu.</w:t>
      </w:r>
    </w:p>
    <w:p w14:paraId="31654D8D" w14:textId="77777777" w:rsidR="005C29C3" w:rsidRPr="00AB7952" w:rsidRDefault="005C29C3" w:rsidP="005C29C3">
      <w:pPr>
        <w:shd w:val="clear" w:color="auto" w:fill="FFFFFF" w:themeFill="background1"/>
        <w:jc w:val="both"/>
        <w:rPr>
          <w:rFonts w:ascii="Open Sans" w:hAnsi="Open Sans" w:cs="Open Sans"/>
          <w:i/>
          <w:sz w:val="16"/>
          <w:szCs w:val="16"/>
        </w:rPr>
      </w:pPr>
    </w:p>
    <w:p w14:paraId="66C62953" w14:textId="77777777" w:rsidR="005A2494" w:rsidRPr="00AB7952" w:rsidRDefault="005A2494" w:rsidP="00C97F1D">
      <w:pPr>
        <w:jc w:val="both"/>
        <w:rPr>
          <w:rFonts w:ascii="Open Sans" w:hAnsi="Open Sans" w:cs="Open Sans"/>
        </w:rPr>
      </w:pPr>
    </w:p>
    <w:p w14:paraId="5B2C3E93" w14:textId="77777777" w:rsidR="00B32220" w:rsidRPr="00AB7952" w:rsidRDefault="00B32220">
      <w:pPr>
        <w:pStyle w:val="Ttolclusula"/>
        <w:outlineLvl w:val="0"/>
        <w:rPr>
          <w:rFonts w:ascii="Open Sans" w:hAnsi="Open Sans" w:cs="Open Sans"/>
        </w:rPr>
      </w:pPr>
      <w:bookmarkStart w:id="30" w:name="_Toc194392718"/>
      <w:r w:rsidRPr="00AB7952">
        <w:rPr>
          <w:rFonts w:ascii="Open Sans" w:hAnsi="Open Sans" w:cs="Open Sans"/>
        </w:rPr>
        <w:t xml:space="preserve">Clàusula </w:t>
      </w:r>
      <w:r w:rsidR="00327730" w:rsidRPr="00AB7952">
        <w:rPr>
          <w:rFonts w:ascii="Open Sans" w:hAnsi="Open Sans" w:cs="Open Sans"/>
        </w:rPr>
        <w:t>2</w:t>
      </w:r>
      <w:r w:rsidR="006E37DF" w:rsidRPr="00AB7952">
        <w:rPr>
          <w:rFonts w:ascii="Open Sans" w:hAnsi="Open Sans" w:cs="Open Sans"/>
        </w:rPr>
        <w:t>2</w:t>
      </w:r>
      <w:r w:rsidRPr="00AB7952">
        <w:rPr>
          <w:rFonts w:ascii="Open Sans" w:hAnsi="Open Sans" w:cs="Open Sans"/>
        </w:rPr>
        <w:t>. Recepció i termini de garantia</w:t>
      </w:r>
      <w:bookmarkEnd w:id="30"/>
    </w:p>
    <w:p w14:paraId="4B697D0C" w14:textId="77777777" w:rsidR="00B32220" w:rsidRPr="00AB7952" w:rsidRDefault="00B32220">
      <w:pPr>
        <w:ind w:right="-2"/>
        <w:jc w:val="both"/>
        <w:rPr>
          <w:rFonts w:ascii="Open Sans" w:hAnsi="Open Sans" w:cs="Open Sans"/>
        </w:rPr>
      </w:pPr>
    </w:p>
    <w:p w14:paraId="28EF0190" w14:textId="61A95521" w:rsidR="00B32220" w:rsidRPr="00AB7952" w:rsidRDefault="00B32220" w:rsidP="00606B32">
      <w:pPr>
        <w:shd w:val="clear" w:color="auto" w:fill="FFFFFF" w:themeFill="background1"/>
        <w:jc w:val="both"/>
        <w:rPr>
          <w:rFonts w:ascii="Open Sans" w:hAnsi="Open Sans" w:cs="Open Sans"/>
        </w:rPr>
      </w:pPr>
      <w:r w:rsidRPr="00AB7952">
        <w:rPr>
          <w:rFonts w:ascii="Open Sans" w:hAnsi="Open Sans" w:cs="Open Sans"/>
        </w:rPr>
        <w:t xml:space="preserve">1. La constatació de la correcta execució de les prestacions i la seva posterior recepció s’efectuarà mitjançant acta de </w:t>
      </w:r>
      <w:r w:rsidR="00606B32" w:rsidRPr="00AB7952">
        <w:rPr>
          <w:rFonts w:ascii="Open Sans" w:hAnsi="Open Sans" w:cs="Open Sans"/>
        </w:rPr>
        <w:t>conformitat</w:t>
      </w:r>
      <w:r w:rsidRPr="00AB7952">
        <w:rPr>
          <w:rFonts w:ascii="Open Sans" w:hAnsi="Open Sans" w:cs="Open Sans"/>
        </w:rPr>
        <w:t>, que s’estendrà dins el termini</w:t>
      </w:r>
      <w:r w:rsidR="00FB7325" w:rsidRPr="00AB7952">
        <w:rPr>
          <w:rFonts w:ascii="Open Sans" w:hAnsi="Open Sans" w:cs="Open Sans"/>
        </w:rPr>
        <w:t xml:space="preserve"> </w:t>
      </w:r>
      <w:r w:rsidRPr="00AB7952">
        <w:rPr>
          <w:rFonts w:ascii="Open Sans" w:hAnsi="Open Sans" w:cs="Open Sans"/>
        </w:rPr>
        <w:t>d’un mes següent al seu lliurament o realització, si es troben en estat de ser rebudes i a satisfacció de l’A</w:t>
      </w:r>
      <w:r w:rsidR="004C2DBB">
        <w:rPr>
          <w:rFonts w:ascii="Open Sans" w:hAnsi="Open Sans" w:cs="Open Sans"/>
        </w:rPr>
        <w:t>gència</w:t>
      </w:r>
      <w:r w:rsidR="00933247" w:rsidRPr="00AB7952">
        <w:rPr>
          <w:rFonts w:ascii="Open Sans" w:hAnsi="Open Sans" w:cs="Open Sans"/>
        </w:rPr>
        <w:t>, tot d’acord amb les previsions de l’article 210 LCSP</w:t>
      </w:r>
      <w:r w:rsidRPr="00AB7952">
        <w:rPr>
          <w:rFonts w:ascii="Open Sans" w:hAnsi="Open Sans" w:cs="Open Sans"/>
        </w:rPr>
        <w:t>.</w:t>
      </w:r>
    </w:p>
    <w:p w14:paraId="7395680E" w14:textId="77777777" w:rsidR="00B32220" w:rsidRPr="00AB7952" w:rsidRDefault="00B32220">
      <w:pPr>
        <w:shd w:val="clear" w:color="auto" w:fill="FFFFFF" w:themeFill="background1"/>
        <w:tabs>
          <w:tab w:val="left" w:pos="360"/>
          <w:tab w:val="left" w:pos="567"/>
          <w:tab w:val="left" w:pos="1134"/>
          <w:tab w:val="left" w:pos="1702"/>
          <w:tab w:val="left" w:pos="4678"/>
          <w:tab w:val="left" w:pos="5245"/>
        </w:tabs>
        <w:ind w:right="-2"/>
        <w:jc w:val="both"/>
        <w:rPr>
          <w:rFonts w:ascii="Open Sans" w:hAnsi="Open Sans" w:cs="Open Sans"/>
        </w:rPr>
      </w:pPr>
    </w:p>
    <w:p w14:paraId="45C5E4BC" w14:textId="29C2039D" w:rsidR="00606B32" w:rsidRPr="004C2DBB" w:rsidRDefault="004C2DBB" w:rsidP="004C2DBB">
      <w:pPr>
        <w:shd w:val="clear" w:color="auto" w:fill="FFFFFF" w:themeFill="background1"/>
        <w:jc w:val="both"/>
        <w:rPr>
          <w:rFonts w:ascii="Open Sans" w:hAnsi="Open Sans" w:cs="Open Sans"/>
        </w:rPr>
      </w:pPr>
      <w:r w:rsidRPr="004C2DBB">
        <w:rPr>
          <w:rFonts w:ascii="Open Sans" w:hAnsi="Open Sans" w:cs="Open Sans"/>
        </w:rPr>
        <w:t>2.</w:t>
      </w:r>
      <w:r>
        <w:rPr>
          <w:rFonts w:ascii="Open Sans" w:hAnsi="Open Sans" w:cs="Open Sans"/>
        </w:rPr>
        <w:t xml:space="preserve"> </w:t>
      </w:r>
      <w:r w:rsidR="00675CF3" w:rsidRPr="004C2DBB">
        <w:rPr>
          <w:rFonts w:ascii="Open Sans" w:hAnsi="Open Sans" w:cs="Open Sans"/>
        </w:rPr>
        <w:t xml:space="preserve">S’acordarà la liquidació del contracte dins del termini de trenta dies a comptar des de la </w:t>
      </w:r>
      <w:r w:rsidR="00FB7325" w:rsidRPr="004C2DBB">
        <w:rPr>
          <w:rFonts w:ascii="Open Sans" w:hAnsi="Open Sans" w:cs="Open Sans"/>
        </w:rPr>
        <w:t>data de l’acta de recepció tot d’acord amb les previsions de l’article 210.4 LCSP</w:t>
      </w:r>
      <w:r w:rsidR="00675CF3" w:rsidRPr="004C2DBB">
        <w:rPr>
          <w:rFonts w:ascii="Open Sans" w:hAnsi="Open Sans" w:cs="Open Sans"/>
        </w:rPr>
        <w:t>.</w:t>
      </w:r>
    </w:p>
    <w:p w14:paraId="76B1437E" w14:textId="77777777" w:rsidR="004C2DBB" w:rsidRDefault="004C2DBB" w:rsidP="004C2DBB"/>
    <w:p w14:paraId="77E2EA60" w14:textId="119E49A2" w:rsidR="004C2DBB" w:rsidRPr="004C2DBB" w:rsidRDefault="004C2DBB" w:rsidP="004C2DBB">
      <w:pPr>
        <w:jc w:val="both"/>
        <w:rPr>
          <w:rFonts w:ascii="Open Sans" w:hAnsi="Open Sans" w:cs="Open Sans"/>
        </w:rPr>
      </w:pPr>
      <w:r w:rsidRPr="004C2DBB">
        <w:rPr>
          <w:rFonts w:ascii="Open Sans" w:hAnsi="Open Sans" w:cs="Open Sans"/>
        </w:rPr>
        <w:t xml:space="preserve">3. A partir de la data de recepció del contracte , començarà a córrer el termini de garantia, que serà </w:t>
      </w:r>
      <w:r w:rsidR="00993C3C">
        <w:rPr>
          <w:rFonts w:ascii="Open Sans" w:hAnsi="Open Sans" w:cs="Open Sans"/>
        </w:rPr>
        <w:t>d’un any</w:t>
      </w:r>
      <w:r w:rsidRPr="004C2DBB">
        <w:rPr>
          <w:rFonts w:ascii="Open Sans" w:hAnsi="Open Sans" w:cs="Open Sans"/>
        </w:rPr>
        <w:t>, tot d’acord amb la regulació de l’article 210.3 LCSP.</w:t>
      </w:r>
    </w:p>
    <w:p w14:paraId="772424DF" w14:textId="77777777" w:rsidR="00B5761C" w:rsidRPr="00AB7952" w:rsidRDefault="00B5761C">
      <w:pPr>
        <w:tabs>
          <w:tab w:val="left" w:pos="567"/>
          <w:tab w:val="left" w:pos="1134"/>
          <w:tab w:val="left" w:pos="1702"/>
          <w:tab w:val="left" w:pos="4678"/>
          <w:tab w:val="left" w:pos="5245"/>
        </w:tabs>
        <w:ind w:right="-2"/>
        <w:jc w:val="both"/>
        <w:rPr>
          <w:rFonts w:ascii="Open Sans" w:hAnsi="Open Sans" w:cs="Open Sans"/>
        </w:rPr>
      </w:pPr>
    </w:p>
    <w:p w14:paraId="40A77BFE" w14:textId="77777777" w:rsidR="00F44C24" w:rsidRPr="00AB7952" w:rsidRDefault="00F44C24">
      <w:pPr>
        <w:tabs>
          <w:tab w:val="left" w:pos="567"/>
          <w:tab w:val="left" w:pos="1134"/>
          <w:tab w:val="left" w:pos="1702"/>
          <w:tab w:val="left" w:pos="4678"/>
          <w:tab w:val="left" w:pos="5245"/>
        </w:tabs>
        <w:ind w:right="-2"/>
        <w:jc w:val="both"/>
        <w:rPr>
          <w:rFonts w:ascii="Open Sans" w:hAnsi="Open Sans" w:cs="Open Sans"/>
        </w:rPr>
      </w:pPr>
    </w:p>
    <w:p w14:paraId="744C9836" w14:textId="77777777" w:rsidR="001B59AE" w:rsidRPr="00CA3274" w:rsidRDefault="001B59AE">
      <w:pPr>
        <w:pStyle w:val="Ttolclusula"/>
        <w:outlineLvl w:val="0"/>
        <w:rPr>
          <w:rFonts w:ascii="Open Sans" w:hAnsi="Open Sans" w:cs="Open Sans"/>
        </w:rPr>
      </w:pPr>
      <w:bookmarkStart w:id="31" w:name="_Toc194392719"/>
      <w:r w:rsidRPr="00CA3274">
        <w:rPr>
          <w:rFonts w:ascii="Open Sans" w:hAnsi="Open Sans" w:cs="Open Sans"/>
        </w:rPr>
        <w:t>Clàusula 2</w:t>
      </w:r>
      <w:r w:rsidR="006E37DF" w:rsidRPr="00CA3274">
        <w:rPr>
          <w:rFonts w:ascii="Open Sans" w:hAnsi="Open Sans" w:cs="Open Sans"/>
        </w:rPr>
        <w:t>3</w:t>
      </w:r>
      <w:r w:rsidRPr="00CA3274">
        <w:rPr>
          <w:rFonts w:ascii="Open Sans" w:hAnsi="Open Sans" w:cs="Open Sans"/>
        </w:rPr>
        <w:t>. Subcontractació</w:t>
      </w:r>
      <w:bookmarkEnd w:id="31"/>
    </w:p>
    <w:p w14:paraId="397840C2" w14:textId="77777777" w:rsidR="001B59AE" w:rsidRPr="00CA3274" w:rsidRDefault="001B59AE">
      <w:pPr>
        <w:pStyle w:val="Textdecomentari"/>
        <w:rPr>
          <w:rFonts w:ascii="Open Sans" w:hAnsi="Open Sans" w:cs="Open Sans"/>
        </w:rPr>
      </w:pPr>
    </w:p>
    <w:p w14:paraId="3B91537B" w14:textId="77777777" w:rsidR="004C2DBB" w:rsidRPr="00CA3274" w:rsidRDefault="004C2DBB" w:rsidP="004C2DBB">
      <w:pPr>
        <w:pStyle w:val="Ttolclusula"/>
        <w:outlineLvl w:val="0"/>
        <w:rPr>
          <w:rFonts w:ascii="Open Sans" w:hAnsi="Open Sans" w:cs="Open Sans"/>
          <w:sz w:val="20"/>
        </w:rPr>
      </w:pPr>
      <w:bookmarkStart w:id="32" w:name="_Hlk507357430"/>
      <w:r w:rsidRPr="00CA3274">
        <w:rPr>
          <w:rFonts w:ascii="Open Sans" w:hAnsi="Open Sans" w:cs="Open Sans"/>
          <w:sz w:val="20"/>
        </w:rPr>
        <w:t>En el present contracte resta prohibida la subcontractació.</w:t>
      </w:r>
    </w:p>
    <w:p w14:paraId="513C585E" w14:textId="77777777" w:rsidR="004C2DBB" w:rsidRPr="00CA3274" w:rsidRDefault="004C2DBB" w:rsidP="004C2DBB">
      <w:pPr>
        <w:pStyle w:val="Ttolclusula"/>
        <w:outlineLvl w:val="0"/>
        <w:rPr>
          <w:rFonts w:ascii="Open Sans" w:hAnsi="Open Sans" w:cs="Open Sans"/>
          <w:sz w:val="20"/>
        </w:rPr>
      </w:pPr>
    </w:p>
    <w:p w14:paraId="13170151" w14:textId="77777777" w:rsidR="004C2DBB" w:rsidRPr="00CA3274" w:rsidRDefault="004C2DBB" w:rsidP="004C2DBB">
      <w:pPr>
        <w:pStyle w:val="Ttolclusula"/>
        <w:outlineLvl w:val="0"/>
        <w:rPr>
          <w:rFonts w:ascii="Open Sans" w:hAnsi="Open Sans" w:cs="Open Sans"/>
          <w:sz w:val="20"/>
        </w:rPr>
      </w:pPr>
      <w:r w:rsidRPr="00CA3274">
        <w:rPr>
          <w:rFonts w:ascii="Open Sans" w:hAnsi="Open Sans" w:cs="Open Sans"/>
          <w:sz w:val="20"/>
        </w:rPr>
        <w:t>L’empresa contractista haurà d’executar directament, sense poder subcontractar, l’objecte contractual en la seva totalitat donada la seva naturalesa i les condicions del contracte.</w:t>
      </w:r>
    </w:p>
    <w:p w14:paraId="471E3CBE" w14:textId="77777777" w:rsidR="004C2DBB" w:rsidRPr="00CA3274" w:rsidRDefault="004C2DBB">
      <w:pPr>
        <w:pStyle w:val="Textindependent21"/>
        <w:shd w:val="clear" w:color="auto" w:fill="FFFFFF" w:themeFill="background1"/>
        <w:tabs>
          <w:tab w:val="left" w:pos="567"/>
          <w:tab w:val="left" w:pos="1134"/>
          <w:tab w:val="left" w:pos="1702"/>
          <w:tab w:val="left" w:pos="4892"/>
        </w:tabs>
        <w:ind w:left="0" w:right="-2"/>
        <w:rPr>
          <w:rFonts w:ascii="Open Sans" w:hAnsi="Open Sans" w:cs="Open Sans"/>
        </w:rPr>
      </w:pPr>
    </w:p>
    <w:p w14:paraId="04D7533F" w14:textId="77777777" w:rsidR="001B59AE" w:rsidRPr="00AB7952" w:rsidRDefault="001B59AE">
      <w:pPr>
        <w:pStyle w:val="Ttolclusula"/>
        <w:outlineLvl w:val="0"/>
        <w:rPr>
          <w:rFonts w:ascii="Open Sans" w:hAnsi="Open Sans" w:cs="Open Sans"/>
        </w:rPr>
      </w:pPr>
      <w:bookmarkStart w:id="33" w:name="_Toc194392720"/>
      <w:bookmarkEnd w:id="32"/>
      <w:r w:rsidRPr="00CA3274">
        <w:rPr>
          <w:rFonts w:ascii="Open Sans" w:hAnsi="Open Sans" w:cs="Open Sans"/>
        </w:rPr>
        <w:t xml:space="preserve">Clàusula </w:t>
      </w:r>
      <w:r w:rsidR="00B94E6C" w:rsidRPr="00CA3274">
        <w:rPr>
          <w:rFonts w:ascii="Open Sans" w:hAnsi="Open Sans" w:cs="Open Sans"/>
        </w:rPr>
        <w:t>2</w:t>
      </w:r>
      <w:r w:rsidR="006E37DF" w:rsidRPr="00CA3274">
        <w:rPr>
          <w:rFonts w:ascii="Open Sans" w:hAnsi="Open Sans" w:cs="Open Sans"/>
        </w:rPr>
        <w:t>4</w:t>
      </w:r>
      <w:r w:rsidRPr="00CA3274">
        <w:rPr>
          <w:rFonts w:ascii="Open Sans" w:hAnsi="Open Sans" w:cs="Open Sans"/>
        </w:rPr>
        <w:t>. Cessió del contracte</w:t>
      </w:r>
      <w:bookmarkEnd w:id="33"/>
    </w:p>
    <w:p w14:paraId="53A14E5C" w14:textId="77777777" w:rsidR="001B59AE" w:rsidRPr="00AB7952" w:rsidRDefault="001B59AE">
      <w:pPr>
        <w:pStyle w:val="Textindependent21"/>
        <w:shd w:val="clear" w:color="auto" w:fill="FFFFFF" w:themeFill="background1"/>
        <w:tabs>
          <w:tab w:val="left" w:pos="567"/>
          <w:tab w:val="left" w:pos="1134"/>
          <w:tab w:val="left" w:pos="1702"/>
          <w:tab w:val="left" w:pos="4892"/>
        </w:tabs>
        <w:ind w:left="0" w:right="-2"/>
        <w:rPr>
          <w:rFonts w:ascii="Open Sans" w:hAnsi="Open Sans" w:cs="Open Sans"/>
        </w:rPr>
      </w:pPr>
    </w:p>
    <w:p w14:paraId="65AA4AB5" w14:textId="0A47CDD3" w:rsidR="001B59AE" w:rsidRPr="00AB7952" w:rsidRDefault="004C2DBB">
      <w:pPr>
        <w:pStyle w:val="Textindependent21"/>
        <w:shd w:val="clear" w:color="auto" w:fill="FFFFFF" w:themeFill="background1"/>
        <w:tabs>
          <w:tab w:val="left" w:pos="567"/>
          <w:tab w:val="left" w:pos="1134"/>
          <w:tab w:val="left" w:pos="1702"/>
          <w:tab w:val="left" w:pos="4892"/>
        </w:tabs>
        <w:ind w:left="0" w:right="-2"/>
        <w:rPr>
          <w:rFonts w:ascii="Open Sans" w:hAnsi="Open Sans" w:cs="Open Sans"/>
        </w:rPr>
      </w:pPr>
      <w:r w:rsidRPr="00F96485">
        <w:rPr>
          <w:rFonts w:ascii="Open Sans" w:hAnsi="Open Sans" w:cs="Open Sans"/>
        </w:rPr>
        <w:t>En el present contracte resta prohibida la cessió</w:t>
      </w:r>
      <w:r>
        <w:rPr>
          <w:rFonts w:ascii="Open Sans" w:hAnsi="Open Sans" w:cs="Open Sans"/>
        </w:rPr>
        <w:t>.</w:t>
      </w:r>
    </w:p>
    <w:p w14:paraId="5100EB54" w14:textId="77777777" w:rsidR="00745994" w:rsidRPr="00AB7952" w:rsidRDefault="00745994">
      <w:pPr>
        <w:pStyle w:val="Textindependent21"/>
        <w:shd w:val="clear" w:color="auto" w:fill="FFFFFF" w:themeFill="background1"/>
        <w:tabs>
          <w:tab w:val="left" w:pos="567"/>
          <w:tab w:val="left" w:pos="1134"/>
          <w:tab w:val="left" w:pos="1702"/>
          <w:tab w:val="left" w:pos="4892"/>
        </w:tabs>
        <w:ind w:left="0" w:right="-2"/>
        <w:rPr>
          <w:rFonts w:ascii="Open Sans" w:hAnsi="Open Sans" w:cs="Open Sans"/>
        </w:rPr>
      </w:pPr>
    </w:p>
    <w:p w14:paraId="2B50CCBC" w14:textId="77777777" w:rsidR="00B32220" w:rsidRPr="00AB7952" w:rsidRDefault="00B32220">
      <w:pPr>
        <w:pStyle w:val="Ttolclusula"/>
        <w:outlineLvl w:val="0"/>
        <w:rPr>
          <w:rFonts w:ascii="Open Sans" w:hAnsi="Open Sans" w:cs="Open Sans"/>
        </w:rPr>
      </w:pPr>
      <w:bookmarkStart w:id="34" w:name="_Toc194392721"/>
      <w:r w:rsidRPr="00AB7952">
        <w:rPr>
          <w:rFonts w:ascii="Open Sans" w:hAnsi="Open Sans" w:cs="Open Sans"/>
        </w:rPr>
        <w:t xml:space="preserve">Clàusula </w:t>
      </w:r>
      <w:r w:rsidR="00CC4CC0" w:rsidRPr="00AB7952">
        <w:rPr>
          <w:rFonts w:ascii="Open Sans" w:hAnsi="Open Sans" w:cs="Open Sans"/>
        </w:rPr>
        <w:t>2</w:t>
      </w:r>
      <w:r w:rsidR="006E37DF" w:rsidRPr="00AB7952">
        <w:rPr>
          <w:rFonts w:ascii="Open Sans" w:hAnsi="Open Sans" w:cs="Open Sans"/>
        </w:rPr>
        <w:t>5</w:t>
      </w:r>
      <w:r w:rsidRPr="00AB7952">
        <w:rPr>
          <w:rFonts w:ascii="Open Sans" w:hAnsi="Open Sans" w:cs="Open Sans"/>
        </w:rPr>
        <w:t>. Demora en les prestacions</w:t>
      </w:r>
      <w:bookmarkEnd w:id="34"/>
    </w:p>
    <w:p w14:paraId="55CB0C41" w14:textId="77777777" w:rsidR="00B32220" w:rsidRPr="00AB7952" w:rsidRDefault="00B32220">
      <w:pPr>
        <w:pStyle w:val="Textdecomentari"/>
        <w:rPr>
          <w:rFonts w:ascii="Open Sans" w:hAnsi="Open Sans" w:cs="Open Sans"/>
        </w:rPr>
      </w:pPr>
    </w:p>
    <w:p w14:paraId="69A21026" w14:textId="6282BB53" w:rsidR="00B32220" w:rsidRPr="00AB7952" w:rsidRDefault="00B32220">
      <w:pPr>
        <w:tabs>
          <w:tab w:val="left" w:pos="4678"/>
          <w:tab w:val="left" w:pos="5245"/>
        </w:tabs>
        <w:ind w:right="-2"/>
        <w:jc w:val="both"/>
        <w:rPr>
          <w:rFonts w:ascii="Open Sans" w:hAnsi="Open Sans" w:cs="Open Sans"/>
        </w:rPr>
      </w:pPr>
      <w:r w:rsidRPr="00AB7952">
        <w:rPr>
          <w:rFonts w:ascii="Open Sans" w:hAnsi="Open Sans" w:cs="Open Sans"/>
        </w:rPr>
        <w:t xml:space="preserve">1. </w:t>
      </w:r>
      <w:r w:rsidR="00C864BA" w:rsidRPr="00AB7952">
        <w:rPr>
          <w:rFonts w:ascii="Open Sans" w:hAnsi="Open Sans" w:cs="Open Sans"/>
        </w:rPr>
        <w:t>L’empresa</w:t>
      </w:r>
      <w:r w:rsidRPr="00AB7952">
        <w:rPr>
          <w:rFonts w:ascii="Open Sans" w:hAnsi="Open Sans" w:cs="Open Sans"/>
        </w:rPr>
        <w:t xml:space="preserve"> contractista està obliga</w:t>
      </w:r>
      <w:r w:rsidR="00C864BA" w:rsidRPr="00AB7952">
        <w:rPr>
          <w:rFonts w:ascii="Open Sans" w:hAnsi="Open Sans" w:cs="Open Sans"/>
        </w:rPr>
        <w:t>da</w:t>
      </w:r>
      <w:r w:rsidRPr="00AB7952">
        <w:rPr>
          <w:rFonts w:ascii="Open Sans" w:hAnsi="Open Sans" w:cs="Open Sans"/>
        </w:rPr>
        <w:t xml:space="preserve"> a complir el contracte dins el termini total</w:t>
      </w:r>
      <w:r w:rsidR="009E4214" w:rsidRPr="00AB7952">
        <w:rPr>
          <w:rFonts w:ascii="Open Sans" w:hAnsi="Open Sans" w:cs="Open Sans"/>
        </w:rPr>
        <w:t xml:space="preserve"> i, si és el cas, parcials,</w:t>
      </w:r>
      <w:r w:rsidRPr="00AB7952">
        <w:rPr>
          <w:rFonts w:ascii="Open Sans" w:hAnsi="Open Sans" w:cs="Open Sans"/>
        </w:rPr>
        <w:t xml:space="preserve"> fixat</w:t>
      </w:r>
      <w:r w:rsidR="009E4214" w:rsidRPr="00AB7952">
        <w:rPr>
          <w:rFonts w:ascii="Open Sans" w:hAnsi="Open Sans" w:cs="Open Sans"/>
        </w:rPr>
        <w:t>s</w:t>
      </w:r>
      <w:r w:rsidRPr="00AB7952">
        <w:rPr>
          <w:rFonts w:ascii="Open Sans" w:hAnsi="Open Sans" w:cs="Open Sans"/>
        </w:rPr>
        <w:t xml:space="preserve"> per </w:t>
      </w:r>
      <w:r w:rsidR="009E4214" w:rsidRPr="00AB7952">
        <w:rPr>
          <w:rFonts w:ascii="Open Sans" w:hAnsi="Open Sans" w:cs="Open Sans"/>
        </w:rPr>
        <w:t>a la seva realització</w:t>
      </w:r>
      <w:r w:rsidRPr="00AB7952">
        <w:rPr>
          <w:rFonts w:ascii="Open Sans" w:hAnsi="Open Sans" w:cs="Open Sans"/>
        </w:rPr>
        <w:t>.</w:t>
      </w:r>
    </w:p>
    <w:p w14:paraId="09526949" w14:textId="77777777" w:rsidR="00B32220" w:rsidRPr="00AB7952" w:rsidRDefault="00B32220">
      <w:pPr>
        <w:tabs>
          <w:tab w:val="left" w:pos="4678"/>
          <w:tab w:val="left" w:pos="5245"/>
        </w:tabs>
        <w:ind w:right="-2"/>
        <w:jc w:val="both"/>
        <w:rPr>
          <w:rFonts w:ascii="Open Sans" w:hAnsi="Open Sans" w:cs="Open Sans"/>
        </w:rPr>
      </w:pPr>
    </w:p>
    <w:p w14:paraId="399DC314" w14:textId="4C595384" w:rsidR="00B32220" w:rsidRPr="00AB7952" w:rsidRDefault="009E4214">
      <w:pPr>
        <w:tabs>
          <w:tab w:val="left" w:pos="4678"/>
          <w:tab w:val="left" w:pos="5245"/>
        </w:tabs>
        <w:ind w:right="-2"/>
        <w:jc w:val="both"/>
        <w:rPr>
          <w:rFonts w:ascii="Open Sans" w:hAnsi="Open Sans" w:cs="Open Sans"/>
        </w:rPr>
      </w:pPr>
      <w:r w:rsidRPr="00AB7952">
        <w:rPr>
          <w:rFonts w:ascii="Open Sans" w:hAnsi="Open Sans" w:cs="Open Sans"/>
        </w:rPr>
        <w:t>2. La</w:t>
      </w:r>
      <w:r w:rsidR="00B32220" w:rsidRPr="00AB7952">
        <w:rPr>
          <w:rFonts w:ascii="Open Sans" w:hAnsi="Open Sans" w:cs="Open Sans"/>
        </w:rPr>
        <w:t xml:space="preserve"> mora de</w:t>
      </w:r>
      <w:r w:rsidR="00C864BA" w:rsidRPr="00AB7952">
        <w:rPr>
          <w:rFonts w:ascii="Open Sans" w:hAnsi="Open Sans" w:cs="Open Sans"/>
        </w:rPr>
        <w:t xml:space="preserve"> l’empresa</w:t>
      </w:r>
      <w:r w:rsidR="00B32220" w:rsidRPr="00AB7952">
        <w:rPr>
          <w:rFonts w:ascii="Open Sans" w:hAnsi="Open Sans" w:cs="Open Sans"/>
        </w:rPr>
        <w:t xml:space="preserve"> contractista </w:t>
      </w:r>
      <w:r w:rsidRPr="00AB7952">
        <w:rPr>
          <w:rFonts w:ascii="Open Sans" w:hAnsi="Open Sans" w:cs="Open Sans"/>
        </w:rPr>
        <w:t xml:space="preserve">en l’execució del contracte </w:t>
      </w:r>
      <w:r w:rsidR="00B32220" w:rsidRPr="00AB7952">
        <w:rPr>
          <w:rFonts w:ascii="Open Sans" w:hAnsi="Open Sans" w:cs="Open Sans"/>
        </w:rPr>
        <w:t>no necessitarà intimació prèvia per part de l’Administració.</w:t>
      </w:r>
    </w:p>
    <w:p w14:paraId="74519A86" w14:textId="77777777" w:rsidR="00B32220" w:rsidRPr="00AB7952" w:rsidRDefault="00B32220">
      <w:pPr>
        <w:shd w:val="clear" w:color="auto" w:fill="FFFFFF" w:themeFill="background1"/>
        <w:tabs>
          <w:tab w:val="left" w:pos="4678"/>
          <w:tab w:val="left" w:pos="5245"/>
        </w:tabs>
        <w:ind w:right="-2"/>
        <w:jc w:val="both"/>
        <w:rPr>
          <w:rFonts w:ascii="Open Sans" w:hAnsi="Open Sans" w:cs="Open Sans"/>
        </w:rPr>
      </w:pPr>
    </w:p>
    <w:p w14:paraId="79A1F2B9" w14:textId="1704D7AC" w:rsidR="00B32220" w:rsidRPr="00AB7952" w:rsidRDefault="00B32220">
      <w:pPr>
        <w:shd w:val="clear" w:color="auto" w:fill="FFFFFF" w:themeFill="background1"/>
        <w:jc w:val="both"/>
        <w:rPr>
          <w:rFonts w:ascii="Open Sans" w:hAnsi="Open Sans" w:cs="Open Sans"/>
        </w:rPr>
      </w:pPr>
      <w:r w:rsidRPr="00AB7952">
        <w:rPr>
          <w:rFonts w:ascii="Open Sans" w:hAnsi="Open Sans" w:cs="Open Sans"/>
        </w:rPr>
        <w:t xml:space="preserve">3. Quan </w:t>
      </w:r>
      <w:r w:rsidR="00C864BA" w:rsidRPr="00AB7952">
        <w:rPr>
          <w:rFonts w:ascii="Open Sans" w:hAnsi="Open Sans" w:cs="Open Sans"/>
        </w:rPr>
        <w:t>l’empresa</w:t>
      </w:r>
      <w:r w:rsidRPr="00AB7952">
        <w:rPr>
          <w:rFonts w:ascii="Open Sans" w:hAnsi="Open Sans" w:cs="Open Sans"/>
        </w:rPr>
        <w:t xml:space="preserve"> contractista, per causes a ell</w:t>
      </w:r>
      <w:r w:rsidR="00C864BA" w:rsidRPr="00AB7952">
        <w:rPr>
          <w:rFonts w:ascii="Open Sans" w:hAnsi="Open Sans" w:cs="Open Sans"/>
        </w:rPr>
        <w:t>a</w:t>
      </w:r>
      <w:r w:rsidRPr="00AB7952">
        <w:rPr>
          <w:rFonts w:ascii="Open Sans" w:hAnsi="Open Sans" w:cs="Open Sans"/>
        </w:rPr>
        <w:t xml:space="preserve"> imputables, hagués incorregut en demora respecte al compliment del termini total, l'Administració podrà optar per la resolució del contracte o per la imposició de les penalitzacions diàries en la proporció de </w:t>
      </w:r>
      <w:r w:rsidR="009E4214" w:rsidRPr="00AB7952">
        <w:rPr>
          <w:rFonts w:ascii="Open Sans" w:hAnsi="Open Sans" w:cs="Open Sans"/>
        </w:rPr>
        <w:t>0,6</w:t>
      </w:r>
      <w:r w:rsidR="006747F2" w:rsidRPr="00AB7952">
        <w:rPr>
          <w:rFonts w:ascii="Open Sans" w:hAnsi="Open Sans" w:cs="Open Sans"/>
        </w:rPr>
        <w:t>0 euros</w:t>
      </w:r>
      <w:r w:rsidRPr="00AB7952">
        <w:rPr>
          <w:rFonts w:ascii="Open Sans" w:hAnsi="Open Sans" w:cs="Open Sans"/>
        </w:rPr>
        <w:t xml:space="preserve"> per cada 1.000 euros</w:t>
      </w:r>
      <w:r w:rsidR="004C2DBB">
        <w:rPr>
          <w:rFonts w:ascii="Open Sans" w:hAnsi="Open Sans" w:cs="Open Sans"/>
        </w:rPr>
        <w:t xml:space="preserve"> </w:t>
      </w:r>
      <w:r w:rsidRPr="00AB7952">
        <w:rPr>
          <w:rFonts w:ascii="Open Sans" w:hAnsi="Open Sans" w:cs="Open Sans"/>
        </w:rPr>
        <w:t xml:space="preserve">del </w:t>
      </w:r>
      <w:r w:rsidR="009E4214" w:rsidRPr="00AB7952">
        <w:rPr>
          <w:rFonts w:ascii="Open Sans" w:hAnsi="Open Sans" w:cs="Open Sans"/>
        </w:rPr>
        <w:t>preu del contracte (IVA exclòs), tot d’acord amb la previsió de l’article 193.3 LCSP.</w:t>
      </w:r>
    </w:p>
    <w:p w14:paraId="54E9A0B6" w14:textId="77777777" w:rsidR="00B32220" w:rsidRPr="00AB7952" w:rsidRDefault="00B32220">
      <w:pPr>
        <w:pStyle w:val="Textindependent2"/>
        <w:shd w:val="clear" w:color="auto" w:fill="FFFFFF" w:themeFill="background1"/>
        <w:ind w:right="-2"/>
        <w:rPr>
          <w:rFonts w:ascii="Open Sans" w:hAnsi="Open Sans" w:cs="Open Sans"/>
          <w:sz w:val="20"/>
        </w:rPr>
      </w:pPr>
      <w:r w:rsidRPr="00AB7952">
        <w:rPr>
          <w:rFonts w:ascii="Open Sans" w:hAnsi="Open Sans" w:cs="Open Sans"/>
          <w:sz w:val="20"/>
        </w:rPr>
        <w:lastRenderedPageBreak/>
        <w:t>Cada vegada que les pe</w:t>
      </w:r>
      <w:r w:rsidR="009E4214" w:rsidRPr="00AB7952">
        <w:rPr>
          <w:rFonts w:ascii="Open Sans" w:hAnsi="Open Sans" w:cs="Open Sans"/>
          <w:sz w:val="20"/>
        </w:rPr>
        <w:t>nalitzacions per demora</w:t>
      </w:r>
      <w:r w:rsidRPr="00AB7952">
        <w:rPr>
          <w:rFonts w:ascii="Open Sans" w:hAnsi="Open Sans" w:cs="Open Sans"/>
          <w:sz w:val="20"/>
        </w:rPr>
        <w:t>, arribin a un múltiple del 5 per 100 del preu del contracte,</w:t>
      </w:r>
      <w:r w:rsidR="009E4214" w:rsidRPr="00AB7952">
        <w:rPr>
          <w:rFonts w:ascii="Open Sans" w:hAnsi="Open Sans" w:cs="Open Sans"/>
          <w:sz w:val="20"/>
        </w:rPr>
        <w:t xml:space="preserve"> l’IVA exclòs,</w:t>
      </w:r>
      <w:r w:rsidRPr="00AB7952">
        <w:rPr>
          <w:rFonts w:ascii="Open Sans" w:hAnsi="Open Sans" w:cs="Open Sans"/>
          <w:sz w:val="20"/>
        </w:rPr>
        <w:t xml:space="preserve"> l’òrgan de contractació podrà resoldre el contracte o acordar-ne la continuïtat amb imposició de noves penalitzacions.</w:t>
      </w:r>
    </w:p>
    <w:p w14:paraId="21C7498D" w14:textId="77777777" w:rsidR="00B32220" w:rsidRPr="00AB7952" w:rsidRDefault="00B32220">
      <w:pPr>
        <w:pStyle w:val="Textindependent3"/>
        <w:shd w:val="clear" w:color="auto" w:fill="FFFFFF" w:themeFill="background1"/>
        <w:rPr>
          <w:rFonts w:ascii="Open Sans" w:hAnsi="Open Sans" w:cs="Open Sans"/>
        </w:rPr>
      </w:pPr>
    </w:p>
    <w:p w14:paraId="755D5B1E" w14:textId="1FD63F9A" w:rsidR="00B32220" w:rsidRPr="00AB7952" w:rsidRDefault="009E4214">
      <w:pPr>
        <w:shd w:val="clear" w:color="auto" w:fill="FFFFFF" w:themeFill="background1"/>
        <w:ind w:right="-2"/>
        <w:jc w:val="both"/>
        <w:rPr>
          <w:rFonts w:ascii="Open Sans" w:hAnsi="Open Sans" w:cs="Open Sans"/>
        </w:rPr>
      </w:pPr>
      <w:r w:rsidRPr="00AB7952">
        <w:rPr>
          <w:rFonts w:ascii="Open Sans" w:hAnsi="Open Sans" w:cs="Open Sans"/>
        </w:rPr>
        <w:t>4</w:t>
      </w:r>
      <w:r w:rsidR="00B32220" w:rsidRPr="00AB7952">
        <w:rPr>
          <w:rFonts w:ascii="Open Sans" w:hAnsi="Open Sans" w:cs="Open Sans"/>
        </w:rPr>
        <w:t xml:space="preserve">. </w:t>
      </w:r>
      <w:r w:rsidR="00C864BA" w:rsidRPr="00AB7952">
        <w:rPr>
          <w:rFonts w:ascii="Open Sans" w:hAnsi="Open Sans" w:cs="Open Sans"/>
        </w:rPr>
        <w:t>L’empresa</w:t>
      </w:r>
      <w:r w:rsidR="00B32220" w:rsidRPr="00AB7952">
        <w:rPr>
          <w:rFonts w:ascii="Open Sans" w:hAnsi="Open Sans" w:cs="Open Sans"/>
        </w:rPr>
        <w:t xml:space="preserve"> contractista podrà procedir a la suspensió del compliment del contracte per manca de pagament, sempre que la demora sigui superior a quatre mesos. </w:t>
      </w:r>
    </w:p>
    <w:p w14:paraId="197D973F" w14:textId="77777777" w:rsidR="00B32220" w:rsidRPr="00AB7952" w:rsidRDefault="00B32220">
      <w:pPr>
        <w:shd w:val="clear" w:color="auto" w:fill="FFFFFF" w:themeFill="background1"/>
        <w:jc w:val="both"/>
        <w:rPr>
          <w:rFonts w:ascii="Open Sans" w:hAnsi="Open Sans" w:cs="Open Sans"/>
          <w:i/>
          <w:sz w:val="16"/>
        </w:rPr>
      </w:pPr>
    </w:p>
    <w:p w14:paraId="021FFD6B" w14:textId="7952B056" w:rsidR="005A2494" w:rsidRPr="00AB7952" w:rsidRDefault="004C54A3" w:rsidP="009E4214">
      <w:pPr>
        <w:shd w:val="clear" w:color="auto" w:fill="FFFFFF" w:themeFill="background1"/>
        <w:jc w:val="both"/>
        <w:rPr>
          <w:rFonts w:ascii="Open Sans" w:hAnsi="Open Sans" w:cs="Open Sans"/>
        </w:rPr>
      </w:pPr>
      <w:r w:rsidRPr="00AB7952">
        <w:rPr>
          <w:rFonts w:ascii="Open Sans" w:hAnsi="Open Sans" w:cs="Open Sans"/>
        </w:rPr>
        <w:t>5</w:t>
      </w:r>
      <w:r w:rsidR="00B32220" w:rsidRPr="00AB7952">
        <w:rPr>
          <w:rFonts w:ascii="Open Sans" w:hAnsi="Open Sans" w:cs="Open Sans"/>
        </w:rPr>
        <w:t xml:space="preserve">. Quan </w:t>
      </w:r>
      <w:r w:rsidR="00C864BA" w:rsidRPr="00AB7952">
        <w:rPr>
          <w:rFonts w:ascii="Open Sans" w:hAnsi="Open Sans" w:cs="Open Sans"/>
        </w:rPr>
        <w:t>l’empresa</w:t>
      </w:r>
      <w:r w:rsidR="00B32220" w:rsidRPr="00AB7952">
        <w:rPr>
          <w:rFonts w:ascii="Open Sans" w:hAnsi="Open Sans" w:cs="Open Sans"/>
        </w:rPr>
        <w:t xml:space="preserve"> contractista, per causes a ell</w:t>
      </w:r>
      <w:r w:rsidR="00C864BA" w:rsidRPr="00AB7952">
        <w:rPr>
          <w:rFonts w:ascii="Open Sans" w:hAnsi="Open Sans" w:cs="Open Sans"/>
        </w:rPr>
        <w:t>a</w:t>
      </w:r>
      <w:r w:rsidR="00B32220" w:rsidRPr="00AB7952">
        <w:rPr>
          <w:rFonts w:ascii="Open Sans" w:hAnsi="Open Sans" w:cs="Open Sans"/>
        </w:rPr>
        <w:t xml:space="preserve"> imputables, hagués incorregut en demora respecte al compliment del terminis parcials, l’Administració podrà optar per la resolució del contracte o per la imposició de les penalitzacions</w:t>
      </w:r>
      <w:r w:rsidR="009E4214" w:rsidRPr="00AB7952">
        <w:rPr>
          <w:rFonts w:ascii="Open Sans" w:hAnsi="Open Sans" w:cs="Open Sans"/>
        </w:rPr>
        <w:t xml:space="preserve"> previstes a l’article 193 LCSP.</w:t>
      </w:r>
    </w:p>
    <w:p w14:paraId="44B7F4BD" w14:textId="77777777" w:rsidR="005A2494" w:rsidRPr="00AB7952" w:rsidRDefault="005A2494" w:rsidP="00C97F1D">
      <w:pPr>
        <w:shd w:val="clear" w:color="auto" w:fill="FFFFFF" w:themeFill="background1"/>
        <w:jc w:val="both"/>
        <w:rPr>
          <w:rFonts w:ascii="Open Sans" w:hAnsi="Open Sans" w:cs="Open Sans"/>
        </w:rPr>
      </w:pPr>
    </w:p>
    <w:p w14:paraId="6034D225" w14:textId="77777777" w:rsidR="00B32220" w:rsidRPr="00AB7952" w:rsidRDefault="00B32220" w:rsidP="002D0C93">
      <w:pPr>
        <w:pStyle w:val="Ttolclusula"/>
        <w:outlineLvl w:val="0"/>
        <w:rPr>
          <w:rFonts w:ascii="Open Sans" w:hAnsi="Open Sans" w:cs="Open Sans"/>
        </w:rPr>
      </w:pPr>
      <w:bookmarkStart w:id="35" w:name="_Toc194392722"/>
      <w:r w:rsidRPr="00AB7952">
        <w:rPr>
          <w:rFonts w:ascii="Open Sans" w:hAnsi="Open Sans" w:cs="Open Sans"/>
        </w:rPr>
        <w:t>Clàusula 2</w:t>
      </w:r>
      <w:r w:rsidR="006E37DF" w:rsidRPr="00AB7952">
        <w:rPr>
          <w:rFonts w:ascii="Open Sans" w:hAnsi="Open Sans" w:cs="Open Sans"/>
        </w:rPr>
        <w:t>6</w:t>
      </w:r>
      <w:r w:rsidRPr="00AB7952">
        <w:rPr>
          <w:rFonts w:ascii="Open Sans" w:hAnsi="Open Sans" w:cs="Open Sans"/>
        </w:rPr>
        <w:t>. Responsabilitat en l’execució del contracte</w:t>
      </w:r>
      <w:bookmarkEnd w:id="35"/>
      <w:r w:rsidRPr="00AB7952">
        <w:rPr>
          <w:rFonts w:ascii="Open Sans" w:hAnsi="Open Sans" w:cs="Open Sans"/>
        </w:rPr>
        <w:t xml:space="preserve"> </w:t>
      </w:r>
    </w:p>
    <w:p w14:paraId="656ECD53" w14:textId="77777777" w:rsidR="005A2494" w:rsidRPr="00AB7952" w:rsidRDefault="005A2494" w:rsidP="00C97F1D">
      <w:pPr>
        <w:shd w:val="clear" w:color="auto" w:fill="FFFFFF" w:themeFill="background1"/>
        <w:ind w:right="-2"/>
        <w:jc w:val="both"/>
        <w:rPr>
          <w:rFonts w:ascii="Open Sans" w:hAnsi="Open Sans" w:cs="Open Sans"/>
        </w:rPr>
      </w:pPr>
    </w:p>
    <w:p w14:paraId="66C7DAF7" w14:textId="3B5B488B" w:rsidR="00C92554" w:rsidRPr="00AB7952" w:rsidRDefault="00C864BA">
      <w:pPr>
        <w:pStyle w:val="Textindependent3"/>
        <w:shd w:val="clear" w:color="auto" w:fill="FFFFFF" w:themeFill="background1"/>
        <w:tabs>
          <w:tab w:val="left" w:pos="567"/>
          <w:tab w:val="left" w:pos="1134"/>
          <w:tab w:val="left" w:pos="1702"/>
          <w:tab w:val="left" w:pos="4678"/>
          <w:tab w:val="left" w:pos="5245"/>
        </w:tabs>
        <w:rPr>
          <w:rFonts w:ascii="Open Sans" w:hAnsi="Open Sans" w:cs="Open Sans"/>
        </w:rPr>
      </w:pPr>
      <w:r w:rsidRPr="00AB7952">
        <w:rPr>
          <w:rFonts w:ascii="Open Sans" w:hAnsi="Open Sans" w:cs="Open Sans"/>
        </w:rPr>
        <w:t>L’empresa</w:t>
      </w:r>
      <w:r w:rsidR="00B32220" w:rsidRPr="00AB7952">
        <w:rPr>
          <w:rFonts w:ascii="Open Sans" w:hAnsi="Open Sans" w:cs="Open Sans"/>
        </w:rPr>
        <w:t xml:space="preserve"> contractista resta subjecte a les responsabil</w:t>
      </w:r>
      <w:r w:rsidR="00C92554" w:rsidRPr="00AB7952">
        <w:rPr>
          <w:rFonts w:ascii="Open Sans" w:hAnsi="Open Sans" w:cs="Open Sans"/>
        </w:rPr>
        <w:t xml:space="preserve">itats i </w:t>
      </w:r>
      <w:r w:rsidR="006239C1" w:rsidRPr="00AB7952">
        <w:rPr>
          <w:rFonts w:ascii="Open Sans" w:hAnsi="Open Sans" w:cs="Open Sans"/>
        </w:rPr>
        <w:t xml:space="preserve">penalitats </w:t>
      </w:r>
      <w:r w:rsidR="00C92554" w:rsidRPr="00AB7952">
        <w:rPr>
          <w:rFonts w:ascii="Open Sans" w:hAnsi="Open Sans" w:cs="Open Sans"/>
        </w:rPr>
        <w:t>establertes amb caràcter general en la LCSP i, especialment, les prescrites en article 201 quan a les obligacions socials, ambiental i laborals.</w:t>
      </w:r>
    </w:p>
    <w:p w14:paraId="1C283290" w14:textId="77777777" w:rsidR="00B32220" w:rsidRPr="00AB7952" w:rsidRDefault="00B32220">
      <w:pPr>
        <w:shd w:val="clear" w:color="auto" w:fill="FFFFFF" w:themeFill="background1"/>
        <w:tabs>
          <w:tab w:val="left" w:pos="567"/>
          <w:tab w:val="left" w:pos="1134"/>
          <w:tab w:val="left" w:pos="1702"/>
          <w:tab w:val="left" w:pos="4678"/>
          <w:tab w:val="left" w:pos="5245"/>
        </w:tabs>
        <w:ind w:right="-2"/>
        <w:jc w:val="both"/>
        <w:rPr>
          <w:rFonts w:ascii="Open Sans" w:hAnsi="Open Sans" w:cs="Open Sans"/>
        </w:rPr>
      </w:pPr>
    </w:p>
    <w:p w14:paraId="4D288951" w14:textId="2964F9DA" w:rsidR="00B32220" w:rsidRPr="00AB7952" w:rsidRDefault="00B32220">
      <w:pPr>
        <w:shd w:val="clear" w:color="auto" w:fill="FFFFFF" w:themeFill="background1"/>
        <w:tabs>
          <w:tab w:val="left" w:pos="567"/>
          <w:tab w:val="left" w:pos="1134"/>
          <w:tab w:val="left" w:pos="1702"/>
          <w:tab w:val="left" w:pos="4678"/>
          <w:tab w:val="left" w:pos="5245"/>
        </w:tabs>
        <w:ind w:right="-2"/>
        <w:jc w:val="both"/>
        <w:rPr>
          <w:rFonts w:ascii="Open Sans" w:hAnsi="Open Sans" w:cs="Open Sans"/>
        </w:rPr>
      </w:pPr>
      <w:r w:rsidRPr="00AB7952">
        <w:rPr>
          <w:rFonts w:ascii="Open Sans" w:hAnsi="Open Sans" w:cs="Open Sans"/>
        </w:rPr>
        <w:t xml:space="preserve">A </w:t>
      </w:r>
      <w:r w:rsidR="002527A5" w:rsidRPr="00AB7952">
        <w:rPr>
          <w:rFonts w:ascii="Open Sans" w:hAnsi="Open Sans" w:cs="Open Sans"/>
        </w:rPr>
        <w:t xml:space="preserve">més es tipifiquen </w:t>
      </w:r>
      <w:r w:rsidR="000639C7" w:rsidRPr="00AB7952">
        <w:rPr>
          <w:rFonts w:ascii="Open Sans" w:hAnsi="Open Sans" w:cs="Open Sans"/>
        </w:rPr>
        <w:t>els següents incompliments</w:t>
      </w:r>
      <w:r w:rsidR="002F0000" w:rsidRPr="00AB7952">
        <w:rPr>
          <w:rFonts w:ascii="Open Sans" w:hAnsi="Open Sans" w:cs="Open Sans"/>
        </w:rPr>
        <w:t>:</w:t>
      </w:r>
    </w:p>
    <w:p w14:paraId="2728BB73" w14:textId="77777777" w:rsidR="00911DA9" w:rsidRPr="00AB7952" w:rsidRDefault="00911DA9">
      <w:pPr>
        <w:shd w:val="clear" w:color="auto" w:fill="FFFFFF" w:themeFill="background1"/>
        <w:tabs>
          <w:tab w:val="left" w:pos="567"/>
          <w:tab w:val="left" w:pos="1134"/>
          <w:tab w:val="left" w:pos="1702"/>
          <w:tab w:val="left" w:pos="4678"/>
          <w:tab w:val="left" w:pos="5245"/>
        </w:tabs>
        <w:ind w:right="-2"/>
        <w:jc w:val="both"/>
        <w:rPr>
          <w:rFonts w:ascii="Open Sans" w:hAnsi="Open Sans" w:cs="Open Sans"/>
        </w:rPr>
      </w:pPr>
    </w:p>
    <w:p w14:paraId="60ABE824" w14:textId="72750DCE" w:rsidR="00B32220" w:rsidRPr="00AB7952" w:rsidRDefault="00B32220">
      <w:pPr>
        <w:shd w:val="clear" w:color="auto" w:fill="FFFFFF" w:themeFill="background1"/>
        <w:tabs>
          <w:tab w:val="left" w:pos="567"/>
          <w:tab w:val="left" w:pos="1134"/>
          <w:tab w:val="left" w:pos="1702"/>
          <w:tab w:val="left" w:pos="4678"/>
          <w:tab w:val="left" w:pos="5245"/>
        </w:tabs>
        <w:ind w:right="-2"/>
        <w:jc w:val="both"/>
        <w:rPr>
          <w:rFonts w:ascii="Open Sans" w:hAnsi="Open Sans" w:cs="Open Sans"/>
        </w:rPr>
      </w:pPr>
      <w:r w:rsidRPr="00AB7952">
        <w:rPr>
          <w:rFonts w:ascii="Open Sans" w:hAnsi="Open Sans" w:cs="Open Sans"/>
        </w:rPr>
        <w:t>a)</w:t>
      </w:r>
      <w:r w:rsidR="00953BD5" w:rsidRPr="00AB7952">
        <w:rPr>
          <w:rFonts w:ascii="Open Sans" w:hAnsi="Open Sans" w:cs="Open Sans"/>
        </w:rPr>
        <w:t xml:space="preserve"> Incompliments </w:t>
      </w:r>
      <w:r w:rsidRPr="00AB7952">
        <w:rPr>
          <w:rFonts w:ascii="Open Sans" w:hAnsi="Open Sans" w:cs="Open Sans"/>
        </w:rPr>
        <w:t>molt greus:</w:t>
      </w:r>
    </w:p>
    <w:p w14:paraId="13A9A47B" w14:textId="459E925F" w:rsidR="00B32220" w:rsidRPr="00F531B1" w:rsidRDefault="00B32220" w:rsidP="007D7F95">
      <w:pPr>
        <w:pStyle w:val="Pargrafdellista"/>
        <w:numPr>
          <w:ilvl w:val="0"/>
          <w:numId w:val="20"/>
        </w:numPr>
        <w:shd w:val="clear" w:color="auto" w:fill="FFFFFF" w:themeFill="background1"/>
        <w:tabs>
          <w:tab w:val="left" w:pos="1134"/>
          <w:tab w:val="left" w:pos="1702"/>
          <w:tab w:val="left" w:pos="4678"/>
          <w:tab w:val="left" w:pos="5245"/>
        </w:tabs>
        <w:ind w:right="-2"/>
        <w:jc w:val="both"/>
        <w:rPr>
          <w:rFonts w:ascii="Open Sans" w:hAnsi="Open Sans" w:cs="Open Sans"/>
        </w:rPr>
      </w:pPr>
      <w:r w:rsidRPr="00F531B1">
        <w:rPr>
          <w:rFonts w:ascii="Open Sans" w:hAnsi="Open Sans" w:cs="Open Sans"/>
        </w:rPr>
        <w:t>L’incompliment de les obligacions contractuals essencials previstes en aquest plec.</w:t>
      </w:r>
    </w:p>
    <w:p w14:paraId="6E17B5A2" w14:textId="4D20C4FD" w:rsidR="006401CA" w:rsidRPr="00F531B1" w:rsidRDefault="006401CA" w:rsidP="007D7F95">
      <w:pPr>
        <w:pStyle w:val="Pargrafdellista"/>
        <w:numPr>
          <w:ilvl w:val="0"/>
          <w:numId w:val="20"/>
        </w:numPr>
        <w:shd w:val="clear" w:color="auto" w:fill="FFFFFF" w:themeFill="background1"/>
        <w:tabs>
          <w:tab w:val="left" w:pos="709"/>
          <w:tab w:val="left" w:pos="1134"/>
          <w:tab w:val="left" w:pos="1702"/>
          <w:tab w:val="left" w:pos="4678"/>
          <w:tab w:val="left" w:pos="5245"/>
        </w:tabs>
        <w:ind w:right="-2"/>
        <w:jc w:val="both"/>
        <w:rPr>
          <w:rFonts w:ascii="Open Sans" w:hAnsi="Open Sans" w:cs="Open Sans"/>
        </w:rPr>
      </w:pPr>
      <w:r w:rsidRPr="00F531B1">
        <w:rPr>
          <w:rFonts w:ascii="Open Sans" w:hAnsi="Open Sans" w:cs="Open Sans"/>
        </w:rPr>
        <w:t xml:space="preserve">L’incompliment o compliment defectuós de les obligacions i/o condicions d’execució del contracte establertes en aquest plec i en el </w:t>
      </w:r>
      <w:r w:rsidR="00C864BA" w:rsidRPr="00F531B1">
        <w:rPr>
          <w:rFonts w:ascii="Open Sans" w:hAnsi="Open Sans" w:cs="Open Sans"/>
        </w:rPr>
        <w:t>PPT</w:t>
      </w:r>
      <w:r w:rsidRPr="00F531B1">
        <w:rPr>
          <w:rFonts w:ascii="Open Sans" w:hAnsi="Open Sans" w:cs="Open Sans"/>
        </w:rPr>
        <w:t>, quan produeixi un perjudici molt greu i no doni lloc a la resolució del contracte.</w:t>
      </w:r>
    </w:p>
    <w:p w14:paraId="1E9FF579" w14:textId="12A786D9" w:rsidR="00B32220" w:rsidRPr="00F531B1" w:rsidRDefault="00B32220" w:rsidP="007D7F95">
      <w:pPr>
        <w:pStyle w:val="Pargrafdellista"/>
        <w:numPr>
          <w:ilvl w:val="0"/>
          <w:numId w:val="20"/>
        </w:numPr>
        <w:shd w:val="clear" w:color="auto" w:fill="FFFFFF" w:themeFill="background1"/>
        <w:tabs>
          <w:tab w:val="left" w:pos="1134"/>
          <w:tab w:val="left" w:pos="1702"/>
          <w:tab w:val="left" w:pos="4678"/>
          <w:tab w:val="left" w:pos="5245"/>
        </w:tabs>
        <w:ind w:right="-2"/>
        <w:jc w:val="both"/>
        <w:rPr>
          <w:rFonts w:ascii="Open Sans" w:hAnsi="Open Sans" w:cs="Open Sans"/>
        </w:rPr>
      </w:pPr>
      <w:r w:rsidRPr="00F531B1">
        <w:rPr>
          <w:rFonts w:ascii="Open Sans" w:hAnsi="Open Sans" w:cs="Open Sans"/>
        </w:rPr>
        <w:t>L’incompliment de les prescripcions sobre senyalització i seguretat de tercers en les prestacions.</w:t>
      </w:r>
    </w:p>
    <w:p w14:paraId="6A433546" w14:textId="7AFE64D2" w:rsidR="005A2494" w:rsidRPr="00F531B1" w:rsidRDefault="0052594F" w:rsidP="007D7F95">
      <w:pPr>
        <w:pStyle w:val="Pargrafdellista"/>
        <w:numPr>
          <w:ilvl w:val="0"/>
          <w:numId w:val="20"/>
        </w:numPr>
        <w:shd w:val="clear" w:color="auto" w:fill="FFFFFF" w:themeFill="background1"/>
        <w:tabs>
          <w:tab w:val="left" w:pos="1134"/>
          <w:tab w:val="left" w:pos="1702"/>
          <w:tab w:val="left" w:pos="4678"/>
          <w:tab w:val="left" w:pos="5245"/>
        </w:tabs>
        <w:ind w:right="-2"/>
        <w:jc w:val="both"/>
        <w:rPr>
          <w:rFonts w:ascii="Open Sans" w:hAnsi="Open Sans" w:cs="Open Sans"/>
        </w:rPr>
      </w:pPr>
      <w:r w:rsidRPr="00F531B1">
        <w:rPr>
          <w:rFonts w:ascii="Open Sans" w:hAnsi="Open Sans" w:cs="Open Sans"/>
        </w:rPr>
        <w:t>L</w:t>
      </w:r>
      <w:r w:rsidR="00B32220" w:rsidRPr="00F531B1">
        <w:rPr>
          <w:rFonts w:ascii="Open Sans" w:hAnsi="Open Sans" w:cs="Open Sans"/>
        </w:rPr>
        <w:t>’incompliment molt greu de les obligacions derivades de la normativa general sobre prevenció de riscos laborals.</w:t>
      </w:r>
    </w:p>
    <w:p w14:paraId="4A766E87" w14:textId="1AF28534" w:rsidR="009908AF" w:rsidRPr="00F531B1" w:rsidRDefault="00B32220" w:rsidP="007D7F95">
      <w:pPr>
        <w:pStyle w:val="Pargrafdellista"/>
        <w:numPr>
          <w:ilvl w:val="0"/>
          <w:numId w:val="20"/>
        </w:numPr>
        <w:tabs>
          <w:tab w:val="left" w:pos="4678"/>
          <w:tab w:val="left" w:pos="5245"/>
        </w:tabs>
        <w:ind w:right="-2"/>
        <w:jc w:val="both"/>
        <w:rPr>
          <w:rFonts w:ascii="Open Sans" w:hAnsi="Open Sans" w:cs="Open Sans"/>
        </w:rPr>
      </w:pPr>
      <w:r w:rsidRPr="00AB7952">
        <w:rPr>
          <w:rFonts w:ascii="Open Sans" w:hAnsi="Open Sans" w:cs="Open Sans"/>
        </w:rPr>
        <w:t>Les actuacions que, per acció o omissió, generen riscos greus sobre el medi ambient d’acord amb la legislació vigent.</w:t>
      </w:r>
    </w:p>
    <w:p w14:paraId="25D1039A" w14:textId="007B90CA" w:rsidR="00F531B1" w:rsidRDefault="00C8451B" w:rsidP="007D7F95">
      <w:pPr>
        <w:pStyle w:val="Pargrafdellista"/>
        <w:numPr>
          <w:ilvl w:val="0"/>
          <w:numId w:val="20"/>
        </w:numPr>
        <w:shd w:val="clear" w:color="auto" w:fill="FFFFFF" w:themeFill="background1"/>
        <w:tabs>
          <w:tab w:val="left" w:pos="1134"/>
          <w:tab w:val="left" w:pos="1702"/>
          <w:tab w:val="left" w:pos="4678"/>
          <w:tab w:val="left" w:pos="5245"/>
        </w:tabs>
        <w:ind w:right="-2"/>
        <w:jc w:val="both"/>
        <w:rPr>
          <w:rFonts w:ascii="Open Sans" w:hAnsi="Open Sans" w:cs="Open Sans"/>
        </w:rPr>
      </w:pPr>
      <w:r w:rsidRPr="00F531B1">
        <w:rPr>
          <w:rFonts w:ascii="Open Sans" w:hAnsi="Open Sans" w:cs="Open Sans"/>
        </w:rPr>
        <w:t>L’incompliment de les resolucions de l’ONU relatives al compliment de les disposicions  de dret internacional mediambiental, social i laboral que vinculin a l’Estat.</w:t>
      </w:r>
    </w:p>
    <w:p w14:paraId="651C7F6F" w14:textId="2A68D621" w:rsidR="00B60B94" w:rsidRDefault="00B60B94" w:rsidP="007D7F95">
      <w:pPr>
        <w:pStyle w:val="Pargrafdellista"/>
        <w:numPr>
          <w:ilvl w:val="0"/>
          <w:numId w:val="20"/>
        </w:numPr>
        <w:shd w:val="clear" w:color="auto" w:fill="FFFFFF" w:themeFill="background1"/>
        <w:tabs>
          <w:tab w:val="left" w:pos="1134"/>
          <w:tab w:val="left" w:pos="1702"/>
          <w:tab w:val="left" w:pos="4678"/>
          <w:tab w:val="left" w:pos="5245"/>
        </w:tabs>
        <w:ind w:right="-2"/>
        <w:jc w:val="both"/>
        <w:rPr>
          <w:rFonts w:ascii="Open Sans" w:hAnsi="Open Sans" w:cs="Open Sans"/>
        </w:rPr>
      </w:pPr>
      <w:r>
        <w:rPr>
          <w:rFonts w:ascii="Open Sans" w:hAnsi="Open Sans" w:cs="Open Sans"/>
        </w:rPr>
        <w:t>L’incompliment del contingut de l’oferta.</w:t>
      </w:r>
    </w:p>
    <w:p w14:paraId="600BC33E" w14:textId="6EA75E13" w:rsidR="00193BFD" w:rsidRPr="00F531B1" w:rsidRDefault="00C561B5" w:rsidP="007D7F95">
      <w:pPr>
        <w:pStyle w:val="Pargrafdellista"/>
        <w:numPr>
          <w:ilvl w:val="0"/>
          <w:numId w:val="20"/>
        </w:numPr>
        <w:shd w:val="clear" w:color="auto" w:fill="FFFFFF" w:themeFill="background1"/>
        <w:tabs>
          <w:tab w:val="left" w:pos="1134"/>
          <w:tab w:val="left" w:pos="1702"/>
          <w:tab w:val="left" w:pos="4678"/>
          <w:tab w:val="left" w:pos="5245"/>
        </w:tabs>
        <w:ind w:right="-2"/>
        <w:jc w:val="both"/>
        <w:rPr>
          <w:rFonts w:ascii="Open Sans" w:hAnsi="Open Sans" w:cs="Open Sans"/>
        </w:rPr>
      </w:pPr>
      <w:r w:rsidRPr="00F531B1">
        <w:rPr>
          <w:rFonts w:ascii="Open Sans" w:hAnsi="Open Sans" w:cs="Open Sans"/>
        </w:rPr>
        <w:t>Totes aquelles que s’hagin qualificat com a tal en aquest plec.</w:t>
      </w:r>
    </w:p>
    <w:p w14:paraId="3E4E1BBB" w14:textId="77777777" w:rsidR="00B8420F" w:rsidRPr="00AB7952" w:rsidRDefault="00B8420F">
      <w:pPr>
        <w:shd w:val="clear" w:color="auto" w:fill="FFFFFF" w:themeFill="background1"/>
        <w:tabs>
          <w:tab w:val="left" w:pos="567"/>
          <w:tab w:val="left" w:pos="1134"/>
          <w:tab w:val="left" w:pos="1702"/>
          <w:tab w:val="left" w:pos="4678"/>
          <w:tab w:val="left" w:pos="5245"/>
        </w:tabs>
        <w:ind w:right="-2"/>
        <w:jc w:val="both"/>
        <w:rPr>
          <w:rFonts w:ascii="Open Sans" w:hAnsi="Open Sans" w:cs="Open Sans"/>
        </w:rPr>
      </w:pPr>
    </w:p>
    <w:p w14:paraId="40A99403" w14:textId="5A52C245" w:rsidR="00097690" w:rsidRPr="00AB7952" w:rsidRDefault="00B32220" w:rsidP="00097690">
      <w:pPr>
        <w:pStyle w:val="Textindependent3"/>
        <w:shd w:val="clear" w:color="auto" w:fill="FFFFFF" w:themeFill="background1"/>
        <w:tabs>
          <w:tab w:val="left" w:pos="4678"/>
          <w:tab w:val="left" w:pos="5245"/>
        </w:tabs>
        <w:ind w:left="284"/>
        <w:rPr>
          <w:rFonts w:ascii="Open Sans" w:hAnsi="Open Sans" w:cs="Open Sans"/>
        </w:rPr>
      </w:pPr>
      <w:r w:rsidRPr="00AB7952">
        <w:rPr>
          <w:rFonts w:ascii="Open Sans" w:hAnsi="Open Sans" w:cs="Open Sans"/>
        </w:rPr>
        <w:t xml:space="preserve">b) </w:t>
      </w:r>
      <w:r w:rsidR="00953BD5" w:rsidRPr="00AB7952">
        <w:rPr>
          <w:rFonts w:ascii="Open Sans" w:hAnsi="Open Sans" w:cs="Open Sans"/>
        </w:rPr>
        <w:t xml:space="preserve">Incompliments </w:t>
      </w:r>
      <w:r w:rsidRPr="00AB7952">
        <w:rPr>
          <w:rFonts w:ascii="Open Sans" w:hAnsi="Open Sans" w:cs="Open Sans"/>
        </w:rPr>
        <w:t>greus</w:t>
      </w:r>
      <w:r w:rsidR="00F531B1">
        <w:rPr>
          <w:rFonts w:ascii="Open Sans" w:hAnsi="Open Sans" w:cs="Open Sans"/>
        </w:rPr>
        <w:t>:</w:t>
      </w:r>
    </w:p>
    <w:p w14:paraId="34C51C0C" w14:textId="1EC0A5B0" w:rsidR="00097690" w:rsidRPr="00AB7952" w:rsidRDefault="00097690" w:rsidP="007D7F95">
      <w:pPr>
        <w:pStyle w:val="Textindependent3"/>
        <w:numPr>
          <w:ilvl w:val="0"/>
          <w:numId w:val="19"/>
        </w:numPr>
        <w:shd w:val="clear" w:color="auto" w:fill="FFFFFF" w:themeFill="background1"/>
        <w:tabs>
          <w:tab w:val="left" w:pos="4678"/>
          <w:tab w:val="left" w:pos="5245"/>
        </w:tabs>
        <w:rPr>
          <w:rFonts w:ascii="Open Sans" w:hAnsi="Open Sans" w:cs="Open Sans"/>
        </w:rPr>
      </w:pPr>
      <w:r w:rsidRPr="00AB7952">
        <w:rPr>
          <w:rFonts w:ascii="Open Sans" w:hAnsi="Open Sans" w:cs="Open Sans"/>
        </w:rPr>
        <w:t xml:space="preserve">La falsedat de la declaració de l’empresa contractista o </w:t>
      </w:r>
      <w:proofErr w:type="spellStart"/>
      <w:r w:rsidRPr="00AB7952">
        <w:rPr>
          <w:rFonts w:ascii="Open Sans" w:hAnsi="Open Sans" w:cs="Open Sans"/>
        </w:rPr>
        <w:t>subcontractista</w:t>
      </w:r>
      <w:proofErr w:type="spellEnd"/>
      <w:r w:rsidRPr="00AB7952">
        <w:rPr>
          <w:rFonts w:ascii="Open Sans" w:hAnsi="Open Sans" w:cs="Open Sans"/>
        </w:rPr>
        <w:t xml:space="preserve"> de no tenir cap relació financera o econòmica en un paradís fiscal o falsedat en què aquesta relació és legal, segons estableix el </w:t>
      </w:r>
      <w:r w:rsidRPr="00AB7952">
        <w:rPr>
          <w:rFonts w:ascii="Open Sans" w:eastAsia="Calibri" w:hAnsi="Open Sans" w:cs="Open Sans"/>
          <w:szCs w:val="22"/>
          <w:lang w:eastAsia="en-US"/>
        </w:rPr>
        <w:t>Decret d’Alcaldia de 19 de maig de 2016</w:t>
      </w:r>
      <w:r w:rsidRPr="00AB7952">
        <w:rPr>
          <w:rFonts w:ascii="Open Sans" w:hAnsi="Open Sans" w:cs="Open Sans"/>
        </w:rPr>
        <w:t>.</w:t>
      </w:r>
    </w:p>
    <w:p w14:paraId="45D842A9" w14:textId="5FA114E5" w:rsidR="00FF6EB8" w:rsidRPr="00AB7952" w:rsidRDefault="00FF6EB8" w:rsidP="007D7F95">
      <w:pPr>
        <w:pStyle w:val="Textindependent3"/>
        <w:numPr>
          <w:ilvl w:val="0"/>
          <w:numId w:val="19"/>
        </w:numPr>
        <w:shd w:val="clear" w:color="auto" w:fill="FFFFFF" w:themeFill="background1"/>
        <w:tabs>
          <w:tab w:val="left" w:pos="4678"/>
          <w:tab w:val="left" w:pos="5245"/>
        </w:tabs>
        <w:rPr>
          <w:rFonts w:ascii="Open Sans" w:hAnsi="Open Sans" w:cs="Open Sans"/>
        </w:rPr>
      </w:pPr>
      <w:r w:rsidRPr="00AB7952">
        <w:rPr>
          <w:rFonts w:ascii="Open Sans" w:hAnsi="Open Sans" w:cs="Open Sans"/>
        </w:rPr>
        <w:t>L’incompliment o compliment defectuós de les obligacions i/o condicions d’execució del contracte establertes en aquest plec i en el plec de condicions tècniques, quan no constitueixi falta molt greu.</w:t>
      </w:r>
    </w:p>
    <w:p w14:paraId="14822404" w14:textId="41AB8BBA" w:rsidR="00B32220" w:rsidRPr="00AB7952" w:rsidRDefault="00B32220" w:rsidP="007D7F95">
      <w:pPr>
        <w:pStyle w:val="Textindependent3"/>
        <w:numPr>
          <w:ilvl w:val="0"/>
          <w:numId w:val="19"/>
        </w:numPr>
        <w:shd w:val="clear" w:color="auto" w:fill="FFFFFF" w:themeFill="background1"/>
        <w:tabs>
          <w:tab w:val="left" w:pos="4678"/>
          <w:tab w:val="left" w:pos="5245"/>
        </w:tabs>
        <w:rPr>
          <w:rFonts w:ascii="Open Sans" w:hAnsi="Open Sans" w:cs="Open Sans"/>
        </w:rPr>
      </w:pPr>
      <w:r w:rsidRPr="00AB7952">
        <w:rPr>
          <w:rFonts w:ascii="Open Sans" w:hAnsi="Open Sans" w:cs="Open Sans"/>
        </w:rPr>
        <w:t>L’incompliment de les prescripcions municipals sobre comunicació de les prestacions.</w:t>
      </w:r>
    </w:p>
    <w:p w14:paraId="750DF7FF" w14:textId="77777777" w:rsidR="00F531B1" w:rsidRPr="00F531B1" w:rsidRDefault="00B32220" w:rsidP="007D7F95">
      <w:pPr>
        <w:pStyle w:val="Pargrafdellista"/>
        <w:numPr>
          <w:ilvl w:val="0"/>
          <w:numId w:val="19"/>
        </w:numPr>
        <w:shd w:val="clear" w:color="auto" w:fill="FFFFFF" w:themeFill="background1"/>
        <w:tabs>
          <w:tab w:val="left" w:pos="4678"/>
          <w:tab w:val="left" w:pos="5245"/>
        </w:tabs>
        <w:ind w:right="-2"/>
        <w:jc w:val="both"/>
        <w:rPr>
          <w:rFonts w:ascii="Open Sans" w:hAnsi="Open Sans" w:cs="Open Sans"/>
          <w:i/>
          <w:sz w:val="16"/>
        </w:rPr>
      </w:pPr>
      <w:r w:rsidRPr="00F531B1">
        <w:rPr>
          <w:rFonts w:ascii="Open Sans" w:hAnsi="Open Sans" w:cs="Open Sans"/>
        </w:rPr>
        <w:t>L’incompliment, que no constitueixi falta molt greu, de les obligacions derivades de la normativa general sobre prevenció de riscos laborals.</w:t>
      </w:r>
    </w:p>
    <w:p w14:paraId="72C1D405" w14:textId="03873521" w:rsidR="00F531B1" w:rsidRPr="00F531B1" w:rsidRDefault="00B32220" w:rsidP="007D7F95">
      <w:pPr>
        <w:pStyle w:val="Pargrafdellista"/>
        <w:numPr>
          <w:ilvl w:val="0"/>
          <w:numId w:val="19"/>
        </w:numPr>
        <w:shd w:val="clear" w:color="auto" w:fill="FFFFFF" w:themeFill="background1"/>
        <w:tabs>
          <w:tab w:val="left" w:pos="4678"/>
          <w:tab w:val="left" w:pos="5245"/>
        </w:tabs>
        <w:ind w:right="-2"/>
        <w:jc w:val="both"/>
        <w:rPr>
          <w:rFonts w:ascii="Open Sans" w:hAnsi="Open Sans" w:cs="Open Sans"/>
          <w:i/>
          <w:sz w:val="16"/>
        </w:rPr>
      </w:pPr>
      <w:r w:rsidRPr="00F531B1">
        <w:rPr>
          <w:rFonts w:ascii="Open Sans" w:hAnsi="Open Sans" w:cs="Open Sans"/>
        </w:rPr>
        <w:t>L’incompliment de les condicions especials d’execució establertes en aquest plec, quan no se’ls hi hagi atribuït el caràcter d’obligacions contractuals essencials.</w:t>
      </w:r>
    </w:p>
    <w:p w14:paraId="4FFDB5BD" w14:textId="77777777" w:rsidR="00193BFD" w:rsidRPr="00AB7952" w:rsidRDefault="00C561B5" w:rsidP="007D7F95">
      <w:pPr>
        <w:pStyle w:val="Pargrafdellista"/>
        <w:numPr>
          <w:ilvl w:val="0"/>
          <w:numId w:val="19"/>
        </w:numPr>
        <w:shd w:val="clear" w:color="auto" w:fill="FFFFFF" w:themeFill="background1"/>
        <w:jc w:val="both"/>
        <w:rPr>
          <w:rFonts w:ascii="Open Sans" w:hAnsi="Open Sans" w:cs="Open Sans"/>
        </w:rPr>
      </w:pPr>
      <w:r w:rsidRPr="00AB7952">
        <w:rPr>
          <w:rFonts w:ascii="Open Sans" w:hAnsi="Open Sans" w:cs="Open Sans"/>
        </w:rPr>
        <w:t>Totes aquelles que s’hagin qualificat com a tal en aquest plec.</w:t>
      </w:r>
    </w:p>
    <w:p w14:paraId="5331FBA9" w14:textId="77777777" w:rsidR="00B32220" w:rsidRPr="00AB7952" w:rsidRDefault="00B32220">
      <w:pPr>
        <w:shd w:val="clear" w:color="auto" w:fill="FFFFFF" w:themeFill="background1"/>
        <w:tabs>
          <w:tab w:val="left" w:pos="567"/>
          <w:tab w:val="left" w:pos="1134"/>
          <w:tab w:val="left" w:pos="1702"/>
          <w:tab w:val="left" w:pos="4678"/>
          <w:tab w:val="left" w:pos="5245"/>
        </w:tabs>
        <w:ind w:right="-2"/>
        <w:jc w:val="both"/>
        <w:rPr>
          <w:rFonts w:ascii="Open Sans" w:hAnsi="Open Sans" w:cs="Open Sans"/>
        </w:rPr>
      </w:pPr>
    </w:p>
    <w:p w14:paraId="3F9060BB" w14:textId="54A2C70F" w:rsidR="00B32220" w:rsidRPr="00AB7952" w:rsidRDefault="00B32220">
      <w:pPr>
        <w:pStyle w:val="Textindependent"/>
        <w:shd w:val="clear" w:color="auto" w:fill="FFFFFF" w:themeFill="background1"/>
        <w:ind w:right="-2"/>
        <w:rPr>
          <w:rFonts w:ascii="Open Sans" w:hAnsi="Open Sans" w:cs="Open Sans"/>
          <w:sz w:val="20"/>
        </w:rPr>
      </w:pPr>
      <w:r w:rsidRPr="00AB7952">
        <w:rPr>
          <w:rFonts w:ascii="Open Sans" w:hAnsi="Open Sans" w:cs="Open Sans"/>
          <w:sz w:val="20"/>
        </w:rPr>
        <w:t xml:space="preserve">c) </w:t>
      </w:r>
      <w:r w:rsidR="00953BD5" w:rsidRPr="00AB7952">
        <w:rPr>
          <w:rFonts w:ascii="Open Sans" w:hAnsi="Open Sans" w:cs="Open Sans"/>
          <w:sz w:val="20"/>
        </w:rPr>
        <w:t xml:space="preserve">Incompliments </w:t>
      </w:r>
      <w:r w:rsidRPr="00AB7952">
        <w:rPr>
          <w:rFonts w:ascii="Open Sans" w:hAnsi="Open Sans" w:cs="Open Sans"/>
          <w:sz w:val="20"/>
        </w:rPr>
        <w:t>lleus</w:t>
      </w:r>
    </w:p>
    <w:p w14:paraId="20DBB3B6" w14:textId="42FCCD8F" w:rsidR="00004406" w:rsidRPr="00AB7952" w:rsidRDefault="00004406" w:rsidP="007D7F95">
      <w:pPr>
        <w:pStyle w:val="Pargrafdellista"/>
        <w:numPr>
          <w:ilvl w:val="0"/>
          <w:numId w:val="21"/>
        </w:numPr>
        <w:shd w:val="clear" w:color="auto" w:fill="FFFFFF" w:themeFill="background1"/>
        <w:tabs>
          <w:tab w:val="left" w:pos="4678"/>
          <w:tab w:val="left" w:pos="5245"/>
        </w:tabs>
        <w:ind w:right="-2"/>
        <w:jc w:val="both"/>
        <w:rPr>
          <w:rFonts w:ascii="Open Sans" w:hAnsi="Open Sans" w:cs="Open Sans"/>
        </w:rPr>
      </w:pPr>
      <w:r w:rsidRPr="00AB7952">
        <w:rPr>
          <w:rFonts w:ascii="Open Sans" w:hAnsi="Open Sans" w:cs="Open Sans"/>
        </w:rPr>
        <w:t>L’incompliment o compliment defectuós de les obligacions i/o condicions d’execució del contracte establertes en aquest plec i en el plec de condicions tècniques, quan no constitueixi falta molt greu o greu.</w:t>
      </w:r>
    </w:p>
    <w:p w14:paraId="5D341379" w14:textId="4B80465A" w:rsidR="005A2494" w:rsidRPr="00B60B94" w:rsidRDefault="00B32220" w:rsidP="007D7F95">
      <w:pPr>
        <w:pStyle w:val="Pargrafdellista"/>
        <w:numPr>
          <w:ilvl w:val="0"/>
          <w:numId w:val="21"/>
        </w:numPr>
        <w:shd w:val="clear" w:color="auto" w:fill="FFFFFF" w:themeFill="background1"/>
        <w:tabs>
          <w:tab w:val="left" w:pos="4678"/>
          <w:tab w:val="left" w:pos="5245"/>
        </w:tabs>
        <w:ind w:right="-2"/>
        <w:jc w:val="both"/>
        <w:rPr>
          <w:rFonts w:ascii="Open Sans" w:hAnsi="Open Sans" w:cs="Open Sans"/>
        </w:rPr>
      </w:pPr>
      <w:r w:rsidRPr="00AB7952">
        <w:rPr>
          <w:rFonts w:ascii="Open Sans" w:hAnsi="Open Sans" w:cs="Open Sans"/>
        </w:rPr>
        <w:lastRenderedPageBreak/>
        <w:t>L’incompliment de les obligacions de caràcter formal o documental exigides en la normativa de prevenció de riscos laborals i que no estiguin tipificades com a greus o molt greus.</w:t>
      </w:r>
    </w:p>
    <w:p w14:paraId="31DBFC1F" w14:textId="18BB26C8" w:rsidR="00193BFD" w:rsidRPr="00AB7952" w:rsidRDefault="00C561B5" w:rsidP="007D7F95">
      <w:pPr>
        <w:pStyle w:val="Pargrafdellista"/>
        <w:numPr>
          <w:ilvl w:val="0"/>
          <w:numId w:val="21"/>
        </w:numPr>
        <w:shd w:val="clear" w:color="auto" w:fill="FFFFFF" w:themeFill="background1"/>
        <w:jc w:val="both"/>
        <w:rPr>
          <w:rFonts w:ascii="Open Sans" w:hAnsi="Open Sans" w:cs="Open Sans"/>
        </w:rPr>
      </w:pPr>
      <w:r w:rsidRPr="00AB7952">
        <w:rPr>
          <w:rFonts w:ascii="Open Sans" w:hAnsi="Open Sans" w:cs="Open Sans"/>
        </w:rPr>
        <w:t>Totes aquelles que s’hagin qualificat com a tal en aquest plec.</w:t>
      </w:r>
    </w:p>
    <w:p w14:paraId="5F641211" w14:textId="77777777" w:rsidR="00B32220" w:rsidRPr="00AB7952" w:rsidRDefault="00B32220">
      <w:pPr>
        <w:shd w:val="clear" w:color="auto" w:fill="FFFFFF" w:themeFill="background1"/>
        <w:tabs>
          <w:tab w:val="left" w:pos="567"/>
          <w:tab w:val="left" w:pos="1134"/>
          <w:tab w:val="left" w:pos="1702"/>
          <w:tab w:val="left" w:pos="4678"/>
          <w:tab w:val="left" w:pos="5245"/>
        </w:tabs>
        <w:ind w:right="-2"/>
        <w:jc w:val="both"/>
        <w:rPr>
          <w:rFonts w:ascii="Open Sans" w:hAnsi="Open Sans" w:cs="Open Sans"/>
        </w:rPr>
      </w:pPr>
    </w:p>
    <w:p w14:paraId="6CF4E5F6" w14:textId="6E1CB9C9" w:rsidR="00007A0D" w:rsidRPr="00B60B94" w:rsidRDefault="00953BD5" w:rsidP="00007A0D">
      <w:pPr>
        <w:shd w:val="clear" w:color="auto" w:fill="FFFFFF"/>
        <w:jc w:val="both"/>
        <w:rPr>
          <w:rFonts w:ascii="Open Sans" w:hAnsi="Open Sans" w:cs="Open Sans"/>
          <w:color w:val="212121"/>
          <w:u w:val="single"/>
        </w:rPr>
      </w:pPr>
      <w:r w:rsidRPr="00B60B94">
        <w:rPr>
          <w:rFonts w:ascii="Open Sans" w:hAnsi="Open Sans" w:cs="Open Sans"/>
          <w:u w:val="single"/>
        </w:rPr>
        <w:t xml:space="preserve">Penalitats </w:t>
      </w:r>
      <w:r w:rsidR="001B6943" w:rsidRPr="00B60B94">
        <w:rPr>
          <w:rFonts w:ascii="Open Sans" w:hAnsi="Open Sans" w:cs="Open Sans"/>
          <w:u w:val="single"/>
        </w:rPr>
        <w:t>contractuals.</w:t>
      </w:r>
    </w:p>
    <w:p w14:paraId="0A271252" w14:textId="77777777" w:rsidR="00007A0D" w:rsidRPr="00AB7952" w:rsidRDefault="00007A0D" w:rsidP="00007A0D">
      <w:pPr>
        <w:rPr>
          <w:rFonts w:ascii="Open Sans" w:hAnsi="Open Sans" w:cs="Open Sans"/>
          <w:color w:val="212121"/>
        </w:rPr>
      </w:pPr>
    </w:p>
    <w:p w14:paraId="17F68253" w14:textId="61768E6A" w:rsidR="001B6943" w:rsidRPr="00AB7952" w:rsidRDefault="001B6943" w:rsidP="001B6943">
      <w:pPr>
        <w:shd w:val="clear" w:color="auto" w:fill="FFFFFF" w:themeFill="background1"/>
        <w:jc w:val="both"/>
        <w:rPr>
          <w:rFonts w:ascii="Open Sans" w:hAnsi="Open Sans" w:cs="Open Sans"/>
        </w:rPr>
      </w:pPr>
      <w:r w:rsidRPr="00AB7952">
        <w:rPr>
          <w:rFonts w:ascii="Open Sans" w:hAnsi="Open Sans" w:cs="Open Sans"/>
        </w:rPr>
        <w:t>Independentment del rescabalament per danys i perjudicis, en cas d'incompliment que no produeixi resolució del contracte, l'A</w:t>
      </w:r>
      <w:r w:rsidR="00B60B94">
        <w:rPr>
          <w:rFonts w:ascii="Open Sans" w:hAnsi="Open Sans" w:cs="Open Sans"/>
        </w:rPr>
        <w:t>gència</w:t>
      </w:r>
      <w:r w:rsidRPr="00AB7952">
        <w:rPr>
          <w:rFonts w:ascii="Open Sans" w:hAnsi="Open Sans" w:cs="Open Sans"/>
        </w:rPr>
        <w:t xml:space="preserve"> </w:t>
      </w:r>
      <w:r w:rsidR="00B60B94">
        <w:rPr>
          <w:rFonts w:ascii="Open Sans" w:hAnsi="Open Sans" w:cs="Open Sans"/>
        </w:rPr>
        <w:t xml:space="preserve">de Salut Pública de Barcelona </w:t>
      </w:r>
      <w:r w:rsidRPr="00AB7952">
        <w:rPr>
          <w:rFonts w:ascii="Open Sans" w:hAnsi="Open Sans" w:cs="Open Sans"/>
        </w:rPr>
        <w:t xml:space="preserve">pot aplicar les </w:t>
      </w:r>
      <w:r w:rsidR="00FA1867" w:rsidRPr="00AB7952">
        <w:rPr>
          <w:rFonts w:ascii="Open Sans" w:hAnsi="Open Sans" w:cs="Open Sans"/>
        </w:rPr>
        <w:t>penalitats</w:t>
      </w:r>
      <w:r w:rsidRPr="00AB7952">
        <w:rPr>
          <w:rFonts w:ascii="Open Sans" w:hAnsi="Open Sans" w:cs="Open Sans"/>
        </w:rPr>
        <w:t xml:space="preserve"> següents, graduades en atenció al grau de perjudici, perillositat i/o reiteració:</w:t>
      </w:r>
    </w:p>
    <w:p w14:paraId="66F255E9" w14:textId="77777777" w:rsidR="001B6943" w:rsidRPr="00AB7952" w:rsidRDefault="001B6943" w:rsidP="001B6943">
      <w:pPr>
        <w:shd w:val="clear" w:color="auto" w:fill="FFFFFF" w:themeFill="background1"/>
        <w:jc w:val="both"/>
        <w:rPr>
          <w:rFonts w:ascii="Open Sans" w:hAnsi="Open Sans" w:cs="Open Sans"/>
        </w:rPr>
      </w:pPr>
    </w:p>
    <w:p w14:paraId="79D6A87A" w14:textId="5F10381F" w:rsidR="001B6943" w:rsidRPr="00AB7952" w:rsidRDefault="001B6943" w:rsidP="00B60B94">
      <w:pPr>
        <w:shd w:val="clear" w:color="auto" w:fill="FFFFFF" w:themeFill="background1"/>
        <w:ind w:left="709"/>
        <w:jc w:val="both"/>
        <w:rPr>
          <w:rFonts w:ascii="Open Sans" w:hAnsi="Open Sans" w:cs="Open Sans"/>
        </w:rPr>
      </w:pPr>
      <w:r w:rsidRPr="00AB7952">
        <w:rPr>
          <w:rFonts w:ascii="Open Sans" w:hAnsi="Open Sans" w:cs="Open Sans"/>
        </w:rPr>
        <w:t xml:space="preserve">a) </w:t>
      </w:r>
      <w:r w:rsidR="00953BD5" w:rsidRPr="00AB7952">
        <w:rPr>
          <w:rFonts w:ascii="Open Sans" w:hAnsi="Open Sans" w:cs="Open Sans"/>
        </w:rPr>
        <w:t xml:space="preserve">Incompliments </w:t>
      </w:r>
      <w:r w:rsidRPr="00AB7952">
        <w:rPr>
          <w:rFonts w:ascii="Open Sans" w:hAnsi="Open Sans" w:cs="Open Sans"/>
        </w:rPr>
        <w:t>molt greus: multa de fins a un 10 per 100 del preu del contracte, entès com a import d'adjudicació o del pressupost base de licitació, quan el preu es determini en funció de preus unitaris</w:t>
      </w:r>
    </w:p>
    <w:p w14:paraId="3B0A528C" w14:textId="77777777" w:rsidR="001B6943" w:rsidRPr="00AB7952" w:rsidRDefault="001B6943" w:rsidP="00B60B94">
      <w:pPr>
        <w:shd w:val="clear" w:color="auto" w:fill="FFFFFF" w:themeFill="background1"/>
        <w:ind w:left="709"/>
        <w:jc w:val="both"/>
        <w:rPr>
          <w:rFonts w:ascii="Open Sans" w:hAnsi="Open Sans" w:cs="Open Sans"/>
        </w:rPr>
      </w:pPr>
    </w:p>
    <w:p w14:paraId="160D9303" w14:textId="0C45F0E1" w:rsidR="001B6943" w:rsidRPr="00AB7952" w:rsidRDefault="001B6943" w:rsidP="00B60B94">
      <w:pPr>
        <w:shd w:val="clear" w:color="auto" w:fill="FFFFFF" w:themeFill="background1"/>
        <w:ind w:left="709"/>
        <w:jc w:val="both"/>
        <w:rPr>
          <w:rFonts w:ascii="Open Sans" w:hAnsi="Open Sans" w:cs="Open Sans"/>
        </w:rPr>
      </w:pPr>
      <w:r w:rsidRPr="00AB7952">
        <w:rPr>
          <w:rFonts w:ascii="Open Sans" w:hAnsi="Open Sans" w:cs="Open Sans"/>
        </w:rPr>
        <w:t xml:space="preserve">b) </w:t>
      </w:r>
      <w:r w:rsidR="00953BD5" w:rsidRPr="00AB7952">
        <w:rPr>
          <w:rFonts w:ascii="Open Sans" w:hAnsi="Open Sans" w:cs="Open Sans"/>
        </w:rPr>
        <w:t xml:space="preserve">Incompliments </w:t>
      </w:r>
      <w:r w:rsidRPr="00AB7952">
        <w:rPr>
          <w:rFonts w:ascii="Open Sans" w:hAnsi="Open Sans" w:cs="Open Sans"/>
        </w:rPr>
        <w:t>greus: multa de fins a un 6 per 100 del preu del contracte.</w:t>
      </w:r>
    </w:p>
    <w:p w14:paraId="21CD9EE0" w14:textId="77777777" w:rsidR="001B6943" w:rsidRPr="00AB7952" w:rsidRDefault="001B6943" w:rsidP="00B60B94">
      <w:pPr>
        <w:shd w:val="clear" w:color="auto" w:fill="FFFFFF" w:themeFill="background1"/>
        <w:ind w:left="709"/>
        <w:jc w:val="both"/>
        <w:rPr>
          <w:rFonts w:ascii="Open Sans" w:hAnsi="Open Sans" w:cs="Open Sans"/>
        </w:rPr>
      </w:pPr>
    </w:p>
    <w:p w14:paraId="6854C779" w14:textId="7236A5A0" w:rsidR="001B6943" w:rsidRPr="00AB7952" w:rsidRDefault="001B6943" w:rsidP="00B60B94">
      <w:pPr>
        <w:shd w:val="clear" w:color="auto" w:fill="FFFFFF" w:themeFill="background1"/>
        <w:ind w:left="709"/>
        <w:jc w:val="both"/>
        <w:rPr>
          <w:rFonts w:ascii="Open Sans" w:hAnsi="Open Sans" w:cs="Open Sans"/>
        </w:rPr>
      </w:pPr>
      <w:r w:rsidRPr="00AB7952">
        <w:rPr>
          <w:rFonts w:ascii="Open Sans" w:hAnsi="Open Sans" w:cs="Open Sans"/>
        </w:rPr>
        <w:t xml:space="preserve">c) </w:t>
      </w:r>
      <w:r w:rsidR="00953BD5" w:rsidRPr="00AB7952">
        <w:rPr>
          <w:rFonts w:ascii="Open Sans" w:hAnsi="Open Sans" w:cs="Open Sans"/>
        </w:rPr>
        <w:t xml:space="preserve">Incompliments </w:t>
      </w:r>
      <w:r w:rsidRPr="00AB7952">
        <w:rPr>
          <w:rFonts w:ascii="Open Sans" w:hAnsi="Open Sans" w:cs="Open Sans"/>
        </w:rPr>
        <w:t>lleus: multa de fins a un 3 per 100 del preu del contracte.</w:t>
      </w:r>
    </w:p>
    <w:p w14:paraId="7A72DFA1" w14:textId="77777777" w:rsidR="0065260F" w:rsidRPr="00AB7952" w:rsidRDefault="0065260F" w:rsidP="001B6943">
      <w:pPr>
        <w:shd w:val="clear" w:color="auto" w:fill="FFFFFF" w:themeFill="background1"/>
        <w:jc w:val="both"/>
        <w:rPr>
          <w:rFonts w:ascii="Open Sans" w:hAnsi="Open Sans" w:cs="Open Sans"/>
        </w:rPr>
      </w:pPr>
    </w:p>
    <w:p w14:paraId="753672B4" w14:textId="0BE58DE2" w:rsidR="002D0C93" w:rsidRPr="00AB7952" w:rsidRDefault="002D0C93" w:rsidP="002D0C93">
      <w:pPr>
        <w:shd w:val="clear" w:color="auto" w:fill="FFFFFF" w:themeFill="background1"/>
        <w:jc w:val="both"/>
        <w:rPr>
          <w:rFonts w:ascii="Open Sans" w:hAnsi="Open Sans" w:cs="Open Sans"/>
        </w:rPr>
      </w:pPr>
      <w:r w:rsidRPr="00AB7952">
        <w:rPr>
          <w:rFonts w:ascii="Open Sans" w:hAnsi="Open Sans" w:cs="Open Sans"/>
        </w:rPr>
        <w:t xml:space="preserve">El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 responsable del contracte estudiarà les al•legacions si ni ha i elevarà la proposta definitiva d’imposició a l’òrgan de contractació per a l’aprovació de la corresponent resolució d’imposició. Aquesta resolució serà immediatament executiva. </w:t>
      </w:r>
    </w:p>
    <w:p w14:paraId="44DB6BD6" w14:textId="77777777" w:rsidR="002D0C93" w:rsidRPr="00AB7952" w:rsidRDefault="002D0C93" w:rsidP="002D0C93">
      <w:pPr>
        <w:shd w:val="clear" w:color="auto" w:fill="FFFFFF" w:themeFill="background1"/>
        <w:jc w:val="both"/>
        <w:rPr>
          <w:rFonts w:ascii="Open Sans" w:hAnsi="Open Sans" w:cs="Open Sans"/>
        </w:rPr>
      </w:pPr>
    </w:p>
    <w:p w14:paraId="06430D35" w14:textId="49D221DB" w:rsidR="002D0C93" w:rsidRPr="00AB7952" w:rsidRDefault="002D0C93" w:rsidP="002D0C93">
      <w:pPr>
        <w:shd w:val="clear" w:color="auto" w:fill="FFFFFF" w:themeFill="background1"/>
        <w:jc w:val="both"/>
        <w:rPr>
          <w:rFonts w:ascii="Open Sans" w:hAnsi="Open Sans" w:cs="Open Sans"/>
        </w:rPr>
      </w:pPr>
      <w:r w:rsidRPr="00AB7952">
        <w:rPr>
          <w:rFonts w:ascii="Open Sans" w:hAnsi="Open Sans" w:cs="Open Sans"/>
        </w:rPr>
        <w:t>De conformitat amb la Sentència del Tribunal suprem de data 21 de maig de 201</w:t>
      </w:r>
      <w:r w:rsidR="00CC6A35" w:rsidRPr="00AB7952">
        <w:rPr>
          <w:rFonts w:ascii="Open Sans" w:hAnsi="Open Sans" w:cs="Open Sans"/>
        </w:rPr>
        <w:t>9</w:t>
      </w:r>
      <w:r w:rsidRPr="00AB7952">
        <w:rPr>
          <w:rFonts w:ascii="Open Sans" w:hAnsi="Open Sans" w:cs="Open Sans"/>
        </w:rPr>
        <w:t>, la imposició de penalitats no està subjecte a cap termini de caducitat.</w:t>
      </w:r>
    </w:p>
    <w:p w14:paraId="4B24727C" w14:textId="77777777" w:rsidR="001B6943" w:rsidRPr="00AB7952" w:rsidRDefault="001B6943" w:rsidP="001B6943">
      <w:pPr>
        <w:shd w:val="clear" w:color="auto" w:fill="FFFFFF" w:themeFill="background1"/>
        <w:jc w:val="both"/>
        <w:rPr>
          <w:rFonts w:ascii="Open Sans" w:hAnsi="Open Sans" w:cs="Open Sans"/>
        </w:rPr>
      </w:pPr>
    </w:p>
    <w:p w14:paraId="5048C9AD" w14:textId="47A89007" w:rsidR="001B6943" w:rsidRPr="00B60B94" w:rsidRDefault="001B6943" w:rsidP="001B6943">
      <w:pPr>
        <w:shd w:val="clear" w:color="auto" w:fill="FFFFFF" w:themeFill="background1"/>
        <w:jc w:val="both"/>
        <w:rPr>
          <w:rFonts w:ascii="Open Sans" w:hAnsi="Open Sans" w:cs="Open Sans"/>
          <w:u w:val="single"/>
        </w:rPr>
      </w:pPr>
      <w:r w:rsidRPr="00B60B94">
        <w:rPr>
          <w:rFonts w:ascii="Open Sans" w:hAnsi="Open Sans" w:cs="Open Sans"/>
          <w:u w:val="single"/>
        </w:rPr>
        <w:t xml:space="preserve">Cobrament de les penalitzacions per demora i per </w:t>
      </w:r>
      <w:r w:rsidR="00FA1867" w:rsidRPr="00B60B94">
        <w:rPr>
          <w:rFonts w:ascii="Open Sans" w:hAnsi="Open Sans" w:cs="Open Sans"/>
          <w:u w:val="single"/>
        </w:rPr>
        <w:t>penalitats</w:t>
      </w:r>
    </w:p>
    <w:p w14:paraId="136DC865" w14:textId="74FABCC7" w:rsidR="001B6943" w:rsidRPr="00AB7952" w:rsidRDefault="001B6943" w:rsidP="001B6943">
      <w:pPr>
        <w:shd w:val="clear" w:color="auto" w:fill="FFFFFF" w:themeFill="background1"/>
        <w:jc w:val="both"/>
        <w:rPr>
          <w:rFonts w:ascii="Open Sans" w:hAnsi="Open Sans" w:cs="Open Sans"/>
        </w:rPr>
      </w:pPr>
      <w:r w:rsidRPr="00AB7952">
        <w:rPr>
          <w:rFonts w:ascii="Open Sans" w:hAnsi="Open Sans" w:cs="Open Sans"/>
        </w:rPr>
        <w:t xml:space="preserve">L'import de les penalitzacions per demora i de les </w:t>
      </w:r>
      <w:r w:rsidR="00FA1867" w:rsidRPr="00AB7952">
        <w:rPr>
          <w:rFonts w:ascii="Open Sans" w:hAnsi="Open Sans" w:cs="Open Sans"/>
        </w:rPr>
        <w:t>penalitats</w:t>
      </w:r>
      <w:r w:rsidRPr="00AB7952">
        <w:rPr>
          <w:rFonts w:ascii="Open Sans" w:hAnsi="Open Sans" w:cs="Open Sans"/>
        </w:rPr>
        <w:t xml:space="preserve"> pot fer-se efectiu deduint-lo en el/s document/s comptable/s de reconeixement de l'obligació, sense perjudici que la garantia respongui de l'efectivitat d'aquelles en els termes legalment previstos.</w:t>
      </w:r>
    </w:p>
    <w:p w14:paraId="75AD764C" w14:textId="77777777" w:rsidR="00BA4788" w:rsidRPr="00AB7952" w:rsidRDefault="00BA4788" w:rsidP="001B6943">
      <w:pPr>
        <w:shd w:val="clear" w:color="auto" w:fill="FFFFFF" w:themeFill="background1"/>
        <w:jc w:val="both"/>
        <w:rPr>
          <w:rFonts w:ascii="Open Sans" w:hAnsi="Open Sans" w:cs="Open Sans"/>
        </w:rPr>
      </w:pPr>
    </w:p>
    <w:p w14:paraId="0F65ED32" w14:textId="2DB0E3BF" w:rsidR="001B6943" w:rsidRPr="00AB7952" w:rsidRDefault="00A032C6" w:rsidP="00C97F1D">
      <w:pPr>
        <w:shd w:val="clear" w:color="auto" w:fill="FFFFFF" w:themeFill="background1"/>
        <w:jc w:val="both"/>
        <w:rPr>
          <w:rFonts w:ascii="Open Sans" w:hAnsi="Open Sans" w:cs="Open Sans"/>
        </w:rPr>
      </w:pPr>
      <w:r w:rsidRPr="00AB7952">
        <w:rPr>
          <w:rFonts w:ascii="Open Sans" w:hAnsi="Open Sans" w:cs="Open Sans"/>
          <w:color w:val="212121"/>
        </w:rPr>
        <w:t>L’A</w:t>
      </w:r>
      <w:r w:rsidR="00B60B94">
        <w:rPr>
          <w:rFonts w:ascii="Open Sans" w:hAnsi="Open Sans" w:cs="Open Sans"/>
          <w:color w:val="212121"/>
        </w:rPr>
        <w:t>gència</w:t>
      </w:r>
      <w:r w:rsidRPr="00AB7952">
        <w:rPr>
          <w:rFonts w:ascii="Open Sans" w:hAnsi="Open Sans" w:cs="Open Sans"/>
          <w:color w:val="212121"/>
        </w:rPr>
        <w:t xml:space="preserve"> podrà aplicar l’import de les penalitzacions, total o parcialment, en compensació de deutes del contractista, per raó del contracte i amb independència dels danys i perjudicis que pugui reclamar.</w:t>
      </w:r>
    </w:p>
    <w:p w14:paraId="19E9B0F4" w14:textId="77777777" w:rsidR="00B8353D" w:rsidRPr="00AB7952" w:rsidRDefault="00B8353D">
      <w:pPr>
        <w:pStyle w:val="Textindependent3"/>
        <w:tabs>
          <w:tab w:val="left" w:pos="567"/>
          <w:tab w:val="left" w:pos="1134"/>
          <w:tab w:val="left" w:pos="1702"/>
          <w:tab w:val="left" w:pos="4678"/>
          <w:tab w:val="left" w:pos="5245"/>
        </w:tabs>
        <w:rPr>
          <w:rFonts w:ascii="Open Sans" w:hAnsi="Open Sans" w:cs="Open Sans"/>
        </w:rPr>
      </w:pPr>
    </w:p>
    <w:p w14:paraId="0E2CC0C5" w14:textId="10502A5A" w:rsidR="003F50B2" w:rsidRPr="00AB7952" w:rsidRDefault="000B6CFE" w:rsidP="000B6CFE">
      <w:pPr>
        <w:pStyle w:val="Textindependent3"/>
        <w:tabs>
          <w:tab w:val="left" w:pos="567"/>
          <w:tab w:val="left" w:pos="1134"/>
          <w:tab w:val="left" w:pos="1702"/>
          <w:tab w:val="left" w:pos="4678"/>
          <w:tab w:val="left" w:pos="5245"/>
        </w:tabs>
        <w:rPr>
          <w:rFonts w:ascii="Open Sans" w:hAnsi="Open Sans" w:cs="Open Sans"/>
        </w:rPr>
      </w:pPr>
      <w:r w:rsidRPr="00AB7952">
        <w:rPr>
          <w:rFonts w:ascii="Open Sans" w:hAnsi="Open Sans" w:cs="Open Sans"/>
        </w:rPr>
        <w:t>En virtut de les prerrogatives establertes als articles 190 i 196 de la LCSP, l’òrgan de contractació pot –un cop escoltada l’empresa contractista- declarar la responsabilitat causada a tercers o a</w:t>
      </w:r>
      <w:r w:rsidR="00B60B94">
        <w:rPr>
          <w:rFonts w:ascii="Open Sans" w:hAnsi="Open Sans" w:cs="Open Sans"/>
        </w:rPr>
        <w:t xml:space="preserve"> la pròpia Agència</w:t>
      </w:r>
      <w:r w:rsidRPr="00AB7952">
        <w:rPr>
          <w:rFonts w:ascii="Open Sans" w:hAnsi="Open Sans" w:cs="Open Sans"/>
        </w:rPr>
        <w:t xml:space="preserve"> que li sigui imputable arran de l’execució del contracte, determinar l’import a què ha de fer front en concepte d’indemnització de danys i perjudicis i procedir</w:t>
      </w:r>
      <w:r w:rsidR="00B60B94">
        <w:rPr>
          <w:rFonts w:ascii="Open Sans" w:hAnsi="Open Sans" w:cs="Open Sans"/>
        </w:rPr>
        <w:t xml:space="preserve"> </w:t>
      </w:r>
      <w:r w:rsidRPr="00AB7952">
        <w:rPr>
          <w:rFonts w:ascii="Open Sans" w:hAnsi="Open Sans" w:cs="Open Sans"/>
        </w:rPr>
        <w:t>a l’execució total o parcial de la garantia definitiva constituïda i, si s’escau, a fer efectiu l’import restant à càrrec de l’assegurança de responsabilitat civil exigida en aquest  plec</w:t>
      </w:r>
      <w:r w:rsidR="002D0C93" w:rsidRPr="00AB7952">
        <w:rPr>
          <w:rFonts w:ascii="Open Sans" w:hAnsi="Open Sans" w:cs="Open Sans"/>
        </w:rPr>
        <w:t xml:space="preserve"> </w:t>
      </w:r>
      <w:r w:rsidRPr="00AB7952">
        <w:rPr>
          <w:rFonts w:ascii="Open Sans" w:hAnsi="Open Sans" w:cs="Open Sans"/>
        </w:rPr>
        <w:t>i a iniciar, si escau, el corresponent procediment de rescabalament</w:t>
      </w:r>
      <w:r w:rsidR="00B60B94">
        <w:rPr>
          <w:rFonts w:ascii="Open Sans" w:hAnsi="Open Sans" w:cs="Open Sans"/>
        </w:rPr>
        <w:t xml:space="preserve">, </w:t>
      </w:r>
      <w:r w:rsidRPr="00AB7952">
        <w:rPr>
          <w:rFonts w:ascii="Open Sans" w:hAnsi="Open Sans" w:cs="Open Sans"/>
        </w:rPr>
        <w:t>a més a més, d’aplicar la penalitat corresponent.</w:t>
      </w:r>
    </w:p>
    <w:p w14:paraId="65EC0494" w14:textId="77777777" w:rsidR="000B6CFE" w:rsidRPr="00AB7952" w:rsidRDefault="000B6CFE" w:rsidP="000B6CFE">
      <w:pPr>
        <w:pStyle w:val="Textindependent3"/>
        <w:tabs>
          <w:tab w:val="left" w:pos="567"/>
          <w:tab w:val="left" w:pos="1134"/>
          <w:tab w:val="left" w:pos="1702"/>
          <w:tab w:val="left" w:pos="4678"/>
          <w:tab w:val="left" w:pos="5245"/>
        </w:tabs>
        <w:rPr>
          <w:rFonts w:ascii="Open Sans" w:hAnsi="Open Sans" w:cs="Open Sans"/>
        </w:rPr>
      </w:pPr>
    </w:p>
    <w:p w14:paraId="3B052EB4" w14:textId="77777777" w:rsidR="004B6A65" w:rsidRPr="00AB7952" w:rsidRDefault="004B6A65" w:rsidP="000B6CFE">
      <w:pPr>
        <w:pStyle w:val="Textindependent3"/>
        <w:tabs>
          <w:tab w:val="left" w:pos="567"/>
          <w:tab w:val="left" w:pos="1134"/>
          <w:tab w:val="left" w:pos="1702"/>
          <w:tab w:val="left" w:pos="4678"/>
          <w:tab w:val="left" w:pos="5245"/>
        </w:tabs>
        <w:rPr>
          <w:rFonts w:ascii="Open Sans" w:hAnsi="Open Sans" w:cs="Open Sans"/>
        </w:rPr>
      </w:pPr>
    </w:p>
    <w:p w14:paraId="2A7898C1" w14:textId="77777777" w:rsidR="00B32220" w:rsidRPr="00AB7952" w:rsidRDefault="00B32220">
      <w:pPr>
        <w:pStyle w:val="Ttolclusula"/>
        <w:outlineLvl w:val="0"/>
        <w:rPr>
          <w:rFonts w:ascii="Open Sans" w:hAnsi="Open Sans" w:cs="Open Sans"/>
        </w:rPr>
      </w:pPr>
      <w:bookmarkStart w:id="36" w:name="_Toc194392723"/>
      <w:r w:rsidRPr="00AB7952">
        <w:rPr>
          <w:rFonts w:ascii="Open Sans" w:hAnsi="Open Sans" w:cs="Open Sans"/>
        </w:rPr>
        <w:t>Clàusula 2</w:t>
      </w:r>
      <w:r w:rsidR="006E37DF" w:rsidRPr="00AB7952">
        <w:rPr>
          <w:rFonts w:ascii="Open Sans" w:hAnsi="Open Sans" w:cs="Open Sans"/>
        </w:rPr>
        <w:t>7</w:t>
      </w:r>
      <w:r w:rsidRPr="00AB7952">
        <w:rPr>
          <w:rFonts w:ascii="Open Sans" w:hAnsi="Open Sans" w:cs="Open Sans"/>
        </w:rPr>
        <w:t>. Resolució del contracte</w:t>
      </w:r>
      <w:bookmarkEnd w:id="36"/>
      <w:r w:rsidRPr="00AB7952">
        <w:rPr>
          <w:rFonts w:ascii="Open Sans" w:hAnsi="Open Sans" w:cs="Open Sans"/>
        </w:rPr>
        <w:t xml:space="preserve"> </w:t>
      </w:r>
    </w:p>
    <w:p w14:paraId="6F88E8AC" w14:textId="77777777" w:rsidR="005A2494" w:rsidRPr="00AB7952" w:rsidRDefault="005A2494" w:rsidP="00C97F1D">
      <w:pPr>
        <w:ind w:right="-2"/>
        <w:jc w:val="both"/>
        <w:rPr>
          <w:rFonts w:ascii="Open Sans" w:hAnsi="Open Sans" w:cs="Open Sans"/>
        </w:rPr>
      </w:pPr>
    </w:p>
    <w:p w14:paraId="7252F00A" w14:textId="77777777" w:rsidR="00B32220" w:rsidRPr="00AB7952" w:rsidRDefault="00B32220">
      <w:pPr>
        <w:pStyle w:val="Textindependent2"/>
        <w:tabs>
          <w:tab w:val="left" w:pos="567"/>
          <w:tab w:val="left" w:pos="1134"/>
          <w:tab w:val="left" w:pos="1702"/>
        </w:tabs>
        <w:ind w:right="-2"/>
        <w:rPr>
          <w:rFonts w:ascii="Open Sans" w:hAnsi="Open Sans" w:cs="Open Sans"/>
          <w:sz w:val="20"/>
        </w:rPr>
      </w:pPr>
      <w:r w:rsidRPr="00AB7952">
        <w:rPr>
          <w:rFonts w:ascii="Open Sans" w:hAnsi="Open Sans" w:cs="Open Sans"/>
          <w:sz w:val="20"/>
        </w:rPr>
        <w:t>1. El present contracte podrà ser resolt per qualse</w:t>
      </w:r>
      <w:r w:rsidR="00AB726E" w:rsidRPr="00AB7952">
        <w:rPr>
          <w:rFonts w:ascii="Open Sans" w:hAnsi="Open Sans" w:cs="Open Sans"/>
          <w:sz w:val="20"/>
        </w:rPr>
        <w:t xml:space="preserve">vol de les causes </w:t>
      </w:r>
      <w:r w:rsidR="006E5A61" w:rsidRPr="00AB7952">
        <w:rPr>
          <w:rFonts w:ascii="Open Sans" w:hAnsi="Open Sans" w:cs="Open Sans"/>
          <w:sz w:val="20"/>
        </w:rPr>
        <w:t>previstes a l’article 211 i 313 LCSP</w:t>
      </w:r>
      <w:r w:rsidRPr="00AB7952">
        <w:rPr>
          <w:rFonts w:ascii="Open Sans" w:hAnsi="Open Sans" w:cs="Open Sans"/>
          <w:sz w:val="20"/>
        </w:rPr>
        <w:t>.</w:t>
      </w:r>
    </w:p>
    <w:p w14:paraId="72CF9CA7" w14:textId="77777777" w:rsidR="00B32220" w:rsidRPr="00AB7952" w:rsidRDefault="00B32220">
      <w:pPr>
        <w:pStyle w:val="Textindependent2"/>
        <w:tabs>
          <w:tab w:val="left" w:pos="567"/>
          <w:tab w:val="left" w:pos="1134"/>
          <w:tab w:val="left" w:pos="1702"/>
        </w:tabs>
        <w:ind w:right="-2"/>
        <w:rPr>
          <w:rFonts w:ascii="Open Sans" w:hAnsi="Open Sans" w:cs="Open Sans"/>
          <w:sz w:val="20"/>
        </w:rPr>
      </w:pPr>
    </w:p>
    <w:p w14:paraId="21B99799" w14:textId="77777777" w:rsidR="00B32220" w:rsidRPr="00AB7952" w:rsidRDefault="00B32220">
      <w:pPr>
        <w:pStyle w:val="Textindependent2"/>
        <w:tabs>
          <w:tab w:val="left" w:pos="567"/>
          <w:tab w:val="left" w:pos="1134"/>
          <w:tab w:val="left" w:pos="1702"/>
        </w:tabs>
        <w:ind w:right="-2"/>
        <w:rPr>
          <w:rFonts w:ascii="Open Sans" w:hAnsi="Open Sans" w:cs="Open Sans"/>
          <w:sz w:val="20"/>
        </w:rPr>
      </w:pPr>
      <w:r w:rsidRPr="00AB7952">
        <w:rPr>
          <w:rFonts w:ascii="Open Sans" w:hAnsi="Open Sans" w:cs="Open Sans"/>
          <w:sz w:val="20"/>
        </w:rPr>
        <w:t>2. A part de les establertes a l’esmentat Plec, constitueixen causes específiques de resolució:</w:t>
      </w:r>
    </w:p>
    <w:p w14:paraId="67F995D5" w14:textId="77777777" w:rsidR="00B32220" w:rsidRPr="00AB7952" w:rsidRDefault="00B32220">
      <w:pPr>
        <w:pStyle w:val="Textindependent2"/>
        <w:tabs>
          <w:tab w:val="left" w:pos="567"/>
          <w:tab w:val="left" w:pos="1134"/>
          <w:tab w:val="left" w:pos="1702"/>
        </w:tabs>
        <w:ind w:right="-2"/>
        <w:rPr>
          <w:rFonts w:ascii="Open Sans" w:hAnsi="Open Sans" w:cs="Open Sans"/>
          <w:sz w:val="20"/>
        </w:rPr>
      </w:pPr>
    </w:p>
    <w:p w14:paraId="6CF5F0A1" w14:textId="01B5DD2C" w:rsidR="00B32220" w:rsidRPr="00396DC5" w:rsidRDefault="00B32220" w:rsidP="007D7F95">
      <w:pPr>
        <w:pStyle w:val="Textindependent"/>
        <w:numPr>
          <w:ilvl w:val="0"/>
          <w:numId w:val="22"/>
        </w:numPr>
        <w:shd w:val="clear" w:color="auto" w:fill="auto"/>
        <w:tabs>
          <w:tab w:val="clear" w:pos="567"/>
        </w:tabs>
        <w:ind w:right="-2"/>
        <w:rPr>
          <w:rFonts w:ascii="Open Sans" w:hAnsi="Open Sans" w:cs="Open Sans"/>
          <w:sz w:val="20"/>
        </w:rPr>
      </w:pPr>
      <w:r w:rsidRPr="00396DC5">
        <w:rPr>
          <w:rFonts w:ascii="Open Sans" w:hAnsi="Open Sans" w:cs="Open Sans"/>
          <w:sz w:val="20"/>
        </w:rPr>
        <w:t>La demora en l’inici de les prestacions</w:t>
      </w:r>
      <w:r w:rsidR="004B2FBF" w:rsidRPr="00396DC5">
        <w:rPr>
          <w:rFonts w:ascii="Open Sans" w:hAnsi="Open Sans" w:cs="Open Sans"/>
          <w:sz w:val="20"/>
        </w:rPr>
        <w:t>.</w:t>
      </w:r>
    </w:p>
    <w:p w14:paraId="321D520A" w14:textId="77777777" w:rsidR="00394A7E" w:rsidRPr="00396DC5" w:rsidRDefault="00394A7E">
      <w:pPr>
        <w:pStyle w:val="Textindependent"/>
        <w:shd w:val="clear" w:color="auto" w:fill="auto"/>
        <w:tabs>
          <w:tab w:val="clear" w:pos="567"/>
        </w:tabs>
        <w:ind w:left="284" w:right="-2"/>
        <w:rPr>
          <w:rFonts w:ascii="Open Sans" w:hAnsi="Open Sans" w:cs="Open Sans"/>
          <w:sz w:val="20"/>
        </w:rPr>
      </w:pPr>
    </w:p>
    <w:p w14:paraId="29E125B9" w14:textId="2F2700F9" w:rsidR="00B32220" w:rsidRPr="00396DC5" w:rsidRDefault="00B32220" w:rsidP="007D7F95">
      <w:pPr>
        <w:pStyle w:val="Textindependent"/>
        <w:numPr>
          <w:ilvl w:val="0"/>
          <w:numId w:val="22"/>
        </w:numPr>
        <w:shd w:val="clear" w:color="auto" w:fill="auto"/>
        <w:tabs>
          <w:tab w:val="clear" w:pos="567"/>
        </w:tabs>
        <w:ind w:right="-2"/>
        <w:rPr>
          <w:rFonts w:ascii="Open Sans" w:hAnsi="Open Sans" w:cs="Open Sans"/>
          <w:sz w:val="20"/>
        </w:rPr>
      </w:pPr>
      <w:r w:rsidRPr="00396DC5">
        <w:rPr>
          <w:rFonts w:ascii="Open Sans" w:hAnsi="Open Sans" w:cs="Open Sans"/>
          <w:sz w:val="20"/>
        </w:rPr>
        <w:t>L’incompliment de les obligacions derivades de la normativa general sobre prevenció de riscos laborals</w:t>
      </w:r>
      <w:r w:rsidR="004B2FBF" w:rsidRPr="00396DC5">
        <w:rPr>
          <w:rFonts w:ascii="Open Sans" w:hAnsi="Open Sans" w:cs="Open Sans"/>
          <w:sz w:val="20"/>
        </w:rPr>
        <w:t>.</w:t>
      </w:r>
    </w:p>
    <w:p w14:paraId="3D70E6C0" w14:textId="77777777" w:rsidR="00394A7E" w:rsidRPr="00396DC5" w:rsidRDefault="00394A7E">
      <w:pPr>
        <w:pStyle w:val="Textindependent"/>
        <w:shd w:val="clear" w:color="auto" w:fill="auto"/>
        <w:tabs>
          <w:tab w:val="clear" w:pos="567"/>
        </w:tabs>
        <w:ind w:left="284" w:right="-2"/>
        <w:rPr>
          <w:rFonts w:ascii="Open Sans" w:hAnsi="Open Sans" w:cs="Open Sans"/>
          <w:sz w:val="20"/>
        </w:rPr>
      </w:pPr>
    </w:p>
    <w:p w14:paraId="2F512499" w14:textId="065D2189" w:rsidR="00B32220" w:rsidRPr="00396DC5" w:rsidRDefault="00B32220" w:rsidP="007D7F95">
      <w:pPr>
        <w:pStyle w:val="Textindependent"/>
        <w:numPr>
          <w:ilvl w:val="0"/>
          <w:numId w:val="22"/>
        </w:numPr>
        <w:shd w:val="clear" w:color="auto" w:fill="auto"/>
        <w:tabs>
          <w:tab w:val="clear" w:pos="567"/>
        </w:tabs>
        <w:ind w:right="-2"/>
        <w:rPr>
          <w:rFonts w:ascii="Open Sans" w:hAnsi="Open Sans" w:cs="Open Sans"/>
          <w:sz w:val="20"/>
        </w:rPr>
      </w:pPr>
      <w:r w:rsidRPr="00396DC5">
        <w:rPr>
          <w:rFonts w:ascii="Open Sans" w:hAnsi="Open Sans" w:cs="Open Sans"/>
          <w:sz w:val="20"/>
        </w:rPr>
        <w:t xml:space="preserve">L’incompliment de la normativa municipal sobre comunicació </w:t>
      </w:r>
      <w:r w:rsidR="007D54DF" w:rsidRPr="00396DC5">
        <w:rPr>
          <w:rFonts w:ascii="Open Sans" w:hAnsi="Open Sans" w:cs="Open Sans"/>
          <w:sz w:val="20"/>
        </w:rPr>
        <w:t>de les prestacions quan afecti substancialment l’eficiència del contract</w:t>
      </w:r>
      <w:r w:rsidR="002B22BC" w:rsidRPr="00396DC5">
        <w:rPr>
          <w:rFonts w:ascii="Open Sans" w:hAnsi="Open Sans" w:cs="Open Sans"/>
          <w:sz w:val="20"/>
        </w:rPr>
        <w:t>e</w:t>
      </w:r>
      <w:r w:rsidR="007D54DF" w:rsidRPr="00396DC5">
        <w:rPr>
          <w:rFonts w:ascii="Open Sans" w:hAnsi="Open Sans" w:cs="Open Sans"/>
          <w:sz w:val="20"/>
        </w:rPr>
        <w:t xml:space="preserve">. </w:t>
      </w:r>
    </w:p>
    <w:p w14:paraId="56F5DB0C" w14:textId="77777777" w:rsidR="00394A7E" w:rsidRPr="00396DC5" w:rsidRDefault="00394A7E">
      <w:pPr>
        <w:pStyle w:val="Textindependent"/>
        <w:shd w:val="clear" w:color="auto" w:fill="auto"/>
        <w:tabs>
          <w:tab w:val="clear" w:pos="567"/>
        </w:tabs>
        <w:ind w:left="284" w:right="-2"/>
        <w:rPr>
          <w:rFonts w:ascii="Open Sans" w:hAnsi="Open Sans" w:cs="Open Sans"/>
          <w:sz w:val="20"/>
        </w:rPr>
      </w:pPr>
    </w:p>
    <w:p w14:paraId="30E1308E" w14:textId="3DDC266A" w:rsidR="00B32220" w:rsidRPr="00396DC5" w:rsidRDefault="00B32220" w:rsidP="007D7F95">
      <w:pPr>
        <w:pStyle w:val="Textindependent"/>
        <w:numPr>
          <w:ilvl w:val="0"/>
          <w:numId w:val="22"/>
        </w:numPr>
        <w:shd w:val="clear" w:color="auto" w:fill="auto"/>
        <w:tabs>
          <w:tab w:val="clear" w:pos="567"/>
        </w:tabs>
        <w:ind w:right="-2"/>
        <w:rPr>
          <w:rFonts w:ascii="Open Sans" w:hAnsi="Open Sans" w:cs="Open Sans"/>
          <w:sz w:val="20"/>
        </w:rPr>
      </w:pPr>
      <w:r w:rsidRPr="00396DC5">
        <w:rPr>
          <w:rFonts w:ascii="Open Sans" w:hAnsi="Open Sans" w:cs="Open Sans"/>
          <w:sz w:val="20"/>
        </w:rPr>
        <w:t>L’incompliment de qualsevol de les condicions ambientals establertes en aquest plec i en el de prescripcions tècniques.</w:t>
      </w:r>
    </w:p>
    <w:p w14:paraId="4A107F38" w14:textId="77777777" w:rsidR="00394A7E" w:rsidRPr="00396DC5" w:rsidRDefault="00394A7E">
      <w:pPr>
        <w:tabs>
          <w:tab w:val="left" w:pos="1134"/>
          <w:tab w:val="left" w:pos="1702"/>
          <w:tab w:val="left" w:pos="4678"/>
          <w:tab w:val="left" w:pos="5245"/>
        </w:tabs>
        <w:ind w:left="284" w:right="-2"/>
        <w:jc w:val="both"/>
        <w:rPr>
          <w:rFonts w:ascii="Open Sans" w:hAnsi="Open Sans" w:cs="Open Sans"/>
        </w:rPr>
      </w:pPr>
    </w:p>
    <w:p w14:paraId="75ED53B1" w14:textId="41BA7957" w:rsidR="005D10AD" w:rsidRPr="00396DC5" w:rsidRDefault="005D10AD" w:rsidP="007D7F95">
      <w:pPr>
        <w:pStyle w:val="Textindependent"/>
        <w:numPr>
          <w:ilvl w:val="0"/>
          <w:numId w:val="22"/>
        </w:numPr>
        <w:shd w:val="clear" w:color="auto" w:fill="auto"/>
        <w:tabs>
          <w:tab w:val="clear" w:pos="567"/>
        </w:tabs>
        <w:ind w:right="-2"/>
        <w:rPr>
          <w:rFonts w:ascii="Open Sans" w:hAnsi="Open Sans" w:cs="Open Sans"/>
          <w:sz w:val="20"/>
        </w:rPr>
      </w:pPr>
      <w:r w:rsidRPr="00396DC5">
        <w:rPr>
          <w:rFonts w:ascii="Open Sans" w:hAnsi="Open Sans" w:cs="Open Sans"/>
          <w:sz w:val="20"/>
        </w:rPr>
        <w:t xml:space="preserve">L'incompliment de les clàusules </w:t>
      </w:r>
      <w:r w:rsidR="006E5A61" w:rsidRPr="00396DC5">
        <w:rPr>
          <w:rFonts w:ascii="Open Sans" w:hAnsi="Open Sans" w:cs="Open Sans"/>
          <w:sz w:val="20"/>
        </w:rPr>
        <w:t xml:space="preserve">i obligacions </w:t>
      </w:r>
      <w:r w:rsidRPr="00396DC5">
        <w:rPr>
          <w:rFonts w:ascii="Open Sans" w:hAnsi="Open Sans" w:cs="Open Sans"/>
          <w:sz w:val="20"/>
        </w:rPr>
        <w:t>essencials del contracte in</w:t>
      </w:r>
      <w:r w:rsidR="000909A9" w:rsidRPr="00396DC5">
        <w:rPr>
          <w:rFonts w:ascii="Open Sans" w:hAnsi="Open Sans" w:cs="Open Sans"/>
          <w:sz w:val="20"/>
        </w:rPr>
        <w:t>cloent les condicions especials</w:t>
      </w:r>
      <w:r w:rsidRPr="00396DC5">
        <w:rPr>
          <w:rFonts w:ascii="Open Sans" w:hAnsi="Open Sans" w:cs="Open Sans"/>
          <w:sz w:val="20"/>
        </w:rPr>
        <w:t xml:space="preserve"> d'execució quan aquest incompliment hagi estat qualificat d'infracció greu i concorre dol, culpa o negligència de l'empresa i</w:t>
      </w:r>
      <w:r w:rsidR="000909A9" w:rsidRPr="00396DC5">
        <w:rPr>
          <w:rFonts w:ascii="Open Sans" w:hAnsi="Open Sans" w:cs="Open Sans"/>
          <w:sz w:val="20"/>
        </w:rPr>
        <w:t>, si es tracta de clàusules essencials,</w:t>
      </w:r>
      <w:r w:rsidRPr="00396DC5">
        <w:rPr>
          <w:rFonts w:ascii="Open Sans" w:hAnsi="Open Sans" w:cs="Open Sans"/>
          <w:sz w:val="20"/>
        </w:rPr>
        <w:t xml:space="preserve"> sempre que hagi donat lloc a la imposició de penalitats o a la indemnització de danys i perjudicis.</w:t>
      </w:r>
    </w:p>
    <w:p w14:paraId="2CB0B107" w14:textId="77777777" w:rsidR="00FD261E" w:rsidRPr="00396DC5" w:rsidRDefault="00FD261E">
      <w:pPr>
        <w:tabs>
          <w:tab w:val="left" w:pos="1134"/>
          <w:tab w:val="left" w:pos="1702"/>
          <w:tab w:val="left" w:pos="4678"/>
          <w:tab w:val="left" w:pos="5245"/>
        </w:tabs>
        <w:ind w:left="284" w:right="-2"/>
        <w:jc w:val="both"/>
        <w:rPr>
          <w:rFonts w:ascii="Open Sans" w:hAnsi="Open Sans" w:cs="Open Sans"/>
        </w:rPr>
      </w:pPr>
    </w:p>
    <w:p w14:paraId="25E2F0B9" w14:textId="29CDC75D" w:rsidR="00DF4BA9" w:rsidRPr="00396DC5" w:rsidRDefault="00DF4BA9" w:rsidP="007D7F95">
      <w:pPr>
        <w:pStyle w:val="Pargrafdellista"/>
        <w:numPr>
          <w:ilvl w:val="0"/>
          <w:numId w:val="22"/>
        </w:numPr>
        <w:jc w:val="both"/>
        <w:rPr>
          <w:rFonts w:ascii="Open Sans" w:hAnsi="Open Sans" w:cs="Open Sans"/>
        </w:rPr>
      </w:pPr>
      <w:r w:rsidRPr="00396DC5">
        <w:rPr>
          <w:rFonts w:ascii="Open Sans" w:hAnsi="Open Sans" w:cs="Open Sans"/>
        </w:rPr>
        <w:t>L’incompliment amb dol i mala fe de les previsions del Decret d’Alcaldia de 19 de maig de 2016 de paradisos Fiscals.</w:t>
      </w:r>
    </w:p>
    <w:p w14:paraId="6B6274DA" w14:textId="77777777" w:rsidR="00C864BA" w:rsidRPr="00396DC5" w:rsidRDefault="00C864BA" w:rsidP="00396DC5">
      <w:pPr>
        <w:pStyle w:val="Textindependent3"/>
        <w:shd w:val="clear" w:color="auto" w:fill="FFFFFF" w:themeFill="background1"/>
        <w:tabs>
          <w:tab w:val="left" w:pos="4678"/>
          <w:tab w:val="left" w:pos="5245"/>
        </w:tabs>
        <w:rPr>
          <w:rFonts w:ascii="Open Sans" w:hAnsi="Open Sans" w:cs="Open Sans"/>
        </w:rPr>
      </w:pPr>
    </w:p>
    <w:p w14:paraId="05E9B546" w14:textId="6EA81A4A" w:rsidR="00396DC5" w:rsidRPr="00396DC5" w:rsidRDefault="00C864BA" w:rsidP="007D7F95">
      <w:pPr>
        <w:pStyle w:val="Textindependent"/>
        <w:numPr>
          <w:ilvl w:val="0"/>
          <w:numId w:val="22"/>
        </w:numPr>
        <w:shd w:val="clear" w:color="auto" w:fill="auto"/>
        <w:tabs>
          <w:tab w:val="clear" w:pos="567"/>
        </w:tabs>
        <w:ind w:right="-2"/>
        <w:rPr>
          <w:rFonts w:ascii="Open Sans" w:hAnsi="Open Sans" w:cs="Open Sans"/>
          <w:sz w:val="20"/>
        </w:rPr>
      </w:pPr>
      <w:r w:rsidRPr="00396DC5">
        <w:rPr>
          <w:rFonts w:ascii="Open Sans" w:hAnsi="Open Sans" w:cs="Open Sans"/>
          <w:sz w:val="20"/>
        </w:rPr>
        <w:t>La situació de l’empresa contractista durant l’execució del contracte en causa legal de prohibició de contractar</w:t>
      </w:r>
      <w:r w:rsidR="00396DC5" w:rsidRPr="00396DC5">
        <w:rPr>
          <w:rFonts w:ascii="Open Sans" w:hAnsi="Open Sans" w:cs="Open Sans"/>
          <w:sz w:val="20"/>
        </w:rPr>
        <w:t>.</w:t>
      </w:r>
    </w:p>
    <w:p w14:paraId="2266515A" w14:textId="77777777" w:rsidR="00396DC5" w:rsidRPr="00396DC5" w:rsidRDefault="00396DC5" w:rsidP="00396DC5">
      <w:pPr>
        <w:pStyle w:val="Textindependent"/>
        <w:shd w:val="clear" w:color="auto" w:fill="auto"/>
        <w:tabs>
          <w:tab w:val="clear" w:pos="567"/>
        </w:tabs>
        <w:ind w:left="284" w:right="-2"/>
        <w:rPr>
          <w:rFonts w:ascii="Open Sans" w:hAnsi="Open Sans" w:cs="Open Sans"/>
          <w:sz w:val="20"/>
        </w:rPr>
      </w:pPr>
    </w:p>
    <w:p w14:paraId="2FAD96FE" w14:textId="106EC400" w:rsidR="00B32220" w:rsidRPr="00396DC5" w:rsidRDefault="00B32220" w:rsidP="007D7F95">
      <w:pPr>
        <w:pStyle w:val="Textindependent"/>
        <w:numPr>
          <w:ilvl w:val="0"/>
          <w:numId w:val="22"/>
        </w:numPr>
        <w:shd w:val="clear" w:color="auto" w:fill="auto"/>
        <w:tabs>
          <w:tab w:val="clear" w:pos="567"/>
        </w:tabs>
        <w:ind w:right="-2"/>
        <w:rPr>
          <w:rFonts w:ascii="Open Sans" w:hAnsi="Open Sans" w:cs="Open Sans"/>
          <w:sz w:val="20"/>
        </w:rPr>
      </w:pPr>
      <w:r w:rsidRPr="00396DC5">
        <w:rPr>
          <w:rFonts w:ascii="Open Sans" w:hAnsi="Open Sans" w:cs="Open Sans"/>
          <w:sz w:val="20"/>
        </w:rPr>
        <w:t>Les altres establertes legalment per aquest tipus de contracte.</w:t>
      </w:r>
    </w:p>
    <w:p w14:paraId="7E4DF9A2" w14:textId="77777777" w:rsidR="00396DC5" w:rsidRPr="00396DC5" w:rsidRDefault="00396DC5" w:rsidP="00396DC5">
      <w:pPr>
        <w:pStyle w:val="Textindependent"/>
        <w:shd w:val="clear" w:color="auto" w:fill="auto"/>
        <w:tabs>
          <w:tab w:val="clear" w:pos="567"/>
        </w:tabs>
        <w:ind w:right="-2"/>
        <w:rPr>
          <w:rFonts w:ascii="Open Sans" w:hAnsi="Open Sans" w:cs="Open Sans"/>
          <w:sz w:val="20"/>
        </w:rPr>
      </w:pPr>
    </w:p>
    <w:p w14:paraId="3B394226" w14:textId="334FEB01" w:rsidR="00396DC5" w:rsidRPr="00396DC5" w:rsidRDefault="00396DC5" w:rsidP="007D7F95">
      <w:pPr>
        <w:pStyle w:val="Textindependent"/>
        <w:numPr>
          <w:ilvl w:val="0"/>
          <w:numId w:val="22"/>
        </w:numPr>
        <w:shd w:val="clear" w:color="auto" w:fill="auto"/>
        <w:tabs>
          <w:tab w:val="clear" w:pos="567"/>
        </w:tabs>
        <w:ind w:right="-2"/>
        <w:rPr>
          <w:rFonts w:ascii="Open Sans" w:hAnsi="Open Sans" w:cs="Open Sans"/>
          <w:sz w:val="20"/>
        </w:rPr>
      </w:pPr>
      <w:r w:rsidRPr="00396DC5">
        <w:rPr>
          <w:rFonts w:ascii="Open Sans" w:hAnsi="Open Sans" w:cs="Open Sans"/>
          <w:sz w:val="20"/>
        </w:rPr>
        <w:t>No haver guardat la deguda reserva respecte a les dades o antecedents que no siguin públics o notoris i que estiguin relacionats amb l’objecte del contracte, dels que hagi tingut coneixement amb ocasió del contracte.</w:t>
      </w:r>
    </w:p>
    <w:p w14:paraId="26F7AAA4" w14:textId="77777777" w:rsidR="00396DC5" w:rsidRPr="00396DC5" w:rsidRDefault="00396DC5" w:rsidP="00396DC5">
      <w:pPr>
        <w:pStyle w:val="Textindependent"/>
        <w:shd w:val="clear" w:color="auto" w:fill="auto"/>
        <w:tabs>
          <w:tab w:val="clear" w:pos="567"/>
        </w:tabs>
        <w:ind w:right="-2"/>
        <w:rPr>
          <w:rFonts w:ascii="Open Sans" w:hAnsi="Open Sans" w:cs="Open Sans"/>
          <w:sz w:val="20"/>
        </w:rPr>
      </w:pPr>
    </w:p>
    <w:p w14:paraId="4B1C6197" w14:textId="1AD8A9D6" w:rsidR="00396DC5" w:rsidRPr="00396DC5" w:rsidRDefault="00396DC5" w:rsidP="007D7F95">
      <w:pPr>
        <w:pStyle w:val="Textindependent"/>
        <w:numPr>
          <w:ilvl w:val="0"/>
          <w:numId w:val="22"/>
        </w:numPr>
        <w:shd w:val="clear" w:color="auto" w:fill="auto"/>
        <w:tabs>
          <w:tab w:val="clear" w:pos="567"/>
        </w:tabs>
        <w:ind w:right="-2"/>
        <w:rPr>
          <w:rFonts w:ascii="Open Sans" w:hAnsi="Open Sans" w:cs="Open Sans"/>
          <w:sz w:val="20"/>
        </w:rPr>
      </w:pPr>
      <w:r w:rsidRPr="00396DC5">
        <w:rPr>
          <w:rFonts w:ascii="Open Sans" w:hAnsi="Open Sans" w:cs="Open Sans"/>
          <w:sz w:val="20"/>
        </w:rPr>
        <w:t>L’incompliment de l’execució parcial de les prestacions definides en el contracte quan produeixi un perjudici molt greu.</w:t>
      </w:r>
    </w:p>
    <w:p w14:paraId="722F41C0" w14:textId="77777777" w:rsidR="00396DC5" w:rsidRPr="00396DC5" w:rsidRDefault="00396DC5" w:rsidP="00396DC5">
      <w:pPr>
        <w:pStyle w:val="Textindependent"/>
        <w:shd w:val="clear" w:color="auto" w:fill="auto"/>
        <w:tabs>
          <w:tab w:val="clear" w:pos="567"/>
        </w:tabs>
        <w:ind w:right="-2"/>
        <w:rPr>
          <w:rFonts w:ascii="Open Sans" w:hAnsi="Open Sans" w:cs="Open Sans"/>
          <w:sz w:val="20"/>
        </w:rPr>
      </w:pPr>
    </w:p>
    <w:p w14:paraId="35B8BC21" w14:textId="695AD4A9" w:rsidR="00396DC5" w:rsidRPr="00396DC5" w:rsidRDefault="00396DC5" w:rsidP="007D7F95">
      <w:pPr>
        <w:pStyle w:val="Textindependent"/>
        <w:numPr>
          <w:ilvl w:val="0"/>
          <w:numId w:val="22"/>
        </w:numPr>
        <w:shd w:val="clear" w:color="auto" w:fill="auto"/>
        <w:tabs>
          <w:tab w:val="clear" w:pos="567"/>
        </w:tabs>
        <w:ind w:right="-2"/>
        <w:rPr>
          <w:rFonts w:ascii="Open Sans" w:hAnsi="Open Sans" w:cs="Open Sans"/>
          <w:sz w:val="20"/>
        </w:rPr>
      </w:pPr>
      <w:r w:rsidRPr="00396DC5">
        <w:rPr>
          <w:rFonts w:ascii="Open Sans" w:hAnsi="Open Sans" w:cs="Open Sans"/>
          <w:sz w:val="20"/>
        </w:rPr>
        <w:t>Esgotament del crèdit pressupostari establert per finançar les obligacions derivades d’aquest contracte.</w:t>
      </w:r>
    </w:p>
    <w:p w14:paraId="0B846A41" w14:textId="77777777" w:rsidR="00135A7C" w:rsidRPr="00396DC5" w:rsidRDefault="00135A7C" w:rsidP="00235FF4">
      <w:pPr>
        <w:shd w:val="clear" w:color="auto" w:fill="FFFFFF" w:themeFill="background1"/>
        <w:tabs>
          <w:tab w:val="left" w:pos="142"/>
          <w:tab w:val="left" w:pos="3969"/>
        </w:tabs>
        <w:ind w:left="284" w:hanging="142"/>
        <w:jc w:val="both"/>
        <w:rPr>
          <w:rFonts w:ascii="Open Sans" w:hAnsi="Open Sans" w:cs="Open Sans"/>
        </w:rPr>
      </w:pPr>
    </w:p>
    <w:p w14:paraId="5DAF3B9D" w14:textId="5F37B16C" w:rsidR="000121E5" w:rsidRPr="00396DC5" w:rsidRDefault="000121E5" w:rsidP="007D7F95">
      <w:pPr>
        <w:pStyle w:val="Pargrafdellista"/>
        <w:numPr>
          <w:ilvl w:val="0"/>
          <w:numId w:val="22"/>
        </w:numPr>
        <w:shd w:val="clear" w:color="auto" w:fill="FFFFFF" w:themeFill="background1"/>
        <w:jc w:val="both"/>
        <w:rPr>
          <w:rFonts w:ascii="Open Sans" w:hAnsi="Open Sans" w:cs="Open Sans"/>
        </w:rPr>
      </w:pPr>
      <w:r w:rsidRPr="00396DC5">
        <w:rPr>
          <w:rFonts w:ascii="Open Sans" w:hAnsi="Open Sans" w:cs="Open Sans"/>
        </w:rPr>
        <w:t>Satisfer salaris per imports inferiors als establerts al conveni sectorial de referència.</w:t>
      </w:r>
    </w:p>
    <w:p w14:paraId="5634DAAB" w14:textId="77777777" w:rsidR="00796CC3" w:rsidRPr="00396DC5" w:rsidRDefault="00796CC3" w:rsidP="00396DC5">
      <w:pPr>
        <w:shd w:val="clear" w:color="auto" w:fill="FFFFFF" w:themeFill="background1"/>
        <w:jc w:val="both"/>
        <w:rPr>
          <w:rFonts w:ascii="Open Sans" w:hAnsi="Open Sans" w:cs="Open Sans"/>
        </w:rPr>
      </w:pPr>
    </w:p>
    <w:p w14:paraId="44B5ABA9" w14:textId="3D00B54A" w:rsidR="00796CC3" w:rsidRPr="00396DC5" w:rsidRDefault="00796CC3" w:rsidP="007D7F95">
      <w:pPr>
        <w:pStyle w:val="Pargrafdellista"/>
        <w:numPr>
          <w:ilvl w:val="0"/>
          <w:numId w:val="22"/>
        </w:numPr>
        <w:shd w:val="clear" w:color="auto" w:fill="FFFFFF" w:themeFill="background1"/>
        <w:jc w:val="both"/>
        <w:rPr>
          <w:rFonts w:ascii="Open Sans" w:hAnsi="Open Sans" w:cs="Open Sans"/>
        </w:rPr>
      </w:pPr>
      <w:r w:rsidRPr="00396DC5">
        <w:rPr>
          <w:rFonts w:ascii="Open Sans" w:hAnsi="Open Sans" w:cs="Open Sans"/>
        </w:rPr>
        <w:t>Totes aquelles causes que s’hagin establert en aquest plec.</w:t>
      </w:r>
    </w:p>
    <w:p w14:paraId="4F0E03C0" w14:textId="77777777" w:rsidR="00DF4BA9" w:rsidRPr="00AB7952" w:rsidRDefault="00DF4BA9">
      <w:pPr>
        <w:shd w:val="clear" w:color="auto" w:fill="FFFFFF" w:themeFill="background1"/>
        <w:ind w:right="-2"/>
        <w:jc w:val="both"/>
        <w:rPr>
          <w:rFonts w:ascii="Open Sans" w:hAnsi="Open Sans" w:cs="Open Sans"/>
        </w:rPr>
      </w:pPr>
    </w:p>
    <w:p w14:paraId="49DD8776" w14:textId="77777777" w:rsidR="00763502" w:rsidRPr="00AB7952" w:rsidRDefault="00763502">
      <w:pPr>
        <w:pStyle w:val="Textindependent3"/>
        <w:tabs>
          <w:tab w:val="left" w:pos="567"/>
          <w:tab w:val="left" w:pos="1134"/>
          <w:tab w:val="left" w:pos="1702"/>
          <w:tab w:val="left" w:pos="4678"/>
          <w:tab w:val="left" w:pos="5245"/>
        </w:tabs>
        <w:rPr>
          <w:rFonts w:ascii="Open Sans" w:hAnsi="Open Sans" w:cs="Open Sans"/>
        </w:rPr>
      </w:pPr>
    </w:p>
    <w:p w14:paraId="52A28698" w14:textId="77777777" w:rsidR="00763502" w:rsidRPr="00AB7952" w:rsidRDefault="00763502">
      <w:pPr>
        <w:pStyle w:val="Ttolclusula"/>
        <w:outlineLvl w:val="0"/>
        <w:rPr>
          <w:rFonts w:ascii="Open Sans" w:hAnsi="Open Sans" w:cs="Open Sans"/>
        </w:rPr>
      </w:pPr>
      <w:bookmarkStart w:id="37" w:name="_Toc194392724"/>
      <w:r w:rsidRPr="00AB7952">
        <w:rPr>
          <w:rFonts w:ascii="Open Sans" w:hAnsi="Open Sans" w:cs="Open Sans"/>
        </w:rPr>
        <w:t>Clàusula 2</w:t>
      </w:r>
      <w:r w:rsidR="006E37DF" w:rsidRPr="00AB7952">
        <w:rPr>
          <w:rFonts w:ascii="Open Sans" w:hAnsi="Open Sans" w:cs="Open Sans"/>
        </w:rPr>
        <w:t>8</w:t>
      </w:r>
      <w:r w:rsidRPr="00AB7952">
        <w:rPr>
          <w:rFonts w:ascii="Open Sans" w:hAnsi="Open Sans" w:cs="Open Sans"/>
        </w:rPr>
        <w:t>. Recursos legals dels licitadors</w:t>
      </w:r>
      <w:bookmarkEnd w:id="37"/>
    </w:p>
    <w:p w14:paraId="0AF5DB10" w14:textId="77777777" w:rsidR="00396DC5" w:rsidRDefault="00396DC5" w:rsidP="00C97F1D">
      <w:pPr>
        <w:pStyle w:val="NormalWeb"/>
        <w:jc w:val="both"/>
        <w:rPr>
          <w:rFonts w:ascii="Open Sans" w:hAnsi="Open Sans" w:cs="Open Sans"/>
        </w:rPr>
      </w:pPr>
    </w:p>
    <w:p w14:paraId="7ACCB71C" w14:textId="77777777" w:rsidR="00231CAA" w:rsidRPr="00231CAA" w:rsidRDefault="00396DC5" w:rsidP="00231CAA">
      <w:pPr>
        <w:pStyle w:val="NormalWeb"/>
        <w:jc w:val="both"/>
        <w:rPr>
          <w:rFonts w:ascii="Open Sans" w:hAnsi="Open Sans" w:cs="Open Sans"/>
          <w:sz w:val="20"/>
          <w:szCs w:val="20"/>
        </w:rPr>
      </w:pPr>
      <w:r w:rsidRPr="00396DC5">
        <w:rPr>
          <w:rFonts w:ascii="Open Sans" w:hAnsi="Open Sans" w:cs="Open Sans"/>
          <w:sz w:val="20"/>
          <w:szCs w:val="20"/>
        </w:rPr>
        <w:t xml:space="preserve">1. </w:t>
      </w:r>
      <w:r w:rsidR="00231CAA" w:rsidRPr="00231CAA">
        <w:rPr>
          <w:rFonts w:ascii="Open Sans" w:hAnsi="Open Sans" w:cs="Open Sans"/>
          <w:sz w:val="20"/>
          <w:szCs w:val="20"/>
        </w:rPr>
        <w:t>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d’aquest contracte són susceptibles de recurs potestatiu de reposició davant l'òrgan que l'ha adoptat, en el termini d'un mes comptat a partir del dia següent al de la recepció de la notificació, o es pot interposar directament recurs contenciós administratiu davant el Jutjat Contenciós Administratiu de Barcelona, en el termini de dos mesos comptats des del dia següent al de la recepció d'aquesta notificació.</w:t>
      </w:r>
    </w:p>
    <w:p w14:paraId="1A99A8CE" w14:textId="77777777" w:rsidR="00231CAA" w:rsidRPr="00231CAA" w:rsidRDefault="00231CAA" w:rsidP="00231CAA">
      <w:pPr>
        <w:pStyle w:val="NormalWeb"/>
        <w:jc w:val="both"/>
        <w:rPr>
          <w:rFonts w:ascii="Open Sans" w:hAnsi="Open Sans" w:cs="Open Sans"/>
          <w:sz w:val="20"/>
          <w:szCs w:val="20"/>
        </w:rPr>
      </w:pPr>
    </w:p>
    <w:p w14:paraId="13EDB597" w14:textId="77777777" w:rsidR="00231CAA" w:rsidRPr="00231CAA" w:rsidRDefault="00231CAA" w:rsidP="00231CAA">
      <w:pPr>
        <w:pStyle w:val="NormalWeb"/>
        <w:jc w:val="both"/>
        <w:rPr>
          <w:rFonts w:ascii="Open Sans" w:hAnsi="Open Sans" w:cs="Open Sans"/>
          <w:sz w:val="20"/>
          <w:szCs w:val="20"/>
        </w:rPr>
      </w:pPr>
      <w:r w:rsidRPr="00231CAA">
        <w:rPr>
          <w:rFonts w:ascii="Open Sans" w:hAnsi="Open Sans" w:cs="Open Sans"/>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 en el termini de sis mesos comptats des del següent al que s'hagi produït la desestimació tàcita.</w:t>
      </w:r>
    </w:p>
    <w:p w14:paraId="215C11A9" w14:textId="77777777" w:rsidR="00231CAA" w:rsidRPr="00231CAA" w:rsidRDefault="00231CAA" w:rsidP="00231CAA">
      <w:pPr>
        <w:pStyle w:val="NormalWeb"/>
        <w:jc w:val="both"/>
        <w:rPr>
          <w:rFonts w:ascii="Open Sans" w:hAnsi="Open Sans" w:cs="Open Sans"/>
          <w:sz w:val="20"/>
          <w:szCs w:val="20"/>
        </w:rPr>
      </w:pPr>
    </w:p>
    <w:p w14:paraId="7797F09E" w14:textId="641E55E3" w:rsidR="00396DC5" w:rsidRDefault="00231CAA" w:rsidP="00231CAA">
      <w:pPr>
        <w:pStyle w:val="NormalWeb"/>
        <w:jc w:val="both"/>
        <w:rPr>
          <w:rFonts w:ascii="Open Sans" w:hAnsi="Open Sans" w:cs="Open Sans"/>
          <w:sz w:val="20"/>
          <w:szCs w:val="20"/>
        </w:rPr>
      </w:pPr>
      <w:r w:rsidRPr="00231CAA">
        <w:rPr>
          <w:rFonts w:ascii="Open Sans" w:hAnsi="Open Sans" w:cs="Open Sans"/>
          <w:sz w:val="20"/>
          <w:szCs w:val="20"/>
        </w:rPr>
        <w:t>També es pot interposar qualsevol altre recurs que es consideri convenient.</w:t>
      </w:r>
    </w:p>
    <w:p w14:paraId="5D17B453" w14:textId="77777777" w:rsidR="00231CAA" w:rsidRPr="00396DC5" w:rsidRDefault="00231CAA" w:rsidP="00231CAA">
      <w:pPr>
        <w:pStyle w:val="NormalWeb"/>
        <w:jc w:val="both"/>
        <w:rPr>
          <w:rFonts w:ascii="Open Sans" w:hAnsi="Open Sans" w:cs="Open Sans"/>
          <w:sz w:val="20"/>
          <w:szCs w:val="20"/>
        </w:rPr>
      </w:pPr>
    </w:p>
    <w:p w14:paraId="344D75A1" w14:textId="187C3227" w:rsidR="00396DC5" w:rsidRPr="00396DC5" w:rsidRDefault="00396DC5" w:rsidP="00C97F1D">
      <w:pPr>
        <w:pStyle w:val="NormalWeb"/>
        <w:jc w:val="both"/>
        <w:rPr>
          <w:rFonts w:ascii="Open Sans" w:hAnsi="Open Sans" w:cs="Open Sans"/>
          <w:sz w:val="20"/>
          <w:szCs w:val="20"/>
        </w:rPr>
      </w:pPr>
      <w:r w:rsidRPr="00396DC5">
        <w:rPr>
          <w:rFonts w:ascii="Open Sans" w:hAnsi="Open Sans" w:cs="Open Sans"/>
          <w:sz w:val="20"/>
          <w:szCs w:val="20"/>
        </w:rPr>
        <w:t>2. Contra els actes que adopti l’òrgan de contractació en relació amb els efectes, compliment i extinció d’aquest contracte</w:t>
      </w:r>
      <w:r w:rsidR="00231CAA">
        <w:rPr>
          <w:rFonts w:ascii="Open Sans" w:hAnsi="Open Sans" w:cs="Open Sans"/>
          <w:sz w:val="20"/>
          <w:szCs w:val="20"/>
        </w:rPr>
        <w:t>,</w:t>
      </w:r>
      <w:r w:rsidRPr="00396DC5">
        <w:rPr>
          <w:rFonts w:ascii="Open Sans" w:hAnsi="Open Sans" w:cs="Open Sans"/>
          <w:sz w:val="20"/>
          <w:szCs w:val="20"/>
        </w:rPr>
        <w:t xml:space="preserve"> procedirà la interposició del recurs administratiu ordinari que correspongui d’acord amb el que estableix la Llei 26/2010, del 3 d’agost, del règim jurídic i de procediment de les administracions públiques de Catalunya, i la legislació bàsica del procediment administratiu comú; o del recurs contenciós administratiu, de conformitat amb el que disposa la Llei 29/1998, de 13 de juliol, reguladora de la jurisdicció contenciosa administrativa.</w:t>
      </w:r>
    </w:p>
    <w:p w14:paraId="5EEEAFAE" w14:textId="77777777" w:rsidR="007D2F87" w:rsidRPr="00AB7952" w:rsidRDefault="007D2F87" w:rsidP="00C502FC">
      <w:pPr>
        <w:pStyle w:val="Default"/>
        <w:jc w:val="both"/>
        <w:rPr>
          <w:rFonts w:ascii="Open Sans" w:hAnsi="Open Sans" w:cs="Open Sans"/>
          <w:color w:val="auto"/>
          <w:sz w:val="20"/>
          <w:szCs w:val="20"/>
        </w:rPr>
      </w:pPr>
    </w:p>
    <w:p w14:paraId="05D69482" w14:textId="77777777" w:rsidR="007D2F87" w:rsidRPr="00AB7952" w:rsidRDefault="007D2F87" w:rsidP="00C502FC">
      <w:pPr>
        <w:pStyle w:val="Default"/>
        <w:jc w:val="both"/>
        <w:rPr>
          <w:rFonts w:ascii="Open Sans" w:hAnsi="Open Sans" w:cs="Open Sans"/>
          <w:color w:val="auto"/>
          <w:sz w:val="20"/>
          <w:szCs w:val="20"/>
        </w:rPr>
      </w:pPr>
    </w:p>
    <w:p w14:paraId="6A07BAA1" w14:textId="77777777" w:rsidR="00E206BD" w:rsidRPr="00AB7952" w:rsidRDefault="007D2F87" w:rsidP="00E206BD">
      <w:pPr>
        <w:pStyle w:val="Ttolclusula"/>
        <w:outlineLvl w:val="0"/>
        <w:rPr>
          <w:rFonts w:ascii="Open Sans" w:hAnsi="Open Sans" w:cs="Open Sans"/>
        </w:rPr>
      </w:pPr>
      <w:bookmarkStart w:id="38" w:name="_Toc194392725"/>
      <w:r w:rsidRPr="00AB7952">
        <w:rPr>
          <w:rFonts w:ascii="Open Sans" w:hAnsi="Open Sans" w:cs="Open Sans"/>
        </w:rPr>
        <w:t>Clàusula 2</w:t>
      </w:r>
      <w:r w:rsidR="006E37DF" w:rsidRPr="00AB7952">
        <w:rPr>
          <w:rFonts w:ascii="Open Sans" w:hAnsi="Open Sans" w:cs="Open Sans"/>
        </w:rPr>
        <w:t>9</w:t>
      </w:r>
      <w:r w:rsidRPr="00AB7952">
        <w:rPr>
          <w:rFonts w:ascii="Open Sans" w:hAnsi="Open Sans" w:cs="Open Sans"/>
        </w:rPr>
        <w:t xml:space="preserve">. </w:t>
      </w:r>
      <w:r w:rsidR="000B6CFE" w:rsidRPr="00AB7952">
        <w:rPr>
          <w:rFonts w:ascii="Open Sans" w:hAnsi="Open Sans" w:cs="Open Sans"/>
        </w:rPr>
        <w:t>Transparència, i</w:t>
      </w:r>
      <w:r w:rsidR="008C7B90" w:rsidRPr="00AB7952">
        <w:rPr>
          <w:rFonts w:ascii="Open Sans" w:hAnsi="Open Sans" w:cs="Open Sans"/>
        </w:rPr>
        <w:t>ntegritat i conflicte</w:t>
      </w:r>
      <w:r w:rsidRPr="00AB7952">
        <w:rPr>
          <w:rFonts w:ascii="Open Sans" w:hAnsi="Open Sans" w:cs="Open Sans"/>
        </w:rPr>
        <w:t xml:space="preserve"> d’interessos</w:t>
      </w:r>
      <w:bookmarkEnd w:id="38"/>
    </w:p>
    <w:p w14:paraId="2F82DEA1" w14:textId="77777777" w:rsidR="00E206BD" w:rsidRPr="00AB7952" w:rsidRDefault="00E206BD" w:rsidP="00E206BD">
      <w:pPr>
        <w:pStyle w:val="Ttolclusula"/>
        <w:outlineLvl w:val="0"/>
        <w:rPr>
          <w:rFonts w:ascii="Open Sans" w:hAnsi="Open Sans" w:cs="Open Sans"/>
        </w:rPr>
      </w:pPr>
    </w:p>
    <w:p w14:paraId="019482C2" w14:textId="458F8F8D" w:rsidR="00D50880" w:rsidRPr="00AB7952" w:rsidRDefault="00D50880" w:rsidP="00A365CB">
      <w:pPr>
        <w:jc w:val="both"/>
        <w:rPr>
          <w:rFonts w:ascii="Open Sans" w:hAnsi="Open Sans" w:cs="Open Sans"/>
          <w:b/>
        </w:rPr>
      </w:pPr>
      <w:r w:rsidRPr="00AB7952">
        <w:rPr>
          <w:rFonts w:ascii="Open Sans" w:hAnsi="Open Sans" w:cs="Open Sans"/>
          <w:b/>
        </w:rPr>
        <w:t>Obligacions en matèria de transparència i accés a la informació pública.</w:t>
      </w:r>
    </w:p>
    <w:p w14:paraId="3968F264" w14:textId="77777777" w:rsidR="00D50880" w:rsidRPr="00AB7952" w:rsidRDefault="00D50880" w:rsidP="00D50880">
      <w:pPr>
        <w:jc w:val="both"/>
        <w:rPr>
          <w:rFonts w:ascii="Open Sans" w:hAnsi="Open Sans" w:cs="Open Sans"/>
          <w:b/>
          <w:bCs/>
        </w:rPr>
      </w:pPr>
    </w:p>
    <w:p w14:paraId="0A27BCBA" w14:textId="77777777" w:rsidR="00D50880" w:rsidRPr="00AB7952" w:rsidRDefault="00D50880" w:rsidP="007D7F95">
      <w:pPr>
        <w:pStyle w:val="Pargrafdellista"/>
        <w:numPr>
          <w:ilvl w:val="0"/>
          <w:numId w:val="4"/>
        </w:numPr>
        <w:jc w:val="both"/>
        <w:rPr>
          <w:rFonts w:ascii="Open Sans" w:hAnsi="Open Sans" w:cs="Open Sans"/>
          <w:u w:val="single"/>
        </w:rPr>
      </w:pPr>
      <w:r w:rsidRPr="00AB7952">
        <w:rPr>
          <w:rFonts w:ascii="Open Sans" w:hAnsi="Open Sans" w:cs="Open Sans"/>
          <w:u w:val="single"/>
        </w:rPr>
        <w:t>Lliurament d’informació per a publicitat activa</w:t>
      </w:r>
    </w:p>
    <w:p w14:paraId="317FD4B5" w14:textId="77777777" w:rsidR="00D50880" w:rsidRPr="00AB7952" w:rsidRDefault="00D50880" w:rsidP="00D50880">
      <w:pPr>
        <w:jc w:val="both"/>
        <w:rPr>
          <w:rFonts w:ascii="Open Sans" w:hAnsi="Open Sans" w:cs="Open Sans"/>
        </w:rPr>
      </w:pPr>
      <w:r w:rsidRPr="00AB7952">
        <w:rPr>
          <w:rFonts w:ascii="Open Sans" w:hAnsi="Open Sans" w:cs="Open Sans"/>
        </w:rPr>
        <w:t>L’empresa adjudicatària resta obligada a facilitar la informació referent a les activitats directament relacionades amb l’exercici de funcions públiques, la gestió de serveis públics i la percepció de fons públics establerta en el Títol II de la Llei 19/2014, de 29 de desembre, de transparència, accés a la informació pública i bon govern.</w:t>
      </w:r>
    </w:p>
    <w:p w14:paraId="100FF2E2" w14:textId="77777777" w:rsidR="00D50880" w:rsidRPr="00AB7952" w:rsidRDefault="00D50880" w:rsidP="00D50880">
      <w:pPr>
        <w:jc w:val="both"/>
        <w:rPr>
          <w:rFonts w:ascii="Open Sans" w:hAnsi="Open Sans" w:cs="Open Sans"/>
        </w:rPr>
      </w:pPr>
    </w:p>
    <w:p w14:paraId="4EE57462" w14:textId="77777777" w:rsidR="00D50880" w:rsidRPr="00AB7952" w:rsidRDefault="00D50880" w:rsidP="007D7F95">
      <w:pPr>
        <w:pStyle w:val="Pargrafdellista"/>
        <w:numPr>
          <w:ilvl w:val="0"/>
          <w:numId w:val="4"/>
        </w:numPr>
        <w:jc w:val="both"/>
        <w:rPr>
          <w:rFonts w:ascii="Open Sans" w:hAnsi="Open Sans" w:cs="Open Sans"/>
          <w:u w:val="single"/>
        </w:rPr>
      </w:pPr>
      <w:r w:rsidRPr="00AB7952">
        <w:rPr>
          <w:rFonts w:ascii="Open Sans" w:hAnsi="Open Sans" w:cs="Open Sans"/>
          <w:u w:val="single"/>
        </w:rPr>
        <w:t>Retribucions de les persones directives</w:t>
      </w:r>
    </w:p>
    <w:p w14:paraId="53AEBADA" w14:textId="77777777" w:rsidR="00D50880" w:rsidRPr="00AB7952" w:rsidRDefault="00D50880" w:rsidP="00D50880">
      <w:pPr>
        <w:jc w:val="both"/>
        <w:rPr>
          <w:rFonts w:ascii="Open Sans" w:hAnsi="Open Sans" w:cs="Open Sans"/>
        </w:rPr>
      </w:pPr>
      <w:r w:rsidRPr="00AB7952">
        <w:rPr>
          <w:rFonts w:ascii="Open Sans" w:hAnsi="Open Sans" w:cs="Open Sans"/>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71432292" w14:textId="77777777" w:rsidR="00D50880" w:rsidRPr="00AB7952" w:rsidRDefault="00D50880" w:rsidP="00D50880">
      <w:pPr>
        <w:jc w:val="both"/>
        <w:rPr>
          <w:rFonts w:ascii="Open Sans" w:hAnsi="Open Sans" w:cs="Open Sans"/>
        </w:rPr>
      </w:pPr>
    </w:p>
    <w:p w14:paraId="37923207" w14:textId="77777777" w:rsidR="00D50880" w:rsidRPr="00AB7952" w:rsidRDefault="00D50880" w:rsidP="007D7F95">
      <w:pPr>
        <w:pStyle w:val="Pargrafdellista"/>
        <w:numPr>
          <w:ilvl w:val="0"/>
          <w:numId w:val="4"/>
        </w:numPr>
        <w:jc w:val="both"/>
        <w:rPr>
          <w:rFonts w:ascii="Open Sans" w:hAnsi="Open Sans" w:cs="Open Sans"/>
          <w:u w:val="single"/>
        </w:rPr>
      </w:pPr>
      <w:r w:rsidRPr="00AB7952">
        <w:rPr>
          <w:rFonts w:ascii="Open Sans" w:hAnsi="Open Sans" w:cs="Open Sans"/>
          <w:u w:val="single"/>
        </w:rPr>
        <w:t>Personal adscrit</w:t>
      </w:r>
    </w:p>
    <w:p w14:paraId="7E95FB19" w14:textId="77777777" w:rsidR="00D50880" w:rsidRPr="00AB7952" w:rsidRDefault="00D50880" w:rsidP="00D50880">
      <w:pPr>
        <w:jc w:val="both"/>
        <w:rPr>
          <w:rFonts w:ascii="Open Sans" w:hAnsi="Open Sans" w:cs="Open Sans"/>
        </w:rPr>
      </w:pPr>
      <w:r w:rsidRPr="00AB7952">
        <w:rPr>
          <w:rFonts w:ascii="Open Sans" w:hAnsi="Open Sans" w:cs="Open Sans"/>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5ACEF600" w14:textId="77777777" w:rsidR="00D50880" w:rsidRPr="00AB7952" w:rsidRDefault="00D50880" w:rsidP="00D50880">
      <w:pPr>
        <w:jc w:val="both"/>
        <w:rPr>
          <w:rFonts w:ascii="Open Sans" w:hAnsi="Open Sans" w:cs="Open Sans"/>
        </w:rPr>
      </w:pPr>
    </w:p>
    <w:p w14:paraId="50C04ADF" w14:textId="77777777" w:rsidR="00D50880" w:rsidRPr="00AB7952" w:rsidRDefault="00D50880" w:rsidP="007D7F95">
      <w:pPr>
        <w:pStyle w:val="Pargrafdellista"/>
        <w:numPr>
          <w:ilvl w:val="0"/>
          <w:numId w:val="4"/>
        </w:numPr>
        <w:jc w:val="both"/>
        <w:rPr>
          <w:rFonts w:ascii="Open Sans" w:hAnsi="Open Sans" w:cs="Open Sans"/>
          <w:u w:val="single"/>
        </w:rPr>
      </w:pPr>
      <w:r w:rsidRPr="00AB7952">
        <w:rPr>
          <w:rFonts w:ascii="Open Sans" w:hAnsi="Open Sans" w:cs="Open Sans"/>
          <w:u w:val="single"/>
        </w:rPr>
        <w:t>Dret d’accés a la informació pública</w:t>
      </w:r>
    </w:p>
    <w:p w14:paraId="7C0523ED" w14:textId="77777777" w:rsidR="00D50880" w:rsidRPr="00AB7952" w:rsidRDefault="00D50880" w:rsidP="00D50880">
      <w:pPr>
        <w:jc w:val="both"/>
        <w:rPr>
          <w:rFonts w:ascii="Open Sans" w:hAnsi="Open Sans" w:cs="Open Sans"/>
        </w:rPr>
      </w:pPr>
      <w:r w:rsidRPr="00AB7952">
        <w:rPr>
          <w:rFonts w:ascii="Open Sans" w:hAnsi="Open Sans" w:cs="Open Sans"/>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6C402FE9" w14:textId="77777777" w:rsidR="00D50880" w:rsidRPr="00AB7952" w:rsidRDefault="00D50880" w:rsidP="00D50880">
      <w:pPr>
        <w:jc w:val="both"/>
        <w:rPr>
          <w:rFonts w:ascii="Open Sans" w:hAnsi="Open Sans" w:cs="Open Sans"/>
        </w:rPr>
      </w:pPr>
    </w:p>
    <w:p w14:paraId="757ADE60" w14:textId="77777777" w:rsidR="00D50880" w:rsidRPr="00AB7952" w:rsidRDefault="00D50880" w:rsidP="007D7F95">
      <w:pPr>
        <w:pStyle w:val="Pargrafdellista"/>
        <w:numPr>
          <w:ilvl w:val="0"/>
          <w:numId w:val="4"/>
        </w:numPr>
        <w:jc w:val="both"/>
        <w:rPr>
          <w:rFonts w:ascii="Open Sans" w:hAnsi="Open Sans" w:cs="Open Sans"/>
          <w:u w:val="single"/>
        </w:rPr>
      </w:pPr>
      <w:r w:rsidRPr="00AB7952">
        <w:rPr>
          <w:rFonts w:ascii="Open Sans" w:hAnsi="Open Sans" w:cs="Open Sans"/>
          <w:u w:val="single"/>
        </w:rPr>
        <w:t>Qualitat dels serveis públics</w:t>
      </w:r>
    </w:p>
    <w:p w14:paraId="05B1F5E6" w14:textId="77777777" w:rsidR="00D50880" w:rsidRPr="00AB7952" w:rsidRDefault="00D50880" w:rsidP="00D50880">
      <w:pPr>
        <w:jc w:val="both"/>
        <w:rPr>
          <w:rFonts w:ascii="Open Sans" w:hAnsi="Open Sans" w:cs="Open Sans"/>
        </w:rPr>
      </w:pPr>
      <w:r w:rsidRPr="00AB7952">
        <w:rPr>
          <w:rFonts w:ascii="Open Sans" w:hAnsi="Open Sans" w:cs="Open Sans"/>
        </w:rPr>
        <w:lastRenderedPageBreak/>
        <w:t>Els licitadors hauran de lliurar un compromís explicitant les condicions i obligacions que assumeixen en relació a la qualitat, l’accés al servei i els requisits de prestació del servei, els drets i els deures dels usuaris, les facultats.</w:t>
      </w:r>
    </w:p>
    <w:p w14:paraId="1733371F" w14:textId="77777777" w:rsidR="00D50880" w:rsidRPr="00AB7952" w:rsidRDefault="00D50880" w:rsidP="00D50880">
      <w:pPr>
        <w:jc w:val="both"/>
        <w:rPr>
          <w:rFonts w:ascii="Open Sans" w:hAnsi="Open Sans" w:cs="Open Sans"/>
        </w:rPr>
      </w:pPr>
    </w:p>
    <w:p w14:paraId="22D66D71" w14:textId="77777777" w:rsidR="00D50880" w:rsidRPr="00AB7952" w:rsidRDefault="00D50880" w:rsidP="00D50880">
      <w:pPr>
        <w:jc w:val="both"/>
        <w:rPr>
          <w:rFonts w:ascii="Open Sans" w:hAnsi="Open Sans" w:cs="Open Sans"/>
        </w:rPr>
      </w:pPr>
      <w:r w:rsidRPr="00AB7952">
        <w:rPr>
          <w:rFonts w:ascii="Open Sans" w:hAnsi="Open Sans" w:cs="Open Sans"/>
        </w:rPr>
        <w:t>L’incompliment d’aquestes obligacions es regira d'acord amb el règim sancionador de la Llei 19/2014, de 29 de desembre.</w:t>
      </w:r>
    </w:p>
    <w:p w14:paraId="17313EFA" w14:textId="77777777" w:rsidR="00D50880" w:rsidRPr="00AB7952" w:rsidRDefault="00D50880" w:rsidP="00D50880">
      <w:pPr>
        <w:jc w:val="both"/>
        <w:rPr>
          <w:rFonts w:ascii="Open Sans" w:hAnsi="Open Sans" w:cs="Open Sans"/>
        </w:rPr>
      </w:pPr>
    </w:p>
    <w:p w14:paraId="5749B5C4" w14:textId="77777777" w:rsidR="00D50880" w:rsidRPr="00AB7952" w:rsidRDefault="00D50880" w:rsidP="00D50880">
      <w:pPr>
        <w:shd w:val="clear" w:color="auto" w:fill="FFFFFF" w:themeFill="background1"/>
        <w:jc w:val="both"/>
        <w:rPr>
          <w:rFonts w:ascii="Open Sans" w:hAnsi="Open Sans" w:cs="Open Sans"/>
          <w:color w:val="000000"/>
        </w:rPr>
      </w:pPr>
    </w:p>
    <w:p w14:paraId="41CEFBD7" w14:textId="77777777" w:rsidR="00D50880" w:rsidRPr="00AB7952" w:rsidRDefault="00D50880" w:rsidP="00D50880">
      <w:pPr>
        <w:pStyle w:val="NormalWeb"/>
        <w:jc w:val="both"/>
        <w:rPr>
          <w:rFonts w:ascii="Open Sans" w:hAnsi="Open Sans" w:cs="Open Sans"/>
          <w:color w:val="000000"/>
          <w:sz w:val="20"/>
          <w:szCs w:val="20"/>
        </w:rPr>
      </w:pPr>
      <w:r w:rsidRPr="00AB7952">
        <w:rPr>
          <w:rStyle w:val="Textennegreta"/>
          <w:rFonts w:ascii="Open Sans" w:hAnsi="Open Sans" w:cs="Open Sans"/>
          <w:color w:val="000000"/>
          <w:sz w:val="20"/>
          <w:szCs w:val="20"/>
        </w:rPr>
        <w:t>Obligacions en matèria d’integritat i els conflictes d’interès</w:t>
      </w:r>
    </w:p>
    <w:p w14:paraId="3CA04691" w14:textId="77777777" w:rsidR="00D50880" w:rsidRPr="00AB7952" w:rsidRDefault="00D50880" w:rsidP="00D50880">
      <w:pPr>
        <w:pStyle w:val="NormalWeb"/>
        <w:jc w:val="both"/>
        <w:rPr>
          <w:rFonts w:ascii="Open Sans" w:hAnsi="Open Sans" w:cs="Open Sans"/>
          <w:color w:val="000000"/>
          <w:sz w:val="20"/>
          <w:szCs w:val="20"/>
        </w:rPr>
      </w:pPr>
      <w:r w:rsidRPr="00AB7952">
        <w:rPr>
          <w:rFonts w:ascii="Open Sans" w:hAnsi="Open Sans" w:cs="Open Sans"/>
          <w:color w:val="000000"/>
          <w:sz w:val="20"/>
          <w:szCs w:val="20"/>
        </w:rPr>
        <w:t> </w:t>
      </w:r>
    </w:p>
    <w:p w14:paraId="6BBFEBE2" w14:textId="77777777" w:rsidR="00D50880" w:rsidRPr="00AB7952" w:rsidRDefault="00D50880" w:rsidP="007D7F95">
      <w:pPr>
        <w:numPr>
          <w:ilvl w:val="0"/>
          <w:numId w:val="2"/>
        </w:numPr>
        <w:spacing w:before="100" w:beforeAutospacing="1" w:after="100" w:afterAutospacing="1"/>
        <w:rPr>
          <w:rFonts w:ascii="Open Sans" w:hAnsi="Open Sans" w:cs="Open Sans"/>
          <w:color w:val="000000"/>
        </w:rPr>
      </w:pPr>
      <w:r w:rsidRPr="00AB7952">
        <w:rPr>
          <w:rFonts w:ascii="Open Sans" w:hAnsi="Open Sans" w:cs="Open Sans"/>
          <w:color w:val="000000"/>
          <w:u w:val="single"/>
        </w:rPr>
        <w:t>Principis ètics i codi de conducta</w:t>
      </w:r>
    </w:p>
    <w:p w14:paraId="3CC93AAF" w14:textId="77777777" w:rsidR="00D50880" w:rsidRPr="00AB7952" w:rsidRDefault="00D50880" w:rsidP="00D50880">
      <w:pPr>
        <w:pStyle w:val="NormalWeb"/>
        <w:jc w:val="both"/>
        <w:rPr>
          <w:rFonts w:ascii="Open Sans" w:hAnsi="Open Sans" w:cs="Open Sans"/>
          <w:color w:val="000000"/>
          <w:sz w:val="20"/>
          <w:szCs w:val="20"/>
        </w:rPr>
      </w:pPr>
      <w:r w:rsidRPr="00AB7952">
        <w:rPr>
          <w:rFonts w:ascii="Open Sans" w:hAnsi="Open Sans" w:cs="Open Sans"/>
          <w:color w:val="000000"/>
          <w:sz w:val="20"/>
          <w:szCs w:val="20"/>
        </w:rPr>
        <w:t xml:space="preserve">En els processos de contractació pública municipal, les empreses licitadores i contractistes, les empreses </w:t>
      </w:r>
      <w:proofErr w:type="spellStart"/>
      <w:r w:rsidRPr="00AB7952">
        <w:rPr>
          <w:rFonts w:ascii="Open Sans" w:hAnsi="Open Sans" w:cs="Open Sans"/>
          <w:color w:val="000000"/>
          <w:sz w:val="20"/>
          <w:szCs w:val="20"/>
        </w:rPr>
        <w:t>subcontractistes</w:t>
      </w:r>
      <w:proofErr w:type="spellEnd"/>
      <w:r w:rsidRPr="00AB7952">
        <w:rPr>
          <w:rFonts w:ascii="Open Sans" w:hAnsi="Open Sans" w:cs="Open Sans"/>
          <w:color w:val="000000"/>
          <w:sz w:val="20"/>
          <w:szCs w:val="20"/>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0EDD0F8A" w14:textId="77777777" w:rsidR="00D50880" w:rsidRPr="00AB7952" w:rsidRDefault="00D50880" w:rsidP="00D50880">
      <w:pPr>
        <w:pStyle w:val="NormalWeb"/>
        <w:jc w:val="both"/>
        <w:rPr>
          <w:rFonts w:ascii="Open Sans" w:hAnsi="Open Sans" w:cs="Open Sans"/>
          <w:color w:val="000000"/>
          <w:sz w:val="20"/>
          <w:szCs w:val="20"/>
        </w:rPr>
      </w:pPr>
      <w:r w:rsidRPr="00AB7952">
        <w:rPr>
          <w:rFonts w:ascii="Open Sans" w:hAnsi="Open Sans" w:cs="Open Sans"/>
          <w:color w:val="000000"/>
          <w:sz w:val="20"/>
          <w:szCs w:val="20"/>
        </w:rPr>
        <w:t> </w:t>
      </w:r>
    </w:p>
    <w:p w14:paraId="51A9CAF1" w14:textId="1496F04A" w:rsidR="00D50880" w:rsidRPr="00AB7952" w:rsidRDefault="00D50880" w:rsidP="00D50880">
      <w:pPr>
        <w:pStyle w:val="NormalWeb"/>
        <w:jc w:val="both"/>
        <w:rPr>
          <w:rFonts w:ascii="Open Sans" w:hAnsi="Open Sans" w:cs="Open Sans"/>
          <w:color w:val="000000"/>
          <w:sz w:val="20"/>
          <w:szCs w:val="20"/>
        </w:rPr>
      </w:pPr>
      <w:r w:rsidRPr="00AB7952">
        <w:rPr>
          <w:rFonts w:ascii="Open Sans" w:hAnsi="Open Sans" w:cs="Open Sans"/>
          <w:color w:val="000000"/>
          <w:sz w:val="20"/>
          <w:szCs w:val="20"/>
        </w:rPr>
        <w:t>De conformitat amb allò establert als articles 1.</w:t>
      </w:r>
      <w:r w:rsidR="00D477E1" w:rsidRPr="00AB7952">
        <w:rPr>
          <w:rFonts w:ascii="Open Sans" w:hAnsi="Open Sans" w:cs="Open Sans"/>
          <w:color w:val="000000"/>
          <w:sz w:val="20"/>
          <w:szCs w:val="20"/>
        </w:rPr>
        <w:t xml:space="preserve">1 </w:t>
      </w:r>
      <w:r w:rsidRPr="00AB7952">
        <w:rPr>
          <w:rFonts w:ascii="Open Sans" w:hAnsi="Open Sans" w:cs="Open Sans"/>
          <w:color w:val="000000"/>
          <w:sz w:val="20"/>
          <w:szCs w:val="20"/>
        </w:rPr>
        <w:t>i 64 de la LCSP, les empreses licitadores i contractistes assumeixen les obligacions següents.</w:t>
      </w:r>
    </w:p>
    <w:p w14:paraId="79DB6706" w14:textId="77777777" w:rsidR="00D50880" w:rsidRPr="00AB7952" w:rsidRDefault="00D50880" w:rsidP="007D7F95">
      <w:pPr>
        <w:numPr>
          <w:ilvl w:val="0"/>
          <w:numId w:val="3"/>
        </w:numPr>
        <w:spacing w:before="100" w:beforeAutospacing="1" w:after="100" w:afterAutospacing="1"/>
        <w:jc w:val="both"/>
        <w:rPr>
          <w:rFonts w:ascii="Open Sans" w:hAnsi="Open Sans" w:cs="Open Sans"/>
          <w:color w:val="000000"/>
        </w:rPr>
      </w:pPr>
      <w:r w:rsidRPr="00AB7952">
        <w:rPr>
          <w:rFonts w:ascii="Open Sans" w:hAnsi="Open Sans" w:cs="Open Sans"/>
          <w:color w:val="000000"/>
        </w:rPr>
        <w:t>Respectar els principis d’igualtat, lliure concurrència, transparència i integritat.</w:t>
      </w:r>
    </w:p>
    <w:p w14:paraId="710C4B76" w14:textId="77777777" w:rsidR="00D50880" w:rsidRPr="00AB7952" w:rsidRDefault="00D50880" w:rsidP="007D7F95">
      <w:pPr>
        <w:numPr>
          <w:ilvl w:val="0"/>
          <w:numId w:val="3"/>
        </w:numPr>
        <w:spacing w:before="100" w:beforeAutospacing="1" w:after="100" w:afterAutospacing="1"/>
        <w:jc w:val="both"/>
        <w:rPr>
          <w:rFonts w:ascii="Open Sans" w:hAnsi="Open Sans" w:cs="Open Sans"/>
          <w:color w:val="000000"/>
        </w:rPr>
      </w:pPr>
      <w:r w:rsidRPr="00AB7952">
        <w:rPr>
          <w:rFonts w:ascii="Open Sans" w:hAnsi="Open Sans" w:cs="Open Sans"/>
          <w:color w:val="000000"/>
        </w:rPr>
        <w:t>No sol·licitar, directament o indirectament, que un càrrec o empleat públic influeixi en l’adjudicació del contracte.</w:t>
      </w:r>
    </w:p>
    <w:p w14:paraId="7FB7D87D" w14:textId="2E61233C" w:rsidR="00D50880" w:rsidRPr="00AB7952" w:rsidRDefault="00D50880" w:rsidP="007D7F95">
      <w:pPr>
        <w:numPr>
          <w:ilvl w:val="0"/>
          <w:numId w:val="3"/>
        </w:numPr>
        <w:spacing w:before="100" w:beforeAutospacing="1" w:after="100" w:afterAutospacing="1"/>
        <w:jc w:val="both"/>
        <w:rPr>
          <w:rFonts w:ascii="Open Sans" w:hAnsi="Open Sans" w:cs="Open Sans"/>
          <w:color w:val="000000"/>
        </w:rPr>
      </w:pPr>
      <w:r w:rsidRPr="00AB7952">
        <w:rPr>
          <w:rFonts w:ascii="Open Sans" w:hAnsi="Open Sans" w:cs="Open Sans"/>
          <w:color w:val="000000"/>
        </w:rPr>
        <w:t xml:space="preserve">Respectar els principis de lliure mercat i de concurrència competitiva, i abstenir-se </w:t>
      </w:r>
    </w:p>
    <w:p w14:paraId="4AF91F88" w14:textId="77777777" w:rsidR="00D50880" w:rsidRPr="00AB7952" w:rsidRDefault="00D50880" w:rsidP="007D7F95">
      <w:pPr>
        <w:numPr>
          <w:ilvl w:val="0"/>
          <w:numId w:val="3"/>
        </w:numPr>
        <w:spacing w:before="100" w:beforeAutospacing="1" w:after="100" w:afterAutospacing="1"/>
        <w:jc w:val="both"/>
        <w:rPr>
          <w:rFonts w:ascii="Open Sans" w:hAnsi="Open Sans" w:cs="Open Sans"/>
          <w:color w:val="000000"/>
        </w:rPr>
      </w:pPr>
      <w:r w:rsidRPr="00AB7952">
        <w:rPr>
          <w:rFonts w:ascii="Open Sans" w:hAnsi="Open Sans" w:cs="Open Sans"/>
          <w:color w:val="000000"/>
        </w:rPr>
        <w:t xml:space="preserve">Denunciar a l'òrgan de contractació o a </w:t>
      </w:r>
      <w:r w:rsidRPr="00AB7952">
        <w:rPr>
          <w:rFonts w:ascii="Open Sans" w:hAnsi="Open Sans" w:cs="Open Sans"/>
        </w:rPr>
        <w:t xml:space="preserve">la Direcció de Serveis d’Anàlisi, com a Òrgan Gestor de la Bústia Ètica </w:t>
      </w:r>
      <w:r w:rsidRPr="00AB7952">
        <w:rPr>
          <w:rFonts w:ascii="Open Sans" w:hAnsi="Open Sans" w:cs="Open Sans"/>
          <w:color w:val="000000"/>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523B8271" w14:textId="77777777" w:rsidR="00D50880" w:rsidRPr="00AB7952" w:rsidRDefault="00D50880" w:rsidP="007D7F95">
      <w:pPr>
        <w:numPr>
          <w:ilvl w:val="0"/>
          <w:numId w:val="3"/>
        </w:numPr>
        <w:spacing w:before="100" w:beforeAutospacing="1" w:after="100" w:afterAutospacing="1"/>
        <w:jc w:val="both"/>
        <w:rPr>
          <w:rFonts w:ascii="Open Sans" w:hAnsi="Open Sans" w:cs="Open Sans"/>
          <w:color w:val="000000"/>
        </w:rPr>
      </w:pPr>
      <w:r w:rsidRPr="00AB7952">
        <w:rPr>
          <w:rFonts w:ascii="Open Sans" w:hAnsi="Open Sans" w:cs="Open Sans"/>
          <w:color w:val="000000"/>
        </w:rPr>
        <w:t xml:space="preserve">Comunicar immediatament a l’òrgan de contractació o a </w:t>
      </w:r>
      <w:r w:rsidRPr="00AB7952">
        <w:rPr>
          <w:rFonts w:ascii="Open Sans" w:hAnsi="Open Sans" w:cs="Open Sans"/>
        </w:rPr>
        <w:t>la Direcció de Serveis d’Anàlisi, com a Òrgan Gestor de la Bústia Ètica i òrgan de suport tècnic-jurídic del Comitè d’Ètica</w:t>
      </w:r>
      <w:r w:rsidRPr="00AB7952">
        <w:rPr>
          <w:rFonts w:ascii="Open Sans" w:hAnsi="Open Sans" w:cs="Open Sans"/>
          <w:color w:val="FF0000"/>
        </w:rPr>
        <w:t xml:space="preserve"> </w:t>
      </w:r>
      <w:r w:rsidRPr="00AB7952">
        <w:rPr>
          <w:rFonts w:ascii="Open Sans" w:hAnsi="Open Sans" w:cs="Open Sans"/>
          <w:color w:val="000000"/>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50080151" w14:textId="77777777" w:rsidR="00D50880" w:rsidRPr="00AB7952" w:rsidRDefault="00D50880" w:rsidP="007D7F95">
      <w:pPr>
        <w:numPr>
          <w:ilvl w:val="0"/>
          <w:numId w:val="3"/>
        </w:numPr>
        <w:spacing w:before="100" w:beforeAutospacing="1" w:after="100" w:afterAutospacing="1"/>
        <w:jc w:val="both"/>
        <w:rPr>
          <w:rFonts w:ascii="Open Sans" w:hAnsi="Open Sans" w:cs="Open Sans"/>
          <w:color w:val="000000"/>
        </w:rPr>
      </w:pPr>
      <w:r w:rsidRPr="00AB7952">
        <w:rPr>
          <w:rFonts w:ascii="Open Sans" w:hAnsi="Open Sans" w:cs="Open Sans"/>
          <w:color w:val="000000"/>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5E275937" w14:textId="77777777" w:rsidR="00D50880" w:rsidRPr="00AB7952" w:rsidRDefault="00D50880" w:rsidP="007D7F95">
      <w:pPr>
        <w:numPr>
          <w:ilvl w:val="0"/>
          <w:numId w:val="3"/>
        </w:numPr>
        <w:spacing w:before="100" w:beforeAutospacing="1" w:after="100" w:afterAutospacing="1"/>
        <w:jc w:val="both"/>
        <w:rPr>
          <w:rFonts w:ascii="Open Sans" w:hAnsi="Open Sans" w:cs="Open Sans"/>
          <w:color w:val="000000"/>
        </w:rPr>
      </w:pPr>
      <w:r w:rsidRPr="00AB7952">
        <w:rPr>
          <w:rFonts w:ascii="Open Sans" w:hAnsi="Open Sans" w:cs="Open Sans"/>
          <w:color w:val="000000"/>
        </w:rPr>
        <w:t>Observar els principis, les normes i els cànons ètics propis de les activitats, els oficis i/o les professions corresponents a les prestacions objecte dels contractes.</w:t>
      </w:r>
    </w:p>
    <w:p w14:paraId="26967630" w14:textId="77777777" w:rsidR="00D50880" w:rsidRPr="00AB7952" w:rsidRDefault="00D50880" w:rsidP="007D7F95">
      <w:pPr>
        <w:numPr>
          <w:ilvl w:val="0"/>
          <w:numId w:val="3"/>
        </w:numPr>
        <w:spacing w:before="100" w:beforeAutospacing="1" w:after="100" w:afterAutospacing="1"/>
        <w:jc w:val="both"/>
        <w:rPr>
          <w:rFonts w:ascii="Open Sans" w:hAnsi="Open Sans" w:cs="Open Sans"/>
          <w:color w:val="000000"/>
        </w:rPr>
      </w:pPr>
      <w:r w:rsidRPr="00AB7952">
        <w:rPr>
          <w:rFonts w:ascii="Open Sans" w:hAnsi="Open Sans" w:cs="Open Sans"/>
          <w:color w:val="000000"/>
        </w:rPr>
        <w:t xml:space="preserve">No realitzar accions que posin en risc l’interès públic. </w:t>
      </w:r>
    </w:p>
    <w:p w14:paraId="7540D5CB" w14:textId="77777777" w:rsidR="00D50880" w:rsidRPr="00AB7952" w:rsidRDefault="00D50880" w:rsidP="007D7F95">
      <w:pPr>
        <w:numPr>
          <w:ilvl w:val="0"/>
          <w:numId w:val="3"/>
        </w:numPr>
        <w:spacing w:before="100" w:beforeAutospacing="1" w:after="100" w:afterAutospacing="1"/>
        <w:jc w:val="both"/>
        <w:rPr>
          <w:rFonts w:ascii="Open Sans" w:hAnsi="Open Sans" w:cs="Open Sans"/>
          <w:color w:val="000000"/>
        </w:rPr>
      </w:pPr>
      <w:r w:rsidRPr="00AB7952">
        <w:rPr>
          <w:rFonts w:ascii="Open Sans" w:hAnsi="Open Sans" w:cs="Open Sans"/>
          <w:color w:val="000000"/>
        </w:rPr>
        <w:t xml:space="preserve">Respectar els acords i les normes de confidencialitat. </w:t>
      </w:r>
    </w:p>
    <w:p w14:paraId="5356BC17" w14:textId="77777777" w:rsidR="00D50880" w:rsidRPr="00AB7952" w:rsidRDefault="00D50880" w:rsidP="007D7F95">
      <w:pPr>
        <w:numPr>
          <w:ilvl w:val="0"/>
          <w:numId w:val="3"/>
        </w:numPr>
        <w:spacing w:before="100" w:beforeAutospacing="1" w:after="100" w:afterAutospacing="1"/>
        <w:jc w:val="both"/>
        <w:rPr>
          <w:rFonts w:ascii="Open Sans" w:hAnsi="Open Sans" w:cs="Open Sans"/>
          <w:color w:val="000000"/>
        </w:rPr>
      </w:pPr>
      <w:r w:rsidRPr="00AB7952">
        <w:rPr>
          <w:rFonts w:ascii="Open Sans" w:hAnsi="Open Sans" w:cs="Open Sans"/>
          <w:color w:val="00000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17A950C" w14:textId="77777777" w:rsidR="00D50880" w:rsidRPr="00AB7952" w:rsidRDefault="00D50880" w:rsidP="007D7F95">
      <w:pPr>
        <w:numPr>
          <w:ilvl w:val="0"/>
          <w:numId w:val="3"/>
        </w:numPr>
        <w:spacing w:before="100" w:beforeAutospacing="1" w:after="100" w:afterAutospacing="1"/>
        <w:jc w:val="both"/>
        <w:rPr>
          <w:rFonts w:ascii="Open Sans" w:hAnsi="Open Sans" w:cs="Open Sans"/>
          <w:color w:val="000000"/>
        </w:rPr>
      </w:pPr>
      <w:r w:rsidRPr="00AB7952">
        <w:rPr>
          <w:rFonts w:ascii="Open Sans" w:hAnsi="Open Sans" w:cs="Open Sans"/>
          <w:color w:val="000000"/>
        </w:rPr>
        <w:t>Aplicar la màxima diligència en el coneixement, foment i compliment de la legalitat vigent</w:t>
      </w:r>
    </w:p>
    <w:p w14:paraId="16B4CD45" w14:textId="77777777" w:rsidR="00D50880" w:rsidRPr="00AB7952" w:rsidRDefault="00D50880" w:rsidP="007D7F95">
      <w:pPr>
        <w:numPr>
          <w:ilvl w:val="0"/>
          <w:numId w:val="3"/>
        </w:numPr>
        <w:spacing w:before="100" w:beforeAutospacing="1" w:after="100" w:afterAutospacing="1"/>
        <w:jc w:val="both"/>
        <w:rPr>
          <w:rFonts w:ascii="Open Sans" w:hAnsi="Open Sans" w:cs="Open Sans"/>
        </w:rPr>
      </w:pPr>
      <w:r w:rsidRPr="00AB7952">
        <w:rPr>
          <w:rFonts w:ascii="Open Sans" w:hAnsi="Open Sans" w:cs="Open Sans"/>
          <w:color w:val="000000"/>
        </w:rPr>
        <w:lastRenderedPageBreak/>
        <w:t>Garantir el principi d’indemnitat als denunciants</w:t>
      </w:r>
      <w:r w:rsidRPr="00AB7952">
        <w:rPr>
          <w:rFonts w:ascii="Open Sans" w:hAnsi="Open Sans" w:cs="Open Sans"/>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21835806" w14:textId="54C95DAC" w:rsidR="00D50880" w:rsidRPr="00AC7A7D" w:rsidRDefault="00D50880" w:rsidP="007D7F95">
      <w:pPr>
        <w:numPr>
          <w:ilvl w:val="0"/>
          <w:numId w:val="3"/>
        </w:numPr>
        <w:spacing w:before="100" w:beforeAutospacing="1" w:after="100" w:afterAutospacing="1"/>
        <w:jc w:val="both"/>
        <w:rPr>
          <w:rFonts w:ascii="Open Sans" w:hAnsi="Open Sans" w:cs="Open Sans"/>
        </w:rPr>
      </w:pPr>
      <w:r w:rsidRPr="00AC7A7D">
        <w:rPr>
          <w:rFonts w:ascii="Open Sans" w:hAnsi="Open Sans" w:cs="Open Sans"/>
        </w:rPr>
        <w:t xml:space="preserve">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  </w:t>
      </w:r>
    </w:p>
    <w:p w14:paraId="46D49939" w14:textId="77777777" w:rsidR="00D50880" w:rsidRPr="00AB7952" w:rsidRDefault="00D50880" w:rsidP="00D50880">
      <w:pPr>
        <w:jc w:val="both"/>
        <w:rPr>
          <w:rFonts w:ascii="Open Sans" w:hAnsi="Open Sans" w:cs="Open Sans"/>
          <w:u w:val="single"/>
        </w:rPr>
      </w:pPr>
      <w:r w:rsidRPr="00AB7952">
        <w:rPr>
          <w:rFonts w:ascii="Open Sans" w:hAnsi="Open Sans" w:cs="Open Sans"/>
          <w:u w:val="single"/>
        </w:rPr>
        <w:t>Conseqüències de l’incompliment</w:t>
      </w:r>
    </w:p>
    <w:p w14:paraId="6506FEA4" w14:textId="77777777" w:rsidR="00D50880" w:rsidRPr="00AB7952" w:rsidRDefault="00D50880" w:rsidP="00D50880">
      <w:pPr>
        <w:jc w:val="both"/>
        <w:rPr>
          <w:rFonts w:ascii="Open Sans" w:hAnsi="Open Sans" w:cs="Open Sans"/>
        </w:rPr>
      </w:pPr>
      <w:r w:rsidRPr="00AB7952">
        <w:rPr>
          <w:rFonts w:ascii="Open Sans" w:hAnsi="Open Sans" w:cs="Open Sans"/>
        </w:rPr>
        <w:t>L’incompliment per les empreses licitadores de les regles de conducta definides en aquesta clàusula pot derivar en causa de prohibició de contractar si concorren els requisits de l’article 71 LCSP.</w:t>
      </w:r>
    </w:p>
    <w:p w14:paraId="5863B8BC" w14:textId="77777777" w:rsidR="00D50880" w:rsidRPr="00AB7952" w:rsidRDefault="00D50880" w:rsidP="00D50880">
      <w:pPr>
        <w:jc w:val="both"/>
        <w:rPr>
          <w:rFonts w:ascii="Open Sans" w:hAnsi="Open Sans" w:cs="Open Sans"/>
        </w:rPr>
      </w:pPr>
    </w:p>
    <w:p w14:paraId="04B2F85D" w14:textId="77777777" w:rsidR="00D50880" w:rsidRPr="00AB7952" w:rsidRDefault="00D50880" w:rsidP="00D50880">
      <w:pPr>
        <w:jc w:val="both"/>
        <w:rPr>
          <w:rFonts w:ascii="Open Sans" w:hAnsi="Open Sans" w:cs="Open Sans"/>
        </w:rPr>
      </w:pPr>
      <w:r w:rsidRPr="00AB7952">
        <w:rPr>
          <w:rFonts w:ascii="Open Sans" w:hAnsi="Open Sans" w:cs="Open Sans"/>
        </w:rPr>
        <w:t xml:space="preserve">En relació amb l’empresa contractista i les empreses </w:t>
      </w:r>
      <w:proofErr w:type="spellStart"/>
      <w:r w:rsidRPr="00AB7952">
        <w:rPr>
          <w:rFonts w:ascii="Open Sans" w:hAnsi="Open Sans" w:cs="Open Sans"/>
        </w:rPr>
        <w:t>subcontractistes</w:t>
      </w:r>
      <w:proofErr w:type="spellEnd"/>
      <w:r w:rsidRPr="00AB7952">
        <w:rPr>
          <w:rFonts w:ascii="Open Sans" w:hAnsi="Open Sans" w:cs="Open Sans"/>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 previsió de l’article 71.2.c).</w:t>
      </w:r>
    </w:p>
    <w:p w14:paraId="18C89B89" w14:textId="77777777" w:rsidR="003D7238" w:rsidRPr="00AB7952" w:rsidRDefault="003D7238">
      <w:pPr>
        <w:shd w:val="clear" w:color="auto" w:fill="FFFFFF" w:themeFill="background1"/>
        <w:ind w:right="-2"/>
        <w:jc w:val="both"/>
        <w:rPr>
          <w:rFonts w:ascii="Open Sans" w:hAnsi="Open Sans" w:cs="Open Sans"/>
        </w:rPr>
      </w:pPr>
    </w:p>
    <w:p w14:paraId="63038FCA" w14:textId="4A55A417" w:rsidR="00B32220" w:rsidRDefault="00B32220">
      <w:pPr>
        <w:shd w:val="clear" w:color="auto" w:fill="FFFFFF" w:themeFill="background1"/>
        <w:ind w:right="-2"/>
        <w:jc w:val="both"/>
        <w:rPr>
          <w:rFonts w:ascii="Open Sans" w:hAnsi="Open Sans" w:cs="Open Sans"/>
        </w:rPr>
      </w:pPr>
      <w:r w:rsidRPr="00AB7952">
        <w:rPr>
          <w:rFonts w:ascii="Open Sans" w:hAnsi="Open Sans" w:cs="Open Sans"/>
        </w:rPr>
        <w:t xml:space="preserve">Barcelona, </w:t>
      </w:r>
      <w:r w:rsidR="00416D16">
        <w:rPr>
          <w:rFonts w:ascii="Open Sans" w:hAnsi="Open Sans" w:cs="Open Sans"/>
        </w:rPr>
        <w:t>a data de la signatura electrònica</w:t>
      </w:r>
    </w:p>
    <w:p w14:paraId="51684F81" w14:textId="77777777" w:rsidR="00416D16" w:rsidRDefault="00416D16">
      <w:pPr>
        <w:shd w:val="clear" w:color="auto" w:fill="FFFFFF" w:themeFill="background1"/>
        <w:ind w:right="-2"/>
        <w:jc w:val="both"/>
        <w:rPr>
          <w:rFonts w:ascii="Open Sans" w:hAnsi="Open Sans" w:cs="Open Sans"/>
        </w:rPr>
      </w:pPr>
    </w:p>
    <w:p w14:paraId="1BA8FF45" w14:textId="77777777" w:rsidR="00416D16" w:rsidRDefault="00416D16">
      <w:pPr>
        <w:shd w:val="clear" w:color="auto" w:fill="FFFFFF" w:themeFill="background1"/>
        <w:ind w:right="-2"/>
        <w:jc w:val="both"/>
        <w:rPr>
          <w:rFonts w:ascii="Open Sans" w:hAnsi="Open Sans" w:cs="Open Sans"/>
        </w:rPr>
      </w:pPr>
    </w:p>
    <w:p w14:paraId="1EDD91E8" w14:textId="0D3B855B" w:rsidR="00416D16" w:rsidRDefault="00416D16">
      <w:pPr>
        <w:shd w:val="clear" w:color="auto" w:fill="FFFFFF" w:themeFill="background1"/>
        <w:ind w:right="-2"/>
        <w:jc w:val="both"/>
        <w:rPr>
          <w:rFonts w:ascii="Open Sans" w:hAnsi="Open Sans" w:cs="Open Sans"/>
        </w:rPr>
      </w:pPr>
      <w:r>
        <w:rPr>
          <w:rFonts w:ascii="Open Sans" w:hAnsi="Open Sans" w:cs="Open Sans"/>
        </w:rPr>
        <w:t>El director de</w:t>
      </w:r>
      <w:r w:rsidR="00BA5C45">
        <w:rPr>
          <w:rFonts w:ascii="Open Sans" w:hAnsi="Open Sans" w:cs="Open Sans"/>
        </w:rPr>
        <w:t xml:space="preserve"> R</w:t>
      </w:r>
      <w:r>
        <w:rPr>
          <w:rFonts w:ascii="Open Sans" w:hAnsi="Open Sans" w:cs="Open Sans"/>
        </w:rPr>
        <w:t>ecursos</w:t>
      </w:r>
    </w:p>
    <w:p w14:paraId="565EBBE3" w14:textId="77777777" w:rsidR="00AC7A7D" w:rsidRDefault="00AC7A7D">
      <w:pPr>
        <w:shd w:val="clear" w:color="auto" w:fill="FFFFFF" w:themeFill="background1"/>
        <w:ind w:right="-2"/>
        <w:jc w:val="both"/>
        <w:rPr>
          <w:rFonts w:ascii="Open Sans" w:hAnsi="Open Sans" w:cs="Open Sans"/>
        </w:rPr>
      </w:pPr>
    </w:p>
    <w:p w14:paraId="7E8CFEF6" w14:textId="77777777" w:rsidR="00AC7A7D" w:rsidRDefault="00AC7A7D" w:rsidP="00AC7A7D">
      <w:pPr>
        <w:tabs>
          <w:tab w:val="left" w:pos="851"/>
          <w:tab w:val="left" w:pos="1134"/>
          <w:tab w:val="left" w:pos="1702"/>
        </w:tabs>
        <w:ind w:right="-2"/>
        <w:rPr>
          <w:rFonts w:ascii="Open Sans" w:hAnsi="Open Sans" w:cs="Open Sans"/>
          <w:b/>
          <w:bCs/>
          <w:sz w:val="22"/>
          <w:szCs w:val="22"/>
        </w:rPr>
      </w:pPr>
    </w:p>
    <w:p w14:paraId="0BC4BD5B" w14:textId="77777777" w:rsidR="00AC7A7D" w:rsidRDefault="00AC7A7D" w:rsidP="00AC7A7D">
      <w:pPr>
        <w:tabs>
          <w:tab w:val="left" w:pos="851"/>
          <w:tab w:val="left" w:pos="1134"/>
          <w:tab w:val="left" w:pos="1702"/>
        </w:tabs>
        <w:ind w:right="-2"/>
        <w:rPr>
          <w:rFonts w:ascii="Open Sans" w:hAnsi="Open Sans" w:cs="Open Sans"/>
          <w:b/>
          <w:bCs/>
          <w:sz w:val="22"/>
          <w:szCs w:val="22"/>
        </w:rPr>
      </w:pPr>
    </w:p>
    <w:p w14:paraId="5DFEEADA" w14:textId="77777777" w:rsidR="00AC7A7D" w:rsidRDefault="00AC7A7D" w:rsidP="00AC7A7D">
      <w:pPr>
        <w:tabs>
          <w:tab w:val="left" w:pos="851"/>
          <w:tab w:val="left" w:pos="1134"/>
          <w:tab w:val="left" w:pos="1702"/>
        </w:tabs>
        <w:ind w:right="-2"/>
        <w:rPr>
          <w:rFonts w:ascii="Open Sans" w:hAnsi="Open Sans" w:cs="Open Sans"/>
          <w:b/>
          <w:bCs/>
          <w:sz w:val="22"/>
          <w:szCs w:val="22"/>
        </w:rPr>
      </w:pPr>
    </w:p>
    <w:p w14:paraId="546ADCDA" w14:textId="77777777" w:rsidR="00AC7A7D" w:rsidRDefault="00AC7A7D" w:rsidP="00AC7A7D">
      <w:pPr>
        <w:tabs>
          <w:tab w:val="left" w:pos="851"/>
          <w:tab w:val="left" w:pos="1134"/>
          <w:tab w:val="left" w:pos="1702"/>
        </w:tabs>
        <w:ind w:right="-2"/>
        <w:rPr>
          <w:rFonts w:ascii="Open Sans" w:hAnsi="Open Sans" w:cs="Open Sans"/>
          <w:b/>
          <w:bCs/>
          <w:sz w:val="22"/>
          <w:szCs w:val="22"/>
        </w:rPr>
      </w:pPr>
    </w:p>
    <w:p w14:paraId="740E76AE"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1BFAFCDC"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0D2AD375"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56560653"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7BF468A3"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6246338B"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034A6F40"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1AE122E9"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40331AF2"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4D813DB8"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3ED37E18"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5A07A409"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3C99FAEE"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74973E5F"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719AD955"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2F5B374F"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299B5F87" w14:textId="77777777" w:rsidR="00CA3274" w:rsidRDefault="00CA3274" w:rsidP="00AC7A7D">
      <w:pPr>
        <w:tabs>
          <w:tab w:val="left" w:pos="851"/>
          <w:tab w:val="left" w:pos="1134"/>
          <w:tab w:val="left" w:pos="1702"/>
        </w:tabs>
        <w:ind w:right="-2"/>
        <w:rPr>
          <w:rFonts w:ascii="Open Sans" w:hAnsi="Open Sans" w:cs="Open Sans"/>
          <w:b/>
          <w:bCs/>
          <w:sz w:val="22"/>
          <w:szCs w:val="22"/>
        </w:rPr>
      </w:pPr>
    </w:p>
    <w:p w14:paraId="33F6E42A" w14:textId="77777777" w:rsidR="00AC7A7D" w:rsidRDefault="00AC7A7D" w:rsidP="00760D8B">
      <w:pPr>
        <w:pStyle w:val="Ttol"/>
        <w:jc w:val="left"/>
        <w:rPr>
          <w:rFonts w:ascii="Open Sans" w:hAnsi="Open Sans" w:cs="Open Sans"/>
          <w:b w:val="0"/>
          <w:sz w:val="24"/>
          <w:szCs w:val="22"/>
          <w:u w:val="single"/>
        </w:rPr>
      </w:pPr>
    </w:p>
    <w:p w14:paraId="219BE3BF" w14:textId="77777777" w:rsidR="00AC7A7D" w:rsidRDefault="00AC7A7D" w:rsidP="00AC7A7D">
      <w:pPr>
        <w:pStyle w:val="Ttol"/>
        <w:ind w:left="708" w:hanging="708"/>
        <w:rPr>
          <w:rFonts w:ascii="Open Sans" w:hAnsi="Open Sans" w:cs="Open Sans"/>
          <w:b w:val="0"/>
          <w:sz w:val="24"/>
          <w:szCs w:val="22"/>
          <w:u w:val="single"/>
        </w:rPr>
      </w:pPr>
    </w:p>
    <w:p w14:paraId="287A574D" w14:textId="72EF602C" w:rsidR="00AC7A7D" w:rsidRPr="00AC7A7D" w:rsidRDefault="00AC7A7D" w:rsidP="00AC7A7D">
      <w:pPr>
        <w:pStyle w:val="Ttol"/>
        <w:ind w:left="708" w:hanging="708"/>
        <w:rPr>
          <w:rFonts w:ascii="Open Sans" w:hAnsi="Open Sans" w:cs="Open Sans"/>
          <w:bCs/>
          <w:i w:val="0"/>
          <w:iCs/>
          <w:sz w:val="24"/>
          <w:szCs w:val="24"/>
        </w:rPr>
      </w:pPr>
      <w:r w:rsidRPr="00AC7A7D">
        <w:rPr>
          <w:rFonts w:ascii="Open Sans" w:hAnsi="Open Sans" w:cs="Open Sans"/>
          <w:bCs/>
          <w:i w:val="0"/>
          <w:iCs/>
          <w:sz w:val="24"/>
          <w:szCs w:val="22"/>
          <w:u w:val="single"/>
        </w:rPr>
        <w:t>ANNEX I:</w:t>
      </w:r>
      <w:r w:rsidRPr="00AC7A7D">
        <w:rPr>
          <w:rFonts w:ascii="Open Sans" w:hAnsi="Open Sans" w:cs="Open Sans"/>
          <w:bCs/>
          <w:i w:val="0"/>
          <w:iCs/>
          <w:sz w:val="28"/>
          <w:szCs w:val="24"/>
        </w:rPr>
        <w:t xml:space="preserve">  </w:t>
      </w:r>
    </w:p>
    <w:p w14:paraId="7873F704" w14:textId="6449720A" w:rsidR="00AC7A7D" w:rsidRPr="00AC7A7D" w:rsidRDefault="00AC7A7D" w:rsidP="00AC7A7D">
      <w:pPr>
        <w:pStyle w:val="Ttol"/>
        <w:rPr>
          <w:rFonts w:ascii="Open Sans" w:hAnsi="Open Sans" w:cs="Open Sans"/>
          <w:bCs/>
          <w:i w:val="0"/>
          <w:iCs/>
          <w:sz w:val="24"/>
          <w:szCs w:val="24"/>
        </w:rPr>
      </w:pPr>
      <w:r w:rsidRPr="00AC7A7D">
        <w:rPr>
          <w:rFonts w:ascii="Open Sans" w:hAnsi="Open Sans" w:cs="Open Sans"/>
          <w:bCs/>
          <w:i w:val="0"/>
          <w:iCs/>
          <w:sz w:val="24"/>
          <w:szCs w:val="24"/>
        </w:rPr>
        <w:t xml:space="preserve">MODEL DE DECLARACIÓ RESPONSABLE </w:t>
      </w:r>
    </w:p>
    <w:p w14:paraId="13D850B0" w14:textId="77777777" w:rsidR="00AC7A7D" w:rsidRPr="00FA3C42" w:rsidRDefault="00AC7A7D" w:rsidP="00AC7A7D">
      <w:pPr>
        <w:pStyle w:val="Ttol"/>
        <w:rPr>
          <w:rFonts w:ascii="Open Sans" w:hAnsi="Open Sans" w:cs="Open Sans"/>
          <w:bCs/>
          <w:sz w:val="20"/>
        </w:rPr>
      </w:pPr>
    </w:p>
    <w:p w14:paraId="6C9C29B4" w14:textId="77777777" w:rsidR="00AC7A7D" w:rsidRPr="00FA3C42" w:rsidRDefault="00AC7A7D" w:rsidP="00AC7A7D">
      <w:pPr>
        <w:pStyle w:val="Ttol"/>
        <w:rPr>
          <w:rFonts w:ascii="Open Sans" w:hAnsi="Open Sans" w:cs="Open Sans"/>
          <w:bCs/>
          <w:sz w:val="20"/>
        </w:rPr>
      </w:pPr>
    </w:p>
    <w:p w14:paraId="3DF8E051" w14:textId="6B28A43B" w:rsidR="00AC7A7D" w:rsidRPr="00AC7A7D" w:rsidRDefault="00AC7A7D" w:rsidP="00AC7A7D">
      <w:pPr>
        <w:pStyle w:val="Textindependent"/>
        <w:shd w:val="clear" w:color="auto" w:fill="FFFFFF"/>
        <w:ind w:right="0"/>
        <w:rPr>
          <w:rFonts w:ascii="Open Sans" w:hAnsi="Open Sans" w:cs="Open Sans"/>
          <w:sz w:val="22"/>
          <w:szCs w:val="22"/>
        </w:rPr>
      </w:pPr>
      <w:r w:rsidRPr="00AC7A7D">
        <w:rPr>
          <w:rFonts w:ascii="Open Sans" w:hAnsi="Open Sans" w:cs="Open Sans"/>
          <w:bCs/>
          <w:snapToGrid w:val="0"/>
          <w:sz w:val="22"/>
          <w:szCs w:val="22"/>
        </w:rPr>
        <w:t>El/la sotasignat/da, senyor/a ....................................................................................., amb DNI/NIE núm. .............................., en nom propi/en qualitat de representant legal de la persona física/jurídica ...................................................................................................,</w:t>
      </w:r>
      <w:r w:rsidRPr="00AC7A7D">
        <w:rPr>
          <w:rFonts w:ascii="Open Sans" w:hAnsi="Open Sans" w:cs="Open Sans"/>
          <w:snapToGrid w:val="0"/>
          <w:sz w:val="22"/>
          <w:szCs w:val="22"/>
        </w:rPr>
        <w:t xml:space="preserve"> amb NIF ........................................, amb l’adreça de correu electrònic per rebre les comunicacions electròniques (....................@..............) i als efectes de licitar en el procediment d'adjudicació del </w:t>
      </w:r>
      <w:r w:rsidR="00D5387F" w:rsidRPr="00D5387F">
        <w:rPr>
          <w:rFonts w:ascii="Open Sans" w:hAnsi="Open Sans" w:cs="Open Sans"/>
          <w:i/>
          <w:iCs/>
          <w:snapToGrid w:val="0"/>
          <w:sz w:val="22"/>
          <w:szCs w:val="22"/>
        </w:rPr>
        <w:t xml:space="preserve">Servei </w:t>
      </w:r>
      <w:r w:rsidR="00B77886" w:rsidRPr="00B77886">
        <w:rPr>
          <w:rFonts w:ascii="Open Sans" w:hAnsi="Open Sans" w:cs="Open Sans"/>
          <w:i/>
          <w:iCs/>
          <w:snapToGrid w:val="0"/>
          <w:sz w:val="22"/>
          <w:szCs w:val="22"/>
        </w:rPr>
        <w:t>de manteniment dels equips instrumentals de la marca Metrohm del Laboratori de l’Agència de Salut Pública de Barcelona, servei prestat en exclusiva per Metrohm Hispania S.L.</w:t>
      </w:r>
      <w:r w:rsidR="00B77886">
        <w:rPr>
          <w:rFonts w:ascii="Open Sans" w:hAnsi="Open Sans" w:cs="Open Sans"/>
          <w:i/>
          <w:iCs/>
          <w:snapToGrid w:val="0"/>
          <w:sz w:val="22"/>
          <w:szCs w:val="22"/>
        </w:rPr>
        <w:t xml:space="preserve">, </w:t>
      </w:r>
      <w:r w:rsidRPr="00AC7A7D">
        <w:rPr>
          <w:rFonts w:ascii="Open Sans" w:hAnsi="Open Sans" w:cs="Open Sans"/>
          <w:snapToGrid w:val="0"/>
          <w:sz w:val="22"/>
          <w:szCs w:val="22"/>
        </w:rPr>
        <w:t>n</w:t>
      </w:r>
      <w:r w:rsidRPr="00AC7A7D">
        <w:rPr>
          <w:rFonts w:ascii="Open Sans" w:hAnsi="Open Sans" w:cs="Open Sans"/>
          <w:sz w:val="22"/>
          <w:szCs w:val="22"/>
        </w:rPr>
        <w:t xml:space="preserve">úm. Contracte </w:t>
      </w:r>
      <w:r w:rsidR="00421461" w:rsidRPr="00421461">
        <w:rPr>
          <w:rFonts w:ascii="Open Sans" w:hAnsi="Open Sans" w:cs="Open Sans"/>
          <w:b/>
          <w:bCs/>
          <w:sz w:val="22"/>
          <w:szCs w:val="22"/>
        </w:rPr>
        <w:t>014_2500003</w:t>
      </w:r>
      <w:r w:rsidR="00B77886">
        <w:rPr>
          <w:rFonts w:ascii="Open Sans" w:hAnsi="Open Sans" w:cs="Open Sans"/>
          <w:b/>
          <w:bCs/>
          <w:sz w:val="22"/>
          <w:szCs w:val="22"/>
        </w:rPr>
        <w:t>4</w:t>
      </w:r>
      <w:r w:rsidRPr="00AC7A7D">
        <w:rPr>
          <w:rFonts w:ascii="Open Sans" w:hAnsi="Open Sans" w:cs="Open Sans"/>
          <w:b/>
          <w:bCs/>
          <w:sz w:val="22"/>
          <w:szCs w:val="22"/>
        </w:rPr>
        <w:t>,</w:t>
      </w:r>
      <w:r w:rsidRPr="00AC7A7D">
        <w:rPr>
          <w:rFonts w:ascii="Open Sans" w:hAnsi="Open Sans" w:cs="Open Sans"/>
          <w:sz w:val="22"/>
          <w:szCs w:val="22"/>
        </w:rPr>
        <w:t xml:space="preserve"> </w:t>
      </w:r>
    </w:p>
    <w:p w14:paraId="0FC25C12" w14:textId="77777777" w:rsidR="00AC7A7D" w:rsidRPr="00FA3C42" w:rsidRDefault="00AC7A7D" w:rsidP="00AC7A7D">
      <w:pPr>
        <w:pStyle w:val="Textindependent"/>
        <w:shd w:val="clear" w:color="auto" w:fill="FFFFFF"/>
        <w:ind w:right="0"/>
        <w:rPr>
          <w:rFonts w:ascii="Open Sans" w:hAnsi="Open Sans" w:cs="Open Sans"/>
          <w:snapToGrid w:val="0"/>
        </w:rPr>
      </w:pPr>
    </w:p>
    <w:p w14:paraId="2E52CD72" w14:textId="77777777" w:rsidR="00AC7A7D" w:rsidRPr="00903B15" w:rsidRDefault="00AC7A7D" w:rsidP="00AC7A7D">
      <w:pPr>
        <w:pStyle w:val="Ttol"/>
        <w:rPr>
          <w:rFonts w:ascii="Open Sans" w:hAnsi="Open Sans" w:cs="Open Sans"/>
          <w:b w:val="0"/>
          <w:sz w:val="22"/>
          <w:szCs w:val="22"/>
        </w:rPr>
      </w:pPr>
      <w:r w:rsidRPr="00903B15">
        <w:rPr>
          <w:rFonts w:ascii="Open Sans" w:hAnsi="Open Sans" w:cs="Open Sans"/>
          <w:sz w:val="22"/>
          <w:szCs w:val="22"/>
        </w:rPr>
        <w:t xml:space="preserve">DECLARA SOTA LA SEVA RESPONSABILITAT </w:t>
      </w:r>
    </w:p>
    <w:p w14:paraId="39A05D04" w14:textId="77777777" w:rsidR="00AC7A7D" w:rsidRPr="00FA3C42" w:rsidRDefault="00AC7A7D" w:rsidP="00AC7A7D">
      <w:pPr>
        <w:pStyle w:val="Ttol"/>
        <w:rPr>
          <w:rFonts w:ascii="Open Sans" w:hAnsi="Open Sans" w:cs="Open Sans"/>
          <w:sz w:val="20"/>
        </w:rPr>
      </w:pPr>
    </w:p>
    <w:p w14:paraId="3030258F" w14:textId="77777777" w:rsidR="00903B15" w:rsidRPr="00903B15" w:rsidRDefault="00903B15" w:rsidP="00903B15">
      <w:pPr>
        <w:pStyle w:val="Textindependent"/>
        <w:shd w:val="clear" w:color="auto" w:fill="FFFFFF"/>
        <w:ind w:right="-2"/>
        <w:rPr>
          <w:rFonts w:ascii="Open Sans" w:hAnsi="Open Sans" w:cs="Open Sans"/>
          <w:sz w:val="20"/>
        </w:rPr>
      </w:pPr>
      <w:r w:rsidRPr="00903B15">
        <w:rPr>
          <w:rFonts w:ascii="Open Sans" w:hAnsi="Open Sans" w:cs="Open Sans"/>
          <w:i/>
          <w:sz w:val="20"/>
        </w:rPr>
        <w:fldChar w:fldCharType="begin">
          <w:ffData>
            <w:name w:val="Verifica1"/>
            <w:enabled w:val="0"/>
            <w:calcOnExit w:val="0"/>
            <w:checkBox>
              <w:sizeAuto/>
              <w:default w:val="0"/>
            </w:checkBox>
          </w:ffData>
        </w:fldChar>
      </w:r>
      <w:r w:rsidRPr="00903B15">
        <w:rPr>
          <w:rFonts w:ascii="Open Sans" w:hAnsi="Open Sans" w:cs="Open Sans"/>
          <w:i/>
          <w:sz w:val="20"/>
        </w:rPr>
        <w:instrText xml:space="preserve"> FORMCHECKBOX </w:instrText>
      </w:r>
      <w:r w:rsidRPr="00903B15">
        <w:rPr>
          <w:rFonts w:ascii="Open Sans" w:hAnsi="Open Sans" w:cs="Open Sans"/>
          <w:i/>
          <w:sz w:val="20"/>
        </w:rPr>
      </w:r>
      <w:r w:rsidRPr="00903B15">
        <w:rPr>
          <w:rFonts w:ascii="Open Sans" w:hAnsi="Open Sans" w:cs="Open Sans"/>
          <w:i/>
          <w:sz w:val="20"/>
        </w:rPr>
        <w:fldChar w:fldCharType="separate"/>
      </w:r>
      <w:r w:rsidRPr="00903B15">
        <w:rPr>
          <w:rFonts w:ascii="Open Sans" w:hAnsi="Open Sans" w:cs="Open Sans"/>
          <w:i/>
          <w:sz w:val="20"/>
        </w:rPr>
        <w:fldChar w:fldCharType="end"/>
      </w:r>
      <w:r w:rsidRPr="00903B15">
        <w:rPr>
          <w:rFonts w:ascii="Open Sans" w:hAnsi="Open Sans" w:cs="Open Sans"/>
          <w:i/>
          <w:sz w:val="20"/>
        </w:rPr>
        <w:t xml:space="preserve"> </w:t>
      </w:r>
      <w:r w:rsidRPr="00903B15">
        <w:rPr>
          <w:rFonts w:ascii="Open Sans" w:hAnsi="Open Sans" w:cs="Open Sans"/>
          <w:sz w:val="20"/>
        </w:rPr>
        <w:t>Que ostenta la representació de l’empresa/entitat licitadora que presenta l’oferta.</w:t>
      </w:r>
    </w:p>
    <w:p w14:paraId="421DAB14" w14:textId="77777777" w:rsidR="00903B15" w:rsidRPr="00903B15" w:rsidRDefault="00903B15" w:rsidP="00903B15">
      <w:pPr>
        <w:pStyle w:val="Textindependent"/>
        <w:shd w:val="clear" w:color="auto" w:fill="FFFFFF"/>
        <w:ind w:right="-2"/>
        <w:rPr>
          <w:rFonts w:ascii="Open Sans" w:hAnsi="Open Sans" w:cs="Open Sans"/>
          <w:sz w:val="20"/>
        </w:rPr>
      </w:pPr>
    </w:p>
    <w:p w14:paraId="0738E6BA" w14:textId="77777777" w:rsidR="00903B15" w:rsidRPr="00903B15" w:rsidRDefault="00903B15" w:rsidP="00903B15">
      <w:pPr>
        <w:pStyle w:val="Textindependent"/>
        <w:shd w:val="clear" w:color="auto" w:fill="FFFFFF"/>
        <w:ind w:right="-2"/>
        <w:jc w:val="center"/>
        <w:rPr>
          <w:rFonts w:ascii="Open Sans" w:hAnsi="Open Sans" w:cs="Open Sans"/>
          <w:b/>
          <w:sz w:val="22"/>
          <w:szCs w:val="22"/>
        </w:rPr>
      </w:pPr>
      <w:r w:rsidRPr="00903B15">
        <w:rPr>
          <w:rFonts w:ascii="Open Sans" w:hAnsi="Open Sans" w:cs="Open Sans"/>
          <w:b/>
          <w:sz w:val="22"/>
          <w:szCs w:val="22"/>
        </w:rPr>
        <w:t>Que l’esmentada persona física/jurídica::</w:t>
      </w:r>
    </w:p>
    <w:p w14:paraId="2CF8137C" w14:textId="77777777" w:rsidR="00903B15" w:rsidRPr="00903B15" w:rsidRDefault="00903B15" w:rsidP="00903B15">
      <w:pPr>
        <w:pStyle w:val="Textindependent"/>
        <w:shd w:val="clear" w:color="auto" w:fill="FFFFFF"/>
        <w:ind w:right="-2"/>
        <w:jc w:val="center"/>
        <w:rPr>
          <w:rFonts w:ascii="Open Sans" w:hAnsi="Open Sans" w:cs="Open Sans"/>
          <w:sz w:val="20"/>
        </w:rPr>
      </w:pPr>
    </w:p>
    <w:p w14:paraId="44105270" w14:textId="77777777" w:rsidR="00903B15" w:rsidRPr="00903B15" w:rsidRDefault="00903B15" w:rsidP="00903B15">
      <w:pPr>
        <w:ind w:left="1" w:hanging="1"/>
        <w:rPr>
          <w:rFonts w:ascii="Open Sans" w:hAnsi="Open Sans" w:cs="Open Sans"/>
        </w:rPr>
      </w:pPr>
      <w:r w:rsidRPr="00903B15">
        <w:rPr>
          <w:rFonts w:ascii="Open Sans" w:hAnsi="Open Sans" w:cs="Open Sans"/>
        </w:rPr>
        <w:t xml:space="preserve">Està inscrita en el següent </w:t>
      </w:r>
      <w:r w:rsidRPr="00903B15">
        <w:rPr>
          <w:rFonts w:ascii="Open Sans" w:hAnsi="Open Sans" w:cs="Open Sans"/>
          <w:b/>
        </w:rPr>
        <w:t>registre electrònic</w:t>
      </w:r>
      <w:r w:rsidRPr="00903B15">
        <w:rPr>
          <w:rFonts w:ascii="Open Sans" w:hAnsi="Open Sans" w:cs="Open Sans"/>
        </w:rPr>
        <w:t>:</w:t>
      </w:r>
    </w:p>
    <w:p w14:paraId="41377D16" w14:textId="77777777" w:rsidR="00903B15" w:rsidRPr="00903B15" w:rsidRDefault="00903B15" w:rsidP="00903B15">
      <w:pPr>
        <w:ind w:left="1" w:hanging="1"/>
        <w:rPr>
          <w:rFonts w:ascii="Open Sans" w:hAnsi="Open Sans" w:cs="Open Sans"/>
        </w:rPr>
      </w:pPr>
    </w:p>
    <w:p w14:paraId="08C68C23" w14:textId="77777777" w:rsidR="00903B15" w:rsidRPr="00903B15" w:rsidRDefault="00903B15" w:rsidP="00903B15">
      <w:pPr>
        <w:pStyle w:val="Textindependent"/>
        <w:shd w:val="clear" w:color="auto" w:fill="FFFFFF"/>
        <w:ind w:left="851" w:right="0" w:hanging="426"/>
        <w:rPr>
          <w:rFonts w:ascii="Open Sans" w:hAnsi="Open Sans" w:cs="Open Sans"/>
          <w:sz w:val="20"/>
        </w:rPr>
      </w:pPr>
      <w:r w:rsidRPr="00903B15">
        <w:rPr>
          <w:rFonts w:ascii="Open Sans" w:hAnsi="Open Sans" w:cs="Open Sans"/>
          <w:sz w:val="20"/>
        </w:rPr>
        <w:fldChar w:fldCharType="begin">
          <w:ffData>
            <w:name w:val="Verifica1"/>
            <w:enabled w:val="0"/>
            <w:calcOnExit w:val="0"/>
            <w:checkBox>
              <w:sizeAuto/>
              <w:default w:val="0"/>
            </w:checkBox>
          </w:ffData>
        </w:fldChar>
      </w:r>
      <w:r w:rsidRPr="00903B15">
        <w:rPr>
          <w:rFonts w:ascii="Open Sans" w:hAnsi="Open Sans" w:cs="Open Sans"/>
          <w:sz w:val="20"/>
        </w:rPr>
        <w:instrText xml:space="preserve"> FORMCHECKBOX </w:instrText>
      </w:r>
      <w:r w:rsidRPr="00903B15">
        <w:rPr>
          <w:rFonts w:ascii="Open Sans" w:hAnsi="Open Sans" w:cs="Open Sans"/>
          <w:sz w:val="20"/>
        </w:rPr>
      </w:r>
      <w:r w:rsidRPr="00903B15">
        <w:rPr>
          <w:rFonts w:ascii="Open Sans" w:hAnsi="Open Sans" w:cs="Open Sans"/>
          <w:sz w:val="20"/>
        </w:rPr>
        <w:fldChar w:fldCharType="separate"/>
      </w:r>
      <w:r w:rsidRPr="00903B15">
        <w:rPr>
          <w:rFonts w:ascii="Open Sans" w:hAnsi="Open Sans" w:cs="Open Sans"/>
          <w:sz w:val="20"/>
        </w:rPr>
        <w:fldChar w:fldCharType="end"/>
      </w:r>
      <w:r w:rsidRPr="00903B15">
        <w:rPr>
          <w:rFonts w:ascii="Open Sans" w:hAnsi="Open Sans" w:cs="Open Sans"/>
          <w:sz w:val="20"/>
        </w:rPr>
        <w:t xml:space="preserve"> </w:t>
      </w:r>
      <w:r w:rsidRPr="00903B15">
        <w:rPr>
          <w:rFonts w:ascii="Open Sans" w:hAnsi="Open Sans" w:cs="Open Sans"/>
          <w:sz w:val="20"/>
        </w:rPr>
        <w:tab/>
        <w:t>en el Registre Electrònic d’Empreses Licitadores de la Generalitat de Catalunya (RELI) i tota la documentació que hi figura manté la seva vigència i no ha estat modificada.</w:t>
      </w:r>
    </w:p>
    <w:p w14:paraId="43FAD7B5" w14:textId="77777777" w:rsidR="00903B15" w:rsidRPr="00903B15" w:rsidRDefault="00903B15" w:rsidP="00903B15">
      <w:pPr>
        <w:ind w:left="426" w:hanging="1"/>
        <w:rPr>
          <w:rFonts w:ascii="Open Sans" w:hAnsi="Open Sans" w:cs="Open Sans"/>
        </w:rPr>
      </w:pPr>
    </w:p>
    <w:p w14:paraId="09320F0D" w14:textId="77777777" w:rsidR="00903B15" w:rsidRPr="00903B15" w:rsidRDefault="00903B15" w:rsidP="00903B15">
      <w:pPr>
        <w:pStyle w:val="Textindependent"/>
        <w:shd w:val="clear" w:color="auto" w:fill="FFFFFF"/>
        <w:ind w:left="851" w:right="0" w:hanging="426"/>
        <w:rPr>
          <w:rFonts w:ascii="Open Sans" w:hAnsi="Open Sans" w:cs="Open Sans"/>
          <w:sz w:val="20"/>
        </w:rPr>
      </w:pPr>
      <w:r w:rsidRPr="00903B15">
        <w:rPr>
          <w:rFonts w:ascii="Open Sans" w:hAnsi="Open Sans" w:cs="Open Sans"/>
          <w:sz w:val="20"/>
        </w:rPr>
        <w:fldChar w:fldCharType="begin">
          <w:ffData>
            <w:name w:val="Verifica1"/>
            <w:enabled w:val="0"/>
            <w:calcOnExit w:val="0"/>
            <w:checkBox>
              <w:sizeAuto/>
              <w:default w:val="0"/>
            </w:checkBox>
          </w:ffData>
        </w:fldChar>
      </w:r>
      <w:r w:rsidRPr="00903B15">
        <w:rPr>
          <w:rFonts w:ascii="Open Sans" w:hAnsi="Open Sans" w:cs="Open Sans"/>
          <w:sz w:val="20"/>
        </w:rPr>
        <w:instrText xml:space="preserve"> FORMCHECKBOX </w:instrText>
      </w:r>
      <w:r w:rsidRPr="00903B15">
        <w:rPr>
          <w:rFonts w:ascii="Open Sans" w:hAnsi="Open Sans" w:cs="Open Sans"/>
          <w:sz w:val="20"/>
        </w:rPr>
      </w:r>
      <w:r w:rsidRPr="00903B15">
        <w:rPr>
          <w:rFonts w:ascii="Open Sans" w:hAnsi="Open Sans" w:cs="Open Sans"/>
          <w:sz w:val="20"/>
        </w:rPr>
        <w:fldChar w:fldCharType="separate"/>
      </w:r>
      <w:r w:rsidRPr="00903B15">
        <w:rPr>
          <w:rFonts w:ascii="Open Sans" w:hAnsi="Open Sans" w:cs="Open Sans"/>
          <w:sz w:val="20"/>
        </w:rPr>
        <w:fldChar w:fldCharType="end"/>
      </w:r>
      <w:r w:rsidRPr="00903B15">
        <w:rPr>
          <w:rFonts w:ascii="Open Sans" w:hAnsi="Open Sans" w:cs="Open Sans"/>
          <w:sz w:val="20"/>
        </w:rPr>
        <w:t xml:space="preserve"> </w:t>
      </w:r>
      <w:r w:rsidRPr="00903B15">
        <w:rPr>
          <w:rFonts w:ascii="Open Sans" w:hAnsi="Open Sans" w:cs="Open Sans"/>
          <w:sz w:val="20"/>
        </w:rPr>
        <w:tab/>
        <w:t xml:space="preserve">en el </w:t>
      </w:r>
      <w:r w:rsidRPr="00903B15">
        <w:rPr>
          <w:rFonts w:ascii="Open Sans" w:hAnsi="Open Sans" w:cs="Open Sans"/>
          <w:i/>
          <w:sz w:val="20"/>
        </w:rPr>
        <w:t xml:space="preserve">Registro Oficial de Licitadores y Empresas </w:t>
      </w:r>
      <w:proofErr w:type="spellStart"/>
      <w:r w:rsidRPr="00903B15">
        <w:rPr>
          <w:rFonts w:ascii="Open Sans" w:hAnsi="Open Sans" w:cs="Open Sans"/>
          <w:i/>
          <w:sz w:val="20"/>
        </w:rPr>
        <w:t>Clasificadas</w:t>
      </w:r>
      <w:proofErr w:type="spellEnd"/>
      <w:r w:rsidRPr="00903B15">
        <w:rPr>
          <w:rFonts w:ascii="Open Sans" w:hAnsi="Open Sans" w:cs="Open Sans"/>
          <w:i/>
          <w:sz w:val="20"/>
        </w:rPr>
        <w:t xml:space="preserve"> del Estado</w:t>
      </w:r>
      <w:r w:rsidRPr="00903B15">
        <w:rPr>
          <w:rFonts w:ascii="Open Sans" w:hAnsi="Open Sans" w:cs="Open Sans"/>
          <w:sz w:val="20"/>
        </w:rPr>
        <w:t xml:space="preserve"> (ROLECE) i tota la documentació que hi figura manté la seva vigència i no ha estat modificada.</w:t>
      </w:r>
    </w:p>
    <w:p w14:paraId="60782676" w14:textId="77777777" w:rsidR="00903B15" w:rsidRPr="00903B15" w:rsidRDefault="00903B15" w:rsidP="00903B15">
      <w:pPr>
        <w:ind w:left="426" w:hanging="1"/>
        <w:rPr>
          <w:rFonts w:ascii="Open Sans" w:hAnsi="Open Sans" w:cs="Open Sans"/>
        </w:rPr>
      </w:pPr>
    </w:p>
    <w:p w14:paraId="7C68544E" w14:textId="77777777" w:rsidR="00903B15" w:rsidRPr="00903B15" w:rsidRDefault="00903B15" w:rsidP="00903B15">
      <w:pPr>
        <w:pStyle w:val="Textindependent"/>
        <w:shd w:val="clear" w:color="auto" w:fill="FFFFFF"/>
        <w:ind w:left="851" w:right="0" w:hanging="426"/>
        <w:rPr>
          <w:rFonts w:ascii="Open Sans" w:hAnsi="Open Sans" w:cs="Open Sans"/>
          <w:sz w:val="20"/>
        </w:rPr>
      </w:pPr>
      <w:r w:rsidRPr="00903B15">
        <w:rPr>
          <w:rFonts w:ascii="Open Sans" w:hAnsi="Open Sans" w:cs="Open Sans"/>
          <w:sz w:val="20"/>
        </w:rPr>
        <w:fldChar w:fldCharType="begin">
          <w:ffData>
            <w:name w:val="Verifica1"/>
            <w:enabled w:val="0"/>
            <w:calcOnExit w:val="0"/>
            <w:checkBox>
              <w:sizeAuto/>
              <w:default w:val="0"/>
            </w:checkBox>
          </w:ffData>
        </w:fldChar>
      </w:r>
      <w:r w:rsidRPr="00903B15">
        <w:rPr>
          <w:rFonts w:ascii="Open Sans" w:hAnsi="Open Sans" w:cs="Open Sans"/>
          <w:sz w:val="20"/>
        </w:rPr>
        <w:instrText xml:space="preserve"> FORMCHECKBOX </w:instrText>
      </w:r>
      <w:r w:rsidRPr="00903B15">
        <w:rPr>
          <w:rFonts w:ascii="Open Sans" w:hAnsi="Open Sans" w:cs="Open Sans"/>
          <w:sz w:val="20"/>
        </w:rPr>
      </w:r>
      <w:r w:rsidRPr="00903B15">
        <w:rPr>
          <w:rFonts w:ascii="Open Sans" w:hAnsi="Open Sans" w:cs="Open Sans"/>
          <w:sz w:val="20"/>
        </w:rPr>
        <w:fldChar w:fldCharType="separate"/>
      </w:r>
      <w:r w:rsidRPr="00903B15">
        <w:rPr>
          <w:rFonts w:ascii="Open Sans" w:hAnsi="Open Sans" w:cs="Open Sans"/>
          <w:sz w:val="20"/>
        </w:rPr>
        <w:fldChar w:fldCharType="end"/>
      </w:r>
      <w:r w:rsidRPr="00903B15">
        <w:rPr>
          <w:rFonts w:ascii="Open Sans" w:hAnsi="Open Sans" w:cs="Open Sans"/>
          <w:sz w:val="20"/>
        </w:rPr>
        <w:t xml:space="preserve"> </w:t>
      </w:r>
      <w:r w:rsidRPr="00903B15">
        <w:rPr>
          <w:rFonts w:ascii="Open Sans" w:hAnsi="Open Sans" w:cs="Open Sans"/>
          <w:sz w:val="20"/>
        </w:rPr>
        <w:tab/>
        <w:t xml:space="preserve">en el Registre electrònic d’empreses licitadores de </w:t>
      </w:r>
      <w:r w:rsidRPr="00903B15">
        <w:rPr>
          <w:rFonts w:ascii="Open Sans" w:hAnsi="Open Sans" w:cs="Open Sans"/>
          <w:i/>
          <w:sz w:val="20"/>
        </w:rPr>
        <w:t>indicar nom del registre i Comunitat Autònoma</w:t>
      </w:r>
      <w:r w:rsidRPr="00903B15">
        <w:rPr>
          <w:rFonts w:ascii="Open Sans" w:hAnsi="Open Sans" w:cs="Open Sans"/>
          <w:sz w:val="20"/>
        </w:rPr>
        <w:t xml:space="preserve"> ............................................ i tota la documentació que hi figura manté la seva vigència i no ha estat modificada.</w:t>
      </w:r>
    </w:p>
    <w:p w14:paraId="49773390" w14:textId="77777777" w:rsidR="00903B15" w:rsidRPr="00903B15" w:rsidRDefault="00903B15" w:rsidP="00903B15">
      <w:pPr>
        <w:pStyle w:val="Textindependent"/>
        <w:shd w:val="clear" w:color="auto" w:fill="FFFFFF"/>
        <w:ind w:left="851" w:right="0" w:hanging="426"/>
        <w:rPr>
          <w:rFonts w:ascii="Open Sans" w:hAnsi="Open Sans" w:cs="Open Sans"/>
          <w:sz w:val="20"/>
        </w:rPr>
      </w:pPr>
    </w:p>
    <w:p w14:paraId="7D0205A2" w14:textId="77777777" w:rsidR="00903B15" w:rsidRPr="00903B15" w:rsidRDefault="00903B15" w:rsidP="00903B15">
      <w:pPr>
        <w:pStyle w:val="Textindependent"/>
        <w:shd w:val="clear" w:color="auto" w:fill="FFFFFF"/>
        <w:ind w:left="851" w:right="0" w:hanging="426"/>
        <w:rPr>
          <w:rFonts w:ascii="Open Sans" w:hAnsi="Open Sans" w:cs="Open Sans"/>
          <w:sz w:val="20"/>
        </w:rPr>
      </w:pPr>
      <w:r w:rsidRPr="00903B15">
        <w:rPr>
          <w:rFonts w:ascii="Open Sans" w:hAnsi="Open Sans" w:cs="Open Sans"/>
          <w:sz w:val="20"/>
        </w:rPr>
        <w:fldChar w:fldCharType="begin">
          <w:ffData>
            <w:name w:val="Verifica1"/>
            <w:enabled w:val="0"/>
            <w:calcOnExit w:val="0"/>
            <w:checkBox>
              <w:sizeAuto/>
              <w:default w:val="0"/>
            </w:checkBox>
          </w:ffData>
        </w:fldChar>
      </w:r>
      <w:r w:rsidRPr="00903B15">
        <w:rPr>
          <w:rFonts w:ascii="Open Sans" w:hAnsi="Open Sans" w:cs="Open Sans"/>
          <w:sz w:val="20"/>
        </w:rPr>
        <w:instrText xml:space="preserve"> FORMCHECKBOX </w:instrText>
      </w:r>
      <w:r w:rsidRPr="00903B15">
        <w:rPr>
          <w:rFonts w:ascii="Open Sans" w:hAnsi="Open Sans" w:cs="Open Sans"/>
          <w:sz w:val="20"/>
        </w:rPr>
      </w:r>
      <w:r w:rsidRPr="00903B15">
        <w:rPr>
          <w:rFonts w:ascii="Open Sans" w:hAnsi="Open Sans" w:cs="Open Sans"/>
          <w:sz w:val="20"/>
        </w:rPr>
        <w:fldChar w:fldCharType="separate"/>
      </w:r>
      <w:r w:rsidRPr="00903B15">
        <w:rPr>
          <w:rFonts w:ascii="Open Sans" w:hAnsi="Open Sans" w:cs="Open Sans"/>
          <w:sz w:val="20"/>
        </w:rPr>
        <w:fldChar w:fldCharType="end"/>
      </w:r>
      <w:r w:rsidRPr="00903B15">
        <w:rPr>
          <w:rFonts w:ascii="Open Sans" w:hAnsi="Open Sans" w:cs="Open Sans"/>
          <w:sz w:val="20"/>
        </w:rPr>
        <w:t xml:space="preserve"> </w:t>
      </w:r>
      <w:r w:rsidRPr="00903B15">
        <w:rPr>
          <w:rFonts w:ascii="Open Sans" w:hAnsi="Open Sans" w:cs="Open Sans"/>
          <w:sz w:val="20"/>
        </w:rPr>
        <w:tab/>
        <w:t xml:space="preserve">Ha presentat sol·licitud d’inscripció en el Registre ................................................ abans de la data límit de presentació de les ofertes i a efectes d’acreditar aquest extrem </w:t>
      </w:r>
      <w:r w:rsidRPr="00903B15">
        <w:rPr>
          <w:rFonts w:ascii="Open Sans" w:hAnsi="Open Sans" w:cs="Open Sans"/>
          <w:b/>
          <w:sz w:val="20"/>
        </w:rPr>
        <w:t>adjunta l’acusament de rebut</w:t>
      </w:r>
      <w:r w:rsidRPr="00903B15">
        <w:rPr>
          <w:rFonts w:ascii="Open Sans" w:hAnsi="Open Sans" w:cs="Open Sans"/>
          <w:sz w:val="20"/>
        </w:rPr>
        <w:t xml:space="preserve"> corresponent emès per l’esmentat Registre, i </w:t>
      </w:r>
      <w:r w:rsidRPr="00903B15">
        <w:rPr>
          <w:rFonts w:ascii="Open Sans" w:hAnsi="Open Sans" w:cs="Open Sans"/>
          <w:b/>
          <w:sz w:val="20"/>
        </w:rPr>
        <w:t>declara sota la seva responsabilitat</w:t>
      </w:r>
      <w:r w:rsidRPr="00903B15">
        <w:rPr>
          <w:rFonts w:ascii="Open Sans" w:hAnsi="Open Sans" w:cs="Open Sans"/>
          <w:sz w:val="20"/>
        </w:rPr>
        <w:t xml:space="preserve"> que hi ha presentat la documentació preceptiva i no ha rebut requeriment d’esmena per part del mateix.</w:t>
      </w:r>
    </w:p>
    <w:p w14:paraId="519F0E63" w14:textId="77777777" w:rsidR="00903B15" w:rsidRPr="00903B15" w:rsidRDefault="00903B15" w:rsidP="00903B15">
      <w:pPr>
        <w:pStyle w:val="Textindependent"/>
        <w:shd w:val="clear" w:color="auto" w:fill="FFFFFF"/>
        <w:ind w:left="851" w:right="0" w:hanging="426"/>
        <w:rPr>
          <w:rFonts w:ascii="Open Sans" w:hAnsi="Open Sans" w:cs="Open Sans"/>
          <w:sz w:val="20"/>
        </w:rPr>
      </w:pPr>
    </w:p>
    <w:p w14:paraId="5DF7D397" w14:textId="77777777" w:rsidR="00903B15" w:rsidRPr="00903B15" w:rsidRDefault="00903B15" w:rsidP="00903B15">
      <w:pPr>
        <w:pStyle w:val="Textindependent"/>
        <w:shd w:val="clear" w:color="auto" w:fill="FFFFFF"/>
        <w:ind w:left="851" w:right="0" w:hanging="426"/>
        <w:rPr>
          <w:rFonts w:ascii="Open Sans" w:hAnsi="Open Sans" w:cs="Open Sans"/>
          <w:sz w:val="20"/>
        </w:rPr>
      </w:pPr>
      <w:r w:rsidRPr="00903B15">
        <w:rPr>
          <w:rFonts w:ascii="Open Sans" w:hAnsi="Open Sans" w:cs="Open Sans"/>
          <w:sz w:val="20"/>
        </w:rPr>
        <w:fldChar w:fldCharType="begin">
          <w:ffData>
            <w:name w:val="Verifica1"/>
            <w:enabled w:val="0"/>
            <w:calcOnExit w:val="0"/>
            <w:checkBox>
              <w:sizeAuto/>
              <w:default w:val="0"/>
            </w:checkBox>
          </w:ffData>
        </w:fldChar>
      </w:r>
      <w:r w:rsidRPr="00903B15">
        <w:rPr>
          <w:rFonts w:ascii="Open Sans" w:hAnsi="Open Sans" w:cs="Open Sans"/>
          <w:sz w:val="20"/>
        </w:rPr>
        <w:instrText xml:space="preserve"> FORMCHECKBOX </w:instrText>
      </w:r>
      <w:r w:rsidRPr="00903B15">
        <w:rPr>
          <w:rFonts w:ascii="Open Sans" w:hAnsi="Open Sans" w:cs="Open Sans"/>
          <w:sz w:val="20"/>
        </w:rPr>
      </w:r>
      <w:r w:rsidRPr="00903B15">
        <w:rPr>
          <w:rFonts w:ascii="Open Sans" w:hAnsi="Open Sans" w:cs="Open Sans"/>
          <w:sz w:val="20"/>
        </w:rPr>
        <w:fldChar w:fldCharType="separate"/>
      </w:r>
      <w:r w:rsidRPr="00903B15">
        <w:rPr>
          <w:rFonts w:ascii="Open Sans" w:hAnsi="Open Sans" w:cs="Open Sans"/>
          <w:sz w:val="20"/>
        </w:rPr>
        <w:fldChar w:fldCharType="end"/>
      </w:r>
      <w:r w:rsidRPr="00903B15">
        <w:rPr>
          <w:rFonts w:ascii="Open Sans" w:hAnsi="Open Sans" w:cs="Open Sans"/>
          <w:sz w:val="20"/>
        </w:rPr>
        <w:t xml:space="preserve"> </w:t>
      </w:r>
      <w:r w:rsidRPr="00903B15">
        <w:rPr>
          <w:rFonts w:ascii="Open Sans" w:hAnsi="Open Sans" w:cs="Open Sans"/>
          <w:sz w:val="20"/>
        </w:rPr>
        <w:tab/>
        <w:t>No està inscrita en cap dels anteriors registres electrònics.</w:t>
      </w:r>
    </w:p>
    <w:p w14:paraId="077D29B7" w14:textId="77777777" w:rsidR="00903B15" w:rsidRPr="00903B15" w:rsidRDefault="00903B15" w:rsidP="00903B15">
      <w:pPr>
        <w:rPr>
          <w:rFonts w:ascii="Open Sans" w:hAnsi="Open Sans" w:cs="Open Sans"/>
        </w:rPr>
      </w:pPr>
    </w:p>
    <w:p w14:paraId="67B60D7F" w14:textId="77777777" w:rsidR="00903B15" w:rsidRPr="00903B15" w:rsidRDefault="00903B15" w:rsidP="00903B15">
      <w:pPr>
        <w:pStyle w:val="Textindependent"/>
        <w:shd w:val="clear" w:color="auto" w:fill="FFFFFF"/>
        <w:ind w:left="426" w:right="0" w:hanging="426"/>
        <w:rPr>
          <w:rFonts w:ascii="Open Sans" w:hAnsi="Open Sans" w:cs="Open Sans"/>
          <w:sz w:val="20"/>
        </w:rPr>
      </w:pPr>
      <w:r w:rsidRPr="00903B15">
        <w:rPr>
          <w:rFonts w:ascii="Open Sans" w:hAnsi="Open Sans" w:cs="Open Sans"/>
          <w:sz w:val="20"/>
        </w:rPr>
        <w:fldChar w:fldCharType="begin">
          <w:ffData>
            <w:name w:val="Verifica1"/>
            <w:enabled w:val="0"/>
            <w:calcOnExit w:val="0"/>
            <w:checkBox>
              <w:sizeAuto/>
              <w:default w:val="0"/>
            </w:checkBox>
          </w:ffData>
        </w:fldChar>
      </w:r>
      <w:r w:rsidRPr="00903B15">
        <w:rPr>
          <w:rFonts w:ascii="Open Sans" w:hAnsi="Open Sans" w:cs="Open Sans"/>
          <w:sz w:val="20"/>
        </w:rPr>
        <w:instrText xml:space="preserve"> FORMCHECKBOX </w:instrText>
      </w:r>
      <w:r w:rsidRPr="00903B15">
        <w:rPr>
          <w:rFonts w:ascii="Open Sans" w:hAnsi="Open Sans" w:cs="Open Sans"/>
          <w:sz w:val="20"/>
        </w:rPr>
      </w:r>
      <w:r w:rsidRPr="00903B15">
        <w:rPr>
          <w:rFonts w:ascii="Open Sans" w:hAnsi="Open Sans" w:cs="Open Sans"/>
          <w:sz w:val="20"/>
        </w:rPr>
        <w:fldChar w:fldCharType="separate"/>
      </w:r>
      <w:r w:rsidRPr="00903B15">
        <w:rPr>
          <w:rFonts w:ascii="Open Sans" w:hAnsi="Open Sans" w:cs="Open Sans"/>
          <w:sz w:val="20"/>
        </w:rPr>
        <w:fldChar w:fldCharType="end"/>
      </w:r>
      <w:r w:rsidRPr="00903B15">
        <w:rPr>
          <w:rFonts w:ascii="Open Sans" w:hAnsi="Open Sans" w:cs="Open Sans"/>
          <w:sz w:val="20"/>
        </w:rPr>
        <w:t xml:space="preserve"> </w:t>
      </w:r>
      <w:r w:rsidRPr="00903B15">
        <w:rPr>
          <w:rFonts w:ascii="Open Sans" w:hAnsi="Open Sans" w:cs="Open Sans"/>
          <w:sz w:val="20"/>
        </w:rPr>
        <w:tab/>
        <w:t>És una Petita, Mitjana o Microempresa (PIME)</w:t>
      </w:r>
      <w:r w:rsidRPr="00903B15">
        <w:rPr>
          <w:rFonts w:ascii="Open Sans" w:hAnsi="Open Sans" w:cs="Open Sans"/>
          <w:sz w:val="20"/>
          <w:vertAlign w:val="superscript"/>
        </w:rPr>
        <w:footnoteReference w:id="1"/>
      </w:r>
      <w:r w:rsidRPr="00903B15">
        <w:rPr>
          <w:rFonts w:ascii="Open Sans" w:hAnsi="Open Sans" w:cs="Open Sans"/>
          <w:sz w:val="20"/>
        </w:rPr>
        <w:t xml:space="preserve"> en el moment de presentació de l’oferta. </w:t>
      </w:r>
    </w:p>
    <w:p w14:paraId="4E30ADEF" w14:textId="77777777" w:rsidR="00903B15" w:rsidRPr="00903B15" w:rsidRDefault="00903B15" w:rsidP="00903B15">
      <w:pPr>
        <w:ind w:left="1" w:hanging="1"/>
        <w:rPr>
          <w:rFonts w:ascii="Open Sans" w:hAnsi="Open Sans" w:cs="Open Sans"/>
        </w:rPr>
      </w:pPr>
    </w:p>
    <w:p w14:paraId="3C8D79C6" w14:textId="77777777" w:rsidR="00903B15" w:rsidRPr="00903B15" w:rsidRDefault="00903B15" w:rsidP="00903B15">
      <w:pPr>
        <w:pStyle w:val="Textindependent"/>
        <w:shd w:val="clear" w:color="auto" w:fill="FFFFFF"/>
        <w:ind w:left="426" w:right="0" w:hanging="426"/>
        <w:rPr>
          <w:rFonts w:ascii="Open Sans" w:hAnsi="Open Sans" w:cs="Open Sans"/>
          <w:sz w:val="20"/>
        </w:rPr>
      </w:pPr>
      <w:r w:rsidRPr="00903B15">
        <w:rPr>
          <w:rFonts w:ascii="Open Sans" w:hAnsi="Open Sans" w:cs="Open Sans"/>
          <w:sz w:val="20"/>
        </w:rPr>
        <w:fldChar w:fldCharType="begin">
          <w:ffData>
            <w:name w:val="Verifica1"/>
            <w:enabled w:val="0"/>
            <w:calcOnExit w:val="0"/>
            <w:checkBox>
              <w:sizeAuto/>
              <w:default w:val="0"/>
            </w:checkBox>
          </w:ffData>
        </w:fldChar>
      </w:r>
      <w:r w:rsidRPr="00903B15">
        <w:rPr>
          <w:rFonts w:ascii="Open Sans" w:hAnsi="Open Sans" w:cs="Open Sans"/>
          <w:sz w:val="20"/>
        </w:rPr>
        <w:instrText xml:space="preserve"> FORMCHECKBOX </w:instrText>
      </w:r>
      <w:r w:rsidRPr="00903B15">
        <w:rPr>
          <w:rFonts w:ascii="Open Sans" w:hAnsi="Open Sans" w:cs="Open Sans"/>
          <w:sz w:val="20"/>
        </w:rPr>
      </w:r>
      <w:r w:rsidRPr="00903B15">
        <w:rPr>
          <w:rFonts w:ascii="Open Sans" w:hAnsi="Open Sans" w:cs="Open Sans"/>
          <w:sz w:val="20"/>
        </w:rPr>
        <w:fldChar w:fldCharType="separate"/>
      </w:r>
      <w:r w:rsidRPr="00903B15">
        <w:rPr>
          <w:rFonts w:ascii="Open Sans" w:hAnsi="Open Sans" w:cs="Open Sans"/>
          <w:sz w:val="20"/>
        </w:rPr>
        <w:fldChar w:fldCharType="end"/>
      </w:r>
      <w:r w:rsidRPr="00903B15">
        <w:rPr>
          <w:rFonts w:ascii="Open Sans" w:hAnsi="Open Sans" w:cs="Open Sans"/>
          <w:sz w:val="20"/>
        </w:rPr>
        <w:t xml:space="preserve"> </w:t>
      </w:r>
      <w:r w:rsidRPr="00903B15">
        <w:rPr>
          <w:rFonts w:ascii="Open Sans" w:hAnsi="Open Sans" w:cs="Open Sans"/>
          <w:sz w:val="20"/>
        </w:rPr>
        <w:tab/>
        <w:t xml:space="preserve">No es troba incursa en cap </w:t>
      </w:r>
      <w:r w:rsidRPr="00903B15">
        <w:rPr>
          <w:rFonts w:ascii="Open Sans" w:hAnsi="Open Sans" w:cs="Open Sans"/>
          <w:b/>
          <w:sz w:val="20"/>
        </w:rPr>
        <w:t>prohibició de contractar</w:t>
      </w:r>
      <w:r w:rsidRPr="00903B15">
        <w:rPr>
          <w:rFonts w:ascii="Open Sans" w:hAnsi="Open Sans" w:cs="Open Sans"/>
          <w:sz w:val="20"/>
        </w:rPr>
        <w:t xml:space="preserve"> amb l’Administració de les establertes a l’art. 71 LCSP.</w:t>
      </w:r>
      <w:r w:rsidRPr="00903B15" w:rsidDel="00BF46FD">
        <w:rPr>
          <w:rFonts w:ascii="Open Sans" w:hAnsi="Open Sans" w:cs="Open Sans"/>
          <w:sz w:val="20"/>
        </w:rPr>
        <w:t xml:space="preserve"> </w:t>
      </w:r>
    </w:p>
    <w:p w14:paraId="1A857381" w14:textId="77777777" w:rsidR="00903B15" w:rsidRPr="00903B15" w:rsidRDefault="00903B15" w:rsidP="00903B15">
      <w:pPr>
        <w:ind w:left="1" w:hanging="1"/>
        <w:rPr>
          <w:rFonts w:ascii="Open Sans" w:hAnsi="Open Sans" w:cs="Open Sans"/>
        </w:rPr>
      </w:pPr>
    </w:p>
    <w:p w14:paraId="5D924327" w14:textId="5308EA75" w:rsidR="00903B15" w:rsidRPr="00903B15" w:rsidRDefault="00903B15" w:rsidP="00903B15">
      <w:pPr>
        <w:pStyle w:val="Textindependent"/>
        <w:shd w:val="clear" w:color="auto" w:fill="FFFFFF"/>
        <w:ind w:right="-2"/>
        <w:rPr>
          <w:rFonts w:ascii="Open Sans" w:hAnsi="Open Sans" w:cs="Open Sans"/>
          <w:sz w:val="20"/>
        </w:rPr>
      </w:pPr>
      <w:r w:rsidRPr="00903B15">
        <w:rPr>
          <w:rFonts w:ascii="Open Sans" w:hAnsi="Open Sans" w:cs="Open Sans"/>
          <w:sz w:val="20"/>
        </w:rPr>
        <w:t>Compleix:</w:t>
      </w:r>
    </w:p>
    <w:p w14:paraId="4F2725C7" w14:textId="77777777" w:rsidR="00903B15" w:rsidRPr="00903B15" w:rsidRDefault="00903B15" w:rsidP="00903B15">
      <w:pPr>
        <w:pStyle w:val="Textindependent"/>
        <w:shd w:val="clear" w:color="auto" w:fill="FFFFFF"/>
        <w:ind w:right="-2"/>
        <w:rPr>
          <w:rFonts w:ascii="Open Sans" w:hAnsi="Open Sans" w:cs="Open Sans"/>
          <w:sz w:val="20"/>
        </w:rPr>
      </w:pPr>
    </w:p>
    <w:p w14:paraId="2BE131BD" w14:textId="77777777" w:rsidR="00903B15" w:rsidRPr="00903B15" w:rsidRDefault="00903B15" w:rsidP="00903B15">
      <w:pPr>
        <w:pStyle w:val="Textindependent"/>
        <w:shd w:val="clear" w:color="auto" w:fill="FFFFFF"/>
        <w:ind w:right="-2" w:firstLine="708"/>
        <w:rPr>
          <w:rFonts w:ascii="Open Sans" w:hAnsi="Open Sans" w:cs="Open Sans"/>
          <w:sz w:val="20"/>
        </w:rPr>
      </w:pPr>
      <w:r w:rsidRPr="00903B15">
        <w:rPr>
          <w:rFonts w:ascii="Open Sans" w:hAnsi="Open Sans" w:cs="Open Sans"/>
          <w:i/>
          <w:sz w:val="20"/>
        </w:rPr>
        <w:fldChar w:fldCharType="begin">
          <w:ffData>
            <w:name w:val="Verifica1"/>
            <w:enabled w:val="0"/>
            <w:calcOnExit w:val="0"/>
            <w:checkBox>
              <w:sizeAuto/>
              <w:default w:val="0"/>
            </w:checkBox>
          </w:ffData>
        </w:fldChar>
      </w:r>
      <w:r w:rsidRPr="00903B15">
        <w:rPr>
          <w:rFonts w:ascii="Open Sans" w:hAnsi="Open Sans" w:cs="Open Sans"/>
          <w:i/>
          <w:sz w:val="20"/>
        </w:rPr>
        <w:instrText xml:space="preserve"> FORMCHECKBOX </w:instrText>
      </w:r>
      <w:r w:rsidRPr="00903B15">
        <w:rPr>
          <w:rFonts w:ascii="Open Sans" w:hAnsi="Open Sans" w:cs="Open Sans"/>
          <w:i/>
          <w:sz w:val="20"/>
        </w:rPr>
      </w:r>
      <w:r w:rsidRPr="00903B15">
        <w:rPr>
          <w:rFonts w:ascii="Open Sans" w:hAnsi="Open Sans" w:cs="Open Sans"/>
          <w:i/>
          <w:sz w:val="20"/>
        </w:rPr>
        <w:fldChar w:fldCharType="separate"/>
      </w:r>
      <w:r w:rsidRPr="00903B15">
        <w:rPr>
          <w:rFonts w:ascii="Open Sans" w:hAnsi="Open Sans" w:cs="Open Sans"/>
          <w:i/>
          <w:sz w:val="20"/>
        </w:rPr>
        <w:fldChar w:fldCharType="end"/>
      </w:r>
      <w:r w:rsidRPr="00903B15">
        <w:rPr>
          <w:rFonts w:ascii="Open Sans" w:hAnsi="Open Sans" w:cs="Open Sans"/>
          <w:i/>
          <w:sz w:val="20"/>
        </w:rPr>
        <w:t xml:space="preserve"> </w:t>
      </w:r>
      <w:r w:rsidRPr="00903B15">
        <w:rPr>
          <w:rFonts w:ascii="Open Sans" w:hAnsi="Open Sans" w:cs="Open Sans"/>
          <w:sz w:val="20"/>
        </w:rPr>
        <w:t xml:space="preserve"> amb l’adequada solvència econòmica, financera i tècnica o, en el seu cas</w:t>
      </w:r>
    </w:p>
    <w:p w14:paraId="793DEF75" w14:textId="77777777" w:rsidR="00903B15" w:rsidRPr="00903B15" w:rsidRDefault="00903B15" w:rsidP="00903B15">
      <w:pPr>
        <w:pStyle w:val="Textindependent"/>
        <w:shd w:val="clear" w:color="auto" w:fill="FFFFFF"/>
        <w:ind w:right="-2" w:firstLine="708"/>
        <w:rPr>
          <w:rFonts w:ascii="Open Sans" w:hAnsi="Open Sans" w:cs="Open Sans"/>
          <w:sz w:val="20"/>
        </w:rPr>
      </w:pPr>
      <w:r w:rsidRPr="00903B15">
        <w:rPr>
          <w:rFonts w:ascii="Open Sans" w:hAnsi="Open Sans" w:cs="Open Sans"/>
          <w:i/>
          <w:sz w:val="20"/>
        </w:rPr>
        <w:fldChar w:fldCharType="begin">
          <w:ffData>
            <w:name w:val="Verifica1"/>
            <w:enabled w:val="0"/>
            <w:calcOnExit w:val="0"/>
            <w:checkBox>
              <w:sizeAuto/>
              <w:default w:val="0"/>
            </w:checkBox>
          </w:ffData>
        </w:fldChar>
      </w:r>
      <w:r w:rsidRPr="00903B15">
        <w:rPr>
          <w:rFonts w:ascii="Open Sans" w:hAnsi="Open Sans" w:cs="Open Sans"/>
          <w:i/>
          <w:sz w:val="20"/>
        </w:rPr>
        <w:instrText xml:space="preserve"> FORMCHECKBOX </w:instrText>
      </w:r>
      <w:r w:rsidRPr="00903B15">
        <w:rPr>
          <w:rFonts w:ascii="Open Sans" w:hAnsi="Open Sans" w:cs="Open Sans"/>
          <w:i/>
          <w:sz w:val="20"/>
        </w:rPr>
      </w:r>
      <w:r w:rsidRPr="00903B15">
        <w:rPr>
          <w:rFonts w:ascii="Open Sans" w:hAnsi="Open Sans" w:cs="Open Sans"/>
          <w:i/>
          <w:sz w:val="20"/>
        </w:rPr>
        <w:fldChar w:fldCharType="separate"/>
      </w:r>
      <w:r w:rsidRPr="00903B15">
        <w:rPr>
          <w:rFonts w:ascii="Open Sans" w:hAnsi="Open Sans" w:cs="Open Sans"/>
          <w:i/>
          <w:sz w:val="20"/>
        </w:rPr>
        <w:fldChar w:fldCharType="end"/>
      </w:r>
      <w:r w:rsidRPr="00903B15">
        <w:rPr>
          <w:rFonts w:ascii="Open Sans" w:hAnsi="Open Sans" w:cs="Open Sans"/>
          <w:sz w:val="20"/>
        </w:rPr>
        <w:t xml:space="preserve">  la classificació empresarial corresponent, o en el seu cas</w:t>
      </w:r>
    </w:p>
    <w:p w14:paraId="58184680" w14:textId="77777777" w:rsidR="00903B15" w:rsidRPr="00903B15" w:rsidRDefault="00903B15" w:rsidP="00903B15">
      <w:pPr>
        <w:ind w:left="1134" w:hanging="425"/>
        <w:rPr>
          <w:rFonts w:ascii="Open Sans" w:hAnsi="Open Sans" w:cs="Open Sans"/>
        </w:rPr>
      </w:pPr>
      <w:r w:rsidRPr="00903B15">
        <w:rPr>
          <w:rFonts w:ascii="Open Sans" w:hAnsi="Open Sans" w:cs="Open Sans"/>
        </w:rPr>
        <w:fldChar w:fldCharType="begin">
          <w:ffData>
            <w:name w:val="Verifica1"/>
            <w:enabled w:val="0"/>
            <w:calcOnExit w:val="0"/>
            <w:checkBox>
              <w:sizeAuto/>
              <w:default w:val="0"/>
            </w:checkBox>
          </w:ffData>
        </w:fldChar>
      </w:r>
      <w:r w:rsidRPr="00903B15">
        <w:rPr>
          <w:rFonts w:ascii="Open Sans" w:hAnsi="Open Sans" w:cs="Open Sans"/>
        </w:rPr>
        <w:instrText xml:space="preserve"> FORMCHECKBOX </w:instrText>
      </w:r>
      <w:r w:rsidRPr="00903B15">
        <w:rPr>
          <w:rFonts w:ascii="Open Sans" w:hAnsi="Open Sans" w:cs="Open Sans"/>
        </w:rPr>
      </w:r>
      <w:r w:rsidRPr="00903B15">
        <w:rPr>
          <w:rFonts w:ascii="Open Sans" w:hAnsi="Open Sans" w:cs="Open Sans"/>
        </w:rPr>
        <w:fldChar w:fldCharType="separate"/>
      </w:r>
      <w:r w:rsidRPr="00903B15">
        <w:rPr>
          <w:rFonts w:ascii="Open Sans" w:hAnsi="Open Sans" w:cs="Open Sans"/>
        </w:rPr>
        <w:fldChar w:fldCharType="end"/>
      </w:r>
      <w:r w:rsidRPr="00903B15">
        <w:rPr>
          <w:rFonts w:ascii="Open Sans" w:hAnsi="Open Sans" w:cs="Open Sans"/>
        </w:rPr>
        <w:t xml:space="preserve"> es basa en les capacitats d’altres entitats per acreditar la solvència necessària per subscriure aquest contracte</w:t>
      </w:r>
      <w:r w:rsidRPr="00903B15">
        <w:rPr>
          <w:rFonts w:ascii="Open Sans" w:hAnsi="Open Sans" w:cs="Open Sans"/>
          <w:vertAlign w:val="superscript"/>
        </w:rPr>
        <w:footnoteReference w:id="2"/>
      </w:r>
      <w:r w:rsidRPr="00903B15">
        <w:rPr>
          <w:rFonts w:ascii="Open Sans" w:hAnsi="Open Sans" w:cs="Open Sans"/>
        </w:rPr>
        <w:t>.”</w:t>
      </w:r>
    </w:p>
    <w:p w14:paraId="36558507" w14:textId="77777777" w:rsidR="00903B15" w:rsidRPr="00903B15" w:rsidRDefault="00903B15" w:rsidP="00903B15">
      <w:pPr>
        <w:pStyle w:val="Textindependent"/>
        <w:shd w:val="clear" w:color="auto" w:fill="FFFFFF"/>
        <w:ind w:right="-2"/>
        <w:rPr>
          <w:rFonts w:ascii="Open Sans" w:hAnsi="Open Sans" w:cs="Open Sans"/>
          <w:sz w:val="20"/>
        </w:rPr>
      </w:pPr>
    </w:p>
    <w:p w14:paraId="09DD1FEF" w14:textId="77777777" w:rsidR="00903B15" w:rsidRPr="00903B15" w:rsidRDefault="00903B15" w:rsidP="00903B15">
      <w:pPr>
        <w:pStyle w:val="Textindependent"/>
        <w:shd w:val="clear" w:color="auto" w:fill="FFFFFF"/>
        <w:ind w:left="426" w:right="-2" w:hanging="426"/>
        <w:rPr>
          <w:rFonts w:ascii="Open Sans" w:hAnsi="Open Sans" w:cs="Open Sans"/>
          <w:sz w:val="20"/>
        </w:rPr>
      </w:pPr>
      <w:r w:rsidRPr="00903B15">
        <w:rPr>
          <w:rFonts w:ascii="Open Sans" w:hAnsi="Open Sans" w:cs="Open Sans"/>
          <w:i/>
          <w:sz w:val="20"/>
        </w:rPr>
        <w:fldChar w:fldCharType="begin">
          <w:ffData>
            <w:name w:val="Verifica1"/>
            <w:enabled w:val="0"/>
            <w:calcOnExit w:val="0"/>
            <w:checkBox>
              <w:sizeAuto/>
              <w:default w:val="0"/>
            </w:checkBox>
          </w:ffData>
        </w:fldChar>
      </w:r>
      <w:r w:rsidRPr="00903B15">
        <w:rPr>
          <w:rFonts w:ascii="Open Sans" w:hAnsi="Open Sans" w:cs="Open Sans"/>
          <w:i/>
          <w:sz w:val="20"/>
        </w:rPr>
        <w:instrText xml:space="preserve"> FORMCHECKBOX </w:instrText>
      </w:r>
      <w:r w:rsidRPr="00903B15">
        <w:rPr>
          <w:rFonts w:ascii="Open Sans" w:hAnsi="Open Sans" w:cs="Open Sans"/>
          <w:i/>
          <w:sz w:val="20"/>
        </w:rPr>
      </w:r>
      <w:r w:rsidRPr="00903B15">
        <w:rPr>
          <w:rFonts w:ascii="Open Sans" w:hAnsi="Open Sans" w:cs="Open Sans"/>
          <w:i/>
          <w:sz w:val="20"/>
        </w:rPr>
        <w:fldChar w:fldCharType="separate"/>
      </w:r>
      <w:r w:rsidRPr="00903B15">
        <w:rPr>
          <w:rFonts w:ascii="Open Sans" w:hAnsi="Open Sans" w:cs="Open Sans"/>
          <w:i/>
          <w:sz w:val="20"/>
        </w:rPr>
        <w:fldChar w:fldCharType="end"/>
      </w:r>
      <w:r w:rsidRPr="00903B15">
        <w:rPr>
          <w:rFonts w:ascii="Open Sans" w:hAnsi="Open Sans" w:cs="Open Sans"/>
          <w:i/>
          <w:sz w:val="20"/>
        </w:rPr>
        <w:t xml:space="preserve"> </w:t>
      </w:r>
      <w:r w:rsidRPr="00903B15">
        <w:rPr>
          <w:rFonts w:ascii="Open Sans" w:hAnsi="Open Sans" w:cs="Open Sans"/>
          <w:i/>
          <w:sz w:val="20"/>
        </w:rPr>
        <w:tab/>
      </w:r>
      <w:r w:rsidRPr="00903B15">
        <w:rPr>
          <w:rFonts w:ascii="Open Sans" w:hAnsi="Open Sans" w:cs="Open Sans"/>
          <w:sz w:val="20"/>
        </w:rPr>
        <w:t xml:space="preserve">Està en possessió de les </w:t>
      </w:r>
      <w:r w:rsidRPr="00903B15">
        <w:rPr>
          <w:rFonts w:ascii="Open Sans" w:hAnsi="Open Sans" w:cs="Open Sans"/>
          <w:b/>
          <w:sz w:val="20"/>
        </w:rPr>
        <w:t>autoritzacions necessàries per a exercir l’activitat</w:t>
      </w:r>
      <w:r w:rsidRPr="00903B15">
        <w:rPr>
          <w:rFonts w:ascii="Open Sans" w:hAnsi="Open Sans" w:cs="Open Sans"/>
          <w:sz w:val="20"/>
        </w:rPr>
        <w:t>.</w:t>
      </w:r>
    </w:p>
    <w:p w14:paraId="031EC4C2" w14:textId="77777777" w:rsidR="00903B15" w:rsidRPr="00903B15" w:rsidRDefault="00903B15" w:rsidP="00903B15">
      <w:pPr>
        <w:pStyle w:val="Textindependent"/>
        <w:shd w:val="clear" w:color="auto" w:fill="FFFFFF"/>
        <w:ind w:right="-2"/>
        <w:rPr>
          <w:rFonts w:ascii="Open Sans" w:hAnsi="Open Sans" w:cs="Open Sans"/>
          <w:sz w:val="20"/>
        </w:rPr>
      </w:pPr>
    </w:p>
    <w:p w14:paraId="4E6EEB0B" w14:textId="77777777" w:rsidR="00903B15" w:rsidRPr="00903B15" w:rsidRDefault="00903B15" w:rsidP="00903B15">
      <w:pPr>
        <w:pStyle w:val="Textindependent"/>
        <w:shd w:val="clear" w:color="auto" w:fill="FFFFFF"/>
        <w:ind w:left="426" w:right="0" w:hanging="426"/>
        <w:rPr>
          <w:rFonts w:ascii="Open Sans" w:hAnsi="Open Sans" w:cs="Open Sans"/>
          <w:sz w:val="20"/>
        </w:rPr>
      </w:pPr>
      <w:r w:rsidRPr="00903B15">
        <w:rPr>
          <w:rFonts w:ascii="Open Sans" w:hAnsi="Open Sans" w:cs="Open Sans"/>
          <w:i/>
          <w:sz w:val="20"/>
        </w:rPr>
        <w:fldChar w:fldCharType="begin">
          <w:ffData>
            <w:name w:val="Verifica1"/>
            <w:enabled w:val="0"/>
            <w:calcOnExit w:val="0"/>
            <w:checkBox>
              <w:sizeAuto/>
              <w:default w:val="0"/>
            </w:checkBox>
          </w:ffData>
        </w:fldChar>
      </w:r>
      <w:r w:rsidRPr="00903B15">
        <w:rPr>
          <w:rFonts w:ascii="Open Sans" w:hAnsi="Open Sans" w:cs="Open Sans"/>
          <w:i/>
          <w:sz w:val="20"/>
        </w:rPr>
        <w:instrText xml:space="preserve"> FORMCHECKBOX </w:instrText>
      </w:r>
      <w:r w:rsidRPr="00903B15">
        <w:rPr>
          <w:rFonts w:ascii="Open Sans" w:hAnsi="Open Sans" w:cs="Open Sans"/>
          <w:i/>
          <w:sz w:val="20"/>
        </w:rPr>
      </w:r>
      <w:r w:rsidRPr="00903B15">
        <w:rPr>
          <w:rFonts w:ascii="Open Sans" w:hAnsi="Open Sans" w:cs="Open Sans"/>
          <w:i/>
          <w:sz w:val="20"/>
        </w:rPr>
        <w:fldChar w:fldCharType="separate"/>
      </w:r>
      <w:r w:rsidRPr="00903B15">
        <w:rPr>
          <w:rFonts w:ascii="Open Sans" w:hAnsi="Open Sans" w:cs="Open Sans"/>
          <w:i/>
          <w:sz w:val="20"/>
        </w:rPr>
        <w:fldChar w:fldCharType="end"/>
      </w:r>
      <w:r w:rsidRPr="00903B15">
        <w:rPr>
          <w:rFonts w:ascii="Open Sans" w:hAnsi="Open Sans" w:cs="Open Sans"/>
          <w:i/>
          <w:sz w:val="20"/>
        </w:rPr>
        <w:t xml:space="preserve"> </w:t>
      </w:r>
      <w:r w:rsidRPr="00903B15">
        <w:rPr>
          <w:rFonts w:ascii="Open Sans" w:hAnsi="Open Sans" w:cs="Open Sans"/>
          <w:i/>
          <w:sz w:val="20"/>
        </w:rPr>
        <w:tab/>
      </w:r>
      <w:r w:rsidRPr="00903B15">
        <w:rPr>
          <w:rFonts w:ascii="Open Sans" w:hAnsi="Open Sans" w:cs="Open Sans"/>
          <w:sz w:val="20"/>
        </w:rPr>
        <w:t xml:space="preserve">Compleix les obligacions legals en matèria de prevenció de </w:t>
      </w:r>
      <w:r w:rsidRPr="00903B15">
        <w:rPr>
          <w:rFonts w:ascii="Open Sans" w:hAnsi="Open Sans" w:cs="Open Sans"/>
          <w:b/>
          <w:sz w:val="20"/>
        </w:rPr>
        <w:t>riscos laborals</w:t>
      </w:r>
      <w:r w:rsidRPr="00903B15">
        <w:rPr>
          <w:rFonts w:ascii="Open Sans" w:hAnsi="Open Sans" w:cs="Open Sans"/>
          <w:sz w:val="20"/>
        </w:rPr>
        <w:t>.</w:t>
      </w:r>
    </w:p>
    <w:p w14:paraId="103BD10E" w14:textId="77777777" w:rsidR="00903B15" w:rsidRPr="00903B15" w:rsidRDefault="00903B15" w:rsidP="00903B15">
      <w:pPr>
        <w:pStyle w:val="Textindependent"/>
        <w:shd w:val="clear" w:color="auto" w:fill="FFFFFF"/>
        <w:ind w:left="426" w:right="0" w:hanging="426"/>
        <w:rPr>
          <w:rFonts w:ascii="Open Sans" w:hAnsi="Open Sans" w:cs="Open Sans"/>
          <w:sz w:val="20"/>
        </w:rPr>
      </w:pPr>
    </w:p>
    <w:p w14:paraId="61CFB836" w14:textId="77777777" w:rsidR="00903B15" w:rsidRPr="00903B15" w:rsidRDefault="00903B15" w:rsidP="00903B15">
      <w:pPr>
        <w:pStyle w:val="Textindependent"/>
        <w:shd w:val="clear" w:color="auto" w:fill="FFFFFF"/>
        <w:ind w:left="426" w:right="0" w:hanging="426"/>
        <w:rPr>
          <w:rFonts w:ascii="Open Sans" w:hAnsi="Open Sans" w:cs="Open Sans"/>
          <w:sz w:val="20"/>
        </w:rPr>
      </w:pPr>
      <w:r w:rsidRPr="00903B15">
        <w:rPr>
          <w:rFonts w:ascii="Open Sans" w:hAnsi="Open Sans" w:cs="Open Sans"/>
          <w:i/>
          <w:sz w:val="20"/>
        </w:rPr>
        <w:fldChar w:fldCharType="begin">
          <w:ffData>
            <w:name w:val="Verifica1"/>
            <w:enabled w:val="0"/>
            <w:calcOnExit w:val="0"/>
            <w:checkBox>
              <w:sizeAuto/>
              <w:default w:val="0"/>
            </w:checkBox>
          </w:ffData>
        </w:fldChar>
      </w:r>
      <w:r w:rsidRPr="00903B15">
        <w:rPr>
          <w:rFonts w:ascii="Open Sans" w:hAnsi="Open Sans" w:cs="Open Sans"/>
          <w:i/>
          <w:sz w:val="20"/>
        </w:rPr>
        <w:instrText xml:space="preserve"> FORMCHECKBOX </w:instrText>
      </w:r>
      <w:r w:rsidRPr="00903B15">
        <w:rPr>
          <w:rFonts w:ascii="Open Sans" w:hAnsi="Open Sans" w:cs="Open Sans"/>
          <w:i/>
          <w:sz w:val="20"/>
        </w:rPr>
      </w:r>
      <w:r w:rsidRPr="00903B15">
        <w:rPr>
          <w:rFonts w:ascii="Open Sans" w:hAnsi="Open Sans" w:cs="Open Sans"/>
          <w:i/>
          <w:sz w:val="20"/>
        </w:rPr>
        <w:fldChar w:fldCharType="separate"/>
      </w:r>
      <w:r w:rsidRPr="00903B15">
        <w:rPr>
          <w:rFonts w:ascii="Open Sans" w:hAnsi="Open Sans" w:cs="Open Sans"/>
          <w:i/>
          <w:sz w:val="20"/>
        </w:rPr>
        <w:fldChar w:fldCharType="end"/>
      </w:r>
      <w:r w:rsidRPr="00903B15">
        <w:rPr>
          <w:rFonts w:ascii="Open Sans" w:hAnsi="Open Sans" w:cs="Open Sans"/>
          <w:sz w:val="20"/>
        </w:rPr>
        <w:t xml:space="preserve"> </w:t>
      </w:r>
      <w:r w:rsidRPr="00903B15">
        <w:rPr>
          <w:rFonts w:ascii="Open Sans" w:hAnsi="Open Sans" w:cs="Open Sans"/>
          <w:sz w:val="20"/>
        </w:rPr>
        <w:tab/>
        <w:t xml:space="preserve">Compleix les obligacions legals en matèria </w:t>
      </w:r>
      <w:r w:rsidRPr="00903B15">
        <w:rPr>
          <w:rFonts w:ascii="Open Sans" w:hAnsi="Open Sans" w:cs="Open Sans"/>
          <w:b/>
          <w:sz w:val="20"/>
        </w:rPr>
        <w:t>d’igualtat efectiva de dones i homes</w:t>
      </w:r>
      <w:r w:rsidRPr="00903B15">
        <w:rPr>
          <w:rFonts w:ascii="Open Sans" w:hAnsi="Open Sans" w:cs="Open Sans"/>
          <w:sz w:val="20"/>
        </w:rPr>
        <w:t>.</w:t>
      </w:r>
    </w:p>
    <w:p w14:paraId="78DADD4F" w14:textId="77777777" w:rsidR="00903B15" w:rsidRPr="00E864DE" w:rsidRDefault="00903B15" w:rsidP="00903B15">
      <w:pPr>
        <w:pStyle w:val="Textindependent"/>
        <w:shd w:val="clear" w:color="auto" w:fill="FFFFFF"/>
        <w:ind w:right="0"/>
        <w:rPr>
          <w:rFonts w:ascii="Verdana" w:hAnsi="Verdana" w:cs="Arial"/>
          <w:snapToGrid w:val="0"/>
        </w:rPr>
      </w:pPr>
    </w:p>
    <w:p w14:paraId="4BA0463F" w14:textId="77777777" w:rsidR="00AC7A7D" w:rsidRPr="00FA3C42" w:rsidRDefault="00AC7A7D" w:rsidP="00AC7A7D">
      <w:pPr>
        <w:pStyle w:val="Textindependent"/>
        <w:shd w:val="clear" w:color="auto" w:fill="FFFFFF"/>
        <w:ind w:left="426" w:right="0" w:hanging="426"/>
        <w:rPr>
          <w:rFonts w:ascii="Open Sans" w:hAnsi="Open Sans" w:cs="Open Sans"/>
        </w:rPr>
      </w:pPr>
    </w:p>
    <w:p w14:paraId="5EB3C0E4" w14:textId="77777777" w:rsidR="00AC7A7D" w:rsidRPr="00903B15" w:rsidRDefault="00AC7A7D" w:rsidP="00AC7A7D">
      <w:pPr>
        <w:pStyle w:val="Textindependent"/>
        <w:shd w:val="clear" w:color="auto" w:fill="FFFFFF"/>
        <w:ind w:left="426" w:right="0" w:hanging="426"/>
        <w:rPr>
          <w:rFonts w:ascii="Open Sans" w:hAnsi="Open Sans" w:cs="Open Sans"/>
          <w:sz w:val="20"/>
        </w:rPr>
      </w:pPr>
      <w:r w:rsidRPr="00903B15">
        <w:rPr>
          <w:rFonts w:ascii="Open Sans" w:hAnsi="Open Sans" w:cs="Open Sans"/>
          <w:sz w:val="20"/>
        </w:rPr>
        <w:t>Que l’empresa/entitat que representa</w:t>
      </w:r>
      <w:r w:rsidRPr="00903B15">
        <w:rPr>
          <w:rFonts w:ascii="Open Sans" w:hAnsi="Open Sans" w:cs="Open Sans"/>
          <w:strike/>
          <w:sz w:val="20"/>
        </w:rPr>
        <w:t>,</w:t>
      </w:r>
      <w:r w:rsidRPr="00903B15">
        <w:rPr>
          <w:rFonts w:ascii="Open Sans" w:hAnsi="Open Sans" w:cs="Open Sans"/>
          <w:sz w:val="20"/>
        </w:rPr>
        <w:t xml:space="preserve"> o les seves filials o interposades: </w:t>
      </w:r>
    </w:p>
    <w:p w14:paraId="30FBDB26" w14:textId="77777777" w:rsidR="00AC7A7D" w:rsidRPr="00903B15" w:rsidRDefault="00AC7A7D" w:rsidP="00AC7A7D">
      <w:pPr>
        <w:pStyle w:val="Textindependent"/>
        <w:shd w:val="clear" w:color="auto" w:fill="FFFFFF"/>
        <w:ind w:left="426" w:right="0" w:hanging="426"/>
        <w:rPr>
          <w:rFonts w:ascii="Open Sans" w:hAnsi="Open Sans" w:cs="Open Sans"/>
          <w:sz w:val="20"/>
        </w:rPr>
      </w:pPr>
    </w:p>
    <w:p w14:paraId="4912FEFF" w14:textId="77777777" w:rsidR="00AC7A7D" w:rsidRPr="00903B15" w:rsidRDefault="00AC7A7D" w:rsidP="00AC7A7D">
      <w:pPr>
        <w:pStyle w:val="Textindependent"/>
        <w:shd w:val="clear" w:color="auto" w:fill="FFFFFF"/>
        <w:ind w:left="851" w:right="0" w:hanging="426"/>
        <w:rPr>
          <w:rFonts w:ascii="Open Sans" w:hAnsi="Open Sans" w:cs="Open Sans"/>
          <w:sz w:val="20"/>
        </w:rPr>
      </w:pPr>
      <w:r w:rsidRPr="00903B15">
        <w:rPr>
          <w:rFonts w:ascii="Open Sans" w:hAnsi="Open Sans" w:cs="Open Sans"/>
          <w:i/>
          <w:sz w:val="20"/>
        </w:rPr>
        <w:fldChar w:fldCharType="begin">
          <w:ffData>
            <w:name w:val="Verifica1"/>
            <w:enabled w:val="0"/>
            <w:calcOnExit w:val="0"/>
            <w:checkBox>
              <w:sizeAuto/>
              <w:default w:val="0"/>
            </w:checkBox>
          </w:ffData>
        </w:fldChar>
      </w:r>
      <w:r w:rsidRPr="00903B15">
        <w:rPr>
          <w:rFonts w:ascii="Open Sans" w:hAnsi="Open Sans" w:cs="Open Sans"/>
          <w:i/>
          <w:sz w:val="20"/>
        </w:rPr>
        <w:instrText xml:space="preserve"> FORMCHECKBOX </w:instrText>
      </w:r>
      <w:r w:rsidRPr="00903B15">
        <w:rPr>
          <w:rFonts w:ascii="Open Sans" w:hAnsi="Open Sans" w:cs="Open Sans"/>
          <w:i/>
          <w:sz w:val="20"/>
        </w:rPr>
      </w:r>
      <w:r w:rsidRPr="00903B15">
        <w:rPr>
          <w:rFonts w:ascii="Open Sans" w:hAnsi="Open Sans" w:cs="Open Sans"/>
          <w:i/>
          <w:sz w:val="20"/>
        </w:rPr>
        <w:fldChar w:fldCharType="separate"/>
      </w:r>
      <w:r w:rsidRPr="00903B15">
        <w:rPr>
          <w:rFonts w:ascii="Open Sans" w:hAnsi="Open Sans" w:cs="Open Sans"/>
          <w:i/>
          <w:sz w:val="20"/>
        </w:rPr>
        <w:fldChar w:fldCharType="end"/>
      </w:r>
      <w:r w:rsidRPr="00903B15">
        <w:rPr>
          <w:rFonts w:ascii="Open Sans" w:hAnsi="Open Sans" w:cs="Open Sans"/>
          <w:sz w:val="20"/>
        </w:rPr>
        <w:t xml:space="preserve"> </w:t>
      </w:r>
      <w:r w:rsidRPr="00903B15">
        <w:rPr>
          <w:rFonts w:ascii="Open Sans" w:hAnsi="Open Sans" w:cs="Open Sans"/>
          <w:sz w:val="20"/>
        </w:rPr>
        <w:tab/>
        <w:t xml:space="preserve">No realitza/en operacions financeres en </w:t>
      </w:r>
      <w:r w:rsidRPr="00903B15">
        <w:rPr>
          <w:rFonts w:ascii="Open Sans" w:hAnsi="Open Sans" w:cs="Open Sans"/>
          <w:b/>
          <w:sz w:val="20"/>
        </w:rPr>
        <w:t>paradisos fiscals</w:t>
      </w:r>
      <w:r w:rsidRPr="00903B15">
        <w:rPr>
          <w:rFonts w:ascii="Open Sans" w:hAnsi="Open Sans" w:cs="Open Sans"/>
          <w:sz w:val="20"/>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8CD4D55" w14:textId="77777777" w:rsidR="00AC7A7D" w:rsidRPr="00903B15" w:rsidRDefault="00AC7A7D" w:rsidP="00AC7A7D">
      <w:pPr>
        <w:pStyle w:val="Textindependent"/>
        <w:shd w:val="clear" w:color="auto" w:fill="FFFFFF"/>
        <w:ind w:left="851" w:right="0" w:hanging="426"/>
        <w:rPr>
          <w:rFonts w:ascii="Open Sans" w:hAnsi="Open Sans" w:cs="Open Sans"/>
          <w:sz w:val="20"/>
        </w:rPr>
      </w:pPr>
    </w:p>
    <w:p w14:paraId="771CA7C4" w14:textId="77777777" w:rsidR="00AC7A7D" w:rsidRPr="00903B15" w:rsidRDefault="00AC7A7D" w:rsidP="00AC7A7D">
      <w:pPr>
        <w:pStyle w:val="Textindependent"/>
        <w:shd w:val="clear" w:color="auto" w:fill="FFFFFF"/>
        <w:ind w:left="851" w:right="0" w:hanging="426"/>
        <w:rPr>
          <w:rFonts w:ascii="Open Sans" w:hAnsi="Open Sans" w:cs="Open Sans"/>
          <w:sz w:val="20"/>
        </w:rPr>
      </w:pPr>
      <w:r w:rsidRPr="00903B15">
        <w:rPr>
          <w:rFonts w:ascii="Open Sans" w:hAnsi="Open Sans" w:cs="Open Sans"/>
          <w:i/>
          <w:sz w:val="20"/>
        </w:rPr>
        <w:fldChar w:fldCharType="begin">
          <w:ffData>
            <w:name w:val="Verifica1"/>
            <w:enabled w:val="0"/>
            <w:calcOnExit w:val="0"/>
            <w:checkBox>
              <w:sizeAuto/>
              <w:default w:val="0"/>
            </w:checkBox>
          </w:ffData>
        </w:fldChar>
      </w:r>
      <w:r w:rsidRPr="00903B15">
        <w:rPr>
          <w:rFonts w:ascii="Open Sans" w:hAnsi="Open Sans" w:cs="Open Sans"/>
          <w:i/>
          <w:sz w:val="20"/>
        </w:rPr>
        <w:instrText xml:space="preserve"> FORMCHECKBOX </w:instrText>
      </w:r>
      <w:r w:rsidRPr="00903B15">
        <w:rPr>
          <w:rFonts w:ascii="Open Sans" w:hAnsi="Open Sans" w:cs="Open Sans"/>
          <w:i/>
          <w:sz w:val="20"/>
        </w:rPr>
      </w:r>
      <w:r w:rsidRPr="00903B15">
        <w:rPr>
          <w:rFonts w:ascii="Open Sans" w:hAnsi="Open Sans" w:cs="Open Sans"/>
          <w:i/>
          <w:sz w:val="20"/>
        </w:rPr>
        <w:fldChar w:fldCharType="separate"/>
      </w:r>
      <w:r w:rsidRPr="00903B15">
        <w:rPr>
          <w:rFonts w:ascii="Open Sans" w:hAnsi="Open Sans" w:cs="Open Sans"/>
          <w:i/>
          <w:sz w:val="20"/>
        </w:rPr>
        <w:fldChar w:fldCharType="end"/>
      </w:r>
      <w:r w:rsidRPr="00903B15">
        <w:rPr>
          <w:rFonts w:ascii="Open Sans" w:hAnsi="Open Sans" w:cs="Open Sans"/>
          <w:sz w:val="20"/>
        </w:rPr>
        <w:tab/>
        <w:t xml:space="preserve">Té/tenen relacions legals amb </w:t>
      </w:r>
      <w:r w:rsidRPr="00903B15">
        <w:rPr>
          <w:rFonts w:ascii="Open Sans" w:hAnsi="Open Sans" w:cs="Open Sans"/>
          <w:b/>
          <w:sz w:val="20"/>
        </w:rPr>
        <w:t>paradisos fiscals</w:t>
      </w:r>
      <w:r w:rsidRPr="00903B15">
        <w:rPr>
          <w:rFonts w:ascii="Open Sans" w:hAnsi="Open Sans" w:cs="Open Sans"/>
          <w:sz w:val="20"/>
        </w:rPr>
        <w:t xml:space="preserve"> i presenta la següent documentació descriptiva dels moviments financers i tota la informació relativa a aquestes actuacions: .....................................................</w:t>
      </w:r>
    </w:p>
    <w:p w14:paraId="215D0E01" w14:textId="77777777" w:rsidR="00AC7A7D" w:rsidRPr="00903B15" w:rsidRDefault="00AC7A7D" w:rsidP="00AC7A7D">
      <w:pPr>
        <w:pStyle w:val="Textindependent"/>
        <w:shd w:val="clear" w:color="auto" w:fill="FFFFFF"/>
        <w:ind w:left="426" w:right="0" w:hanging="426"/>
        <w:rPr>
          <w:rFonts w:ascii="Open Sans" w:hAnsi="Open Sans" w:cs="Open Sans"/>
          <w:sz w:val="20"/>
        </w:rPr>
      </w:pPr>
    </w:p>
    <w:p w14:paraId="09EF0353" w14:textId="77777777" w:rsidR="00AC7A7D" w:rsidRPr="00903B15" w:rsidRDefault="00AC7A7D" w:rsidP="00AC7A7D">
      <w:pPr>
        <w:pStyle w:val="Textindependent"/>
        <w:shd w:val="clear" w:color="auto" w:fill="FFFFFF"/>
        <w:ind w:left="426" w:right="0" w:hanging="426"/>
        <w:rPr>
          <w:rFonts w:ascii="Open Sans" w:hAnsi="Open Sans" w:cs="Open Sans"/>
          <w:sz w:val="20"/>
        </w:rPr>
      </w:pPr>
      <w:r w:rsidRPr="00903B15">
        <w:rPr>
          <w:rFonts w:ascii="Open Sans" w:hAnsi="Open Sans" w:cs="Open Sans"/>
          <w:i/>
          <w:sz w:val="20"/>
        </w:rPr>
        <w:fldChar w:fldCharType="begin">
          <w:ffData>
            <w:name w:val="Verifica1"/>
            <w:enabled w:val="0"/>
            <w:calcOnExit w:val="0"/>
            <w:checkBox>
              <w:sizeAuto/>
              <w:default w:val="0"/>
            </w:checkBox>
          </w:ffData>
        </w:fldChar>
      </w:r>
      <w:r w:rsidRPr="00903B15">
        <w:rPr>
          <w:rFonts w:ascii="Open Sans" w:hAnsi="Open Sans" w:cs="Open Sans"/>
          <w:i/>
          <w:sz w:val="20"/>
        </w:rPr>
        <w:instrText xml:space="preserve"> FORMCHECKBOX </w:instrText>
      </w:r>
      <w:r w:rsidRPr="00903B15">
        <w:rPr>
          <w:rFonts w:ascii="Open Sans" w:hAnsi="Open Sans" w:cs="Open Sans"/>
          <w:i/>
          <w:sz w:val="20"/>
        </w:rPr>
      </w:r>
      <w:r w:rsidRPr="00903B15">
        <w:rPr>
          <w:rFonts w:ascii="Open Sans" w:hAnsi="Open Sans" w:cs="Open Sans"/>
          <w:i/>
          <w:sz w:val="20"/>
        </w:rPr>
        <w:fldChar w:fldCharType="separate"/>
      </w:r>
      <w:r w:rsidRPr="00903B15">
        <w:rPr>
          <w:rFonts w:ascii="Open Sans" w:hAnsi="Open Sans" w:cs="Open Sans"/>
          <w:i/>
          <w:sz w:val="20"/>
        </w:rPr>
        <w:fldChar w:fldCharType="end"/>
      </w:r>
      <w:r w:rsidRPr="00903B15">
        <w:rPr>
          <w:rFonts w:ascii="Open Sans" w:hAnsi="Open Sans" w:cs="Open Sans"/>
          <w:sz w:val="20"/>
        </w:rPr>
        <w:tab/>
        <w:t xml:space="preserve">No realitza/en operacions que vulnerin el que estipula la Declaració Universal dels </w:t>
      </w:r>
      <w:r w:rsidRPr="00903B15">
        <w:rPr>
          <w:rFonts w:ascii="Open Sans" w:hAnsi="Open Sans" w:cs="Open Sans"/>
          <w:b/>
          <w:sz w:val="20"/>
        </w:rPr>
        <w:t>Drets Humans</w:t>
      </w:r>
      <w:r w:rsidRPr="00903B15">
        <w:rPr>
          <w:rFonts w:ascii="Open Sans" w:hAnsi="Open Sans" w:cs="Open Sans"/>
          <w:sz w:val="20"/>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15F3B27" w14:textId="77777777" w:rsidR="00AC7A7D" w:rsidRPr="00903B15" w:rsidRDefault="00AC7A7D" w:rsidP="00AC7A7D">
      <w:pPr>
        <w:pStyle w:val="Textindependent"/>
        <w:shd w:val="clear" w:color="auto" w:fill="FFFFFF"/>
        <w:ind w:left="426" w:right="0" w:hanging="426"/>
        <w:rPr>
          <w:rFonts w:ascii="Open Sans" w:hAnsi="Open Sans" w:cs="Open Sans"/>
          <w:sz w:val="20"/>
        </w:rPr>
      </w:pPr>
    </w:p>
    <w:p w14:paraId="2D6D2342" w14:textId="77777777" w:rsidR="00AC7A7D" w:rsidRPr="00903B15" w:rsidRDefault="00AC7A7D" w:rsidP="00AC7A7D">
      <w:pPr>
        <w:pStyle w:val="Textindependent"/>
        <w:shd w:val="clear" w:color="auto" w:fill="FFFFFF"/>
        <w:ind w:left="426" w:right="0" w:hanging="426"/>
        <w:rPr>
          <w:rFonts w:ascii="Open Sans" w:hAnsi="Open Sans" w:cs="Open Sans"/>
          <w:sz w:val="20"/>
        </w:rPr>
      </w:pPr>
      <w:r w:rsidRPr="00903B15">
        <w:rPr>
          <w:rFonts w:ascii="Open Sans" w:hAnsi="Open Sans" w:cs="Open Sans"/>
          <w:i/>
          <w:sz w:val="20"/>
        </w:rPr>
        <w:fldChar w:fldCharType="begin">
          <w:ffData>
            <w:name w:val="Verifica1"/>
            <w:enabled w:val="0"/>
            <w:calcOnExit w:val="0"/>
            <w:checkBox>
              <w:sizeAuto/>
              <w:default w:val="0"/>
            </w:checkBox>
          </w:ffData>
        </w:fldChar>
      </w:r>
      <w:r w:rsidRPr="00903B15">
        <w:rPr>
          <w:rFonts w:ascii="Open Sans" w:hAnsi="Open Sans" w:cs="Open Sans"/>
          <w:i/>
          <w:sz w:val="20"/>
        </w:rPr>
        <w:instrText xml:space="preserve"> FORMCHECKBOX </w:instrText>
      </w:r>
      <w:r w:rsidRPr="00903B15">
        <w:rPr>
          <w:rFonts w:ascii="Open Sans" w:hAnsi="Open Sans" w:cs="Open Sans"/>
          <w:i/>
          <w:sz w:val="20"/>
        </w:rPr>
      </w:r>
      <w:r w:rsidRPr="00903B15">
        <w:rPr>
          <w:rFonts w:ascii="Open Sans" w:hAnsi="Open Sans" w:cs="Open Sans"/>
          <w:i/>
          <w:sz w:val="20"/>
        </w:rPr>
        <w:fldChar w:fldCharType="separate"/>
      </w:r>
      <w:r w:rsidRPr="00903B15">
        <w:rPr>
          <w:rFonts w:ascii="Open Sans" w:hAnsi="Open Sans" w:cs="Open Sans"/>
          <w:i/>
          <w:sz w:val="20"/>
        </w:rPr>
        <w:fldChar w:fldCharType="end"/>
      </w:r>
      <w:r w:rsidRPr="00903B15">
        <w:rPr>
          <w:rFonts w:ascii="Open Sans" w:hAnsi="Open Sans" w:cs="Open Sans"/>
          <w:i/>
          <w:sz w:val="20"/>
        </w:rPr>
        <w:t xml:space="preserve"> </w:t>
      </w:r>
      <w:r w:rsidRPr="00903B15">
        <w:rPr>
          <w:rFonts w:ascii="Open Sans" w:hAnsi="Open Sans" w:cs="Open Sans"/>
          <w:i/>
          <w:sz w:val="20"/>
        </w:rPr>
        <w:tab/>
      </w:r>
      <w:r w:rsidRPr="00903B15">
        <w:rPr>
          <w:rFonts w:ascii="Open Sans" w:hAnsi="Open Sans" w:cs="Open Sans"/>
          <w:sz w:val="20"/>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4EEE5785" w14:textId="77777777" w:rsidR="00AC7A7D" w:rsidRPr="00FA3C42" w:rsidRDefault="00AC7A7D" w:rsidP="00AC7A7D">
      <w:pPr>
        <w:pStyle w:val="Textindependent"/>
        <w:shd w:val="clear" w:color="auto" w:fill="FFFFFF"/>
        <w:ind w:right="0"/>
        <w:rPr>
          <w:rFonts w:ascii="Open Sans" w:hAnsi="Open Sans" w:cs="Open Sans"/>
          <w:i/>
        </w:rPr>
      </w:pPr>
    </w:p>
    <w:p w14:paraId="28A05A2A" w14:textId="77777777" w:rsidR="00AC7A7D" w:rsidRPr="00FA3C42" w:rsidRDefault="00AC7A7D" w:rsidP="00AC7A7D">
      <w:pPr>
        <w:pStyle w:val="Textindependent"/>
        <w:shd w:val="clear" w:color="auto" w:fill="FFFFFF"/>
        <w:ind w:left="426" w:right="0" w:hanging="426"/>
        <w:rPr>
          <w:rFonts w:ascii="Open Sans" w:hAnsi="Open Sans" w:cs="Open Sans"/>
          <w:i/>
          <w:sz w:val="16"/>
        </w:rPr>
      </w:pPr>
      <w:r w:rsidRPr="00FA3C42">
        <w:rPr>
          <w:rFonts w:ascii="Open Sans" w:hAnsi="Open Sans" w:cs="Open Sans"/>
          <w:i/>
          <w:sz w:val="16"/>
        </w:rPr>
        <w:t xml:space="preserve">Opcional si declara </w:t>
      </w:r>
      <w:r w:rsidRPr="00FA3C42">
        <w:rPr>
          <w:rFonts w:ascii="Open Sans" w:hAnsi="Open Sans" w:cs="Open Sans"/>
          <w:b/>
          <w:i/>
          <w:sz w:val="16"/>
        </w:rPr>
        <w:t>la confidencialitat</w:t>
      </w:r>
      <w:r w:rsidRPr="00FA3C42">
        <w:rPr>
          <w:rFonts w:ascii="Open Sans" w:hAnsi="Open Sans" w:cs="Open Sans"/>
          <w:i/>
          <w:sz w:val="16"/>
        </w:rPr>
        <w:t xml:space="preserve"> d’algun document, informació o aspecte de l’oferta.</w:t>
      </w:r>
    </w:p>
    <w:p w14:paraId="2AAFD6B9" w14:textId="77777777" w:rsidR="00AC7A7D" w:rsidRPr="00FA3C42" w:rsidRDefault="00AC7A7D" w:rsidP="00AC7A7D">
      <w:pPr>
        <w:pStyle w:val="Textindependent"/>
        <w:shd w:val="clear" w:color="auto" w:fill="FFFFFF"/>
        <w:ind w:left="426" w:right="0" w:hanging="426"/>
        <w:rPr>
          <w:rFonts w:ascii="Open Sans" w:hAnsi="Open Sans" w:cs="Open Sans"/>
          <w:i/>
          <w:sz w:val="16"/>
        </w:rPr>
      </w:pPr>
    </w:p>
    <w:p w14:paraId="36CD4C67" w14:textId="77777777" w:rsidR="00AC7A7D" w:rsidRPr="00AC7A7D" w:rsidRDefault="00AC7A7D" w:rsidP="00AC7A7D">
      <w:pPr>
        <w:pStyle w:val="Textindependent"/>
        <w:shd w:val="clear" w:color="auto" w:fill="FFFFFF"/>
        <w:ind w:right="0"/>
        <w:rPr>
          <w:rFonts w:ascii="Open Sans" w:hAnsi="Open Sans" w:cs="Open Sans"/>
          <w:sz w:val="22"/>
          <w:szCs w:val="22"/>
        </w:rPr>
      </w:pPr>
      <w:r w:rsidRPr="00AC7A7D">
        <w:rPr>
          <w:rFonts w:ascii="Open Sans" w:hAnsi="Open Sans" w:cs="Open Sans"/>
          <w:sz w:val="22"/>
          <w:szCs w:val="22"/>
        </w:rPr>
        <w:t xml:space="preserve">En relació amb la documentació aportada en el sobre/es ............., considera </w:t>
      </w:r>
      <w:r w:rsidRPr="00AC7A7D">
        <w:rPr>
          <w:rFonts w:ascii="Open Sans" w:hAnsi="Open Sans" w:cs="Open Sans"/>
          <w:b/>
          <w:sz w:val="22"/>
          <w:szCs w:val="22"/>
        </w:rPr>
        <w:t>confidencials</w:t>
      </w:r>
      <w:r w:rsidRPr="00AC7A7D">
        <w:rPr>
          <w:rFonts w:ascii="Open Sans" w:hAnsi="Open Sans" w:cs="Open Sans"/>
          <w:sz w:val="22"/>
          <w:szCs w:val="22"/>
        </w:rPr>
        <w:t xml:space="preserve"> els següents documents, informacions i aspectes de l’oferta per raó de la seva vinculació a secrets tècnics o comercials:</w:t>
      </w:r>
    </w:p>
    <w:p w14:paraId="7CF8D30C" w14:textId="77777777" w:rsidR="00AC7A7D" w:rsidRPr="00FA3C42" w:rsidRDefault="00AC7A7D" w:rsidP="00AC7A7D">
      <w:pPr>
        <w:pStyle w:val="Textindependent"/>
        <w:shd w:val="clear" w:color="auto" w:fill="FFFFFF"/>
        <w:ind w:left="426" w:right="0" w:hanging="426"/>
        <w:rPr>
          <w:rFonts w:ascii="Open Sans" w:hAnsi="Open Sans" w:cs="Open Sans"/>
        </w:rPr>
      </w:pPr>
    </w:p>
    <w:p w14:paraId="70C56612" w14:textId="77777777" w:rsidR="00AC7A7D" w:rsidRPr="00CA3274" w:rsidRDefault="00AC7A7D" w:rsidP="00AC7A7D">
      <w:pPr>
        <w:pStyle w:val="Textindependent"/>
        <w:shd w:val="clear" w:color="auto" w:fill="FFFFFF"/>
        <w:ind w:left="426" w:right="0" w:hanging="426"/>
        <w:rPr>
          <w:rFonts w:ascii="Open Sans" w:hAnsi="Open Sans" w:cs="Open Sans"/>
          <w:sz w:val="20"/>
        </w:rPr>
      </w:pPr>
      <w:r w:rsidRPr="00CA3274">
        <w:rPr>
          <w:rFonts w:ascii="Open Sans" w:hAnsi="Open Sans" w:cs="Open Sans"/>
          <w:sz w:val="20"/>
        </w:rPr>
        <w:t>1.- ............................................................................</w:t>
      </w:r>
    </w:p>
    <w:p w14:paraId="5FE9C456" w14:textId="77777777" w:rsidR="00AC7A7D" w:rsidRPr="00CA3274" w:rsidRDefault="00AC7A7D" w:rsidP="00AC7A7D">
      <w:pPr>
        <w:pStyle w:val="Textindependent"/>
        <w:shd w:val="clear" w:color="auto" w:fill="FFFFFF"/>
        <w:ind w:left="426" w:right="0" w:hanging="426"/>
        <w:rPr>
          <w:rFonts w:ascii="Open Sans" w:hAnsi="Open Sans" w:cs="Open Sans"/>
          <w:sz w:val="20"/>
        </w:rPr>
      </w:pPr>
      <w:r w:rsidRPr="00CA3274">
        <w:rPr>
          <w:rFonts w:ascii="Open Sans" w:hAnsi="Open Sans" w:cs="Open Sans"/>
          <w:sz w:val="20"/>
        </w:rPr>
        <w:t>2.- ............................................................................</w:t>
      </w:r>
    </w:p>
    <w:p w14:paraId="261E0491" w14:textId="77777777" w:rsidR="00AC7A7D" w:rsidRPr="00CA3274" w:rsidRDefault="00AC7A7D" w:rsidP="00AC7A7D">
      <w:pPr>
        <w:pStyle w:val="Textindependent"/>
        <w:shd w:val="clear" w:color="auto" w:fill="FFFFFF"/>
        <w:ind w:left="426" w:right="0" w:hanging="426"/>
        <w:rPr>
          <w:rFonts w:ascii="Open Sans" w:hAnsi="Open Sans" w:cs="Open Sans"/>
          <w:sz w:val="20"/>
        </w:rPr>
      </w:pPr>
      <w:r w:rsidRPr="00CA3274">
        <w:rPr>
          <w:rFonts w:ascii="Open Sans" w:hAnsi="Open Sans" w:cs="Open Sans"/>
          <w:sz w:val="20"/>
        </w:rPr>
        <w:lastRenderedPageBreak/>
        <w:t>.....</w:t>
      </w:r>
    </w:p>
    <w:p w14:paraId="68A1E2AD" w14:textId="77777777" w:rsidR="00AC7A7D" w:rsidRPr="00CA3274" w:rsidRDefault="00AC7A7D" w:rsidP="00AC7A7D">
      <w:pPr>
        <w:pStyle w:val="Textindependent"/>
        <w:shd w:val="clear" w:color="auto" w:fill="FFFFFF"/>
        <w:ind w:left="426" w:right="0" w:hanging="426"/>
        <w:rPr>
          <w:rFonts w:ascii="Open Sans" w:hAnsi="Open Sans" w:cs="Open Sans"/>
          <w:sz w:val="20"/>
        </w:rPr>
      </w:pPr>
    </w:p>
    <w:p w14:paraId="2581E2F0" w14:textId="77777777" w:rsidR="00AC7A7D" w:rsidRPr="00CA3274" w:rsidRDefault="00AC7A7D" w:rsidP="00AC7A7D">
      <w:pPr>
        <w:pStyle w:val="Textindependent"/>
        <w:shd w:val="clear" w:color="auto" w:fill="FFFFFF"/>
        <w:ind w:left="426" w:right="0" w:hanging="426"/>
        <w:rPr>
          <w:rFonts w:ascii="Open Sans" w:hAnsi="Open Sans" w:cs="Open Sans"/>
          <w:sz w:val="20"/>
        </w:rPr>
      </w:pPr>
      <w:r w:rsidRPr="00CA3274">
        <w:rPr>
          <w:rFonts w:ascii="Open Sans" w:hAnsi="Open Sans" w:cs="Open Sans"/>
          <w:sz w:val="20"/>
        </w:rPr>
        <w:t xml:space="preserve">Que l’esmentat caràcter confidencial es justifica en les següents raons: </w:t>
      </w:r>
    </w:p>
    <w:p w14:paraId="02EBCDBC" w14:textId="77777777" w:rsidR="00AC7A7D" w:rsidRPr="00CA3274" w:rsidRDefault="00AC7A7D" w:rsidP="00AC7A7D">
      <w:pPr>
        <w:pStyle w:val="Textindependent"/>
        <w:shd w:val="clear" w:color="auto" w:fill="FFFFFF"/>
        <w:ind w:left="426" w:right="0" w:hanging="426"/>
        <w:rPr>
          <w:rFonts w:ascii="Open Sans" w:hAnsi="Open Sans" w:cs="Open Sans"/>
          <w:sz w:val="20"/>
        </w:rPr>
      </w:pPr>
    </w:p>
    <w:p w14:paraId="2B404FC8" w14:textId="77777777" w:rsidR="00AC7A7D" w:rsidRPr="00CA3274" w:rsidRDefault="00AC7A7D" w:rsidP="00AC7A7D">
      <w:pPr>
        <w:pStyle w:val="Textindependent"/>
        <w:shd w:val="clear" w:color="auto" w:fill="FFFFFF"/>
        <w:ind w:left="426" w:right="0" w:hanging="426"/>
        <w:rPr>
          <w:rFonts w:ascii="Open Sans" w:hAnsi="Open Sans" w:cs="Open Sans"/>
          <w:sz w:val="20"/>
        </w:rPr>
      </w:pPr>
      <w:r w:rsidRPr="00CA3274">
        <w:rPr>
          <w:rFonts w:ascii="Open Sans" w:hAnsi="Open Sans" w:cs="Open Sans"/>
          <w:sz w:val="20"/>
        </w:rPr>
        <w:t>1.- ........................................................................................................</w:t>
      </w:r>
    </w:p>
    <w:p w14:paraId="5D41851F" w14:textId="77777777" w:rsidR="00AC7A7D" w:rsidRPr="00CA3274" w:rsidRDefault="00AC7A7D" w:rsidP="00AC7A7D">
      <w:pPr>
        <w:pStyle w:val="Textindependent"/>
        <w:shd w:val="clear" w:color="auto" w:fill="FFFFFF"/>
        <w:ind w:left="426" w:right="0" w:hanging="426"/>
        <w:rPr>
          <w:rFonts w:ascii="Open Sans" w:hAnsi="Open Sans" w:cs="Open Sans"/>
          <w:sz w:val="20"/>
        </w:rPr>
      </w:pPr>
      <w:r w:rsidRPr="00CA3274">
        <w:rPr>
          <w:rFonts w:ascii="Open Sans" w:hAnsi="Open Sans" w:cs="Open Sans"/>
          <w:sz w:val="20"/>
        </w:rPr>
        <w:t>2.- ........................................................................................................</w:t>
      </w:r>
    </w:p>
    <w:p w14:paraId="359CE276" w14:textId="77777777" w:rsidR="00AC7A7D" w:rsidRPr="00CA3274" w:rsidRDefault="00AC7A7D" w:rsidP="00AC7A7D">
      <w:pPr>
        <w:pStyle w:val="Textindependent"/>
        <w:shd w:val="clear" w:color="auto" w:fill="FFFFFF"/>
        <w:ind w:left="426" w:right="0" w:hanging="426"/>
        <w:rPr>
          <w:rFonts w:ascii="Open Sans" w:hAnsi="Open Sans" w:cs="Open Sans"/>
          <w:i/>
          <w:sz w:val="20"/>
        </w:rPr>
      </w:pPr>
      <w:r w:rsidRPr="00CA3274">
        <w:rPr>
          <w:rFonts w:ascii="Open Sans" w:hAnsi="Open Sans" w:cs="Open Sans"/>
          <w:i/>
          <w:sz w:val="20"/>
        </w:rPr>
        <w:t>.....</w:t>
      </w:r>
    </w:p>
    <w:p w14:paraId="5EA8876E" w14:textId="77777777" w:rsidR="00AC7A7D" w:rsidRPr="00FA3C42" w:rsidRDefault="00AC7A7D" w:rsidP="00AC7A7D">
      <w:pPr>
        <w:jc w:val="both"/>
        <w:rPr>
          <w:rFonts w:ascii="Open Sans" w:hAnsi="Open Sans" w:cs="Open Sans"/>
          <w:i/>
          <w:sz w:val="16"/>
        </w:rPr>
      </w:pPr>
    </w:p>
    <w:p w14:paraId="02607A81" w14:textId="77777777" w:rsidR="00AC7A7D" w:rsidRPr="00FA3C42" w:rsidRDefault="00AC7A7D" w:rsidP="00AC7A7D">
      <w:pPr>
        <w:jc w:val="both"/>
        <w:rPr>
          <w:rFonts w:ascii="Open Sans" w:hAnsi="Open Sans" w:cs="Open Sans"/>
        </w:rPr>
      </w:pPr>
    </w:p>
    <w:p w14:paraId="4A485DC9" w14:textId="77777777" w:rsidR="00AC7A7D" w:rsidRPr="00FA3C42" w:rsidRDefault="00AC7A7D" w:rsidP="00AC7A7D">
      <w:pPr>
        <w:ind w:left="426" w:hanging="426"/>
        <w:jc w:val="both"/>
        <w:rPr>
          <w:rFonts w:ascii="Open Sans" w:hAnsi="Open Sans" w:cs="Open Sans"/>
          <w:snapToGrid w:val="0"/>
          <w:lang w:eastAsia="es-ES"/>
        </w:rPr>
      </w:pPr>
      <w:r w:rsidRPr="00FA3C42">
        <w:rPr>
          <w:rFonts w:ascii="Open Sans" w:hAnsi="Open Sans" w:cs="Open Sans"/>
          <w:i/>
        </w:rPr>
        <w:fldChar w:fldCharType="begin">
          <w:ffData>
            <w:name w:val="Verifica1"/>
            <w:enabled w:val="0"/>
            <w:calcOnExit w:val="0"/>
            <w:checkBox>
              <w:sizeAuto/>
              <w:default w:val="0"/>
            </w:checkBox>
          </w:ffData>
        </w:fldChar>
      </w:r>
      <w:r w:rsidRPr="00FA3C42">
        <w:rPr>
          <w:rFonts w:ascii="Open Sans" w:hAnsi="Open Sans" w:cs="Open Sans"/>
          <w:i/>
        </w:rPr>
        <w:instrText xml:space="preserve"> FORMCHECKBOX </w:instrText>
      </w:r>
      <w:r w:rsidRPr="00FA3C42">
        <w:rPr>
          <w:rFonts w:ascii="Open Sans" w:hAnsi="Open Sans" w:cs="Open Sans"/>
          <w:i/>
        </w:rPr>
      </w:r>
      <w:r w:rsidRPr="00FA3C42">
        <w:rPr>
          <w:rFonts w:ascii="Open Sans" w:hAnsi="Open Sans" w:cs="Open Sans"/>
          <w:i/>
        </w:rPr>
        <w:fldChar w:fldCharType="separate"/>
      </w:r>
      <w:r w:rsidRPr="00FA3C42">
        <w:rPr>
          <w:rFonts w:ascii="Open Sans" w:hAnsi="Open Sans" w:cs="Open Sans"/>
          <w:i/>
        </w:rPr>
        <w:fldChar w:fldCharType="end"/>
      </w:r>
      <w:r w:rsidRPr="00FA3C42">
        <w:rPr>
          <w:rFonts w:ascii="Open Sans" w:hAnsi="Open Sans" w:cs="Open Sans"/>
          <w:i/>
        </w:rPr>
        <w:tab/>
      </w:r>
      <w:r w:rsidRPr="00FA3C42">
        <w:rPr>
          <w:rFonts w:ascii="Open Sans" w:hAnsi="Open Sans" w:cs="Open Sans"/>
        </w:rPr>
        <w:t xml:space="preserve">Accepta </w:t>
      </w:r>
      <w:r w:rsidRPr="00FA3C42">
        <w:rPr>
          <w:rFonts w:ascii="Open Sans" w:hAnsi="Open Sans" w:cs="Open Sans"/>
          <w:b/>
        </w:rPr>
        <w:t>sotmetre’s a la jurisdicció dels jutjats i tribunals espanyols</w:t>
      </w:r>
      <w:r w:rsidRPr="00FA3C42">
        <w:rPr>
          <w:rFonts w:ascii="Open Sans" w:hAnsi="Open Sans" w:cs="Open Sans"/>
        </w:rPr>
        <w:t xml:space="preserve"> de qualsevol ordre, per a totes les incidències que de manera directa o indirecta puguin sorgir del contracte, amb renúncia, si s’escau, al fur jurisdiccional estranger que pugui correspondre a l’empresa/entitat licitadora.</w:t>
      </w:r>
    </w:p>
    <w:p w14:paraId="5542C754" w14:textId="77777777" w:rsidR="00AC7A7D" w:rsidRPr="00FA3C42" w:rsidRDefault="00AC7A7D" w:rsidP="00AC7A7D">
      <w:pPr>
        <w:jc w:val="both"/>
        <w:rPr>
          <w:rFonts w:ascii="Open Sans" w:hAnsi="Open Sans" w:cs="Open Sans"/>
          <w:snapToGrid w:val="0"/>
          <w:lang w:eastAsia="es-ES"/>
        </w:rPr>
      </w:pPr>
    </w:p>
    <w:p w14:paraId="7508D8EC" w14:textId="6A53FC1F" w:rsidR="00AC7A7D" w:rsidRDefault="00AC7A7D" w:rsidP="005E7283">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Open Sans" w:hAnsi="Open Sans" w:cs="Open Sans"/>
          <w:b/>
        </w:rPr>
      </w:pPr>
      <w:r w:rsidRPr="00FA3C42">
        <w:rPr>
          <w:rFonts w:ascii="Open Sans" w:hAnsi="Open Sans" w:cs="Open Sans"/>
        </w:rPr>
        <w:t>El/la sotasignat/da,</w:t>
      </w:r>
      <w:r w:rsidR="005E7283">
        <w:rPr>
          <w:rFonts w:ascii="Open Sans" w:hAnsi="Open Sans" w:cs="Open Sans"/>
        </w:rPr>
        <w:t xml:space="preserve"> </w:t>
      </w:r>
      <w:r w:rsidRPr="00FA3C42">
        <w:rPr>
          <w:rFonts w:ascii="Open Sans" w:hAnsi="Open Sans" w:cs="Open Sans"/>
          <w:b/>
        </w:rPr>
        <w:t>AUTORITZA A L’A</w:t>
      </w:r>
      <w:r>
        <w:rPr>
          <w:rFonts w:ascii="Open Sans" w:hAnsi="Open Sans" w:cs="Open Sans"/>
          <w:b/>
        </w:rPr>
        <w:t>GÈNCIA DE SALUT PÚBLICA DE BARCELONA</w:t>
      </w:r>
    </w:p>
    <w:p w14:paraId="0BD24425" w14:textId="77777777" w:rsidR="005E7283" w:rsidRPr="00FA3C42" w:rsidRDefault="005E7283" w:rsidP="005E7283">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Open Sans" w:hAnsi="Open Sans" w:cs="Open Sans"/>
          <w:b/>
        </w:rPr>
      </w:pPr>
    </w:p>
    <w:p w14:paraId="6F76C034" w14:textId="77777777" w:rsidR="00AC7A7D" w:rsidRPr="00FA3C42" w:rsidRDefault="00AC7A7D" w:rsidP="00AC7A7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Open Sans" w:hAnsi="Open Sans" w:cs="Open Sans"/>
        </w:rPr>
      </w:pPr>
      <w:r w:rsidRPr="00FA3C42">
        <w:rPr>
          <w:rFonts w:ascii="Open Sans" w:hAnsi="Open Sans" w:cs="Open Sans"/>
          <w:i/>
        </w:rPr>
        <w:fldChar w:fldCharType="begin">
          <w:ffData>
            <w:name w:val="Verifica1"/>
            <w:enabled w:val="0"/>
            <w:calcOnExit w:val="0"/>
            <w:checkBox>
              <w:sizeAuto/>
              <w:default w:val="0"/>
            </w:checkBox>
          </w:ffData>
        </w:fldChar>
      </w:r>
      <w:r w:rsidRPr="00FA3C42">
        <w:rPr>
          <w:rFonts w:ascii="Open Sans" w:hAnsi="Open Sans" w:cs="Open Sans"/>
          <w:i/>
        </w:rPr>
        <w:instrText xml:space="preserve"> FORMCHECKBOX </w:instrText>
      </w:r>
      <w:r w:rsidRPr="00FA3C42">
        <w:rPr>
          <w:rFonts w:ascii="Open Sans" w:hAnsi="Open Sans" w:cs="Open Sans"/>
          <w:i/>
        </w:rPr>
      </w:r>
      <w:r w:rsidRPr="00FA3C42">
        <w:rPr>
          <w:rFonts w:ascii="Open Sans" w:hAnsi="Open Sans" w:cs="Open Sans"/>
          <w:i/>
        </w:rPr>
        <w:fldChar w:fldCharType="separate"/>
      </w:r>
      <w:r w:rsidRPr="00FA3C42">
        <w:rPr>
          <w:rFonts w:ascii="Open Sans" w:hAnsi="Open Sans" w:cs="Open Sans"/>
          <w:i/>
        </w:rPr>
        <w:fldChar w:fldCharType="end"/>
      </w:r>
      <w:r w:rsidRPr="00FA3C42">
        <w:rPr>
          <w:rFonts w:ascii="Open Sans" w:hAnsi="Open Sans" w:cs="Open Sans"/>
          <w:shd w:val="clear" w:color="auto" w:fill="FFFFFF"/>
        </w:rPr>
        <w:t xml:space="preserve"> </w:t>
      </w:r>
      <w:r w:rsidRPr="00FA3C42">
        <w:rPr>
          <w:rFonts w:ascii="Open Sans" w:hAnsi="Open Sans" w:cs="Open Sans"/>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39B88F71" w14:textId="77777777" w:rsidR="00AC7A7D" w:rsidRPr="00FA3C42" w:rsidRDefault="00AC7A7D" w:rsidP="00AC7A7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Open Sans" w:hAnsi="Open Sans" w:cs="Open Sans"/>
        </w:rPr>
      </w:pPr>
    </w:p>
    <w:p w14:paraId="7863A1F6" w14:textId="77777777" w:rsidR="00AC7A7D" w:rsidRPr="00FA3C42" w:rsidRDefault="00AC7A7D" w:rsidP="00AC7A7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Open Sans" w:hAnsi="Open Sans" w:cs="Open Sans"/>
        </w:rPr>
      </w:pPr>
      <w:r w:rsidRPr="00FA3C42">
        <w:rPr>
          <w:rFonts w:ascii="Open Sans" w:hAnsi="Open Sans" w:cs="Open Sans"/>
          <w:i/>
        </w:rPr>
        <w:fldChar w:fldCharType="begin">
          <w:ffData>
            <w:name w:val="Verifica1"/>
            <w:enabled w:val="0"/>
            <w:calcOnExit w:val="0"/>
            <w:checkBox>
              <w:sizeAuto/>
              <w:default w:val="0"/>
            </w:checkBox>
          </w:ffData>
        </w:fldChar>
      </w:r>
      <w:r w:rsidRPr="00FA3C42">
        <w:rPr>
          <w:rFonts w:ascii="Open Sans" w:hAnsi="Open Sans" w:cs="Open Sans"/>
          <w:i/>
        </w:rPr>
        <w:instrText xml:space="preserve"> FORMCHECKBOX </w:instrText>
      </w:r>
      <w:r w:rsidRPr="00FA3C42">
        <w:rPr>
          <w:rFonts w:ascii="Open Sans" w:hAnsi="Open Sans" w:cs="Open Sans"/>
          <w:i/>
        </w:rPr>
      </w:r>
      <w:r w:rsidRPr="00FA3C42">
        <w:rPr>
          <w:rFonts w:ascii="Open Sans" w:hAnsi="Open Sans" w:cs="Open Sans"/>
          <w:i/>
        </w:rPr>
        <w:fldChar w:fldCharType="separate"/>
      </w:r>
      <w:r w:rsidRPr="00FA3C42">
        <w:rPr>
          <w:rFonts w:ascii="Open Sans" w:hAnsi="Open Sans" w:cs="Open Sans"/>
          <w:i/>
        </w:rPr>
        <w:fldChar w:fldCharType="end"/>
      </w:r>
      <w:r w:rsidRPr="00FA3C42">
        <w:rPr>
          <w:rFonts w:ascii="Open Sans" w:hAnsi="Open Sans" w:cs="Open Sans"/>
        </w:rPr>
        <w:t xml:space="preserve"> a sol·licitar de la Tresoreria General de la Seguretat Social (TGSS), directament </w:t>
      </w:r>
      <w:r w:rsidRPr="00FA3C42">
        <w:rPr>
          <w:rFonts w:ascii="Open Sans" w:hAnsi="Open Sans" w:cs="Open Sans"/>
          <w:bCs/>
        </w:rPr>
        <w:t xml:space="preserve">o a través del Consorci d’Administració Oberta de Catalunya (Consorci AOC), </w:t>
      </w:r>
      <w:r w:rsidRPr="00FA3C42">
        <w:rPr>
          <w:rFonts w:ascii="Open Sans" w:hAnsi="Open Sans" w:cs="Open Sans"/>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21495840" w14:textId="77777777" w:rsidR="00AC7A7D" w:rsidRDefault="00AC7A7D" w:rsidP="00AC7A7D">
      <w:pPr>
        <w:rPr>
          <w:rFonts w:ascii="Open Sans" w:hAnsi="Open Sans" w:cs="Open Sans"/>
          <w:i/>
          <w:snapToGrid w:val="0"/>
          <w:lang w:eastAsia="es-ES"/>
        </w:rPr>
      </w:pPr>
    </w:p>
    <w:p w14:paraId="15CB48B9" w14:textId="77777777" w:rsidR="00AC7A7D" w:rsidRDefault="00AC7A7D" w:rsidP="00AC7A7D">
      <w:pPr>
        <w:rPr>
          <w:rFonts w:ascii="Open Sans" w:hAnsi="Open Sans" w:cs="Open Sans"/>
          <w:i/>
          <w:snapToGrid w:val="0"/>
          <w:lang w:eastAsia="es-ES"/>
        </w:rPr>
      </w:pPr>
      <w:r w:rsidRPr="00FA3C42">
        <w:rPr>
          <w:rFonts w:ascii="Open Sans" w:hAnsi="Open Sans" w:cs="Open Sans"/>
          <w:i/>
          <w:snapToGrid w:val="0"/>
          <w:lang w:eastAsia="es-ES"/>
        </w:rPr>
        <w:t>[Signatura electrònica]</w:t>
      </w:r>
      <w:r w:rsidRPr="00FA3C42">
        <w:rPr>
          <w:rStyle w:val="Refernciadenotaapeudepgina"/>
          <w:rFonts w:ascii="Open Sans" w:hAnsi="Open Sans" w:cs="Open Sans"/>
          <w:szCs w:val="24"/>
        </w:rPr>
        <w:footnoteReference w:id="3"/>
      </w:r>
      <w:r w:rsidRPr="00FA3C42">
        <w:rPr>
          <w:rFonts w:ascii="Open Sans" w:hAnsi="Open Sans" w:cs="Open Sans"/>
          <w:i/>
          <w:snapToGrid w:val="0"/>
          <w:lang w:eastAsia="es-ES"/>
        </w:rPr>
        <w:br w:type="page"/>
      </w:r>
    </w:p>
    <w:p w14:paraId="32B1A0E6" w14:textId="77777777" w:rsidR="00AC7A7D" w:rsidRDefault="00AC7A7D" w:rsidP="00AC7A7D">
      <w:pPr>
        <w:tabs>
          <w:tab w:val="left" w:pos="851"/>
          <w:tab w:val="left" w:pos="1134"/>
          <w:tab w:val="left" w:pos="1702"/>
        </w:tabs>
        <w:ind w:right="-2"/>
        <w:rPr>
          <w:rFonts w:ascii="Open Sans" w:hAnsi="Open Sans" w:cs="Open Sans"/>
          <w:i/>
          <w:snapToGrid w:val="0"/>
          <w:lang w:eastAsia="es-ES"/>
        </w:rPr>
      </w:pPr>
    </w:p>
    <w:p w14:paraId="2C865475" w14:textId="5AF1DEA3" w:rsidR="00CA3274" w:rsidRDefault="00CA3274" w:rsidP="00CA3274">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spacing w:line="276" w:lineRule="auto"/>
        <w:ind w:right="284"/>
        <w:rPr>
          <w:rFonts w:ascii="Open Sans" w:hAnsi="Open Sans" w:cs="Open Sans"/>
          <w:b/>
          <w:bCs/>
          <w:lang w:eastAsia="es-ES"/>
        </w:rPr>
      </w:pPr>
      <w:r>
        <w:rPr>
          <w:rFonts w:ascii="Open Sans" w:hAnsi="Open Sans" w:cs="Open Sans"/>
          <w:b/>
          <w:bCs/>
          <w:lang w:eastAsia="es-ES"/>
        </w:rPr>
        <w:t xml:space="preserve">ANNEX II_SOBRE A </w:t>
      </w:r>
    </w:p>
    <w:p w14:paraId="3862DEA0" w14:textId="77777777" w:rsidR="00CA3274" w:rsidRPr="000C10C7" w:rsidRDefault="00CA3274" w:rsidP="00CA3274">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spacing w:line="276" w:lineRule="auto"/>
        <w:ind w:right="284"/>
        <w:rPr>
          <w:rFonts w:ascii="Open Sans" w:hAnsi="Open Sans" w:cs="Open Sans"/>
          <w:b/>
          <w:bCs/>
          <w:lang w:eastAsia="es-ES"/>
        </w:rPr>
      </w:pPr>
    </w:p>
    <w:p w14:paraId="44037CF6" w14:textId="77777777" w:rsidR="00CA3274" w:rsidRPr="000C10C7" w:rsidRDefault="00CA3274" w:rsidP="00CA3274">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spacing w:line="276" w:lineRule="auto"/>
        <w:ind w:right="284"/>
        <w:jc w:val="both"/>
        <w:rPr>
          <w:rFonts w:ascii="Open Sans" w:hAnsi="Open Sans" w:cs="Open Sans"/>
          <w:b/>
          <w:bCs/>
          <w:lang w:eastAsia="es-ES"/>
        </w:rPr>
      </w:pPr>
      <w:r w:rsidRPr="000C10C7">
        <w:rPr>
          <w:rFonts w:ascii="Open Sans" w:hAnsi="Open Sans" w:cs="Open Sans"/>
          <w:b/>
          <w:bCs/>
          <w:lang w:eastAsia="es-ES"/>
        </w:rPr>
        <w:t>CERTIFICACIÓ DE COMPLIMENT DE LES DISPOSICIONS LEGALS EN MATÈRIA DE PREVENCIÓ, RESPECTE A LA COORDINACIÓ D’ACTIVITATS EMPRESARIALS, I D’ACCEPTACIÓ I ACOMPLIMENT DELS REQUISITS DE GESTIÓ AMBIENTAL</w:t>
      </w:r>
    </w:p>
    <w:p w14:paraId="54DDC53A" w14:textId="77777777" w:rsidR="00CA3274" w:rsidRPr="000C10C7" w:rsidRDefault="00CA3274" w:rsidP="00CA3274">
      <w:pPr>
        <w:ind w:right="284"/>
        <w:rPr>
          <w:rFonts w:ascii="Open Sans" w:hAnsi="Open Sans" w:cs="Open Sans"/>
        </w:rPr>
      </w:pPr>
    </w:p>
    <w:p w14:paraId="5AE4366F" w14:textId="77777777" w:rsidR="00CA3274" w:rsidRPr="000C10C7" w:rsidRDefault="00CA3274" w:rsidP="00CA3274">
      <w:pPr>
        <w:tabs>
          <w:tab w:val="left" w:pos="4678"/>
          <w:tab w:val="left" w:pos="5245"/>
        </w:tabs>
        <w:spacing w:line="276" w:lineRule="auto"/>
        <w:ind w:right="284"/>
        <w:jc w:val="both"/>
        <w:rPr>
          <w:rFonts w:ascii="Open Sans" w:eastAsia="Times" w:hAnsi="Open Sans" w:cs="Open Sans"/>
        </w:rPr>
      </w:pPr>
      <w:r w:rsidRPr="000C10C7">
        <w:rPr>
          <w:rFonts w:ascii="Open Sans" w:eastAsia="Times" w:hAnsi="Open Sans" w:cs="Open Sans"/>
        </w:rPr>
        <w:t xml:space="preserve">El/la senyor/a…………………………………, en la seva qualitat de……………….de l’empresa……………………………, N.I.F…………, i domicili social a………………, carrer…………………….núm. ……….., </w:t>
      </w:r>
      <w:r>
        <w:rPr>
          <w:rFonts w:ascii="Open Sans" w:eastAsia="Times" w:hAnsi="Open Sans" w:cs="Open Sans"/>
        </w:rPr>
        <w:t xml:space="preserve">amb </w:t>
      </w:r>
      <w:r w:rsidRPr="00D35876">
        <w:rPr>
          <w:rFonts w:ascii="Open Sans" w:eastAsia="Times" w:hAnsi="Open Sans" w:cs="Open Sans"/>
        </w:rPr>
        <w:t>l’objectiu de donar compliment al RD 171/2004 que desenvolupa l’article 24 de la Llei 31/1995, en matèria de cooperació en l’aplicació de la normativa sobre prevenció de riscos laborals en els casos que en un mateix centre de treball desenvolupin activitats treballadors/es de dos o més emprese</w:t>
      </w:r>
      <w:r>
        <w:rPr>
          <w:rFonts w:ascii="Open Sans" w:eastAsia="Times" w:hAnsi="Open Sans" w:cs="Open Sans"/>
        </w:rPr>
        <w:t>s</w:t>
      </w:r>
      <w:r w:rsidRPr="000C10C7">
        <w:rPr>
          <w:rFonts w:ascii="Open Sans" w:eastAsia="Times" w:hAnsi="Open Sans" w:cs="Open Sans"/>
        </w:rPr>
        <w:t xml:space="preserve">, i d’acord amb el punt 4.4.6 de la norma </w:t>
      </w:r>
      <w:r w:rsidRPr="000C10C7">
        <w:rPr>
          <w:rFonts w:ascii="Open Sans" w:hAnsi="Open Sans" w:cs="Open Sans"/>
          <w:bCs/>
        </w:rPr>
        <w:t xml:space="preserve">ISO 14001:2004 </w:t>
      </w:r>
      <w:r w:rsidRPr="000C10C7">
        <w:rPr>
          <w:rFonts w:ascii="Open Sans" w:eastAsia="Times" w:hAnsi="Open Sans" w:cs="Open Sans"/>
        </w:rPr>
        <w:t xml:space="preserve">implantada a l’ASPB,  en relació a la gestió ambiental </w:t>
      </w:r>
    </w:p>
    <w:p w14:paraId="00091D8A" w14:textId="77777777" w:rsidR="00CA3274" w:rsidRPr="000C10C7" w:rsidRDefault="00CA3274" w:rsidP="00CA3274">
      <w:pPr>
        <w:tabs>
          <w:tab w:val="left" w:pos="4678"/>
          <w:tab w:val="left" w:pos="5245"/>
        </w:tabs>
        <w:ind w:right="284"/>
        <w:rPr>
          <w:rFonts w:ascii="Open Sans" w:hAnsi="Open Sans" w:cs="Open Sans"/>
        </w:rPr>
      </w:pPr>
    </w:p>
    <w:p w14:paraId="78BEE91B" w14:textId="77777777" w:rsidR="00CA3274" w:rsidRDefault="00CA3274" w:rsidP="00CA3274">
      <w:pPr>
        <w:tabs>
          <w:tab w:val="left" w:pos="4678"/>
          <w:tab w:val="left" w:pos="5245"/>
        </w:tabs>
        <w:ind w:right="284"/>
        <w:rPr>
          <w:rFonts w:ascii="Open Sans" w:hAnsi="Open Sans" w:cs="Open Sans"/>
        </w:rPr>
      </w:pPr>
      <w:r w:rsidRPr="000C10C7">
        <w:rPr>
          <w:rFonts w:ascii="Open Sans" w:hAnsi="Open Sans" w:cs="Open Sans"/>
          <w:b/>
        </w:rPr>
        <w:t xml:space="preserve">C E R T I F I C A </w:t>
      </w:r>
      <w:r w:rsidRPr="000C10C7">
        <w:rPr>
          <w:rFonts w:ascii="Open Sans" w:hAnsi="Open Sans" w:cs="Open Sans"/>
        </w:rPr>
        <w:t xml:space="preserve">:  </w:t>
      </w:r>
    </w:p>
    <w:p w14:paraId="4F01B6EE" w14:textId="77777777" w:rsidR="00CA3274" w:rsidRDefault="00CA3274" w:rsidP="00CA3274">
      <w:pPr>
        <w:tabs>
          <w:tab w:val="left" w:pos="4678"/>
          <w:tab w:val="left" w:pos="5245"/>
        </w:tabs>
        <w:ind w:right="284"/>
        <w:rPr>
          <w:rFonts w:ascii="Open Sans" w:hAnsi="Open Sans" w:cs="Open Sans"/>
        </w:rPr>
      </w:pPr>
    </w:p>
    <w:p w14:paraId="0FD3B556" w14:textId="77777777" w:rsidR="00CA3274" w:rsidRDefault="00CA3274" w:rsidP="00CA3274">
      <w:pPr>
        <w:tabs>
          <w:tab w:val="left" w:pos="4678"/>
          <w:tab w:val="left" w:pos="5245"/>
        </w:tabs>
        <w:ind w:right="284"/>
        <w:jc w:val="both"/>
        <w:rPr>
          <w:rFonts w:ascii="Open Sans" w:hAnsi="Open Sans" w:cs="Open Sans"/>
        </w:rPr>
      </w:pPr>
      <w:r w:rsidRPr="009F6DCD">
        <w:rPr>
          <w:rFonts w:ascii="Open Sans" w:hAnsi="Open Sans" w:cs="Open Sans"/>
        </w:rPr>
        <w:t>1.</w:t>
      </w:r>
      <w:r>
        <w:rPr>
          <w:rFonts w:ascii="Open Sans" w:hAnsi="Open Sans" w:cs="Open Sans"/>
        </w:rPr>
        <w:t xml:space="preserve"> </w:t>
      </w:r>
      <w:r w:rsidRPr="009F6DCD">
        <w:rPr>
          <w:rFonts w:ascii="Open Sans" w:hAnsi="Open Sans" w:cs="Open Sans"/>
        </w:rPr>
        <w:t xml:space="preserve">Que conec i assumeixo les responsabilitats dels adjudicataris en matèria de seguretat i salut laboral indicades al document “Manual de Prevenció de Riscos Laborals per </w:t>
      </w:r>
      <w:r>
        <w:rPr>
          <w:rFonts w:ascii="Open Sans" w:hAnsi="Open Sans" w:cs="Open Sans"/>
        </w:rPr>
        <w:t xml:space="preserve">a </w:t>
      </w:r>
      <w:r w:rsidRPr="009F6DCD">
        <w:rPr>
          <w:rFonts w:ascii="Open Sans" w:hAnsi="Open Sans" w:cs="Open Sans"/>
        </w:rPr>
        <w:t xml:space="preserve">empreses </w:t>
      </w:r>
      <w:r>
        <w:rPr>
          <w:rFonts w:ascii="Open Sans" w:hAnsi="Open Sans" w:cs="Open Sans"/>
        </w:rPr>
        <w:t xml:space="preserve">contractades”, </w:t>
      </w:r>
      <w:r w:rsidRPr="009F6DCD">
        <w:rPr>
          <w:rFonts w:ascii="Open Sans" w:hAnsi="Open Sans" w:cs="Open Sans"/>
        </w:rPr>
        <w:t>que l’A</w:t>
      </w:r>
      <w:r>
        <w:rPr>
          <w:rFonts w:ascii="Open Sans" w:hAnsi="Open Sans" w:cs="Open Sans"/>
        </w:rPr>
        <w:t>gència de Salut Pública de Barcelona</w:t>
      </w:r>
      <w:r w:rsidRPr="009F6DCD">
        <w:rPr>
          <w:rFonts w:ascii="Open Sans" w:hAnsi="Open Sans" w:cs="Open Sans"/>
        </w:rPr>
        <w:t xml:space="preserve"> ha posat a disposició de les entitats adjudicatàries a: </w:t>
      </w:r>
      <w:hyperlink r:id="rId29" w:history="1">
        <w:r w:rsidRPr="002B6898">
          <w:rPr>
            <w:rStyle w:val="Enlla"/>
            <w:rFonts w:ascii="Open Sans" w:hAnsi="Open Sans" w:cs="Open Sans"/>
          </w:rPr>
          <w:t>https://www.aspb.cat/es/la-agencia/proveedores-perfil-contratante/</w:t>
        </w:r>
      </w:hyperlink>
      <w:r>
        <w:rPr>
          <w:rFonts w:ascii="Open Sans" w:hAnsi="Open Sans" w:cs="Open Sans"/>
        </w:rPr>
        <w:t xml:space="preserve"> </w:t>
      </w:r>
    </w:p>
    <w:p w14:paraId="47E054CC" w14:textId="77777777" w:rsidR="00CA3274" w:rsidRDefault="00CA3274" w:rsidP="00CA3274">
      <w:pPr>
        <w:tabs>
          <w:tab w:val="left" w:pos="4678"/>
          <w:tab w:val="left" w:pos="5245"/>
        </w:tabs>
        <w:ind w:right="284"/>
        <w:jc w:val="both"/>
        <w:rPr>
          <w:rFonts w:ascii="Open Sans" w:hAnsi="Open Sans" w:cs="Open Sans"/>
        </w:rPr>
      </w:pPr>
    </w:p>
    <w:p w14:paraId="0421E490" w14:textId="77777777" w:rsidR="00CA3274" w:rsidRPr="009F6DCD" w:rsidRDefault="00CA3274" w:rsidP="00CA3274">
      <w:pPr>
        <w:tabs>
          <w:tab w:val="left" w:pos="4678"/>
          <w:tab w:val="left" w:pos="5245"/>
        </w:tabs>
        <w:ind w:right="284"/>
        <w:jc w:val="both"/>
        <w:rPr>
          <w:rFonts w:ascii="Open Sans" w:hAnsi="Open Sans" w:cs="Open Sans"/>
        </w:rPr>
      </w:pPr>
      <w:r>
        <w:rPr>
          <w:rFonts w:ascii="Open Sans" w:hAnsi="Open Sans" w:cs="Open Sans"/>
        </w:rPr>
        <w:t>2.</w:t>
      </w:r>
      <w:r w:rsidRPr="009F6DCD">
        <w:rPr>
          <w:rFonts w:ascii="Open Sans" w:hAnsi="Open Sans" w:cs="Open Sans"/>
        </w:rPr>
        <w:t xml:space="preserve"> Així mateix, he difós entre els/les nostres treballadors/es i/o empreses subcontractades la informació que d’aquest Manual s’adequa a les característiques de l’activitat objecte del contracte.</w:t>
      </w:r>
    </w:p>
    <w:p w14:paraId="234A229C" w14:textId="77777777" w:rsidR="00CA3274" w:rsidRPr="000C10C7" w:rsidRDefault="00CA3274" w:rsidP="00CA3274">
      <w:pPr>
        <w:tabs>
          <w:tab w:val="left" w:pos="4678"/>
          <w:tab w:val="left" w:pos="5245"/>
        </w:tabs>
        <w:ind w:right="284"/>
        <w:rPr>
          <w:rFonts w:ascii="Open Sans" w:hAnsi="Open Sans" w:cs="Open Sans"/>
        </w:rPr>
      </w:pPr>
    </w:p>
    <w:p w14:paraId="6E1E7A49" w14:textId="77777777" w:rsidR="00CA3274" w:rsidRPr="000C10C7" w:rsidRDefault="00CA3274" w:rsidP="00CA3274">
      <w:pPr>
        <w:tabs>
          <w:tab w:val="left" w:pos="4678"/>
          <w:tab w:val="left" w:pos="5245"/>
        </w:tabs>
        <w:ind w:right="284"/>
        <w:rPr>
          <w:rFonts w:ascii="Open Sans" w:eastAsia="Times" w:hAnsi="Open Sans" w:cs="Open Sans"/>
          <w:u w:val="single"/>
        </w:rPr>
      </w:pPr>
      <w:r w:rsidRPr="000C10C7">
        <w:rPr>
          <w:rFonts w:ascii="Open Sans" w:hAnsi="Open Sans" w:cs="Open Sans"/>
          <w:u w:val="single"/>
        </w:rPr>
        <w:t xml:space="preserve">Coordinació d’activitats empresarials en matèria de </w:t>
      </w:r>
      <w:r w:rsidRPr="000C10C7">
        <w:rPr>
          <w:rFonts w:ascii="Open Sans" w:eastAsia="Times" w:hAnsi="Open Sans" w:cs="Open Sans"/>
          <w:u w:val="single"/>
        </w:rPr>
        <w:t>Prevenció de Riscos Laborals:</w:t>
      </w:r>
    </w:p>
    <w:p w14:paraId="22462487" w14:textId="77777777" w:rsidR="00CA3274" w:rsidRPr="000C10C7" w:rsidRDefault="00CA3274" w:rsidP="00CA3274">
      <w:pPr>
        <w:tabs>
          <w:tab w:val="left" w:pos="4678"/>
          <w:tab w:val="left" w:pos="5245"/>
        </w:tabs>
        <w:ind w:right="284"/>
        <w:rPr>
          <w:rFonts w:ascii="Open Sans" w:hAnsi="Open Sans" w:cs="Open Sans"/>
        </w:rPr>
      </w:pPr>
    </w:p>
    <w:p w14:paraId="77F418FE" w14:textId="77777777" w:rsidR="00CA3274" w:rsidRPr="000C10C7" w:rsidRDefault="00CA3274" w:rsidP="00CA3274">
      <w:pPr>
        <w:tabs>
          <w:tab w:val="left" w:pos="4678"/>
          <w:tab w:val="left" w:pos="5245"/>
        </w:tabs>
        <w:ind w:right="284"/>
        <w:rPr>
          <w:rFonts w:ascii="Open Sans" w:hAnsi="Open Sans" w:cs="Open Sans"/>
        </w:rPr>
      </w:pPr>
      <w:r w:rsidRPr="000C10C7">
        <w:rPr>
          <w:rFonts w:ascii="Open Sans" w:hAnsi="Open Sans" w:cs="Open Sans"/>
        </w:rPr>
        <w:t>- Que l’empresa disposa de la següent modalitat organitzativa preventiva:</w:t>
      </w:r>
    </w:p>
    <w:p w14:paraId="6A6FD330" w14:textId="77777777" w:rsidR="00CA3274" w:rsidRPr="000C10C7" w:rsidRDefault="00CA3274" w:rsidP="00CA3274">
      <w:pPr>
        <w:tabs>
          <w:tab w:val="left" w:pos="4678"/>
          <w:tab w:val="left" w:pos="5245"/>
        </w:tabs>
        <w:ind w:right="284"/>
        <w:rPr>
          <w:rFonts w:ascii="Open Sans" w:hAnsi="Open Sans" w:cs="Open Sans"/>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
        <w:gridCol w:w="8574"/>
      </w:tblGrid>
      <w:tr w:rsidR="00CA3274" w:rsidRPr="000C10C7" w14:paraId="67B716C2" w14:textId="77777777" w:rsidTr="00CD3135">
        <w:tc>
          <w:tcPr>
            <w:tcW w:w="443" w:type="dxa"/>
            <w:tcBorders>
              <w:top w:val="single" w:sz="4" w:space="0" w:color="auto"/>
              <w:left w:val="single" w:sz="4" w:space="0" w:color="auto"/>
              <w:bottom w:val="single" w:sz="4" w:space="0" w:color="auto"/>
              <w:right w:val="single" w:sz="4" w:space="0" w:color="auto"/>
            </w:tcBorders>
          </w:tcPr>
          <w:p w14:paraId="5F05CFA6" w14:textId="77777777" w:rsidR="00CA3274" w:rsidRPr="000C10C7" w:rsidRDefault="00CA3274" w:rsidP="00CD3135">
            <w:pPr>
              <w:tabs>
                <w:tab w:val="left" w:pos="4678"/>
                <w:tab w:val="left" w:pos="5245"/>
              </w:tabs>
              <w:ind w:right="284"/>
              <w:rPr>
                <w:rFonts w:ascii="Open Sans" w:hAnsi="Open Sans" w:cs="Open Sans"/>
              </w:rPr>
            </w:pPr>
          </w:p>
        </w:tc>
        <w:tc>
          <w:tcPr>
            <w:tcW w:w="8574" w:type="dxa"/>
            <w:tcBorders>
              <w:top w:val="nil"/>
              <w:left w:val="single" w:sz="4" w:space="0" w:color="auto"/>
              <w:bottom w:val="nil"/>
              <w:right w:val="nil"/>
            </w:tcBorders>
            <w:hideMark/>
          </w:tcPr>
          <w:p w14:paraId="7CFBECC4" w14:textId="77777777" w:rsidR="00CA3274" w:rsidRPr="000C10C7" w:rsidRDefault="00CA3274" w:rsidP="00CD3135">
            <w:pPr>
              <w:tabs>
                <w:tab w:val="left" w:pos="4678"/>
                <w:tab w:val="left" w:pos="5245"/>
              </w:tabs>
              <w:ind w:right="284"/>
              <w:rPr>
                <w:rFonts w:ascii="Open Sans" w:hAnsi="Open Sans" w:cs="Open Sans"/>
              </w:rPr>
            </w:pPr>
            <w:r w:rsidRPr="000C10C7">
              <w:rPr>
                <w:rFonts w:ascii="Open Sans" w:hAnsi="Open Sans" w:cs="Open Sans"/>
              </w:rPr>
              <w:t>Servei de Prevenció Propi</w:t>
            </w:r>
          </w:p>
        </w:tc>
      </w:tr>
      <w:tr w:rsidR="00CA3274" w:rsidRPr="000C10C7" w14:paraId="02AD01F4" w14:textId="77777777" w:rsidTr="00CD3135">
        <w:tc>
          <w:tcPr>
            <w:tcW w:w="443" w:type="dxa"/>
            <w:tcBorders>
              <w:top w:val="single" w:sz="4" w:space="0" w:color="auto"/>
              <w:left w:val="single" w:sz="4" w:space="0" w:color="auto"/>
              <w:bottom w:val="single" w:sz="4" w:space="0" w:color="auto"/>
              <w:right w:val="single" w:sz="4" w:space="0" w:color="auto"/>
            </w:tcBorders>
          </w:tcPr>
          <w:p w14:paraId="75F0FE8B" w14:textId="77777777" w:rsidR="00CA3274" w:rsidRPr="000C10C7" w:rsidRDefault="00CA3274" w:rsidP="00CD3135">
            <w:pPr>
              <w:tabs>
                <w:tab w:val="left" w:pos="4678"/>
                <w:tab w:val="left" w:pos="5245"/>
              </w:tabs>
              <w:ind w:right="284"/>
              <w:rPr>
                <w:rFonts w:ascii="Open Sans" w:hAnsi="Open Sans" w:cs="Open Sans"/>
              </w:rPr>
            </w:pPr>
          </w:p>
        </w:tc>
        <w:tc>
          <w:tcPr>
            <w:tcW w:w="8574" w:type="dxa"/>
            <w:tcBorders>
              <w:top w:val="nil"/>
              <w:left w:val="single" w:sz="4" w:space="0" w:color="auto"/>
              <w:bottom w:val="nil"/>
              <w:right w:val="nil"/>
            </w:tcBorders>
            <w:hideMark/>
          </w:tcPr>
          <w:p w14:paraId="3962142E" w14:textId="77777777" w:rsidR="00CA3274" w:rsidRPr="000C10C7" w:rsidRDefault="00CA3274" w:rsidP="00CD3135">
            <w:pPr>
              <w:tabs>
                <w:tab w:val="left" w:pos="4678"/>
                <w:tab w:val="left" w:pos="5245"/>
              </w:tabs>
              <w:ind w:right="284"/>
              <w:rPr>
                <w:rFonts w:ascii="Open Sans" w:hAnsi="Open Sans" w:cs="Open Sans"/>
              </w:rPr>
            </w:pPr>
            <w:r w:rsidRPr="000C10C7">
              <w:rPr>
                <w:rFonts w:ascii="Open Sans" w:hAnsi="Open Sans" w:cs="Open Sans"/>
              </w:rPr>
              <w:t>Servei de Prevenció Aliè</w:t>
            </w:r>
          </w:p>
        </w:tc>
      </w:tr>
      <w:tr w:rsidR="00CA3274" w:rsidRPr="000C10C7" w14:paraId="296105BD" w14:textId="77777777" w:rsidTr="00CD3135">
        <w:tc>
          <w:tcPr>
            <w:tcW w:w="443" w:type="dxa"/>
            <w:tcBorders>
              <w:top w:val="single" w:sz="4" w:space="0" w:color="auto"/>
              <w:left w:val="single" w:sz="4" w:space="0" w:color="auto"/>
              <w:bottom w:val="single" w:sz="4" w:space="0" w:color="auto"/>
              <w:right w:val="single" w:sz="4" w:space="0" w:color="auto"/>
            </w:tcBorders>
          </w:tcPr>
          <w:p w14:paraId="4230ADEE" w14:textId="77777777" w:rsidR="00CA3274" w:rsidRPr="000C10C7" w:rsidRDefault="00CA3274" w:rsidP="00CD3135">
            <w:pPr>
              <w:tabs>
                <w:tab w:val="left" w:pos="4678"/>
                <w:tab w:val="left" w:pos="5245"/>
              </w:tabs>
              <w:ind w:right="284"/>
              <w:rPr>
                <w:rFonts w:ascii="Open Sans" w:hAnsi="Open Sans" w:cs="Open Sans"/>
              </w:rPr>
            </w:pPr>
          </w:p>
        </w:tc>
        <w:tc>
          <w:tcPr>
            <w:tcW w:w="8574" w:type="dxa"/>
            <w:tcBorders>
              <w:top w:val="nil"/>
              <w:left w:val="single" w:sz="4" w:space="0" w:color="auto"/>
              <w:bottom w:val="nil"/>
              <w:right w:val="nil"/>
            </w:tcBorders>
            <w:hideMark/>
          </w:tcPr>
          <w:p w14:paraId="608D5775" w14:textId="77777777" w:rsidR="00CA3274" w:rsidRPr="000C10C7" w:rsidRDefault="00CA3274" w:rsidP="00CD3135">
            <w:pPr>
              <w:tabs>
                <w:tab w:val="left" w:pos="4678"/>
                <w:tab w:val="left" w:pos="5245"/>
              </w:tabs>
              <w:ind w:right="284"/>
              <w:rPr>
                <w:rFonts w:ascii="Open Sans" w:hAnsi="Open Sans" w:cs="Open Sans"/>
              </w:rPr>
            </w:pPr>
            <w:r w:rsidRPr="000C10C7">
              <w:rPr>
                <w:rFonts w:ascii="Open Sans" w:hAnsi="Open Sans" w:cs="Open Sans"/>
              </w:rPr>
              <w:t>Servei de Prevenció Mancomunat</w:t>
            </w:r>
          </w:p>
        </w:tc>
      </w:tr>
      <w:tr w:rsidR="00CA3274" w:rsidRPr="000C10C7" w14:paraId="4BEA0507" w14:textId="77777777" w:rsidTr="00CD3135">
        <w:tc>
          <w:tcPr>
            <w:tcW w:w="443" w:type="dxa"/>
            <w:tcBorders>
              <w:top w:val="single" w:sz="4" w:space="0" w:color="auto"/>
              <w:left w:val="single" w:sz="4" w:space="0" w:color="auto"/>
              <w:bottom w:val="single" w:sz="4" w:space="0" w:color="auto"/>
              <w:right w:val="single" w:sz="4" w:space="0" w:color="auto"/>
            </w:tcBorders>
          </w:tcPr>
          <w:p w14:paraId="0A25DC29" w14:textId="77777777" w:rsidR="00CA3274" w:rsidRPr="000C10C7" w:rsidRDefault="00CA3274" w:rsidP="00CD3135">
            <w:pPr>
              <w:tabs>
                <w:tab w:val="left" w:pos="4678"/>
                <w:tab w:val="left" w:pos="5245"/>
              </w:tabs>
              <w:ind w:right="284"/>
              <w:rPr>
                <w:rFonts w:ascii="Open Sans" w:hAnsi="Open Sans" w:cs="Open Sans"/>
              </w:rPr>
            </w:pPr>
          </w:p>
        </w:tc>
        <w:tc>
          <w:tcPr>
            <w:tcW w:w="8574" w:type="dxa"/>
            <w:tcBorders>
              <w:top w:val="nil"/>
              <w:left w:val="single" w:sz="4" w:space="0" w:color="auto"/>
              <w:bottom w:val="nil"/>
              <w:right w:val="nil"/>
            </w:tcBorders>
            <w:hideMark/>
          </w:tcPr>
          <w:p w14:paraId="697BC2B8" w14:textId="77777777" w:rsidR="00CA3274" w:rsidRPr="000C10C7" w:rsidRDefault="00CA3274" w:rsidP="00CD3135">
            <w:pPr>
              <w:tabs>
                <w:tab w:val="left" w:pos="4678"/>
                <w:tab w:val="left" w:pos="5245"/>
              </w:tabs>
              <w:ind w:right="284"/>
              <w:rPr>
                <w:rFonts w:ascii="Open Sans" w:hAnsi="Open Sans" w:cs="Open Sans"/>
              </w:rPr>
            </w:pPr>
            <w:r w:rsidRPr="000C10C7">
              <w:rPr>
                <w:rFonts w:ascii="Open Sans" w:hAnsi="Open Sans" w:cs="Open Sans"/>
              </w:rPr>
              <w:t>Treballador/s designat/s</w:t>
            </w:r>
          </w:p>
        </w:tc>
      </w:tr>
      <w:tr w:rsidR="00CA3274" w:rsidRPr="000C10C7" w14:paraId="1BEF574A" w14:textId="77777777" w:rsidTr="00CD3135">
        <w:tc>
          <w:tcPr>
            <w:tcW w:w="443" w:type="dxa"/>
            <w:tcBorders>
              <w:top w:val="single" w:sz="4" w:space="0" w:color="auto"/>
              <w:left w:val="single" w:sz="4" w:space="0" w:color="auto"/>
              <w:bottom w:val="single" w:sz="4" w:space="0" w:color="auto"/>
              <w:right w:val="single" w:sz="4" w:space="0" w:color="auto"/>
            </w:tcBorders>
          </w:tcPr>
          <w:p w14:paraId="6BCFC4DE" w14:textId="77777777" w:rsidR="00CA3274" w:rsidRPr="000C10C7" w:rsidRDefault="00CA3274" w:rsidP="00CD3135">
            <w:pPr>
              <w:tabs>
                <w:tab w:val="left" w:pos="4678"/>
                <w:tab w:val="left" w:pos="5245"/>
              </w:tabs>
              <w:ind w:right="284"/>
              <w:rPr>
                <w:rFonts w:ascii="Open Sans" w:hAnsi="Open Sans" w:cs="Open Sans"/>
              </w:rPr>
            </w:pPr>
          </w:p>
        </w:tc>
        <w:tc>
          <w:tcPr>
            <w:tcW w:w="8574" w:type="dxa"/>
            <w:tcBorders>
              <w:top w:val="nil"/>
              <w:left w:val="single" w:sz="4" w:space="0" w:color="auto"/>
              <w:bottom w:val="nil"/>
              <w:right w:val="nil"/>
            </w:tcBorders>
            <w:hideMark/>
          </w:tcPr>
          <w:p w14:paraId="1CC064FF" w14:textId="77777777" w:rsidR="00CA3274" w:rsidRPr="000C10C7" w:rsidRDefault="00CA3274" w:rsidP="00CD3135">
            <w:pPr>
              <w:tabs>
                <w:tab w:val="left" w:pos="4678"/>
                <w:tab w:val="left" w:pos="5245"/>
              </w:tabs>
              <w:ind w:right="284"/>
              <w:rPr>
                <w:rFonts w:ascii="Open Sans" w:hAnsi="Open Sans" w:cs="Open Sans"/>
              </w:rPr>
            </w:pPr>
            <w:r w:rsidRPr="000C10C7">
              <w:rPr>
                <w:rFonts w:ascii="Open Sans" w:hAnsi="Open Sans" w:cs="Open Sans"/>
              </w:rPr>
              <w:t>Assumpció per part de l’empresari</w:t>
            </w:r>
          </w:p>
        </w:tc>
      </w:tr>
    </w:tbl>
    <w:p w14:paraId="47F484C1" w14:textId="77777777" w:rsidR="00CA3274" w:rsidRPr="000C10C7" w:rsidRDefault="00CA3274" w:rsidP="00CA3274">
      <w:pPr>
        <w:tabs>
          <w:tab w:val="left" w:pos="4678"/>
          <w:tab w:val="left" w:pos="5245"/>
        </w:tabs>
        <w:ind w:right="284"/>
        <w:rPr>
          <w:rFonts w:ascii="Open Sans" w:hAnsi="Open Sans" w:cs="Open Sans"/>
        </w:rPr>
      </w:pPr>
    </w:p>
    <w:p w14:paraId="0A95B5E9" w14:textId="77777777" w:rsidR="00CA3274" w:rsidRPr="000C10C7" w:rsidRDefault="00CA3274" w:rsidP="00CA3274">
      <w:pPr>
        <w:tabs>
          <w:tab w:val="left" w:pos="4678"/>
          <w:tab w:val="left" w:pos="5245"/>
        </w:tabs>
        <w:spacing w:line="276" w:lineRule="auto"/>
        <w:ind w:right="284"/>
        <w:rPr>
          <w:rFonts w:ascii="Open Sans" w:hAnsi="Open Sans" w:cs="Open Sans"/>
        </w:rPr>
      </w:pPr>
      <w:r w:rsidRPr="000C10C7">
        <w:rPr>
          <w:rFonts w:ascii="Open Sans" w:hAnsi="Open Sans" w:cs="Open Sans"/>
        </w:rPr>
        <w:t>- Que disposa d’un pla de prevenció.</w:t>
      </w:r>
    </w:p>
    <w:p w14:paraId="2C705E4C" w14:textId="77777777" w:rsidR="00CA3274" w:rsidRPr="000C10C7" w:rsidRDefault="00CA3274" w:rsidP="00CA3274">
      <w:pPr>
        <w:tabs>
          <w:tab w:val="left" w:pos="4678"/>
          <w:tab w:val="left" w:pos="5245"/>
        </w:tabs>
        <w:spacing w:line="276" w:lineRule="auto"/>
        <w:ind w:right="284"/>
        <w:jc w:val="both"/>
        <w:rPr>
          <w:rFonts w:ascii="Open Sans" w:hAnsi="Open Sans" w:cs="Open Sans"/>
        </w:rPr>
      </w:pPr>
      <w:r w:rsidRPr="000C10C7">
        <w:rPr>
          <w:rFonts w:ascii="Open Sans" w:hAnsi="Open Sans" w:cs="Open Sans"/>
        </w:rPr>
        <w:t>- Que té l’avaluació de riscos per lloc de treball de l’activitat desenvolupada i la corresponent Planificació de l’activitat preventiva actualitzada.</w:t>
      </w:r>
    </w:p>
    <w:p w14:paraId="6DDE5B5B" w14:textId="77777777" w:rsidR="00CA3274" w:rsidRPr="000C10C7" w:rsidRDefault="00CA3274" w:rsidP="00CA3274">
      <w:pPr>
        <w:tabs>
          <w:tab w:val="left" w:pos="4678"/>
          <w:tab w:val="left" w:pos="5245"/>
        </w:tabs>
        <w:spacing w:line="276" w:lineRule="auto"/>
        <w:ind w:right="284"/>
        <w:rPr>
          <w:rFonts w:ascii="Open Sans" w:hAnsi="Open Sans" w:cs="Open Sans"/>
        </w:rPr>
      </w:pPr>
      <w:r w:rsidRPr="000C10C7">
        <w:rPr>
          <w:rFonts w:ascii="Open Sans" w:hAnsi="Open Sans" w:cs="Open Sans"/>
        </w:rPr>
        <w:t>-  Que els equips de treball són els adequats a la normativa.</w:t>
      </w:r>
    </w:p>
    <w:p w14:paraId="0663926C" w14:textId="77777777" w:rsidR="00CA3274" w:rsidRPr="000C10C7" w:rsidRDefault="00CA3274" w:rsidP="00CA3274">
      <w:pPr>
        <w:tabs>
          <w:tab w:val="left" w:pos="4678"/>
          <w:tab w:val="left" w:pos="5245"/>
        </w:tabs>
        <w:spacing w:line="276" w:lineRule="auto"/>
        <w:ind w:right="284"/>
        <w:jc w:val="both"/>
        <w:rPr>
          <w:rFonts w:ascii="Open Sans" w:hAnsi="Open Sans" w:cs="Open Sans"/>
        </w:rPr>
      </w:pPr>
      <w:r w:rsidRPr="000C10C7">
        <w:rPr>
          <w:rFonts w:ascii="Open Sans" w:hAnsi="Open Sans" w:cs="Open Sans"/>
        </w:rPr>
        <w:t xml:space="preserve">- Que els treballadors d’aquesta empresa, i personal subcontractat, que desenvolupen, o en el futur desenvoluparan, activitats en el centre de treball </w:t>
      </w:r>
      <w:r w:rsidRPr="00C0500E">
        <w:rPr>
          <w:rFonts w:ascii="Open Sans" w:hAnsi="Open Sans" w:cs="Open Sans"/>
        </w:rPr>
        <w:t>del Laboratori de l’Agència de Salut Pública de Barcelona:</w:t>
      </w:r>
    </w:p>
    <w:p w14:paraId="34F4DD20" w14:textId="77777777" w:rsidR="00CA3274" w:rsidRPr="000C10C7" w:rsidRDefault="00CA3274" w:rsidP="00CA3274">
      <w:pPr>
        <w:tabs>
          <w:tab w:val="left" w:pos="4678"/>
          <w:tab w:val="left" w:pos="5245"/>
        </w:tabs>
        <w:ind w:right="284"/>
        <w:rPr>
          <w:rFonts w:ascii="Open Sans" w:hAnsi="Open Sans" w:cs="Open Sans"/>
        </w:rPr>
      </w:pPr>
    </w:p>
    <w:p w14:paraId="30D3EEB1"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t>Han rebut formació idònia en prevenció de riscos laborals, prèviament a l’inici de l’activitat, i se’ls va actualitzant periòdicament.</w:t>
      </w:r>
    </w:p>
    <w:p w14:paraId="4D78BC84" w14:textId="77777777" w:rsidR="00CA3274" w:rsidRPr="000C10C7" w:rsidRDefault="00CA3274" w:rsidP="00CA3274">
      <w:pPr>
        <w:tabs>
          <w:tab w:val="left" w:pos="4678"/>
          <w:tab w:val="left" w:pos="5245"/>
        </w:tabs>
        <w:spacing w:line="276" w:lineRule="auto"/>
        <w:ind w:left="708" w:right="284"/>
        <w:rPr>
          <w:rFonts w:ascii="Open Sans" w:hAnsi="Open Sans" w:cs="Open Sans"/>
        </w:rPr>
      </w:pPr>
    </w:p>
    <w:p w14:paraId="2BE4E0FB"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t>Disposen, si la tasca ho requereix, dels necessaris equips de protecció individual, normalitzats CE, i en coneixen la seva adequada utilització.</w:t>
      </w:r>
    </w:p>
    <w:p w14:paraId="0697CC89" w14:textId="77777777" w:rsidR="00CA3274" w:rsidRPr="000C10C7" w:rsidRDefault="00CA3274" w:rsidP="00CA3274">
      <w:pPr>
        <w:tabs>
          <w:tab w:val="left" w:pos="4678"/>
          <w:tab w:val="left" w:pos="5245"/>
        </w:tabs>
        <w:spacing w:line="276" w:lineRule="auto"/>
        <w:ind w:left="708" w:right="284"/>
        <w:rPr>
          <w:rFonts w:ascii="Open Sans" w:hAnsi="Open Sans" w:cs="Open Sans"/>
        </w:rPr>
      </w:pPr>
    </w:p>
    <w:p w14:paraId="088E64F6"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lastRenderedPageBreak/>
        <w:t>Compleixen els requisits que, segons els oportuns criteris mèdics, els declaren aptes pel lloc de treball que desenvolupen.</w:t>
      </w:r>
    </w:p>
    <w:p w14:paraId="59C3E5E4" w14:textId="77777777" w:rsidR="00CA3274" w:rsidRPr="000C10C7" w:rsidRDefault="00CA3274" w:rsidP="00CA3274">
      <w:pPr>
        <w:tabs>
          <w:tab w:val="left" w:pos="4678"/>
          <w:tab w:val="left" w:pos="5245"/>
        </w:tabs>
        <w:spacing w:line="276" w:lineRule="auto"/>
        <w:ind w:left="708" w:right="284"/>
        <w:rPr>
          <w:rFonts w:ascii="Open Sans" w:hAnsi="Open Sans" w:cs="Open Sans"/>
        </w:rPr>
      </w:pPr>
    </w:p>
    <w:p w14:paraId="4B574254"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t>Estan contractats legalment, es troben en situació d’alta a la Seguretat Social, i al corrent en el pagament de les corresponents quotes, tant les del règim general com les del R.E.T.A., en el seu cas.</w:t>
      </w:r>
    </w:p>
    <w:p w14:paraId="6D987CEF" w14:textId="77777777" w:rsidR="00CA3274" w:rsidRPr="000C10C7" w:rsidRDefault="00CA3274" w:rsidP="00CA3274">
      <w:pPr>
        <w:tabs>
          <w:tab w:val="left" w:pos="4678"/>
          <w:tab w:val="left" w:pos="5245"/>
        </w:tabs>
        <w:ind w:right="284"/>
        <w:rPr>
          <w:rFonts w:ascii="Open Sans" w:hAnsi="Open Sans" w:cs="Open Sans"/>
        </w:rPr>
      </w:pPr>
    </w:p>
    <w:p w14:paraId="0DFDD6A9" w14:textId="77777777" w:rsidR="00CA3274" w:rsidRPr="000C10C7" w:rsidRDefault="00CA3274" w:rsidP="00CA3274">
      <w:pPr>
        <w:tabs>
          <w:tab w:val="left" w:pos="4678"/>
          <w:tab w:val="left" w:pos="5245"/>
        </w:tabs>
        <w:spacing w:line="276" w:lineRule="auto"/>
        <w:ind w:right="284"/>
        <w:jc w:val="both"/>
        <w:rPr>
          <w:rFonts w:ascii="Open Sans" w:hAnsi="Open Sans" w:cs="Open Sans"/>
        </w:rPr>
      </w:pPr>
      <w:r w:rsidRPr="000C10C7">
        <w:rPr>
          <w:rFonts w:ascii="Open Sans" w:hAnsi="Open Sans" w:cs="Open Sans"/>
        </w:rPr>
        <w:t>-Que l’empresa té subscrita una Pòlissa d’Assegurança de Responsabilitat Civil amb la Companyia……………………..</w:t>
      </w:r>
    </w:p>
    <w:p w14:paraId="5E20D25B" w14:textId="77777777" w:rsidR="00CA3274" w:rsidRPr="000C10C7" w:rsidRDefault="00CA3274" w:rsidP="00CA3274">
      <w:pPr>
        <w:tabs>
          <w:tab w:val="left" w:pos="4678"/>
          <w:tab w:val="left" w:pos="5245"/>
        </w:tabs>
        <w:ind w:right="284"/>
        <w:rPr>
          <w:rFonts w:ascii="Open Sans" w:hAnsi="Open Sans" w:cs="Open Sans"/>
        </w:rPr>
      </w:pPr>
    </w:p>
    <w:p w14:paraId="2C32D968" w14:textId="77777777" w:rsidR="00CA3274" w:rsidRPr="000C10C7" w:rsidRDefault="00CA3274" w:rsidP="00CA3274">
      <w:pPr>
        <w:tabs>
          <w:tab w:val="left" w:pos="4678"/>
          <w:tab w:val="left" w:pos="5245"/>
        </w:tabs>
        <w:spacing w:line="276" w:lineRule="auto"/>
        <w:ind w:right="284"/>
        <w:rPr>
          <w:rFonts w:ascii="Open Sans" w:hAnsi="Open Sans" w:cs="Open Sans"/>
          <w:u w:val="single"/>
        </w:rPr>
      </w:pPr>
      <w:r w:rsidRPr="000C10C7">
        <w:rPr>
          <w:rFonts w:ascii="Open Sans" w:hAnsi="Open Sans" w:cs="Open Sans"/>
          <w:u w:val="single"/>
        </w:rPr>
        <w:t>Gestió ambiental:</w:t>
      </w:r>
    </w:p>
    <w:p w14:paraId="35CB3749" w14:textId="77777777" w:rsidR="00CA3274" w:rsidRPr="000C10C7" w:rsidRDefault="00CA3274" w:rsidP="00CA3274">
      <w:pPr>
        <w:tabs>
          <w:tab w:val="left" w:pos="4678"/>
          <w:tab w:val="left" w:pos="5245"/>
        </w:tabs>
        <w:spacing w:line="276" w:lineRule="auto"/>
        <w:ind w:right="284"/>
        <w:rPr>
          <w:rFonts w:ascii="Open Sans" w:hAnsi="Open Sans" w:cs="Open Sans"/>
        </w:rPr>
      </w:pPr>
    </w:p>
    <w:p w14:paraId="5014B074"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right="284"/>
        <w:jc w:val="both"/>
        <w:rPr>
          <w:rFonts w:ascii="Open Sans" w:hAnsi="Open Sans" w:cs="Open Sans"/>
        </w:rPr>
      </w:pPr>
      <w:r w:rsidRPr="000C10C7">
        <w:rPr>
          <w:rFonts w:ascii="Open Sans" w:hAnsi="Open Sans" w:cs="Open Sans"/>
        </w:rPr>
        <w:t>Que aplica el principi de prevenció de la contaminació i incorpora millores en el seu comportament ambiental.</w:t>
      </w:r>
    </w:p>
    <w:p w14:paraId="44C2302D" w14:textId="77777777" w:rsidR="00CA3274" w:rsidRPr="000C10C7" w:rsidRDefault="00CA3274" w:rsidP="00CA3274">
      <w:pPr>
        <w:tabs>
          <w:tab w:val="left" w:pos="4678"/>
          <w:tab w:val="left" w:pos="5245"/>
        </w:tabs>
        <w:spacing w:line="276" w:lineRule="auto"/>
        <w:ind w:right="284"/>
        <w:rPr>
          <w:rFonts w:ascii="Open Sans" w:hAnsi="Open Sans" w:cs="Open Sans"/>
        </w:rPr>
      </w:pPr>
    </w:p>
    <w:p w14:paraId="68BF069C"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right="284"/>
        <w:jc w:val="both"/>
        <w:rPr>
          <w:rFonts w:ascii="Open Sans" w:hAnsi="Open Sans" w:cs="Open Sans"/>
        </w:rPr>
      </w:pPr>
      <w:r w:rsidRPr="000C10C7">
        <w:rPr>
          <w:rFonts w:ascii="Open Sans" w:hAnsi="Open Sans" w:cs="Open Sans"/>
        </w:rPr>
        <w:t>Que adopta amb caràcter general les mesures preventives oportunes basades en les bones pràctiques de gestió ambiental, especialment relatives a:</w:t>
      </w:r>
    </w:p>
    <w:p w14:paraId="036D8DD4" w14:textId="77777777" w:rsidR="00CA3274" w:rsidRPr="000C10C7" w:rsidRDefault="00CA3274" w:rsidP="00CA3274">
      <w:pPr>
        <w:tabs>
          <w:tab w:val="left" w:pos="4678"/>
          <w:tab w:val="left" w:pos="5245"/>
        </w:tabs>
        <w:spacing w:line="276" w:lineRule="auto"/>
        <w:ind w:right="284"/>
        <w:rPr>
          <w:rFonts w:ascii="Open Sans" w:hAnsi="Open Sans" w:cs="Open Sans"/>
        </w:rPr>
      </w:pPr>
    </w:p>
    <w:p w14:paraId="1CE6BADC"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t>Evitar abocaments líquids no desitjats;</w:t>
      </w:r>
    </w:p>
    <w:p w14:paraId="5A9B5047" w14:textId="77777777" w:rsidR="00CA3274" w:rsidRPr="000C10C7" w:rsidRDefault="00CA3274" w:rsidP="00CA3274">
      <w:pPr>
        <w:tabs>
          <w:tab w:val="left" w:pos="4678"/>
          <w:tab w:val="left" w:pos="5245"/>
        </w:tabs>
        <w:spacing w:line="276" w:lineRule="auto"/>
        <w:ind w:left="348" w:right="284"/>
        <w:rPr>
          <w:rFonts w:ascii="Open Sans" w:hAnsi="Open Sans" w:cs="Open Sans"/>
        </w:rPr>
      </w:pPr>
    </w:p>
    <w:p w14:paraId="1363A324"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t>Evitar, quan sigui possible, o reduir emissions contaminants a l’atmosfera i sorolls;</w:t>
      </w:r>
    </w:p>
    <w:p w14:paraId="70764C67" w14:textId="77777777" w:rsidR="00CA3274" w:rsidRPr="000C10C7" w:rsidRDefault="00CA3274" w:rsidP="00CA3274">
      <w:pPr>
        <w:tabs>
          <w:tab w:val="left" w:pos="4678"/>
          <w:tab w:val="left" w:pos="5245"/>
        </w:tabs>
        <w:spacing w:line="276" w:lineRule="auto"/>
        <w:ind w:left="348" w:right="284"/>
        <w:rPr>
          <w:rFonts w:ascii="Open Sans" w:hAnsi="Open Sans" w:cs="Open Sans"/>
        </w:rPr>
      </w:pPr>
    </w:p>
    <w:p w14:paraId="055E11B2"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t>Evitar fuites, vessaments i contaminació del sòl;</w:t>
      </w:r>
    </w:p>
    <w:p w14:paraId="04D979F6" w14:textId="77777777" w:rsidR="00CA3274" w:rsidRPr="000C10C7" w:rsidRDefault="00CA3274" w:rsidP="00CA3274">
      <w:pPr>
        <w:tabs>
          <w:tab w:val="left" w:pos="4678"/>
          <w:tab w:val="left" w:pos="5245"/>
        </w:tabs>
        <w:spacing w:line="276" w:lineRule="auto"/>
        <w:ind w:left="348" w:right="284"/>
        <w:rPr>
          <w:rFonts w:ascii="Open Sans" w:hAnsi="Open Sans" w:cs="Open Sans"/>
        </w:rPr>
      </w:pPr>
    </w:p>
    <w:p w14:paraId="262890DC"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t>Evitar l’abandonament de qualsevol tipus de residu;</w:t>
      </w:r>
    </w:p>
    <w:p w14:paraId="7D4A0E20" w14:textId="77777777" w:rsidR="00CA3274" w:rsidRPr="000C10C7" w:rsidRDefault="00CA3274" w:rsidP="00CA3274">
      <w:pPr>
        <w:tabs>
          <w:tab w:val="left" w:pos="4678"/>
          <w:tab w:val="left" w:pos="5245"/>
        </w:tabs>
        <w:spacing w:line="276" w:lineRule="auto"/>
        <w:ind w:left="348" w:right="284"/>
        <w:rPr>
          <w:rFonts w:ascii="Open Sans" w:hAnsi="Open Sans" w:cs="Open Sans"/>
        </w:rPr>
      </w:pPr>
    </w:p>
    <w:p w14:paraId="1D0CE966"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t>La correcta gestió dels residus;</w:t>
      </w:r>
    </w:p>
    <w:p w14:paraId="1362A6A1" w14:textId="77777777" w:rsidR="00CA3274" w:rsidRPr="000C10C7" w:rsidRDefault="00CA3274" w:rsidP="00CA3274">
      <w:pPr>
        <w:tabs>
          <w:tab w:val="left" w:pos="4678"/>
          <w:tab w:val="left" w:pos="5245"/>
        </w:tabs>
        <w:spacing w:line="276" w:lineRule="auto"/>
        <w:ind w:left="348" w:right="284"/>
        <w:rPr>
          <w:rFonts w:ascii="Open Sans" w:hAnsi="Open Sans" w:cs="Open Sans"/>
        </w:rPr>
      </w:pPr>
    </w:p>
    <w:p w14:paraId="4A9F2749"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t>L’emmagatzematge i la manipulació adient de productes químics i mercaderies o productes perillosos;</w:t>
      </w:r>
    </w:p>
    <w:p w14:paraId="56B2E938" w14:textId="77777777" w:rsidR="00CA3274" w:rsidRPr="000C10C7" w:rsidRDefault="00CA3274" w:rsidP="00CA3274">
      <w:pPr>
        <w:tabs>
          <w:tab w:val="left" w:pos="4678"/>
          <w:tab w:val="left" w:pos="5245"/>
        </w:tabs>
        <w:spacing w:line="276" w:lineRule="auto"/>
        <w:ind w:left="348" w:right="284"/>
        <w:rPr>
          <w:rFonts w:ascii="Open Sans" w:hAnsi="Open Sans" w:cs="Open Sans"/>
        </w:rPr>
      </w:pPr>
    </w:p>
    <w:p w14:paraId="28A9F10C"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t>Disposar d’un llistat actualitzat de les substàncies i preparats que utilitza, així com els fulls de seguretat i fitxes tècniques, quan correspongui;</w:t>
      </w:r>
    </w:p>
    <w:p w14:paraId="1A911BD3" w14:textId="77777777" w:rsidR="00CA3274" w:rsidRPr="000C10C7" w:rsidRDefault="00CA3274" w:rsidP="00CA3274">
      <w:pPr>
        <w:tabs>
          <w:tab w:val="left" w:pos="4678"/>
          <w:tab w:val="left" w:pos="5245"/>
        </w:tabs>
        <w:spacing w:line="276" w:lineRule="auto"/>
        <w:ind w:left="348" w:right="284"/>
        <w:rPr>
          <w:rFonts w:ascii="Open Sans" w:hAnsi="Open Sans" w:cs="Open Sans"/>
        </w:rPr>
      </w:pPr>
    </w:p>
    <w:p w14:paraId="4BE5258C"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left="1068" w:right="284"/>
        <w:jc w:val="both"/>
        <w:rPr>
          <w:rFonts w:ascii="Open Sans" w:hAnsi="Open Sans" w:cs="Open Sans"/>
        </w:rPr>
      </w:pPr>
      <w:r w:rsidRPr="000C10C7">
        <w:rPr>
          <w:rFonts w:ascii="Open Sans" w:hAnsi="Open Sans" w:cs="Open Sans"/>
        </w:rPr>
        <w:t>L’ús de contenidors i bidons adequats, tancats, senyalitzats i en bon estat.</w:t>
      </w:r>
    </w:p>
    <w:p w14:paraId="30DE5908" w14:textId="77777777" w:rsidR="00CA3274" w:rsidRPr="000C10C7" w:rsidRDefault="00CA3274" w:rsidP="00CA3274">
      <w:pPr>
        <w:tabs>
          <w:tab w:val="left" w:pos="4678"/>
          <w:tab w:val="left" w:pos="5245"/>
        </w:tabs>
        <w:spacing w:line="276" w:lineRule="auto"/>
        <w:ind w:right="284"/>
        <w:rPr>
          <w:rFonts w:ascii="Open Sans" w:hAnsi="Open Sans" w:cs="Open Sans"/>
        </w:rPr>
      </w:pPr>
    </w:p>
    <w:p w14:paraId="5D0A5455"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right="284"/>
        <w:jc w:val="both"/>
        <w:rPr>
          <w:rFonts w:ascii="Open Sans" w:hAnsi="Open Sans" w:cs="Open Sans"/>
        </w:rPr>
      </w:pPr>
      <w:r w:rsidRPr="000C10C7">
        <w:rPr>
          <w:rFonts w:ascii="Open Sans" w:hAnsi="Open Sans" w:cs="Open Sans"/>
        </w:rPr>
        <w:t>Que adopta les mesures oportunes per a l’estricte compliment de la legislació ambiental vigent (comunitària, estatal, autonòmica i local) que sigui d’aplicació al treball realitzat.</w:t>
      </w:r>
    </w:p>
    <w:p w14:paraId="70522535" w14:textId="77777777" w:rsidR="00CA3274" w:rsidRPr="000C10C7" w:rsidRDefault="00CA3274" w:rsidP="00CA3274">
      <w:pPr>
        <w:tabs>
          <w:tab w:val="left" w:pos="4678"/>
          <w:tab w:val="left" w:pos="5245"/>
        </w:tabs>
        <w:spacing w:line="276" w:lineRule="auto"/>
        <w:ind w:right="284"/>
        <w:rPr>
          <w:rFonts w:ascii="Open Sans" w:hAnsi="Open Sans" w:cs="Open Sans"/>
        </w:rPr>
      </w:pPr>
    </w:p>
    <w:p w14:paraId="1A6A446A" w14:textId="77777777" w:rsidR="00CA3274" w:rsidRPr="000C10C7" w:rsidRDefault="00CA3274" w:rsidP="00CA3274">
      <w:pPr>
        <w:numPr>
          <w:ilvl w:val="0"/>
          <w:numId w:val="12"/>
        </w:numPr>
        <w:tabs>
          <w:tab w:val="left" w:pos="4678"/>
          <w:tab w:val="left" w:pos="5245"/>
        </w:tabs>
        <w:autoSpaceDE w:val="0"/>
        <w:autoSpaceDN w:val="0"/>
        <w:adjustRightInd w:val="0"/>
        <w:spacing w:line="276" w:lineRule="auto"/>
        <w:ind w:right="284"/>
        <w:jc w:val="both"/>
        <w:rPr>
          <w:rFonts w:ascii="Open Sans" w:hAnsi="Open Sans" w:cs="Open Sans"/>
        </w:rPr>
      </w:pPr>
      <w:r w:rsidRPr="000C10C7">
        <w:rPr>
          <w:rFonts w:ascii="Open Sans" w:hAnsi="Open Sans" w:cs="Open Sans"/>
        </w:rPr>
        <w:t xml:space="preserve">Que es compromet a subministrar informació immediata a l’Agència de Salut Pública de Barcelona sobre qualsevol incident que es produeixi en el decurs de l’obra o treball encarregat.  </w:t>
      </w:r>
    </w:p>
    <w:p w14:paraId="79CF482F" w14:textId="77777777" w:rsidR="00CA3274" w:rsidRPr="000C10C7" w:rsidRDefault="00CA3274" w:rsidP="00CA3274">
      <w:pPr>
        <w:spacing w:line="276" w:lineRule="auto"/>
        <w:ind w:right="284"/>
        <w:rPr>
          <w:rFonts w:ascii="Open Sans" w:hAnsi="Open Sans" w:cs="Open Sans"/>
        </w:rPr>
      </w:pPr>
    </w:p>
    <w:p w14:paraId="20111D53" w14:textId="77777777" w:rsidR="00CA3274" w:rsidRPr="000C10C7" w:rsidRDefault="00CA3274" w:rsidP="00CA3274">
      <w:pPr>
        <w:autoSpaceDE w:val="0"/>
        <w:autoSpaceDN w:val="0"/>
        <w:adjustRightInd w:val="0"/>
        <w:spacing w:line="276" w:lineRule="auto"/>
        <w:ind w:right="284"/>
        <w:jc w:val="both"/>
        <w:rPr>
          <w:rFonts w:ascii="Open Sans" w:hAnsi="Open Sans" w:cs="Open Sans"/>
        </w:rPr>
      </w:pPr>
      <w:r w:rsidRPr="000C10C7">
        <w:rPr>
          <w:rFonts w:ascii="Open Sans" w:hAnsi="Open Sans" w:cs="Open Sans"/>
        </w:rPr>
        <w:t xml:space="preserve">Així mateix, coneix que, davant de qualsevol incompliment d’aquestes condicions, l’Agència de Salut Pública de Barcelona podrà procedir a la suspensió del contracte, sense que això generi cap dret d’indemnització. </w:t>
      </w:r>
    </w:p>
    <w:p w14:paraId="4B9EC282" w14:textId="77777777" w:rsidR="00CA3274" w:rsidRPr="000C10C7" w:rsidRDefault="00CA3274" w:rsidP="00CA3274">
      <w:pPr>
        <w:autoSpaceDE w:val="0"/>
        <w:autoSpaceDN w:val="0"/>
        <w:adjustRightInd w:val="0"/>
        <w:spacing w:line="276" w:lineRule="auto"/>
        <w:ind w:right="284"/>
        <w:rPr>
          <w:rFonts w:ascii="Open Sans" w:hAnsi="Open Sans" w:cs="Open Sans"/>
        </w:rPr>
      </w:pPr>
    </w:p>
    <w:p w14:paraId="2498C866" w14:textId="77777777" w:rsidR="00CA3274" w:rsidRPr="000C10C7" w:rsidRDefault="00CA3274" w:rsidP="00CA3274">
      <w:pPr>
        <w:tabs>
          <w:tab w:val="left" w:pos="4678"/>
          <w:tab w:val="left" w:pos="5245"/>
        </w:tabs>
        <w:spacing w:line="276" w:lineRule="auto"/>
        <w:ind w:right="284"/>
        <w:rPr>
          <w:rFonts w:ascii="Open Sans" w:hAnsi="Open Sans" w:cs="Open Sans"/>
        </w:rPr>
      </w:pPr>
      <w:r w:rsidRPr="000C10C7">
        <w:rPr>
          <w:rFonts w:ascii="Open Sans" w:hAnsi="Open Sans" w:cs="Open Sans"/>
        </w:rPr>
        <w:t>I perquè així consti, estén i signa el present a…………….el………de………….</w:t>
      </w:r>
    </w:p>
    <w:p w14:paraId="144CBC5C" w14:textId="77777777" w:rsidR="00CA3274" w:rsidRPr="000C10C7" w:rsidRDefault="00CA3274" w:rsidP="00CA3274">
      <w:pPr>
        <w:tabs>
          <w:tab w:val="left" w:pos="4678"/>
          <w:tab w:val="left" w:pos="5245"/>
        </w:tabs>
        <w:spacing w:line="276" w:lineRule="auto"/>
        <w:ind w:right="284"/>
        <w:rPr>
          <w:rFonts w:ascii="Open Sans" w:hAnsi="Open Sans" w:cs="Open Sans"/>
        </w:rPr>
      </w:pPr>
    </w:p>
    <w:p w14:paraId="5EE2DDF3" w14:textId="77777777" w:rsidR="00CA3274" w:rsidRPr="000C10C7" w:rsidRDefault="00CA3274" w:rsidP="00CA3274">
      <w:pPr>
        <w:tabs>
          <w:tab w:val="left" w:pos="4678"/>
          <w:tab w:val="left" w:pos="5245"/>
        </w:tabs>
        <w:spacing w:line="276" w:lineRule="auto"/>
        <w:ind w:right="284"/>
        <w:rPr>
          <w:rFonts w:ascii="Open Sans" w:hAnsi="Open Sans" w:cs="Open Sans"/>
        </w:rPr>
      </w:pPr>
    </w:p>
    <w:p w14:paraId="4069ACE3" w14:textId="77777777" w:rsidR="00CA3274" w:rsidRDefault="00CA3274" w:rsidP="00CA3274">
      <w:pPr>
        <w:tabs>
          <w:tab w:val="left" w:pos="4678"/>
          <w:tab w:val="left" w:pos="5245"/>
        </w:tabs>
        <w:spacing w:line="276" w:lineRule="auto"/>
        <w:ind w:right="284"/>
        <w:rPr>
          <w:rFonts w:ascii="Open Sans" w:hAnsi="Open Sans" w:cs="Open Sans"/>
        </w:rPr>
      </w:pPr>
      <w:r w:rsidRPr="000C10C7">
        <w:rPr>
          <w:rFonts w:ascii="Open Sans" w:hAnsi="Open Sans" w:cs="Open Sans"/>
        </w:rPr>
        <w:t>Signatura i segell de l’empresa,</w:t>
      </w:r>
    </w:p>
    <w:p w14:paraId="311A52BD" w14:textId="77777777" w:rsidR="00CA3274" w:rsidRDefault="00CA3274" w:rsidP="00CA3274">
      <w:pPr>
        <w:tabs>
          <w:tab w:val="left" w:pos="4678"/>
          <w:tab w:val="left" w:pos="5245"/>
        </w:tabs>
        <w:spacing w:line="276" w:lineRule="auto"/>
        <w:ind w:right="284"/>
        <w:rPr>
          <w:rFonts w:ascii="Open Sans" w:hAnsi="Open Sans" w:cs="Open Sans"/>
        </w:rPr>
      </w:pPr>
    </w:p>
    <w:p w14:paraId="59E4E112" w14:textId="77777777" w:rsidR="00CA3274" w:rsidRDefault="00CA3274" w:rsidP="00CA3274">
      <w:pPr>
        <w:tabs>
          <w:tab w:val="left" w:pos="4678"/>
          <w:tab w:val="left" w:pos="5245"/>
        </w:tabs>
        <w:spacing w:line="276" w:lineRule="auto"/>
        <w:ind w:right="284"/>
        <w:rPr>
          <w:rFonts w:ascii="Open Sans" w:hAnsi="Open Sans" w:cs="Open Sans"/>
        </w:rPr>
      </w:pPr>
    </w:p>
    <w:p w14:paraId="3C9B4329" w14:textId="77777777" w:rsidR="00CA3274" w:rsidRDefault="00CA3274" w:rsidP="00CA3274">
      <w:pPr>
        <w:tabs>
          <w:tab w:val="left" w:pos="4678"/>
          <w:tab w:val="left" w:pos="5245"/>
        </w:tabs>
        <w:spacing w:line="276" w:lineRule="auto"/>
        <w:ind w:right="284"/>
        <w:rPr>
          <w:rFonts w:ascii="Open Sans" w:hAnsi="Open Sans" w:cs="Open Sans"/>
        </w:rPr>
      </w:pPr>
    </w:p>
    <w:p w14:paraId="2B6C4AA5" w14:textId="77777777" w:rsidR="00CA3274" w:rsidRDefault="00CA3274" w:rsidP="00CA3274">
      <w:pPr>
        <w:tabs>
          <w:tab w:val="left" w:pos="4678"/>
          <w:tab w:val="left" w:pos="5245"/>
        </w:tabs>
        <w:spacing w:line="276" w:lineRule="auto"/>
        <w:ind w:right="284"/>
        <w:rPr>
          <w:rFonts w:ascii="Open Sans" w:hAnsi="Open Sans" w:cs="Open Sans"/>
        </w:rPr>
      </w:pPr>
    </w:p>
    <w:p w14:paraId="300C7E8B"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4DFFC45F"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49101578"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F052988"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79563EF0"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704BF6D5"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DB5C09A"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018DB7C"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549922AF"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1F8175A5"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236D3393"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201EA91D"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A45CD1B"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5F200FF5"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5B03169"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32A570A0"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673ACA9"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4E9B2705"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4F60BE9A"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4CE3803A"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79115924"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E520256"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E2708DC"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0E39D5F7"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27A98766"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25E36B41"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45FAC0F2"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15638425"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7C03A57"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74ABA8EA"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4C7297D8"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789197A5"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064473D"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9F664CF" w14:textId="77777777" w:rsidR="00CA3274" w:rsidRDefault="00CA3274" w:rsidP="00AC7A7D">
      <w:pPr>
        <w:tabs>
          <w:tab w:val="left" w:pos="851"/>
          <w:tab w:val="left" w:pos="1134"/>
          <w:tab w:val="left" w:pos="1702"/>
        </w:tabs>
        <w:ind w:right="-2"/>
        <w:rPr>
          <w:rFonts w:ascii="Open Sans" w:hAnsi="Open Sans" w:cs="Open Sans"/>
          <w:b/>
          <w:bCs/>
          <w:sz w:val="24"/>
          <w:szCs w:val="24"/>
        </w:rPr>
      </w:pPr>
    </w:p>
    <w:p w14:paraId="63765A2A" w14:textId="01265A05" w:rsidR="00AC7A7D" w:rsidRPr="00EE3EB7" w:rsidRDefault="00AC7A7D" w:rsidP="00AC7A7D">
      <w:pPr>
        <w:tabs>
          <w:tab w:val="left" w:pos="851"/>
          <w:tab w:val="left" w:pos="1134"/>
          <w:tab w:val="left" w:pos="1702"/>
        </w:tabs>
        <w:ind w:right="-2"/>
        <w:rPr>
          <w:rFonts w:ascii="Open Sans" w:hAnsi="Open Sans" w:cs="Open Sans"/>
          <w:i/>
          <w:snapToGrid w:val="0"/>
          <w:lang w:eastAsia="es-ES"/>
        </w:rPr>
      </w:pPr>
      <w:r>
        <w:rPr>
          <w:rFonts w:ascii="Open Sans" w:hAnsi="Open Sans" w:cs="Open Sans"/>
          <w:b/>
          <w:bCs/>
          <w:sz w:val="24"/>
          <w:szCs w:val="24"/>
        </w:rPr>
        <w:lastRenderedPageBreak/>
        <w:t>ANNEX II</w:t>
      </w:r>
      <w:r w:rsidR="00CA3274">
        <w:rPr>
          <w:rFonts w:ascii="Open Sans" w:hAnsi="Open Sans" w:cs="Open Sans"/>
          <w:b/>
          <w:bCs/>
          <w:sz w:val="24"/>
          <w:szCs w:val="24"/>
        </w:rPr>
        <w:t>I</w:t>
      </w:r>
      <w:r w:rsidRPr="00F55C93">
        <w:rPr>
          <w:rFonts w:ascii="Open Sans" w:hAnsi="Open Sans" w:cs="Open Sans"/>
          <w:b/>
          <w:bCs/>
          <w:color w:val="000000"/>
          <w:sz w:val="22"/>
          <w:szCs w:val="22"/>
        </w:rPr>
        <w:t xml:space="preserve">_SOBRE </w:t>
      </w:r>
      <w:r w:rsidR="00B13C18">
        <w:rPr>
          <w:rFonts w:ascii="Open Sans" w:hAnsi="Open Sans" w:cs="Open Sans"/>
          <w:b/>
          <w:bCs/>
          <w:color w:val="000000"/>
          <w:sz w:val="22"/>
          <w:szCs w:val="22"/>
        </w:rPr>
        <w:t>B</w:t>
      </w:r>
      <w:r w:rsidRPr="00F55C93">
        <w:rPr>
          <w:rFonts w:ascii="Open Sans" w:hAnsi="Open Sans" w:cs="Open Sans"/>
          <w:b/>
          <w:bCs/>
          <w:color w:val="000000"/>
          <w:sz w:val="22"/>
          <w:szCs w:val="22"/>
        </w:rPr>
        <w:t xml:space="preserve">: MODEL </w:t>
      </w:r>
      <w:r w:rsidRPr="00F55C93">
        <w:rPr>
          <w:rFonts w:ascii="Open Sans" w:hAnsi="Open Sans" w:cs="Open Sans"/>
          <w:b/>
          <w:bCs/>
          <w:sz w:val="22"/>
          <w:szCs w:val="22"/>
        </w:rPr>
        <w:t>OFERTA ECONÒMICA</w:t>
      </w:r>
    </w:p>
    <w:p w14:paraId="4E6DE974" w14:textId="77777777" w:rsidR="00AC7A7D" w:rsidRPr="000C10C7" w:rsidRDefault="00AC7A7D" w:rsidP="00AC7A7D">
      <w:pPr>
        <w:ind w:right="165"/>
        <w:rPr>
          <w:rFonts w:ascii="Open Sans" w:hAnsi="Open Sans" w:cs="Open Sans"/>
        </w:rPr>
      </w:pPr>
    </w:p>
    <w:p w14:paraId="69A1EC11" w14:textId="77777777" w:rsidR="00AC7A7D" w:rsidRPr="000C10C7" w:rsidRDefault="00AC7A7D" w:rsidP="00AC7A7D">
      <w:pPr>
        <w:spacing w:line="259" w:lineRule="auto"/>
        <w:rPr>
          <w:rFonts w:ascii="Open Sans" w:hAnsi="Open Sans" w:cs="Open Sans"/>
        </w:rPr>
      </w:pPr>
      <w:r w:rsidRPr="000C10C7">
        <w:rPr>
          <w:rFonts w:ascii="Open Sans" w:hAnsi="Open Sans" w:cs="Open Sans"/>
        </w:rPr>
        <w:t xml:space="preserve"> </w:t>
      </w:r>
    </w:p>
    <w:p w14:paraId="03EA3BB8" w14:textId="7CA4B3C7" w:rsidR="00AC7A7D" w:rsidRDefault="00AC7A7D" w:rsidP="00AC7A7D">
      <w:pPr>
        <w:ind w:left="8"/>
        <w:jc w:val="both"/>
        <w:rPr>
          <w:rFonts w:ascii="Open Sans" w:hAnsi="Open Sans" w:cs="Open Sans"/>
          <w:sz w:val="22"/>
          <w:szCs w:val="22"/>
        </w:rPr>
      </w:pPr>
      <w:r w:rsidRPr="00492725">
        <w:rPr>
          <w:rFonts w:ascii="Open Sans" w:hAnsi="Open Sans" w:cs="Open Sans"/>
          <w:sz w:val="22"/>
          <w:szCs w:val="22"/>
        </w:rPr>
        <w:t>"El Sr./la Sra. ... , domiciliat/</w:t>
      </w:r>
      <w:proofErr w:type="spellStart"/>
      <w:r w:rsidRPr="00492725">
        <w:rPr>
          <w:rFonts w:ascii="Open Sans" w:hAnsi="Open Sans" w:cs="Open Sans"/>
          <w:sz w:val="22"/>
          <w:szCs w:val="22"/>
        </w:rPr>
        <w:t>ada</w:t>
      </w:r>
      <w:proofErr w:type="spellEnd"/>
      <w:r w:rsidRPr="00492725">
        <w:rPr>
          <w:rFonts w:ascii="Open Sans" w:hAnsi="Open Sans" w:cs="Open Sans"/>
          <w:sz w:val="22"/>
          <w:szCs w:val="22"/>
        </w:rPr>
        <w:t xml:space="preserve"> a ... carrer ... núm. ... , amb DNI/NIF núm. ... , major d'edat, en nom propi, o en representació de l'empresa ... amb domicili a ... carrer ... núm. ..., assabentat/</w:t>
      </w:r>
      <w:proofErr w:type="spellStart"/>
      <w:r w:rsidRPr="00492725">
        <w:rPr>
          <w:rFonts w:ascii="Open Sans" w:hAnsi="Open Sans" w:cs="Open Sans"/>
          <w:sz w:val="22"/>
          <w:szCs w:val="22"/>
        </w:rPr>
        <w:t>ada</w:t>
      </w:r>
      <w:proofErr w:type="spellEnd"/>
      <w:r w:rsidRPr="00492725">
        <w:rPr>
          <w:rFonts w:ascii="Open Sans" w:hAnsi="Open Sans" w:cs="Open Sans"/>
          <w:sz w:val="22"/>
          <w:szCs w:val="22"/>
        </w:rPr>
        <w:t xml:space="preserve"> de les condicions exigides per optar a l’adjudicació del contracte, que té per objecte el </w:t>
      </w:r>
      <w:r w:rsidR="00D5387F" w:rsidRPr="00D5387F">
        <w:rPr>
          <w:rFonts w:ascii="Open Sans" w:hAnsi="Open Sans" w:cs="Open Sans"/>
          <w:i/>
          <w:iCs/>
          <w:sz w:val="22"/>
          <w:szCs w:val="22"/>
        </w:rPr>
        <w:t xml:space="preserve">Servei </w:t>
      </w:r>
      <w:r w:rsidR="00B77886" w:rsidRPr="00B77886">
        <w:rPr>
          <w:rFonts w:ascii="Open Sans" w:hAnsi="Open Sans" w:cs="Open Sans"/>
          <w:i/>
          <w:iCs/>
          <w:sz w:val="22"/>
          <w:szCs w:val="22"/>
        </w:rPr>
        <w:t>de manteniment dels equips instrumentals de la marca Metrohm del Laboratori de l’Agència de Salut Pública de Barcelona, servei prestat en exclusiva per Metrohm Hispania S.L.</w:t>
      </w:r>
      <w:r w:rsidR="00B77886">
        <w:rPr>
          <w:rFonts w:ascii="Open Sans" w:hAnsi="Open Sans" w:cs="Open Sans"/>
          <w:i/>
          <w:iCs/>
          <w:sz w:val="22"/>
          <w:szCs w:val="22"/>
        </w:rPr>
        <w:t xml:space="preserve">, </w:t>
      </w:r>
      <w:r w:rsidRPr="00E45221">
        <w:rPr>
          <w:rFonts w:ascii="Open Sans" w:hAnsi="Open Sans" w:cs="Open Sans"/>
          <w:sz w:val="22"/>
          <w:szCs w:val="22"/>
        </w:rPr>
        <w:t xml:space="preserve">núm. Contracte </w:t>
      </w:r>
      <w:r w:rsidR="00421461" w:rsidRPr="00421461">
        <w:rPr>
          <w:rFonts w:ascii="Open Sans" w:hAnsi="Open Sans" w:cs="Open Sans"/>
          <w:b/>
          <w:bCs/>
          <w:sz w:val="22"/>
          <w:szCs w:val="22"/>
        </w:rPr>
        <w:t>014_2500003</w:t>
      </w:r>
      <w:r w:rsidR="00B77886">
        <w:rPr>
          <w:rFonts w:ascii="Open Sans" w:hAnsi="Open Sans" w:cs="Open Sans"/>
          <w:b/>
          <w:bCs/>
          <w:sz w:val="22"/>
          <w:szCs w:val="22"/>
        </w:rPr>
        <w:t>4</w:t>
      </w:r>
      <w:r w:rsidRPr="00492725">
        <w:rPr>
          <w:rFonts w:ascii="Open Sans" w:hAnsi="Open Sans" w:cs="Open Sans"/>
          <w:sz w:val="22"/>
          <w:szCs w:val="22"/>
        </w:rPr>
        <w:t>, es compromet a realitzar-lo amb subjecció al plec de clàusules administratives particulars i al de prescripcions tècniques,</w:t>
      </w:r>
      <w:r>
        <w:rPr>
          <w:rFonts w:ascii="Open Sans" w:hAnsi="Open Sans" w:cs="Open Sans"/>
          <w:sz w:val="22"/>
          <w:szCs w:val="22"/>
        </w:rPr>
        <w:t xml:space="preserve"> els quals accepta íntegrament,</w:t>
      </w:r>
      <w:r w:rsidRPr="00492725">
        <w:rPr>
          <w:rFonts w:ascii="Open Sans" w:hAnsi="Open Sans" w:cs="Open Sans"/>
          <w:sz w:val="22"/>
          <w:szCs w:val="22"/>
        </w:rPr>
        <w:t xml:space="preserve"> </w:t>
      </w:r>
      <w:r>
        <w:rPr>
          <w:rFonts w:ascii="Open Sans" w:hAnsi="Open Sans" w:cs="Open Sans"/>
          <w:sz w:val="22"/>
          <w:szCs w:val="22"/>
        </w:rPr>
        <w:t>pel preu següent:</w:t>
      </w:r>
    </w:p>
    <w:p w14:paraId="4C01B8C4" w14:textId="77777777" w:rsidR="00AC7A7D" w:rsidRDefault="00AC7A7D" w:rsidP="00AC7A7D">
      <w:pPr>
        <w:ind w:left="8"/>
        <w:jc w:val="both"/>
        <w:rPr>
          <w:rFonts w:ascii="Open Sans" w:hAnsi="Open Sans" w:cs="Open Sans"/>
          <w:sz w:val="22"/>
          <w:szCs w:val="22"/>
        </w:rPr>
      </w:pPr>
    </w:p>
    <w:p w14:paraId="791A1682" w14:textId="77777777" w:rsidR="00AC7A7D" w:rsidRDefault="00AC7A7D" w:rsidP="00AC7A7D">
      <w:pPr>
        <w:ind w:left="8"/>
        <w:jc w:val="both"/>
        <w:rPr>
          <w:rFonts w:ascii="Open Sans" w:hAnsi="Open Sans" w:cs="Open Sans"/>
          <w:sz w:val="22"/>
          <w:szCs w:val="22"/>
        </w:rPr>
      </w:pPr>
    </w:p>
    <w:tbl>
      <w:tblPr>
        <w:tblStyle w:val="TableNormal"/>
        <w:tblW w:w="866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2074"/>
        <w:gridCol w:w="1561"/>
        <w:gridCol w:w="2319"/>
      </w:tblGrid>
      <w:tr w:rsidR="00AC7A7D" w:rsidRPr="00FB785D" w14:paraId="6EC6953D" w14:textId="77777777" w:rsidTr="00FC2E2A">
        <w:trPr>
          <w:trHeight w:val="506"/>
        </w:trPr>
        <w:tc>
          <w:tcPr>
            <w:tcW w:w="2708" w:type="dxa"/>
            <w:shd w:val="clear" w:color="auto" w:fill="AEE5E4"/>
          </w:tcPr>
          <w:p w14:paraId="78DE7B39" w14:textId="77777777" w:rsidR="00AC7A7D" w:rsidRPr="004160E6" w:rsidRDefault="00AC7A7D" w:rsidP="00FC2E2A">
            <w:pPr>
              <w:pStyle w:val="TableParagraph"/>
              <w:spacing w:before="1" w:line="234" w:lineRule="exact"/>
              <w:jc w:val="center"/>
              <w:rPr>
                <w:rFonts w:ascii="Open Sans" w:hAnsi="Open Sans" w:cs="Open Sans"/>
                <w:b/>
                <w:i/>
                <w:sz w:val="20"/>
                <w:szCs w:val="20"/>
              </w:rPr>
            </w:pPr>
            <w:r w:rsidRPr="004160E6">
              <w:rPr>
                <w:rFonts w:ascii="Open Sans" w:hAnsi="Open Sans" w:cs="Open Sans"/>
                <w:b/>
                <w:i/>
                <w:sz w:val="20"/>
                <w:szCs w:val="20"/>
              </w:rPr>
              <w:t xml:space="preserve">PREU MÀXIM de </w:t>
            </w:r>
            <w:proofErr w:type="spellStart"/>
            <w:r w:rsidRPr="004160E6">
              <w:rPr>
                <w:rFonts w:ascii="Open Sans" w:hAnsi="Open Sans" w:cs="Open Sans"/>
                <w:b/>
                <w:i/>
                <w:sz w:val="20"/>
                <w:szCs w:val="20"/>
              </w:rPr>
              <w:t>referència</w:t>
            </w:r>
            <w:proofErr w:type="spellEnd"/>
            <w:r w:rsidRPr="004160E6">
              <w:rPr>
                <w:rFonts w:ascii="Open Sans" w:hAnsi="Open Sans" w:cs="Open Sans"/>
                <w:b/>
                <w:i/>
                <w:sz w:val="20"/>
                <w:szCs w:val="20"/>
              </w:rPr>
              <w:t xml:space="preserve"> (sense IVA)</w:t>
            </w:r>
          </w:p>
        </w:tc>
        <w:tc>
          <w:tcPr>
            <w:tcW w:w="2074" w:type="dxa"/>
            <w:shd w:val="clear" w:color="auto" w:fill="AEE5E4"/>
          </w:tcPr>
          <w:p w14:paraId="0A2A3F9C" w14:textId="77777777" w:rsidR="00AC7A7D" w:rsidRPr="004160E6" w:rsidRDefault="00AC7A7D" w:rsidP="00FC2E2A">
            <w:pPr>
              <w:pStyle w:val="TableParagraph"/>
              <w:spacing w:line="250" w:lineRule="exact"/>
              <w:jc w:val="center"/>
              <w:rPr>
                <w:rFonts w:ascii="Open Sans" w:hAnsi="Open Sans" w:cs="Open Sans"/>
                <w:b/>
                <w:i/>
                <w:sz w:val="20"/>
                <w:szCs w:val="20"/>
              </w:rPr>
            </w:pPr>
            <w:r w:rsidRPr="004160E6">
              <w:rPr>
                <w:rFonts w:ascii="Open Sans" w:hAnsi="Open Sans" w:cs="Open Sans"/>
                <w:b/>
                <w:i/>
                <w:sz w:val="20"/>
                <w:szCs w:val="20"/>
              </w:rPr>
              <w:t>PREU</w:t>
            </w:r>
            <w:r w:rsidRPr="004160E6">
              <w:rPr>
                <w:rFonts w:ascii="Open Sans" w:hAnsi="Open Sans" w:cs="Open Sans"/>
                <w:b/>
                <w:i/>
                <w:spacing w:val="-2"/>
                <w:sz w:val="20"/>
                <w:szCs w:val="20"/>
              </w:rPr>
              <w:t xml:space="preserve"> </w:t>
            </w:r>
            <w:r w:rsidRPr="004160E6">
              <w:rPr>
                <w:rFonts w:ascii="Open Sans" w:hAnsi="Open Sans" w:cs="Open Sans"/>
                <w:b/>
                <w:i/>
                <w:sz w:val="20"/>
                <w:szCs w:val="20"/>
              </w:rPr>
              <w:t>OFERT</w:t>
            </w:r>
            <w:r>
              <w:rPr>
                <w:rFonts w:ascii="Open Sans" w:hAnsi="Open Sans" w:cs="Open Sans"/>
                <w:b/>
                <w:i/>
                <w:sz w:val="20"/>
                <w:szCs w:val="20"/>
              </w:rPr>
              <w:t xml:space="preserve"> NET</w:t>
            </w:r>
            <w:r w:rsidRPr="004160E6">
              <w:rPr>
                <w:rFonts w:ascii="Open Sans" w:hAnsi="Open Sans" w:cs="Open Sans"/>
                <w:b/>
                <w:i/>
                <w:spacing w:val="-1"/>
                <w:sz w:val="20"/>
                <w:szCs w:val="20"/>
              </w:rPr>
              <w:t xml:space="preserve"> </w:t>
            </w:r>
            <w:r w:rsidRPr="004160E6">
              <w:rPr>
                <w:rFonts w:ascii="Open Sans" w:hAnsi="Open Sans" w:cs="Open Sans"/>
                <w:b/>
                <w:i/>
                <w:sz w:val="20"/>
                <w:szCs w:val="20"/>
              </w:rPr>
              <w:t>(IVA</w:t>
            </w:r>
            <w:r w:rsidRPr="004160E6">
              <w:rPr>
                <w:rFonts w:ascii="Open Sans" w:hAnsi="Open Sans" w:cs="Open Sans"/>
                <w:b/>
                <w:i/>
                <w:spacing w:val="-1"/>
                <w:sz w:val="20"/>
                <w:szCs w:val="20"/>
              </w:rPr>
              <w:t xml:space="preserve"> </w:t>
            </w:r>
            <w:r w:rsidRPr="004160E6">
              <w:rPr>
                <w:rFonts w:ascii="Open Sans" w:hAnsi="Open Sans" w:cs="Open Sans"/>
                <w:b/>
                <w:i/>
                <w:sz w:val="20"/>
                <w:szCs w:val="20"/>
              </w:rPr>
              <w:t xml:space="preserve">no </w:t>
            </w:r>
            <w:proofErr w:type="spellStart"/>
            <w:r w:rsidRPr="004160E6">
              <w:rPr>
                <w:rFonts w:ascii="Open Sans" w:hAnsi="Open Sans" w:cs="Open Sans"/>
                <w:b/>
                <w:i/>
                <w:sz w:val="20"/>
                <w:szCs w:val="20"/>
              </w:rPr>
              <w:t>inclòs</w:t>
            </w:r>
            <w:proofErr w:type="spellEnd"/>
            <w:r w:rsidRPr="004160E6">
              <w:rPr>
                <w:rFonts w:ascii="Open Sans" w:hAnsi="Open Sans" w:cs="Open Sans"/>
                <w:b/>
                <w:i/>
                <w:sz w:val="20"/>
                <w:szCs w:val="20"/>
              </w:rPr>
              <w:t>)</w:t>
            </w:r>
          </w:p>
        </w:tc>
        <w:tc>
          <w:tcPr>
            <w:tcW w:w="1561" w:type="dxa"/>
            <w:shd w:val="clear" w:color="auto" w:fill="AEE5E4"/>
          </w:tcPr>
          <w:p w14:paraId="11D6E791" w14:textId="77777777" w:rsidR="00AC7A7D" w:rsidRPr="004160E6" w:rsidRDefault="00AC7A7D" w:rsidP="00FC2E2A">
            <w:pPr>
              <w:pStyle w:val="TableParagraph"/>
              <w:spacing w:line="254" w:lineRule="exact"/>
              <w:ind w:left="106" w:right="422"/>
              <w:jc w:val="center"/>
              <w:rPr>
                <w:rFonts w:ascii="Open Sans" w:hAnsi="Open Sans" w:cs="Open Sans"/>
                <w:b/>
                <w:i/>
                <w:sz w:val="20"/>
                <w:szCs w:val="20"/>
              </w:rPr>
            </w:pPr>
            <w:r w:rsidRPr="004160E6">
              <w:rPr>
                <w:rFonts w:ascii="Open Sans" w:hAnsi="Open Sans" w:cs="Open Sans"/>
                <w:b/>
                <w:i/>
                <w:sz w:val="20"/>
                <w:szCs w:val="20"/>
              </w:rPr>
              <w:t>Import de</w:t>
            </w:r>
            <w:r w:rsidRPr="004160E6">
              <w:rPr>
                <w:rFonts w:ascii="Open Sans" w:hAnsi="Open Sans" w:cs="Open Sans"/>
                <w:b/>
                <w:i/>
                <w:spacing w:val="-59"/>
                <w:sz w:val="20"/>
                <w:szCs w:val="20"/>
              </w:rPr>
              <w:t xml:space="preserve"> </w:t>
            </w:r>
            <w:proofErr w:type="spellStart"/>
            <w:r w:rsidRPr="004160E6">
              <w:rPr>
                <w:rFonts w:ascii="Open Sans" w:hAnsi="Open Sans" w:cs="Open Sans"/>
                <w:b/>
                <w:i/>
                <w:sz w:val="20"/>
                <w:szCs w:val="20"/>
              </w:rPr>
              <w:t>l’IVA</w:t>
            </w:r>
            <w:proofErr w:type="spellEnd"/>
            <w:r>
              <w:rPr>
                <w:rFonts w:ascii="Open Sans" w:hAnsi="Open Sans" w:cs="Open Sans"/>
                <w:b/>
                <w:i/>
                <w:sz w:val="20"/>
                <w:szCs w:val="20"/>
              </w:rPr>
              <w:t xml:space="preserve"> (21%)</w:t>
            </w:r>
          </w:p>
        </w:tc>
        <w:tc>
          <w:tcPr>
            <w:tcW w:w="2319" w:type="dxa"/>
            <w:shd w:val="clear" w:color="auto" w:fill="AEE5E4"/>
          </w:tcPr>
          <w:p w14:paraId="7C7E595F" w14:textId="77777777" w:rsidR="00AC7A7D" w:rsidRPr="004160E6" w:rsidRDefault="00AC7A7D" w:rsidP="00FC2E2A">
            <w:pPr>
              <w:pStyle w:val="TableParagraph"/>
              <w:spacing w:line="250" w:lineRule="exact"/>
              <w:ind w:left="105"/>
              <w:jc w:val="center"/>
              <w:rPr>
                <w:rFonts w:ascii="Open Sans" w:hAnsi="Open Sans" w:cs="Open Sans"/>
                <w:b/>
                <w:i/>
                <w:sz w:val="20"/>
                <w:szCs w:val="20"/>
              </w:rPr>
            </w:pPr>
            <w:r w:rsidRPr="004160E6">
              <w:rPr>
                <w:rFonts w:ascii="Open Sans" w:hAnsi="Open Sans" w:cs="Open Sans"/>
                <w:b/>
                <w:i/>
                <w:sz w:val="20"/>
                <w:szCs w:val="20"/>
              </w:rPr>
              <w:t>PREU</w:t>
            </w:r>
            <w:r w:rsidRPr="004160E6">
              <w:rPr>
                <w:rFonts w:ascii="Open Sans" w:hAnsi="Open Sans" w:cs="Open Sans"/>
                <w:b/>
                <w:i/>
                <w:spacing w:val="-1"/>
                <w:sz w:val="20"/>
                <w:szCs w:val="20"/>
              </w:rPr>
              <w:t xml:space="preserve"> </w:t>
            </w:r>
            <w:r w:rsidRPr="004160E6">
              <w:rPr>
                <w:rFonts w:ascii="Open Sans" w:hAnsi="Open Sans" w:cs="Open Sans"/>
                <w:b/>
                <w:i/>
                <w:sz w:val="20"/>
                <w:szCs w:val="20"/>
              </w:rPr>
              <w:t>TOTAL</w:t>
            </w:r>
            <w:r w:rsidRPr="004160E6">
              <w:rPr>
                <w:rFonts w:ascii="Open Sans" w:hAnsi="Open Sans" w:cs="Open Sans"/>
                <w:b/>
                <w:i/>
                <w:spacing w:val="-2"/>
                <w:sz w:val="20"/>
                <w:szCs w:val="20"/>
              </w:rPr>
              <w:t xml:space="preserve"> </w:t>
            </w:r>
            <w:r w:rsidRPr="004160E6">
              <w:rPr>
                <w:rFonts w:ascii="Open Sans" w:hAnsi="Open Sans" w:cs="Open Sans"/>
                <w:b/>
                <w:i/>
                <w:sz w:val="20"/>
                <w:szCs w:val="20"/>
              </w:rPr>
              <w:t>OFERT</w:t>
            </w:r>
          </w:p>
          <w:p w14:paraId="16379E74" w14:textId="77777777" w:rsidR="00AC7A7D" w:rsidRPr="004160E6" w:rsidRDefault="00AC7A7D" w:rsidP="00FC2E2A">
            <w:pPr>
              <w:pStyle w:val="TableParagraph"/>
              <w:spacing w:before="1" w:line="234" w:lineRule="exact"/>
              <w:ind w:left="105"/>
              <w:jc w:val="center"/>
              <w:rPr>
                <w:rFonts w:ascii="Open Sans" w:hAnsi="Open Sans" w:cs="Open Sans"/>
                <w:b/>
                <w:i/>
                <w:sz w:val="20"/>
                <w:szCs w:val="20"/>
              </w:rPr>
            </w:pPr>
            <w:r w:rsidRPr="004160E6">
              <w:rPr>
                <w:rFonts w:ascii="Open Sans" w:hAnsi="Open Sans" w:cs="Open Sans"/>
                <w:b/>
                <w:i/>
                <w:sz w:val="20"/>
                <w:szCs w:val="20"/>
              </w:rPr>
              <w:t>(IVA</w:t>
            </w:r>
            <w:r w:rsidRPr="004160E6">
              <w:rPr>
                <w:rFonts w:ascii="Open Sans" w:hAnsi="Open Sans" w:cs="Open Sans"/>
                <w:b/>
                <w:i/>
                <w:spacing w:val="-1"/>
                <w:sz w:val="20"/>
                <w:szCs w:val="20"/>
              </w:rPr>
              <w:t xml:space="preserve"> </w:t>
            </w:r>
            <w:proofErr w:type="spellStart"/>
            <w:r w:rsidRPr="004160E6">
              <w:rPr>
                <w:rFonts w:ascii="Open Sans" w:hAnsi="Open Sans" w:cs="Open Sans"/>
                <w:b/>
                <w:i/>
                <w:sz w:val="20"/>
                <w:szCs w:val="20"/>
              </w:rPr>
              <w:t>inclòs</w:t>
            </w:r>
            <w:proofErr w:type="spellEnd"/>
            <w:r w:rsidRPr="004160E6">
              <w:rPr>
                <w:rFonts w:ascii="Open Sans" w:hAnsi="Open Sans" w:cs="Open Sans"/>
                <w:b/>
                <w:i/>
                <w:sz w:val="20"/>
                <w:szCs w:val="20"/>
              </w:rPr>
              <w:t>)</w:t>
            </w:r>
          </w:p>
        </w:tc>
      </w:tr>
      <w:tr w:rsidR="00AC7A7D" w:rsidRPr="00FB785D" w14:paraId="09EB9007" w14:textId="77777777" w:rsidTr="00FC2E2A">
        <w:trPr>
          <w:trHeight w:val="415"/>
        </w:trPr>
        <w:tc>
          <w:tcPr>
            <w:tcW w:w="2708" w:type="dxa"/>
            <w:shd w:val="clear" w:color="auto" w:fill="D9D9D9" w:themeFill="background1" w:themeFillShade="D9"/>
            <w:vAlign w:val="center"/>
          </w:tcPr>
          <w:p w14:paraId="535841D7" w14:textId="481FCCB7" w:rsidR="00AC7A7D" w:rsidRPr="00007310" w:rsidRDefault="00B77886" w:rsidP="00FC2E2A">
            <w:pPr>
              <w:pStyle w:val="TableParagraph"/>
              <w:ind w:left="0"/>
              <w:jc w:val="center"/>
              <w:rPr>
                <w:rFonts w:ascii="Open Sans" w:hAnsi="Open Sans" w:cs="Open Sans"/>
                <w:b/>
                <w:bCs/>
                <w:sz w:val="20"/>
                <w:szCs w:val="20"/>
                <w:highlight w:val="yellow"/>
              </w:rPr>
            </w:pPr>
            <w:r w:rsidRPr="00B77886">
              <w:rPr>
                <w:rFonts w:ascii="Open Sans" w:hAnsi="Open Sans" w:cs="Open Sans"/>
                <w:b/>
                <w:bCs/>
                <w:iCs/>
                <w:sz w:val="20"/>
                <w:szCs w:val="20"/>
                <w:lang w:val="es-ES"/>
              </w:rPr>
              <w:t>37.370,60</w:t>
            </w:r>
            <w:r>
              <w:rPr>
                <w:rFonts w:ascii="Open Sans" w:hAnsi="Open Sans" w:cs="Open Sans"/>
                <w:b/>
                <w:bCs/>
                <w:iCs/>
                <w:sz w:val="20"/>
                <w:szCs w:val="20"/>
                <w:lang w:val="es-ES"/>
              </w:rPr>
              <w:t xml:space="preserve"> </w:t>
            </w:r>
            <w:r w:rsidR="00AC7A7D" w:rsidRPr="00007310">
              <w:rPr>
                <w:rFonts w:ascii="Open Sans" w:hAnsi="Open Sans" w:cs="Open Sans"/>
                <w:b/>
                <w:bCs/>
                <w:sz w:val="20"/>
                <w:szCs w:val="20"/>
              </w:rPr>
              <w:t>€</w:t>
            </w:r>
          </w:p>
        </w:tc>
        <w:tc>
          <w:tcPr>
            <w:tcW w:w="2074" w:type="dxa"/>
          </w:tcPr>
          <w:p w14:paraId="7BE2B888" w14:textId="77777777" w:rsidR="00AC7A7D" w:rsidRPr="00FB785D" w:rsidRDefault="00AC7A7D" w:rsidP="00FC2E2A">
            <w:pPr>
              <w:pStyle w:val="TableParagraph"/>
              <w:ind w:left="0"/>
              <w:rPr>
                <w:rFonts w:ascii="Open Sans" w:hAnsi="Open Sans" w:cs="Open Sans"/>
                <w:sz w:val="20"/>
                <w:szCs w:val="20"/>
                <w:highlight w:val="yellow"/>
              </w:rPr>
            </w:pPr>
          </w:p>
        </w:tc>
        <w:tc>
          <w:tcPr>
            <w:tcW w:w="1561" w:type="dxa"/>
          </w:tcPr>
          <w:p w14:paraId="43CE3B08" w14:textId="77777777" w:rsidR="00AC7A7D" w:rsidRPr="00FB785D" w:rsidRDefault="00AC7A7D" w:rsidP="00FC2E2A">
            <w:pPr>
              <w:pStyle w:val="TableParagraph"/>
              <w:ind w:left="0"/>
              <w:rPr>
                <w:rFonts w:ascii="Open Sans" w:hAnsi="Open Sans" w:cs="Open Sans"/>
                <w:sz w:val="20"/>
                <w:szCs w:val="20"/>
                <w:highlight w:val="yellow"/>
              </w:rPr>
            </w:pPr>
          </w:p>
        </w:tc>
        <w:tc>
          <w:tcPr>
            <w:tcW w:w="2319" w:type="dxa"/>
          </w:tcPr>
          <w:p w14:paraId="59BB8509" w14:textId="77777777" w:rsidR="00AC7A7D" w:rsidRPr="00FB785D" w:rsidRDefault="00AC7A7D" w:rsidP="00FC2E2A">
            <w:pPr>
              <w:pStyle w:val="TableParagraph"/>
              <w:ind w:left="0"/>
              <w:rPr>
                <w:rFonts w:ascii="Open Sans" w:hAnsi="Open Sans" w:cs="Open Sans"/>
                <w:sz w:val="20"/>
                <w:szCs w:val="20"/>
                <w:highlight w:val="yellow"/>
              </w:rPr>
            </w:pPr>
          </w:p>
        </w:tc>
      </w:tr>
    </w:tbl>
    <w:p w14:paraId="2D010348" w14:textId="77777777" w:rsidR="00AC7A7D" w:rsidRPr="00492725" w:rsidRDefault="00AC7A7D" w:rsidP="00AC7A7D">
      <w:pPr>
        <w:ind w:left="8"/>
        <w:jc w:val="both"/>
        <w:rPr>
          <w:rFonts w:ascii="Open Sans" w:hAnsi="Open Sans" w:cs="Open Sans"/>
          <w:b/>
          <w:sz w:val="22"/>
          <w:szCs w:val="22"/>
        </w:rPr>
      </w:pPr>
    </w:p>
    <w:p w14:paraId="1AE7B77A" w14:textId="77777777" w:rsidR="00AC7A7D" w:rsidRDefault="00AC7A7D" w:rsidP="00AC7A7D">
      <w:pPr>
        <w:ind w:left="8"/>
        <w:jc w:val="both"/>
        <w:rPr>
          <w:rFonts w:ascii="Open Sans" w:hAnsi="Open Sans" w:cs="Open Sans"/>
          <w:b/>
        </w:rPr>
      </w:pPr>
    </w:p>
    <w:p w14:paraId="46768063" w14:textId="77777777" w:rsidR="00AC7A7D" w:rsidRPr="001C3F98" w:rsidRDefault="00AC7A7D" w:rsidP="00AC7A7D">
      <w:pPr>
        <w:ind w:left="8"/>
        <w:jc w:val="both"/>
        <w:rPr>
          <w:rFonts w:ascii="Open Sans" w:hAnsi="Open Sans" w:cs="Open Sans"/>
          <w:bCs/>
          <w:i/>
          <w:iCs/>
        </w:rPr>
      </w:pPr>
      <w:bookmarkStart w:id="39" w:name="_Hlk140056965"/>
      <w:r w:rsidRPr="001C3F98">
        <w:rPr>
          <w:rFonts w:ascii="Open Sans" w:hAnsi="Open Sans" w:cs="Open Sans"/>
          <w:bCs/>
          <w:i/>
          <w:iCs/>
        </w:rPr>
        <w:t>(En cas que el preu ofert sigui superior al preu màxim, l’oferta que el contingui serà exclosa).</w:t>
      </w:r>
    </w:p>
    <w:bookmarkEnd w:id="39"/>
    <w:p w14:paraId="4B28313A" w14:textId="77777777" w:rsidR="00AC7A7D" w:rsidRPr="00277F76" w:rsidRDefault="00AC7A7D" w:rsidP="00AC7A7D">
      <w:pPr>
        <w:ind w:left="8"/>
        <w:jc w:val="both"/>
        <w:rPr>
          <w:rFonts w:ascii="Open Sans" w:hAnsi="Open Sans" w:cs="Open Sans"/>
          <w:b/>
          <w:highlight w:val="yellow"/>
        </w:rPr>
      </w:pPr>
    </w:p>
    <w:p w14:paraId="1BEF764B" w14:textId="77777777" w:rsidR="002827D4" w:rsidRDefault="002827D4" w:rsidP="002827D4">
      <w:pPr>
        <w:spacing w:line="259" w:lineRule="auto"/>
        <w:jc w:val="both"/>
        <w:rPr>
          <w:rFonts w:ascii="Open Sans" w:hAnsi="Open Sans" w:cs="Open Sans"/>
        </w:rPr>
      </w:pPr>
      <w:r w:rsidRPr="007825FC">
        <w:rPr>
          <w:rFonts w:ascii="Open Sans" w:hAnsi="Open Sans" w:cs="Open Sans"/>
        </w:rPr>
        <w:t xml:space="preserve">Aquest </w:t>
      </w:r>
      <w:r w:rsidRPr="007825FC">
        <w:rPr>
          <w:rFonts w:ascii="Open Sans" w:hAnsi="Open Sans" w:cs="Open Sans"/>
          <w:b/>
          <w:bCs/>
        </w:rPr>
        <w:t>preu net (sense IVA)</w:t>
      </w:r>
      <w:r w:rsidRPr="007825FC">
        <w:rPr>
          <w:rFonts w:ascii="Open Sans" w:hAnsi="Open Sans" w:cs="Open Sans"/>
        </w:rPr>
        <w:t xml:space="preserve"> es desglossa en els costos directes i indirectes següents i els costos salarials següents aplicant el conveni ................................................................... :</w:t>
      </w:r>
    </w:p>
    <w:p w14:paraId="4C99ED71" w14:textId="77777777" w:rsidR="002827D4" w:rsidRDefault="002827D4" w:rsidP="002827D4">
      <w:pPr>
        <w:spacing w:line="259" w:lineRule="auto"/>
        <w:jc w:val="both"/>
        <w:rPr>
          <w:rFonts w:ascii="Open Sans" w:hAnsi="Open Sans" w:cs="Open Sans"/>
        </w:rPr>
      </w:pPr>
    </w:p>
    <w:tbl>
      <w:tblPr>
        <w:tblW w:w="9639" w:type="dxa"/>
        <w:tblInd w:w="108" w:type="dxa"/>
        <w:tblCellMar>
          <w:left w:w="0" w:type="dxa"/>
          <w:right w:w="0" w:type="dxa"/>
        </w:tblCellMar>
        <w:tblLook w:val="04A0" w:firstRow="1" w:lastRow="0" w:firstColumn="1" w:lastColumn="0" w:noHBand="0" w:noVBand="1"/>
      </w:tblPr>
      <w:tblGrid>
        <w:gridCol w:w="6804"/>
        <w:gridCol w:w="2835"/>
      </w:tblGrid>
      <w:tr w:rsidR="002827D4" w:rsidRPr="007825FC" w14:paraId="55624059" w14:textId="77777777" w:rsidTr="00FC2E2A">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36EBDB" w14:textId="77777777" w:rsidR="002827D4" w:rsidRPr="007825FC" w:rsidRDefault="002827D4" w:rsidP="00FC2E2A">
            <w:pPr>
              <w:rPr>
                <w:rFonts w:ascii="Open Sans" w:hAnsi="Open Sans" w:cs="Open Sans"/>
                <w:b/>
              </w:rPr>
            </w:pPr>
            <w:r w:rsidRPr="007825FC">
              <w:rPr>
                <w:rFonts w:ascii="Open Sans" w:hAnsi="Open Sans" w:cs="Open Sans"/>
                <w:b/>
              </w:rPr>
              <w:t>Costos directes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03084C" w14:textId="77777777" w:rsidR="002827D4" w:rsidRPr="007825FC" w:rsidRDefault="002827D4" w:rsidP="00FC2E2A">
            <w:pPr>
              <w:rPr>
                <w:rFonts w:ascii="Open Sans" w:hAnsi="Open Sans" w:cs="Open Sans"/>
                <w:b/>
              </w:rPr>
            </w:pPr>
            <w:r w:rsidRPr="007825FC">
              <w:rPr>
                <w:rFonts w:ascii="Open Sans" w:hAnsi="Open Sans" w:cs="Open Sans"/>
                <w:b/>
              </w:rPr>
              <w:t>Import €</w:t>
            </w:r>
          </w:p>
        </w:tc>
      </w:tr>
      <w:tr w:rsidR="002827D4" w:rsidRPr="007825FC" w14:paraId="6CB41B6B" w14:textId="77777777" w:rsidTr="00FC2E2A">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B702C" w14:textId="77777777" w:rsidR="002827D4" w:rsidRPr="007825FC" w:rsidRDefault="002827D4" w:rsidP="00FC2E2A">
            <w:pPr>
              <w:rPr>
                <w:rFonts w:ascii="Open Sans" w:hAnsi="Open Sans" w:cs="Open Sans"/>
              </w:rPr>
            </w:pPr>
            <w:r w:rsidRPr="007825FC">
              <w:rPr>
                <w:rFonts w:ascii="Open Sans" w:hAnsi="Open Sans" w:cs="Open Sans"/>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A1B19A8" w14:textId="77777777" w:rsidR="002827D4" w:rsidRPr="007825FC" w:rsidRDefault="002827D4" w:rsidP="00FC2E2A">
            <w:pPr>
              <w:rPr>
                <w:rFonts w:ascii="Open Sans" w:hAnsi="Open Sans" w:cs="Open Sans"/>
              </w:rPr>
            </w:pPr>
            <w:r w:rsidRPr="007825FC">
              <w:rPr>
                <w:rFonts w:ascii="Open Sans" w:hAnsi="Open Sans" w:cs="Open Sans"/>
              </w:rPr>
              <w:t>...... €</w:t>
            </w:r>
          </w:p>
        </w:tc>
      </w:tr>
      <w:tr w:rsidR="002827D4" w:rsidRPr="007825FC" w14:paraId="047B1DBE" w14:textId="77777777" w:rsidTr="00FC2E2A">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8CCC75" w14:textId="77777777" w:rsidR="002827D4" w:rsidRPr="007825FC" w:rsidRDefault="002827D4" w:rsidP="00FC2E2A">
            <w:pPr>
              <w:rPr>
                <w:rFonts w:ascii="Open Sans" w:hAnsi="Open Sans" w:cs="Open Sans"/>
              </w:rPr>
            </w:pPr>
            <w:r w:rsidRPr="007825FC">
              <w:rPr>
                <w:rFonts w:ascii="Open Sans" w:hAnsi="Open Sans" w:cs="Open Sans"/>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88C969F" w14:textId="77777777" w:rsidR="002827D4" w:rsidRPr="007825FC" w:rsidRDefault="002827D4" w:rsidP="00FC2E2A">
            <w:pPr>
              <w:rPr>
                <w:rFonts w:ascii="Open Sans" w:hAnsi="Open Sans" w:cs="Open Sans"/>
              </w:rPr>
            </w:pPr>
            <w:r w:rsidRPr="007825FC">
              <w:rPr>
                <w:rFonts w:ascii="Open Sans" w:hAnsi="Open Sans" w:cs="Open Sans"/>
              </w:rPr>
              <w:t>...... €</w:t>
            </w:r>
          </w:p>
        </w:tc>
      </w:tr>
      <w:tr w:rsidR="002827D4" w:rsidRPr="007825FC" w14:paraId="6C6D7019" w14:textId="77777777" w:rsidTr="00FC2E2A">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30BC8C" w14:textId="77777777" w:rsidR="002827D4" w:rsidRPr="007825FC" w:rsidRDefault="002827D4" w:rsidP="00FC2E2A">
            <w:pPr>
              <w:tabs>
                <w:tab w:val="left" w:pos="430"/>
              </w:tabs>
              <w:rPr>
                <w:rFonts w:ascii="Open Sans" w:hAnsi="Open Sans" w:cs="Open Sans"/>
                <w:sz w:val="24"/>
              </w:rPr>
            </w:pPr>
            <w:r w:rsidRPr="007825FC">
              <w:rPr>
                <w:rFonts w:ascii="Open Sans" w:hAnsi="Open Sans" w:cs="Open Sans"/>
              </w:rPr>
              <w:t xml:space="preserve">Costos salarials </w:t>
            </w:r>
            <w:r w:rsidRPr="007825FC">
              <w:rPr>
                <w:rFonts w:ascii="Open Sans" w:hAnsi="Open Sans" w:cs="Open Sans"/>
                <w:i/>
                <w:sz w:val="16"/>
                <w:szCs w:val="16"/>
              </w:rPr>
              <w:t>(si els costos salarials formen part del preu)</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2BDF504" w14:textId="77777777" w:rsidR="002827D4" w:rsidRPr="007825FC" w:rsidRDefault="002827D4" w:rsidP="00FC2E2A">
            <w:pPr>
              <w:rPr>
                <w:rFonts w:ascii="Open Sans" w:hAnsi="Open Sans" w:cs="Open Sans"/>
              </w:rPr>
            </w:pPr>
            <w:r w:rsidRPr="007825FC">
              <w:rPr>
                <w:rFonts w:ascii="Open Sans" w:hAnsi="Open Sans" w:cs="Open Sans"/>
              </w:rPr>
              <w:t>...... €</w:t>
            </w:r>
          </w:p>
        </w:tc>
      </w:tr>
      <w:tr w:rsidR="002827D4" w:rsidRPr="007825FC" w14:paraId="55F5E867" w14:textId="77777777" w:rsidTr="00FC2E2A">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2512A" w14:textId="77777777" w:rsidR="002827D4" w:rsidRPr="007825FC" w:rsidRDefault="002827D4" w:rsidP="00FC2E2A">
            <w:pPr>
              <w:jc w:val="right"/>
              <w:rPr>
                <w:rFonts w:ascii="Open Sans" w:hAnsi="Open Sans" w:cs="Open Sans"/>
              </w:rPr>
            </w:pPr>
            <w:r w:rsidRPr="007825FC">
              <w:rPr>
                <w:rFonts w:ascii="Open Sans" w:hAnsi="Open Sans" w:cs="Open Sans"/>
              </w:rPr>
              <w:t>TOTAL</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A08941" w14:textId="77777777" w:rsidR="002827D4" w:rsidRPr="007825FC" w:rsidRDefault="002827D4" w:rsidP="00FC2E2A">
            <w:pPr>
              <w:rPr>
                <w:rFonts w:ascii="Open Sans" w:hAnsi="Open Sans" w:cs="Open Sans"/>
              </w:rPr>
            </w:pPr>
            <w:r w:rsidRPr="007825FC">
              <w:rPr>
                <w:rFonts w:ascii="Open Sans" w:hAnsi="Open Sans" w:cs="Open Sans"/>
              </w:rPr>
              <w:t>Suma costos directes:</w:t>
            </w:r>
          </w:p>
          <w:p w14:paraId="5ABE6A03" w14:textId="77777777" w:rsidR="002827D4" w:rsidRPr="007825FC" w:rsidRDefault="002827D4" w:rsidP="00FC2E2A">
            <w:pPr>
              <w:rPr>
                <w:rFonts w:ascii="Open Sans" w:hAnsi="Open Sans" w:cs="Open Sans"/>
              </w:rPr>
            </w:pPr>
            <w:r w:rsidRPr="007825FC">
              <w:rPr>
                <w:rFonts w:ascii="Open Sans" w:hAnsi="Open Sans" w:cs="Open Sans"/>
              </w:rPr>
              <w:t>...... €</w:t>
            </w:r>
          </w:p>
        </w:tc>
      </w:tr>
    </w:tbl>
    <w:p w14:paraId="55E1A629" w14:textId="77777777" w:rsidR="002827D4" w:rsidRPr="007825FC" w:rsidRDefault="002827D4" w:rsidP="002827D4">
      <w:pPr>
        <w:spacing w:line="259" w:lineRule="auto"/>
        <w:jc w:val="both"/>
        <w:rPr>
          <w:rFonts w:ascii="Open Sans" w:hAnsi="Open Sans" w:cs="Open Sans"/>
        </w:rPr>
      </w:pPr>
    </w:p>
    <w:tbl>
      <w:tblPr>
        <w:tblW w:w="9639" w:type="dxa"/>
        <w:tblInd w:w="108" w:type="dxa"/>
        <w:tblCellMar>
          <w:left w:w="0" w:type="dxa"/>
          <w:right w:w="0" w:type="dxa"/>
        </w:tblCellMar>
        <w:tblLook w:val="04A0" w:firstRow="1" w:lastRow="0" w:firstColumn="1" w:lastColumn="0" w:noHBand="0" w:noVBand="1"/>
      </w:tblPr>
      <w:tblGrid>
        <w:gridCol w:w="6804"/>
        <w:gridCol w:w="2835"/>
      </w:tblGrid>
      <w:tr w:rsidR="002827D4" w:rsidRPr="007825FC" w14:paraId="26A20A77" w14:textId="77777777" w:rsidTr="00FC2E2A">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05E91" w14:textId="77777777" w:rsidR="002827D4" w:rsidRPr="007825FC" w:rsidRDefault="002827D4" w:rsidP="00FC2E2A">
            <w:pPr>
              <w:rPr>
                <w:rFonts w:ascii="Open Sans" w:hAnsi="Open Sans" w:cs="Open Sans"/>
                <w:b/>
              </w:rPr>
            </w:pPr>
            <w:r w:rsidRPr="007825FC">
              <w:rPr>
                <w:rFonts w:ascii="Open Sans" w:hAnsi="Open Sans" w:cs="Open Sans"/>
                <w:b/>
              </w:rPr>
              <w:t>Costos indirectes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28BB31" w14:textId="77777777" w:rsidR="002827D4" w:rsidRPr="007825FC" w:rsidRDefault="002827D4" w:rsidP="00FC2E2A">
            <w:pPr>
              <w:rPr>
                <w:rFonts w:ascii="Open Sans" w:hAnsi="Open Sans" w:cs="Open Sans"/>
                <w:b/>
              </w:rPr>
            </w:pPr>
            <w:r w:rsidRPr="007825FC">
              <w:rPr>
                <w:rFonts w:ascii="Open Sans" w:hAnsi="Open Sans" w:cs="Open Sans"/>
                <w:b/>
              </w:rPr>
              <w:t>Import €</w:t>
            </w:r>
          </w:p>
        </w:tc>
      </w:tr>
      <w:tr w:rsidR="002827D4" w:rsidRPr="007825FC" w14:paraId="07C742CA" w14:textId="77777777" w:rsidTr="00FC2E2A">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782B88" w14:textId="77777777" w:rsidR="002827D4" w:rsidRPr="007825FC" w:rsidRDefault="002827D4" w:rsidP="00FC2E2A">
            <w:pPr>
              <w:rPr>
                <w:rFonts w:ascii="Open Sans" w:hAnsi="Open Sans" w:cs="Open Sans"/>
              </w:rPr>
            </w:pPr>
            <w:r w:rsidRPr="007825FC">
              <w:rPr>
                <w:rFonts w:ascii="Open Sans" w:hAnsi="Open Sans" w:cs="Open Sans"/>
              </w:rPr>
              <w:t>Despeses generals</w:t>
            </w:r>
            <w:r w:rsidRPr="007825FC" w:rsidDel="00713FBB">
              <w:rPr>
                <w:rFonts w:ascii="Open Sans" w:hAnsi="Open Sans" w:cs="Open Sans"/>
              </w:rPr>
              <w:t xml:space="preserve"> </w:t>
            </w:r>
            <w:r w:rsidRPr="007825FC">
              <w:rPr>
                <w:rFonts w:ascii="Open Sans" w:hAnsi="Open Sans" w:cs="Open Sans"/>
              </w:rPr>
              <w:t>d’estructura</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2AD200" w14:textId="77777777" w:rsidR="002827D4" w:rsidRPr="007825FC" w:rsidRDefault="002827D4" w:rsidP="00FC2E2A">
            <w:pPr>
              <w:rPr>
                <w:rFonts w:ascii="Open Sans" w:hAnsi="Open Sans" w:cs="Open Sans"/>
              </w:rPr>
            </w:pPr>
            <w:r w:rsidRPr="007825FC">
              <w:rPr>
                <w:rFonts w:ascii="Open Sans" w:hAnsi="Open Sans" w:cs="Open Sans"/>
              </w:rPr>
              <w:t>...... €</w:t>
            </w:r>
          </w:p>
        </w:tc>
      </w:tr>
      <w:tr w:rsidR="002827D4" w:rsidRPr="007825FC" w14:paraId="01634A8C" w14:textId="77777777" w:rsidTr="00FC2E2A">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59EB5F" w14:textId="77777777" w:rsidR="002827D4" w:rsidRPr="007825FC" w:rsidRDefault="002827D4" w:rsidP="00FC2E2A">
            <w:pPr>
              <w:rPr>
                <w:rFonts w:ascii="Open Sans" w:hAnsi="Open Sans" w:cs="Open Sans"/>
              </w:rPr>
            </w:pPr>
            <w:r w:rsidRPr="007825FC">
              <w:rPr>
                <w:rFonts w:ascii="Open Sans" w:hAnsi="Open Sans" w:cs="Open Sans"/>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EA74087" w14:textId="77777777" w:rsidR="002827D4" w:rsidRPr="007825FC" w:rsidRDefault="002827D4" w:rsidP="00FC2E2A">
            <w:pPr>
              <w:rPr>
                <w:rFonts w:ascii="Open Sans" w:hAnsi="Open Sans" w:cs="Open Sans"/>
              </w:rPr>
            </w:pPr>
            <w:r w:rsidRPr="007825FC">
              <w:rPr>
                <w:rFonts w:ascii="Open Sans" w:hAnsi="Open Sans" w:cs="Open Sans"/>
              </w:rPr>
              <w:t>....... €</w:t>
            </w:r>
          </w:p>
        </w:tc>
      </w:tr>
      <w:tr w:rsidR="002827D4" w:rsidRPr="007825FC" w14:paraId="7D023FED" w14:textId="77777777" w:rsidTr="00FC2E2A">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2F9C9F" w14:textId="77777777" w:rsidR="002827D4" w:rsidRPr="007825FC" w:rsidRDefault="002827D4" w:rsidP="00FC2E2A">
            <w:pPr>
              <w:rPr>
                <w:rFonts w:ascii="Open Sans" w:hAnsi="Open Sans" w:cs="Open Sans"/>
              </w:rPr>
            </w:pPr>
            <w:r w:rsidRPr="007825FC">
              <w:rPr>
                <w:rFonts w:ascii="Open Sans" w:hAnsi="Open Sans" w:cs="Open Sans"/>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2986FB5" w14:textId="77777777" w:rsidR="002827D4" w:rsidRPr="007825FC" w:rsidRDefault="002827D4" w:rsidP="00FC2E2A">
            <w:pPr>
              <w:rPr>
                <w:rFonts w:ascii="Open Sans" w:hAnsi="Open Sans" w:cs="Open Sans"/>
              </w:rPr>
            </w:pPr>
            <w:r w:rsidRPr="007825FC">
              <w:rPr>
                <w:rFonts w:ascii="Open Sans" w:hAnsi="Open Sans" w:cs="Open Sans"/>
              </w:rPr>
              <w:t>...... €</w:t>
            </w:r>
          </w:p>
        </w:tc>
      </w:tr>
      <w:tr w:rsidR="002827D4" w:rsidRPr="007825FC" w14:paraId="491E3B53" w14:textId="77777777" w:rsidTr="00FC2E2A">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B6ABF" w14:textId="77777777" w:rsidR="002827D4" w:rsidRPr="007825FC" w:rsidRDefault="002827D4" w:rsidP="00FC2E2A">
            <w:pPr>
              <w:jc w:val="right"/>
              <w:rPr>
                <w:rFonts w:ascii="Open Sans" w:hAnsi="Open Sans" w:cs="Open Sans"/>
              </w:rPr>
            </w:pPr>
            <w:r w:rsidRPr="007825FC">
              <w:rPr>
                <w:rFonts w:ascii="Open Sans" w:hAnsi="Open Sans" w:cs="Open Sans"/>
              </w:rPr>
              <w:t>TOTAL</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01B00C6" w14:textId="77777777" w:rsidR="002827D4" w:rsidRPr="007825FC" w:rsidRDefault="002827D4" w:rsidP="00FC2E2A">
            <w:pPr>
              <w:rPr>
                <w:rFonts w:ascii="Open Sans" w:hAnsi="Open Sans" w:cs="Open Sans"/>
              </w:rPr>
            </w:pPr>
            <w:r w:rsidRPr="007825FC">
              <w:rPr>
                <w:rFonts w:ascii="Open Sans" w:hAnsi="Open Sans" w:cs="Open Sans"/>
              </w:rPr>
              <w:t>Suma costos indirectes:</w:t>
            </w:r>
          </w:p>
          <w:p w14:paraId="26F9682D" w14:textId="77777777" w:rsidR="002827D4" w:rsidRPr="007825FC" w:rsidRDefault="002827D4" w:rsidP="00FC2E2A">
            <w:pPr>
              <w:rPr>
                <w:rFonts w:ascii="Open Sans" w:hAnsi="Open Sans" w:cs="Open Sans"/>
              </w:rPr>
            </w:pPr>
            <w:r w:rsidRPr="007825FC">
              <w:rPr>
                <w:rFonts w:ascii="Open Sans" w:hAnsi="Open Sans" w:cs="Open Sans"/>
              </w:rPr>
              <w:t>...... €</w:t>
            </w:r>
          </w:p>
        </w:tc>
      </w:tr>
      <w:tr w:rsidR="002827D4" w:rsidRPr="007825FC" w14:paraId="649FE3C8" w14:textId="77777777" w:rsidTr="00FC2E2A">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6B120" w14:textId="77777777" w:rsidR="002827D4" w:rsidRPr="007825FC" w:rsidRDefault="002827D4" w:rsidP="00FC2E2A">
            <w:pPr>
              <w:rPr>
                <w:rFonts w:ascii="Open Sans" w:hAnsi="Open Sans" w:cs="Open Sans"/>
                <w:b/>
                <w:bCs/>
              </w:rPr>
            </w:pPr>
            <w:r w:rsidRPr="007825FC">
              <w:rPr>
                <w:rFonts w:ascii="Open Sans" w:hAnsi="Open Sans" w:cs="Open Sans"/>
                <w:b/>
                <w:bCs/>
              </w:rPr>
              <w:t>Benefici industrial</w:t>
            </w:r>
            <w:r w:rsidRPr="007825FC" w:rsidDel="00713FBB">
              <w:rPr>
                <w:rFonts w:ascii="Open Sans" w:hAnsi="Open Sans" w:cs="Open Sans"/>
                <w:b/>
                <w:bCs/>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255E786" w14:textId="77777777" w:rsidR="002827D4" w:rsidRPr="007825FC" w:rsidRDefault="002827D4" w:rsidP="00FC2E2A">
            <w:pPr>
              <w:rPr>
                <w:rFonts w:ascii="Open Sans" w:hAnsi="Open Sans" w:cs="Open Sans"/>
              </w:rPr>
            </w:pPr>
            <w:r w:rsidRPr="007825FC">
              <w:rPr>
                <w:rFonts w:ascii="Open Sans" w:hAnsi="Open Sans" w:cs="Open Sans"/>
              </w:rPr>
              <w:t>...... €</w:t>
            </w:r>
          </w:p>
        </w:tc>
      </w:tr>
    </w:tbl>
    <w:p w14:paraId="64F26345" w14:textId="77777777" w:rsidR="002827D4" w:rsidRPr="007825FC" w:rsidRDefault="002827D4" w:rsidP="002827D4">
      <w:pPr>
        <w:spacing w:line="259" w:lineRule="auto"/>
        <w:jc w:val="both"/>
        <w:rPr>
          <w:rFonts w:ascii="Open Sans" w:hAnsi="Open Sans" w:cs="Open Sans"/>
        </w:rPr>
      </w:pPr>
    </w:p>
    <w:tbl>
      <w:tblPr>
        <w:tblW w:w="9639" w:type="dxa"/>
        <w:tblInd w:w="108" w:type="dxa"/>
        <w:tblCellMar>
          <w:left w:w="0" w:type="dxa"/>
          <w:right w:w="0" w:type="dxa"/>
        </w:tblCellMar>
        <w:tblLook w:val="04A0" w:firstRow="1" w:lastRow="0" w:firstColumn="1" w:lastColumn="0" w:noHBand="0" w:noVBand="1"/>
      </w:tblPr>
      <w:tblGrid>
        <w:gridCol w:w="6804"/>
        <w:gridCol w:w="2835"/>
      </w:tblGrid>
      <w:tr w:rsidR="002827D4" w:rsidRPr="007825FC" w14:paraId="0E8CA8D6" w14:textId="77777777" w:rsidTr="00FC2E2A">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D73252" w14:textId="77777777" w:rsidR="002827D4" w:rsidRPr="007825FC" w:rsidRDefault="002827D4" w:rsidP="00FC2E2A">
            <w:pPr>
              <w:rPr>
                <w:rFonts w:ascii="Open Sans" w:hAnsi="Open Sans" w:cs="Open Sans"/>
                <w:b/>
              </w:rPr>
            </w:pPr>
            <w:r w:rsidRPr="007825FC">
              <w:rPr>
                <w:rFonts w:ascii="Open Sans" w:hAnsi="Open Sans" w:cs="Open Sans"/>
                <w:b/>
              </w:rPr>
              <w:t>TOTAL DE COSTOS (directes + indirectes + Benefici industrial):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24EF9" w14:textId="77777777" w:rsidR="002827D4" w:rsidRPr="007825FC" w:rsidRDefault="002827D4" w:rsidP="00FC2E2A">
            <w:pPr>
              <w:rPr>
                <w:rFonts w:ascii="Open Sans" w:hAnsi="Open Sans" w:cs="Open Sans"/>
                <w:b/>
              </w:rPr>
            </w:pPr>
            <w:r w:rsidRPr="007825FC">
              <w:rPr>
                <w:rFonts w:ascii="Open Sans" w:hAnsi="Open Sans" w:cs="Open Sans"/>
                <w:b/>
              </w:rPr>
              <w:t>...... €</w:t>
            </w:r>
          </w:p>
        </w:tc>
      </w:tr>
    </w:tbl>
    <w:p w14:paraId="4535CF51" w14:textId="77777777" w:rsidR="002827D4" w:rsidRDefault="002827D4" w:rsidP="002827D4">
      <w:pPr>
        <w:spacing w:line="259" w:lineRule="auto"/>
        <w:rPr>
          <w:rFonts w:ascii="Open Sans" w:hAnsi="Open Sans" w:cs="Open Sans"/>
        </w:rPr>
      </w:pPr>
    </w:p>
    <w:p w14:paraId="204675F1" w14:textId="77777777" w:rsidR="00AC7A7D" w:rsidRDefault="00AC7A7D" w:rsidP="002827D4">
      <w:pPr>
        <w:jc w:val="both"/>
        <w:rPr>
          <w:rFonts w:ascii="Open Sans" w:hAnsi="Open Sans" w:cs="Open Sans"/>
          <w:bCs/>
          <w:i/>
          <w:iCs/>
        </w:rPr>
      </w:pPr>
    </w:p>
    <w:p w14:paraId="4A2761C3" w14:textId="77777777" w:rsidR="00AC7A7D" w:rsidRDefault="00AC7A7D" w:rsidP="00AC7A7D">
      <w:pPr>
        <w:ind w:left="8"/>
        <w:jc w:val="both"/>
        <w:rPr>
          <w:rFonts w:ascii="Open Sans" w:hAnsi="Open Sans" w:cs="Open Sans"/>
          <w:bCs/>
          <w:i/>
          <w:iCs/>
        </w:rPr>
      </w:pPr>
    </w:p>
    <w:p w14:paraId="68DAD40B" w14:textId="3018ADEC" w:rsidR="007D7F95" w:rsidRDefault="00AC7A7D" w:rsidP="00CA3274">
      <w:pPr>
        <w:ind w:left="8"/>
        <w:jc w:val="both"/>
        <w:rPr>
          <w:rFonts w:ascii="Open Sans" w:hAnsi="Open Sans" w:cs="Open Sans"/>
        </w:rPr>
      </w:pPr>
      <w:r w:rsidRPr="00997B81">
        <w:rPr>
          <w:rFonts w:ascii="Open Sans" w:hAnsi="Open Sans" w:cs="Open Sans"/>
          <w:bCs/>
          <w:i/>
          <w:iCs/>
        </w:rPr>
        <w:t>(Data i Signatura electrònica)</w:t>
      </w:r>
    </w:p>
    <w:p w14:paraId="2A8A5643" w14:textId="77777777" w:rsidR="007D7F95" w:rsidRDefault="007D7F95" w:rsidP="005E7283">
      <w:pPr>
        <w:tabs>
          <w:tab w:val="left" w:pos="4678"/>
          <w:tab w:val="left" w:pos="5245"/>
        </w:tabs>
        <w:spacing w:line="276" w:lineRule="auto"/>
        <w:ind w:right="284"/>
        <w:rPr>
          <w:rFonts w:ascii="Open Sans" w:hAnsi="Open Sans" w:cs="Open Sans"/>
        </w:rPr>
      </w:pPr>
    </w:p>
    <w:p w14:paraId="22D755A7" w14:textId="77777777" w:rsidR="007D7F95" w:rsidRDefault="007D7F95" w:rsidP="005E7283">
      <w:pPr>
        <w:tabs>
          <w:tab w:val="left" w:pos="4678"/>
          <w:tab w:val="left" w:pos="5245"/>
        </w:tabs>
        <w:spacing w:line="276" w:lineRule="auto"/>
        <w:ind w:right="284"/>
        <w:rPr>
          <w:rFonts w:ascii="Open Sans" w:hAnsi="Open Sans" w:cs="Open Sans"/>
        </w:rPr>
      </w:pPr>
    </w:p>
    <w:p w14:paraId="5382F19A" w14:textId="77777777" w:rsidR="007D7F95" w:rsidRDefault="007D7F95" w:rsidP="005E7283">
      <w:pPr>
        <w:tabs>
          <w:tab w:val="left" w:pos="4678"/>
          <w:tab w:val="left" w:pos="5245"/>
        </w:tabs>
        <w:spacing w:line="276" w:lineRule="auto"/>
        <w:ind w:right="284"/>
        <w:rPr>
          <w:rFonts w:ascii="Open Sans" w:hAnsi="Open Sans" w:cs="Open Sans"/>
        </w:rPr>
      </w:pPr>
    </w:p>
    <w:p w14:paraId="1CB5C697" w14:textId="77777777" w:rsidR="001C24B3" w:rsidRPr="00AB7952" w:rsidRDefault="001C24B3">
      <w:pPr>
        <w:shd w:val="clear" w:color="auto" w:fill="FFFFFF" w:themeFill="background1"/>
        <w:jc w:val="both"/>
        <w:rPr>
          <w:rFonts w:ascii="Open Sans" w:hAnsi="Open Sans" w:cs="Open Sans"/>
        </w:rPr>
      </w:pPr>
    </w:p>
    <w:sectPr w:rsidR="001C24B3" w:rsidRPr="00AB7952" w:rsidSect="007D7F95">
      <w:headerReference w:type="default" r:id="rId30"/>
      <w:footerReference w:type="default" r:id="rId31"/>
      <w:pgSz w:w="11906" w:h="16838" w:code="9"/>
      <w:pgMar w:top="1038" w:right="709" w:bottom="851" w:left="1134" w:header="1758" w:footer="26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D4EE" w14:textId="77777777" w:rsidR="009E522F" w:rsidRDefault="009E522F">
      <w:r>
        <w:separator/>
      </w:r>
    </w:p>
  </w:endnote>
  <w:endnote w:type="continuationSeparator" w:id="0">
    <w:p w14:paraId="1C180914" w14:textId="77777777" w:rsidR="009E522F" w:rsidRDefault="009E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F361" w14:textId="19165D9F" w:rsidR="009E522F" w:rsidRPr="006D70D5" w:rsidRDefault="009E522F" w:rsidP="00162E02">
    <w:pPr>
      <w:pStyle w:val="Peu"/>
      <w:tabs>
        <w:tab w:val="clear" w:pos="4252"/>
        <w:tab w:val="clear" w:pos="8504"/>
        <w:tab w:val="left" w:pos="8222"/>
      </w:tabs>
      <w:rPr>
        <w:rStyle w:val="Nmerodepgina"/>
        <w:rFonts w:ascii="Verdana" w:hAnsi="Verdana"/>
        <w:sz w:val="16"/>
      </w:rPr>
    </w:pPr>
    <w:r>
      <w:rPr>
        <w:rFonts w:ascii="Verdana" w:hAnsi="Verdana"/>
        <w:sz w:val="16"/>
      </w:rPr>
      <w:t xml:space="preserve">                                                                                                                          </w:t>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1064F5">
      <w:rPr>
        <w:rStyle w:val="Nmerodepgina"/>
        <w:rFonts w:ascii="Verdana" w:hAnsi="Verdana"/>
        <w:noProof/>
        <w:sz w:val="16"/>
      </w:rPr>
      <w:t>71</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1064F5">
      <w:rPr>
        <w:rStyle w:val="Nmerodepgina"/>
        <w:rFonts w:ascii="Verdana" w:hAnsi="Verdana"/>
        <w:noProof/>
        <w:sz w:val="16"/>
      </w:rPr>
      <w:t>79</w:t>
    </w:r>
    <w:r w:rsidRPr="006D70D5">
      <w:rPr>
        <w:rStyle w:val="Nmerodepgina"/>
        <w:rFonts w:ascii="Verdana" w:hAnsi="Verdana"/>
        <w:sz w:val="16"/>
      </w:rPr>
      <w:fldChar w:fldCharType="end"/>
    </w:r>
  </w:p>
  <w:p w14:paraId="5B0AA954" w14:textId="77777777" w:rsidR="009E522F" w:rsidRPr="006D70D5" w:rsidRDefault="009E522F" w:rsidP="00B042CF">
    <w:pPr>
      <w:pStyle w:val="Peu"/>
      <w:tabs>
        <w:tab w:val="clear" w:pos="4252"/>
        <w:tab w:val="clear" w:pos="8504"/>
      </w:tabs>
      <w:jc w:val="center"/>
      <w:rPr>
        <w:rStyle w:val="Nmerodepgina"/>
        <w:rFonts w:ascii="Verdana" w:hAnsi="Verdana"/>
        <w:sz w:val="16"/>
      </w:rPr>
    </w:pPr>
  </w:p>
  <w:p w14:paraId="430ED43B" w14:textId="77777777" w:rsidR="009E522F" w:rsidRDefault="009E522F">
    <w:pPr>
      <w:pStyle w:val="Peu"/>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C979" w14:textId="77777777" w:rsidR="009E522F" w:rsidRDefault="009E522F">
      <w:r>
        <w:separator/>
      </w:r>
    </w:p>
  </w:footnote>
  <w:footnote w:type="continuationSeparator" w:id="0">
    <w:p w14:paraId="16EE67CF" w14:textId="77777777" w:rsidR="009E522F" w:rsidRDefault="009E522F">
      <w:r>
        <w:continuationSeparator/>
      </w:r>
    </w:p>
  </w:footnote>
  <w:footnote w:id="1">
    <w:p w14:paraId="7F691CE7" w14:textId="77777777" w:rsidR="00903B15" w:rsidRPr="00E864DE" w:rsidRDefault="00903B15" w:rsidP="00903B15">
      <w:pPr>
        <w:pStyle w:val="Textdenotaapeudepgina"/>
        <w:rPr>
          <w:rFonts w:ascii="Verdana" w:hAnsi="Verdana"/>
          <w:sz w:val="16"/>
        </w:rPr>
      </w:pPr>
      <w:r w:rsidRPr="00E864DE">
        <w:rPr>
          <w:rStyle w:val="Refernciadenotaapeudepgina"/>
        </w:rPr>
        <w:footnoteRef/>
      </w:r>
      <w:r w:rsidRPr="00E864DE">
        <w:t xml:space="preserve"> </w:t>
      </w:r>
      <w:r w:rsidRPr="00E864DE">
        <w:rPr>
          <w:rFonts w:ascii="Verdana" w:hAnsi="Verdana"/>
          <w:sz w:val="16"/>
        </w:rPr>
        <w:t xml:space="preserve">Aquesta dada se sol·licita exclusivament amb finalitats estadístiques </w:t>
      </w:r>
    </w:p>
    <w:p w14:paraId="7E86B7D6" w14:textId="77777777" w:rsidR="00903B15" w:rsidRPr="00E864DE" w:rsidRDefault="00903B15" w:rsidP="00903B15">
      <w:pPr>
        <w:pStyle w:val="Textdenotaapeudepgina"/>
        <w:numPr>
          <w:ilvl w:val="0"/>
          <w:numId w:val="27"/>
        </w:numPr>
        <w:tabs>
          <w:tab w:val="left" w:pos="-1985"/>
        </w:tabs>
        <w:ind w:left="709" w:hanging="425"/>
        <w:rPr>
          <w:rFonts w:ascii="Verdana" w:hAnsi="Verdana"/>
          <w:sz w:val="16"/>
        </w:rPr>
      </w:pPr>
      <w:r w:rsidRPr="00E864DE">
        <w:rPr>
          <w:rFonts w:ascii="Verdana" w:hAnsi="Verdana"/>
          <w:b/>
          <w:sz w:val="16"/>
        </w:rPr>
        <w:t>Microempresa:</w:t>
      </w:r>
      <w:r w:rsidRPr="00E864DE">
        <w:rPr>
          <w:rFonts w:ascii="Verdana" w:hAnsi="Verdana"/>
          <w:sz w:val="16"/>
        </w:rPr>
        <w:t xml:space="preserve"> empresa amb menys de 10 treballadors i amb una xifra de negocis anual o balanç total anual que no excedeix els 2 milions EUR.</w:t>
      </w:r>
    </w:p>
    <w:p w14:paraId="11477891" w14:textId="77777777" w:rsidR="00903B15" w:rsidRPr="00E864DE" w:rsidRDefault="00903B15" w:rsidP="00903B15">
      <w:pPr>
        <w:pStyle w:val="Textdenotaapeudepgina"/>
        <w:numPr>
          <w:ilvl w:val="0"/>
          <w:numId w:val="27"/>
        </w:numPr>
        <w:tabs>
          <w:tab w:val="left" w:pos="-1985"/>
        </w:tabs>
        <w:ind w:left="709" w:hanging="425"/>
        <w:rPr>
          <w:rFonts w:ascii="Verdana" w:hAnsi="Verdana"/>
          <w:sz w:val="16"/>
        </w:rPr>
      </w:pPr>
      <w:r w:rsidRPr="00E864DE">
        <w:rPr>
          <w:rFonts w:ascii="Verdana" w:hAnsi="Verdana"/>
          <w:b/>
          <w:sz w:val="16"/>
        </w:rPr>
        <w:t>Petita empresa:</w:t>
      </w:r>
      <w:r w:rsidRPr="00E864DE">
        <w:rPr>
          <w:rFonts w:ascii="Verdana" w:hAnsi="Verdana"/>
          <w:sz w:val="16"/>
        </w:rPr>
        <w:t xml:space="preserve"> empresa amb menys de 50 treballadors i amb una xifra de negocis anual o balanç total anual que no excedeix els 10 milions EUR.</w:t>
      </w:r>
    </w:p>
    <w:p w14:paraId="7DE914D6" w14:textId="77777777" w:rsidR="00903B15" w:rsidRPr="00B96AD0" w:rsidRDefault="00903B15" w:rsidP="00903B15">
      <w:pPr>
        <w:pStyle w:val="Textdenotaapeudepgina"/>
        <w:numPr>
          <w:ilvl w:val="0"/>
          <w:numId w:val="27"/>
        </w:numPr>
        <w:tabs>
          <w:tab w:val="left" w:pos="-1985"/>
        </w:tabs>
        <w:ind w:left="709" w:hanging="425"/>
      </w:pPr>
      <w:r w:rsidRPr="00E864DE">
        <w:rPr>
          <w:rFonts w:ascii="Verdana" w:hAnsi="Verdana"/>
          <w:b/>
          <w:sz w:val="16"/>
        </w:rPr>
        <w:t>Mitjana empresa:</w:t>
      </w:r>
      <w:r w:rsidRPr="00E864DE">
        <w:rPr>
          <w:rFonts w:ascii="Verdana" w:hAnsi="Verdana"/>
          <w:sz w:val="16"/>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2">
    <w:p w14:paraId="71D13E7D" w14:textId="77777777" w:rsidR="00903B15" w:rsidRPr="00A10D5D" w:rsidRDefault="00903B15" w:rsidP="00903B15">
      <w:pPr>
        <w:pStyle w:val="Textdenotaapeudepgina"/>
      </w:pPr>
      <w:r w:rsidRPr="00F672B7">
        <w:rPr>
          <w:rStyle w:val="Refernciadenotaapeudepgina"/>
          <w:rFonts w:ascii="Verdana" w:hAnsi="Verdana"/>
          <w:sz w:val="16"/>
        </w:rPr>
        <w:footnoteRef/>
      </w:r>
      <w:r w:rsidRPr="00F672B7">
        <w:rPr>
          <w:rStyle w:val="Refernciadenotaapeudepgina"/>
          <w:rFonts w:ascii="Verdana" w:hAnsi="Verdana"/>
          <w:sz w:val="16"/>
        </w:rPr>
        <w:t xml:space="preserve"> </w:t>
      </w:r>
      <w:r w:rsidRPr="00F672B7">
        <w:rPr>
          <w:rFonts w:ascii="Verdana" w:hAnsi="Verdana"/>
          <w:sz w:val="16"/>
        </w:rPr>
        <w:t>Caldrà presentar una declaració responsable de cadascuna de les empreses/entitats de què es tracti, degudament emplenada i signada per dites empreses/entitats.</w:t>
      </w:r>
    </w:p>
  </w:footnote>
  <w:footnote w:id="3">
    <w:p w14:paraId="2E3EEC15" w14:textId="77777777" w:rsidR="00AC7A7D" w:rsidRPr="008B06B6" w:rsidRDefault="00AC7A7D" w:rsidP="00AC7A7D">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7EF1" w14:textId="71397ADE" w:rsidR="009E522F" w:rsidRPr="00552B59" w:rsidRDefault="00AB7952" w:rsidP="007E42FB">
    <w:pPr>
      <w:pStyle w:val="Capalera"/>
    </w:pPr>
    <w:r>
      <w:rPr>
        <w:noProof/>
        <w:lang w:val="es-ES" w:eastAsia="es-ES"/>
      </w:rPr>
      <w:drawing>
        <wp:anchor distT="0" distB="0" distL="0" distR="0" simplePos="0" relativeHeight="251659264" behindDoc="0" locked="0" layoutInCell="1" allowOverlap="1" wp14:anchorId="452B8EC2" wp14:editId="3D9BC3E1">
          <wp:simplePos x="0" y="0"/>
          <wp:positionH relativeFrom="margin">
            <wp:align>center</wp:align>
          </wp:positionH>
          <wp:positionV relativeFrom="page">
            <wp:posOffset>259334</wp:posOffset>
          </wp:positionV>
          <wp:extent cx="7540751" cy="875530"/>
          <wp:effectExtent l="0" t="0" r="3175" b="127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40751" cy="87553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4F425D0"/>
    <w:multiLevelType w:val="hybridMultilevel"/>
    <w:tmpl w:val="AB44DC4C"/>
    <w:lvl w:ilvl="0" w:tplc="153E5948">
      <w:start w:val="1"/>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0" w15:restartNumberingAfterBreak="0">
    <w:nsid w:val="06C727CE"/>
    <w:multiLevelType w:val="multilevel"/>
    <w:tmpl w:val="7DAED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8B7400"/>
    <w:multiLevelType w:val="hybridMultilevel"/>
    <w:tmpl w:val="B1C68040"/>
    <w:lvl w:ilvl="0" w:tplc="867CC644">
      <w:start w:val="1"/>
      <w:numFmt w:val="lowerLetter"/>
      <w:lvlText w:val="%1)"/>
      <w:lvlJc w:val="left"/>
      <w:pPr>
        <w:ind w:left="720" w:hanging="360"/>
      </w:pPr>
      <w:rPr>
        <w:color w:val="000000" w:themeColor="text1"/>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0CD4447B"/>
    <w:multiLevelType w:val="hybridMultilevel"/>
    <w:tmpl w:val="C3785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ED95DFE"/>
    <w:multiLevelType w:val="multilevel"/>
    <w:tmpl w:val="3ABA7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423D9"/>
    <w:multiLevelType w:val="hybridMultilevel"/>
    <w:tmpl w:val="DB920B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C6F7201"/>
    <w:multiLevelType w:val="hybridMultilevel"/>
    <w:tmpl w:val="E3024572"/>
    <w:lvl w:ilvl="0" w:tplc="BC9EA5D6">
      <w:numFmt w:val="bullet"/>
      <w:lvlText w:val=""/>
      <w:lvlJc w:val="left"/>
      <w:pPr>
        <w:ind w:left="2042" w:hanging="341"/>
      </w:pPr>
      <w:rPr>
        <w:rFonts w:ascii="Symbol" w:eastAsia="Symbol" w:hAnsi="Symbol" w:cs="Symbol" w:hint="default"/>
        <w:w w:val="100"/>
        <w:sz w:val="22"/>
        <w:szCs w:val="22"/>
        <w:lang w:val="ca-ES" w:eastAsia="en-US" w:bidi="ar-SA"/>
      </w:rPr>
    </w:lvl>
    <w:lvl w:ilvl="1" w:tplc="84345FBE">
      <w:numFmt w:val="bullet"/>
      <w:lvlText w:val="•"/>
      <w:lvlJc w:val="left"/>
      <w:pPr>
        <w:ind w:left="3026" w:hanging="341"/>
      </w:pPr>
      <w:rPr>
        <w:rFonts w:hint="default"/>
        <w:lang w:val="ca-ES" w:eastAsia="en-US" w:bidi="ar-SA"/>
      </w:rPr>
    </w:lvl>
    <w:lvl w:ilvl="2" w:tplc="594C1D40">
      <w:numFmt w:val="bullet"/>
      <w:lvlText w:val="•"/>
      <w:lvlJc w:val="left"/>
      <w:pPr>
        <w:ind w:left="4013" w:hanging="341"/>
      </w:pPr>
      <w:rPr>
        <w:rFonts w:hint="default"/>
        <w:lang w:val="ca-ES" w:eastAsia="en-US" w:bidi="ar-SA"/>
      </w:rPr>
    </w:lvl>
    <w:lvl w:ilvl="3" w:tplc="76FC1128">
      <w:numFmt w:val="bullet"/>
      <w:lvlText w:val="•"/>
      <w:lvlJc w:val="left"/>
      <w:pPr>
        <w:ind w:left="4999" w:hanging="341"/>
      </w:pPr>
      <w:rPr>
        <w:rFonts w:hint="default"/>
        <w:lang w:val="ca-ES" w:eastAsia="en-US" w:bidi="ar-SA"/>
      </w:rPr>
    </w:lvl>
    <w:lvl w:ilvl="4" w:tplc="8EA4A68C">
      <w:numFmt w:val="bullet"/>
      <w:lvlText w:val="•"/>
      <w:lvlJc w:val="left"/>
      <w:pPr>
        <w:ind w:left="5986" w:hanging="341"/>
      </w:pPr>
      <w:rPr>
        <w:rFonts w:hint="default"/>
        <w:lang w:val="ca-ES" w:eastAsia="en-US" w:bidi="ar-SA"/>
      </w:rPr>
    </w:lvl>
    <w:lvl w:ilvl="5" w:tplc="D03E7C78">
      <w:numFmt w:val="bullet"/>
      <w:lvlText w:val="•"/>
      <w:lvlJc w:val="left"/>
      <w:pPr>
        <w:ind w:left="6973" w:hanging="341"/>
      </w:pPr>
      <w:rPr>
        <w:rFonts w:hint="default"/>
        <w:lang w:val="ca-ES" w:eastAsia="en-US" w:bidi="ar-SA"/>
      </w:rPr>
    </w:lvl>
    <w:lvl w:ilvl="6" w:tplc="98568F70">
      <w:numFmt w:val="bullet"/>
      <w:lvlText w:val="•"/>
      <w:lvlJc w:val="left"/>
      <w:pPr>
        <w:ind w:left="7959" w:hanging="341"/>
      </w:pPr>
      <w:rPr>
        <w:rFonts w:hint="default"/>
        <w:lang w:val="ca-ES" w:eastAsia="en-US" w:bidi="ar-SA"/>
      </w:rPr>
    </w:lvl>
    <w:lvl w:ilvl="7" w:tplc="4F40C746">
      <w:numFmt w:val="bullet"/>
      <w:lvlText w:val="•"/>
      <w:lvlJc w:val="left"/>
      <w:pPr>
        <w:ind w:left="8946" w:hanging="341"/>
      </w:pPr>
      <w:rPr>
        <w:rFonts w:hint="default"/>
        <w:lang w:val="ca-ES" w:eastAsia="en-US" w:bidi="ar-SA"/>
      </w:rPr>
    </w:lvl>
    <w:lvl w:ilvl="8" w:tplc="7FD243FE">
      <w:numFmt w:val="bullet"/>
      <w:lvlText w:val="•"/>
      <w:lvlJc w:val="left"/>
      <w:pPr>
        <w:ind w:left="9933" w:hanging="341"/>
      </w:pPr>
      <w:rPr>
        <w:rFonts w:hint="default"/>
        <w:lang w:val="ca-ES" w:eastAsia="en-US" w:bidi="ar-SA"/>
      </w:rPr>
    </w:lvl>
  </w:abstractNum>
  <w:abstractNum w:abstractNumId="17"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8" w15:restartNumberingAfterBreak="0">
    <w:nsid w:val="2F3B2DC0"/>
    <w:multiLevelType w:val="hybridMultilevel"/>
    <w:tmpl w:val="C02E1A84"/>
    <w:lvl w:ilvl="0" w:tplc="DBDE7B0A">
      <w:numFmt w:val="bullet"/>
      <w:lvlText w:val=""/>
      <w:lvlJc w:val="left"/>
      <w:pPr>
        <w:ind w:left="720" w:hanging="360"/>
      </w:pPr>
      <w:rPr>
        <w:rFonts w:ascii="Wingdings" w:eastAsia="Wingdings" w:hAnsi="Wingdings" w:cs="Wingdings" w:hint="default"/>
        <w:w w:val="99"/>
        <w:sz w:val="20"/>
        <w:szCs w:val="20"/>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411DD7"/>
    <w:multiLevelType w:val="hybridMultilevel"/>
    <w:tmpl w:val="9D320268"/>
    <w:lvl w:ilvl="0" w:tplc="0CF8C8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1431DC"/>
    <w:multiLevelType w:val="hybridMultilevel"/>
    <w:tmpl w:val="1886470A"/>
    <w:lvl w:ilvl="0" w:tplc="84345FBE">
      <w:numFmt w:val="bullet"/>
      <w:lvlText w:val="•"/>
      <w:lvlJc w:val="left"/>
      <w:pPr>
        <w:ind w:left="720"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4C0127"/>
    <w:multiLevelType w:val="hybridMultilevel"/>
    <w:tmpl w:val="B1B4F8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DA2837"/>
    <w:multiLevelType w:val="singleLevel"/>
    <w:tmpl w:val="F46090D6"/>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ED32CF"/>
    <w:multiLevelType w:val="hybridMultilevel"/>
    <w:tmpl w:val="1D6ABB50"/>
    <w:lvl w:ilvl="0" w:tplc="BC4C56B6">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3E5685"/>
    <w:multiLevelType w:val="hybridMultilevel"/>
    <w:tmpl w:val="067049E4"/>
    <w:lvl w:ilvl="0" w:tplc="BCA0ED30">
      <w:numFmt w:val="bullet"/>
      <w:lvlText w:val="-"/>
      <w:lvlJc w:val="left"/>
      <w:pPr>
        <w:ind w:left="360" w:hanging="360"/>
      </w:pPr>
      <w:rPr>
        <w:rFonts w:ascii="Microsoft Sans Serif" w:eastAsia="Microsoft Sans Serif" w:hAnsi="Microsoft Sans Serif" w:cs="Microsoft Sans Serif" w:hint="default"/>
        <w:w w:val="99"/>
        <w:sz w:val="20"/>
        <w:szCs w:val="20"/>
        <w:lang w:val="ca-ES" w:eastAsia="en-US" w:bidi="ar-S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8" w15:restartNumberingAfterBreak="0">
    <w:nsid w:val="591E0D2F"/>
    <w:multiLevelType w:val="hybridMultilevel"/>
    <w:tmpl w:val="0BBED8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578739A"/>
    <w:multiLevelType w:val="hybridMultilevel"/>
    <w:tmpl w:val="66A062F6"/>
    <w:lvl w:ilvl="0" w:tplc="BCA0ED30">
      <w:numFmt w:val="bullet"/>
      <w:lvlText w:val="-"/>
      <w:lvlJc w:val="left"/>
      <w:pPr>
        <w:ind w:left="720" w:hanging="360"/>
      </w:pPr>
      <w:rPr>
        <w:rFonts w:ascii="Microsoft Sans Serif" w:eastAsia="Microsoft Sans Serif" w:hAnsi="Microsoft Sans Serif" w:cs="Microsoft Sans Serif" w:hint="default"/>
        <w:w w:val="99"/>
        <w:sz w:val="20"/>
        <w:szCs w:val="20"/>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9D43D63"/>
    <w:multiLevelType w:val="multilevel"/>
    <w:tmpl w:val="70804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20355"/>
    <w:multiLevelType w:val="hybridMultilevel"/>
    <w:tmpl w:val="F61E9A10"/>
    <w:lvl w:ilvl="0" w:tplc="84345FBE">
      <w:numFmt w:val="bullet"/>
      <w:lvlText w:val="•"/>
      <w:lvlJc w:val="left"/>
      <w:pPr>
        <w:ind w:left="720"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834D4D"/>
    <w:multiLevelType w:val="hybridMultilevel"/>
    <w:tmpl w:val="8D767BCC"/>
    <w:lvl w:ilvl="0" w:tplc="BCA0ED30">
      <w:numFmt w:val="bullet"/>
      <w:lvlText w:val="-"/>
      <w:lvlJc w:val="left"/>
      <w:pPr>
        <w:ind w:left="1772" w:hanging="356"/>
      </w:pPr>
      <w:rPr>
        <w:rFonts w:ascii="Microsoft Sans Serif" w:eastAsia="Microsoft Sans Serif" w:hAnsi="Microsoft Sans Serif" w:cs="Microsoft Sans Serif" w:hint="default"/>
        <w:w w:val="99"/>
        <w:sz w:val="20"/>
        <w:szCs w:val="20"/>
        <w:lang w:val="ca-ES" w:eastAsia="en-US" w:bidi="ar-SA"/>
      </w:rPr>
    </w:lvl>
    <w:lvl w:ilvl="1" w:tplc="E85A6CD0">
      <w:numFmt w:val="bullet"/>
      <w:lvlText w:val="•"/>
      <w:lvlJc w:val="left"/>
      <w:pPr>
        <w:ind w:left="2726" w:hanging="356"/>
      </w:pPr>
      <w:rPr>
        <w:rFonts w:hint="default"/>
        <w:lang w:val="ca-ES" w:eastAsia="en-US" w:bidi="ar-SA"/>
      </w:rPr>
    </w:lvl>
    <w:lvl w:ilvl="2" w:tplc="C5BEB5F2">
      <w:numFmt w:val="bullet"/>
      <w:lvlText w:val="•"/>
      <w:lvlJc w:val="left"/>
      <w:pPr>
        <w:ind w:left="3675" w:hanging="356"/>
      </w:pPr>
      <w:rPr>
        <w:rFonts w:hint="default"/>
        <w:lang w:val="ca-ES" w:eastAsia="en-US" w:bidi="ar-SA"/>
      </w:rPr>
    </w:lvl>
    <w:lvl w:ilvl="3" w:tplc="8FE4A7CA">
      <w:numFmt w:val="bullet"/>
      <w:lvlText w:val="•"/>
      <w:lvlJc w:val="left"/>
      <w:pPr>
        <w:ind w:left="4623" w:hanging="356"/>
      </w:pPr>
      <w:rPr>
        <w:rFonts w:hint="default"/>
        <w:lang w:val="ca-ES" w:eastAsia="en-US" w:bidi="ar-SA"/>
      </w:rPr>
    </w:lvl>
    <w:lvl w:ilvl="4" w:tplc="61080C94">
      <w:numFmt w:val="bullet"/>
      <w:lvlText w:val="•"/>
      <w:lvlJc w:val="left"/>
      <w:pPr>
        <w:ind w:left="5572" w:hanging="356"/>
      </w:pPr>
      <w:rPr>
        <w:rFonts w:hint="default"/>
        <w:lang w:val="ca-ES" w:eastAsia="en-US" w:bidi="ar-SA"/>
      </w:rPr>
    </w:lvl>
    <w:lvl w:ilvl="5" w:tplc="F54C0970">
      <w:numFmt w:val="bullet"/>
      <w:lvlText w:val="•"/>
      <w:lvlJc w:val="left"/>
      <w:pPr>
        <w:ind w:left="6521" w:hanging="356"/>
      </w:pPr>
      <w:rPr>
        <w:rFonts w:hint="default"/>
        <w:lang w:val="ca-ES" w:eastAsia="en-US" w:bidi="ar-SA"/>
      </w:rPr>
    </w:lvl>
    <w:lvl w:ilvl="6" w:tplc="80640646">
      <w:numFmt w:val="bullet"/>
      <w:lvlText w:val="•"/>
      <w:lvlJc w:val="left"/>
      <w:pPr>
        <w:ind w:left="7469" w:hanging="356"/>
      </w:pPr>
      <w:rPr>
        <w:rFonts w:hint="default"/>
        <w:lang w:val="ca-ES" w:eastAsia="en-US" w:bidi="ar-SA"/>
      </w:rPr>
    </w:lvl>
    <w:lvl w:ilvl="7" w:tplc="15C8DD9E">
      <w:numFmt w:val="bullet"/>
      <w:lvlText w:val="•"/>
      <w:lvlJc w:val="left"/>
      <w:pPr>
        <w:ind w:left="8418" w:hanging="356"/>
      </w:pPr>
      <w:rPr>
        <w:rFonts w:hint="default"/>
        <w:lang w:val="ca-ES" w:eastAsia="en-US" w:bidi="ar-SA"/>
      </w:rPr>
    </w:lvl>
    <w:lvl w:ilvl="8" w:tplc="80745392">
      <w:numFmt w:val="bullet"/>
      <w:lvlText w:val="•"/>
      <w:lvlJc w:val="left"/>
      <w:pPr>
        <w:ind w:left="9367" w:hanging="356"/>
      </w:pPr>
      <w:rPr>
        <w:rFonts w:hint="default"/>
        <w:lang w:val="ca-ES" w:eastAsia="en-US" w:bidi="ar-SA"/>
      </w:rPr>
    </w:lvl>
  </w:abstractNum>
  <w:abstractNum w:abstractNumId="35" w15:restartNumberingAfterBreak="0">
    <w:nsid w:val="79243F34"/>
    <w:multiLevelType w:val="hybridMultilevel"/>
    <w:tmpl w:val="EAB82FDE"/>
    <w:lvl w:ilvl="0" w:tplc="BCA0ED30">
      <w:numFmt w:val="bullet"/>
      <w:lvlText w:val="-"/>
      <w:lvlJc w:val="left"/>
      <w:pPr>
        <w:ind w:left="720" w:hanging="360"/>
      </w:pPr>
      <w:rPr>
        <w:rFonts w:ascii="Microsoft Sans Serif" w:eastAsia="Microsoft Sans Serif" w:hAnsi="Microsoft Sans Serif" w:cs="Microsoft Sans Serif" w:hint="default"/>
        <w:w w:val="99"/>
        <w:sz w:val="20"/>
        <w:szCs w:val="20"/>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4C24EE"/>
    <w:multiLevelType w:val="hybridMultilevel"/>
    <w:tmpl w:val="0074DC1C"/>
    <w:lvl w:ilvl="0" w:tplc="153E5948">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E2F278C"/>
    <w:multiLevelType w:val="hybridMultilevel"/>
    <w:tmpl w:val="70F628EA"/>
    <w:lvl w:ilvl="0" w:tplc="BCA0ED30">
      <w:numFmt w:val="bullet"/>
      <w:lvlText w:val="-"/>
      <w:lvlJc w:val="left"/>
      <w:pPr>
        <w:tabs>
          <w:tab w:val="num" w:pos="794"/>
        </w:tabs>
        <w:ind w:left="794" w:hanging="360"/>
      </w:pPr>
      <w:rPr>
        <w:rFonts w:ascii="Microsoft Sans Serif" w:eastAsia="Microsoft Sans Serif" w:hAnsi="Microsoft Sans Serif" w:cs="Microsoft Sans Serif" w:hint="default"/>
        <w:w w:val="99"/>
        <w:sz w:val="20"/>
        <w:szCs w:val="20"/>
        <w:lang w:val="ca-ES" w:eastAsia="en-US" w:bidi="ar-SA"/>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38"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136870122">
    <w:abstractNumId w:val="29"/>
  </w:num>
  <w:num w:numId="2" w16cid:durableId="1053233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41353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22069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5600875">
    <w:abstractNumId w:val="11"/>
  </w:num>
  <w:num w:numId="6" w16cid:durableId="325402763">
    <w:abstractNumId w:val="26"/>
  </w:num>
  <w:num w:numId="7" w16cid:durableId="148332192">
    <w:abstractNumId w:val="9"/>
  </w:num>
  <w:num w:numId="8" w16cid:durableId="7468046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074523">
    <w:abstractNumId w:val="12"/>
  </w:num>
  <w:num w:numId="10" w16cid:durableId="1442187189">
    <w:abstractNumId w:val="24"/>
  </w:num>
  <w:num w:numId="11" w16cid:durableId="889807891">
    <w:abstractNumId w:val="13"/>
  </w:num>
  <w:num w:numId="12" w16cid:durableId="1238856467">
    <w:abstractNumId w:val="22"/>
  </w:num>
  <w:num w:numId="13" w16cid:durableId="1692141823">
    <w:abstractNumId w:val="14"/>
  </w:num>
  <w:num w:numId="14" w16cid:durableId="258489387">
    <w:abstractNumId w:val="32"/>
  </w:num>
  <w:num w:numId="15" w16cid:durableId="1057708971">
    <w:abstractNumId w:val="10"/>
  </w:num>
  <w:num w:numId="16" w16cid:durableId="1181043741">
    <w:abstractNumId w:val="16"/>
  </w:num>
  <w:num w:numId="17" w16cid:durableId="1157770343">
    <w:abstractNumId w:val="34"/>
  </w:num>
  <w:num w:numId="18" w16cid:durableId="524633287">
    <w:abstractNumId w:val="25"/>
  </w:num>
  <w:num w:numId="19" w16cid:durableId="1837450375">
    <w:abstractNumId w:val="37"/>
  </w:num>
  <w:num w:numId="20" w16cid:durableId="14309591">
    <w:abstractNumId w:val="35"/>
  </w:num>
  <w:num w:numId="21" w16cid:durableId="1141463865">
    <w:abstractNumId w:val="30"/>
  </w:num>
  <w:num w:numId="22" w16cid:durableId="216665900">
    <w:abstractNumId w:val="21"/>
  </w:num>
  <w:num w:numId="23" w16cid:durableId="1681809853">
    <w:abstractNumId w:val="18"/>
  </w:num>
  <w:num w:numId="24" w16cid:durableId="1320110503">
    <w:abstractNumId w:val="19"/>
  </w:num>
  <w:num w:numId="25" w16cid:durableId="963389879">
    <w:abstractNumId w:val="36"/>
  </w:num>
  <w:num w:numId="26" w16cid:durableId="127357607">
    <w:abstractNumId w:val="8"/>
  </w:num>
  <w:num w:numId="27" w16cid:durableId="512959186">
    <w:abstractNumId w:val="38"/>
  </w:num>
  <w:num w:numId="28" w16cid:durableId="1474255724">
    <w:abstractNumId w:val="28"/>
  </w:num>
  <w:num w:numId="29" w16cid:durableId="1105539510">
    <w:abstractNumId w:val="15"/>
  </w:num>
  <w:num w:numId="30" w16cid:durableId="1961524391">
    <w:abstractNumId w:val="33"/>
  </w:num>
  <w:num w:numId="31" w16cid:durableId="153230442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38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2"/>
    <w:rsid w:val="00000D54"/>
    <w:rsid w:val="00001990"/>
    <w:rsid w:val="00001A3C"/>
    <w:rsid w:val="00001CB7"/>
    <w:rsid w:val="0000207F"/>
    <w:rsid w:val="00002379"/>
    <w:rsid w:val="000041D7"/>
    <w:rsid w:val="00004406"/>
    <w:rsid w:val="000047DD"/>
    <w:rsid w:val="00005F55"/>
    <w:rsid w:val="000064DF"/>
    <w:rsid w:val="00006840"/>
    <w:rsid w:val="00006A5A"/>
    <w:rsid w:val="00006AF8"/>
    <w:rsid w:val="00006EE4"/>
    <w:rsid w:val="00007A0D"/>
    <w:rsid w:val="00010109"/>
    <w:rsid w:val="00010C34"/>
    <w:rsid w:val="000112DF"/>
    <w:rsid w:val="00011A62"/>
    <w:rsid w:val="00011C1B"/>
    <w:rsid w:val="000121E5"/>
    <w:rsid w:val="000125F1"/>
    <w:rsid w:val="00013147"/>
    <w:rsid w:val="00014405"/>
    <w:rsid w:val="0001466B"/>
    <w:rsid w:val="000146DD"/>
    <w:rsid w:val="000150B6"/>
    <w:rsid w:val="000153E3"/>
    <w:rsid w:val="00015579"/>
    <w:rsid w:val="000167C7"/>
    <w:rsid w:val="0001700E"/>
    <w:rsid w:val="000174BF"/>
    <w:rsid w:val="000204DC"/>
    <w:rsid w:val="000205AA"/>
    <w:rsid w:val="000217B9"/>
    <w:rsid w:val="00022BA7"/>
    <w:rsid w:val="000232FD"/>
    <w:rsid w:val="000239A7"/>
    <w:rsid w:val="000244B2"/>
    <w:rsid w:val="000244B5"/>
    <w:rsid w:val="000301DC"/>
    <w:rsid w:val="0003089F"/>
    <w:rsid w:val="000313CA"/>
    <w:rsid w:val="000318AF"/>
    <w:rsid w:val="0003326E"/>
    <w:rsid w:val="000336B1"/>
    <w:rsid w:val="00034086"/>
    <w:rsid w:val="0003460A"/>
    <w:rsid w:val="00034910"/>
    <w:rsid w:val="00035419"/>
    <w:rsid w:val="000359DF"/>
    <w:rsid w:val="00036172"/>
    <w:rsid w:val="00037B0E"/>
    <w:rsid w:val="00037B75"/>
    <w:rsid w:val="00037BCF"/>
    <w:rsid w:val="00037F06"/>
    <w:rsid w:val="00037F6D"/>
    <w:rsid w:val="00037FD5"/>
    <w:rsid w:val="0004182F"/>
    <w:rsid w:val="00042A6A"/>
    <w:rsid w:val="00043010"/>
    <w:rsid w:val="00043349"/>
    <w:rsid w:val="0004421C"/>
    <w:rsid w:val="000449B7"/>
    <w:rsid w:val="00046F1F"/>
    <w:rsid w:val="000470DB"/>
    <w:rsid w:val="0005034C"/>
    <w:rsid w:val="00051FC5"/>
    <w:rsid w:val="000524CD"/>
    <w:rsid w:val="00052883"/>
    <w:rsid w:val="00054276"/>
    <w:rsid w:val="00054B9E"/>
    <w:rsid w:val="000551F2"/>
    <w:rsid w:val="00055E83"/>
    <w:rsid w:val="00056D51"/>
    <w:rsid w:val="00056DB8"/>
    <w:rsid w:val="000570EB"/>
    <w:rsid w:val="00060045"/>
    <w:rsid w:val="000607F1"/>
    <w:rsid w:val="00061798"/>
    <w:rsid w:val="000617A4"/>
    <w:rsid w:val="00063255"/>
    <w:rsid w:val="000639C7"/>
    <w:rsid w:val="00063E44"/>
    <w:rsid w:val="000655F9"/>
    <w:rsid w:val="000657ED"/>
    <w:rsid w:val="0006615C"/>
    <w:rsid w:val="00066C91"/>
    <w:rsid w:val="00066E20"/>
    <w:rsid w:val="0007087D"/>
    <w:rsid w:val="00070A01"/>
    <w:rsid w:val="00070BE3"/>
    <w:rsid w:val="00071424"/>
    <w:rsid w:val="0007268A"/>
    <w:rsid w:val="000728C5"/>
    <w:rsid w:val="00072B0E"/>
    <w:rsid w:val="00072DC6"/>
    <w:rsid w:val="00073B4C"/>
    <w:rsid w:val="00073B89"/>
    <w:rsid w:val="00073E22"/>
    <w:rsid w:val="00073EAD"/>
    <w:rsid w:val="00074971"/>
    <w:rsid w:val="00075069"/>
    <w:rsid w:val="0007614E"/>
    <w:rsid w:val="00076C15"/>
    <w:rsid w:val="00080F57"/>
    <w:rsid w:val="00082793"/>
    <w:rsid w:val="0008328C"/>
    <w:rsid w:val="00084D40"/>
    <w:rsid w:val="0008510B"/>
    <w:rsid w:val="00086E4D"/>
    <w:rsid w:val="000872D9"/>
    <w:rsid w:val="0009036E"/>
    <w:rsid w:val="000909A9"/>
    <w:rsid w:val="00090B19"/>
    <w:rsid w:val="0009126B"/>
    <w:rsid w:val="00092402"/>
    <w:rsid w:val="00093123"/>
    <w:rsid w:val="000936DA"/>
    <w:rsid w:val="000948F7"/>
    <w:rsid w:val="00094D45"/>
    <w:rsid w:val="00095320"/>
    <w:rsid w:val="00095424"/>
    <w:rsid w:val="00097690"/>
    <w:rsid w:val="000A01DF"/>
    <w:rsid w:val="000A0ECE"/>
    <w:rsid w:val="000A1E4A"/>
    <w:rsid w:val="000A299B"/>
    <w:rsid w:val="000A3AEF"/>
    <w:rsid w:val="000A45F4"/>
    <w:rsid w:val="000A5001"/>
    <w:rsid w:val="000A5D08"/>
    <w:rsid w:val="000A5E7E"/>
    <w:rsid w:val="000A7318"/>
    <w:rsid w:val="000A75CC"/>
    <w:rsid w:val="000B08EF"/>
    <w:rsid w:val="000B2152"/>
    <w:rsid w:val="000B251A"/>
    <w:rsid w:val="000B25E9"/>
    <w:rsid w:val="000B380C"/>
    <w:rsid w:val="000B3FAA"/>
    <w:rsid w:val="000B45B1"/>
    <w:rsid w:val="000B4630"/>
    <w:rsid w:val="000B47F9"/>
    <w:rsid w:val="000B5A94"/>
    <w:rsid w:val="000B66FB"/>
    <w:rsid w:val="000B6CFE"/>
    <w:rsid w:val="000C1815"/>
    <w:rsid w:val="000C24E3"/>
    <w:rsid w:val="000C24F2"/>
    <w:rsid w:val="000C2FB4"/>
    <w:rsid w:val="000C38D9"/>
    <w:rsid w:val="000C4093"/>
    <w:rsid w:val="000C4DD6"/>
    <w:rsid w:val="000C50C7"/>
    <w:rsid w:val="000C5F63"/>
    <w:rsid w:val="000C6595"/>
    <w:rsid w:val="000C663C"/>
    <w:rsid w:val="000D09B6"/>
    <w:rsid w:val="000D0DC2"/>
    <w:rsid w:val="000D13ED"/>
    <w:rsid w:val="000D27E2"/>
    <w:rsid w:val="000D311D"/>
    <w:rsid w:val="000D3D8A"/>
    <w:rsid w:val="000D5415"/>
    <w:rsid w:val="000D5495"/>
    <w:rsid w:val="000D6799"/>
    <w:rsid w:val="000D6BE5"/>
    <w:rsid w:val="000D6DAF"/>
    <w:rsid w:val="000D6EF9"/>
    <w:rsid w:val="000D7C44"/>
    <w:rsid w:val="000E0159"/>
    <w:rsid w:val="000E141A"/>
    <w:rsid w:val="000E2023"/>
    <w:rsid w:val="000E2567"/>
    <w:rsid w:val="000E41DF"/>
    <w:rsid w:val="000E5C1C"/>
    <w:rsid w:val="000E6A84"/>
    <w:rsid w:val="000E6D2D"/>
    <w:rsid w:val="000E758C"/>
    <w:rsid w:val="000E7AD4"/>
    <w:rsid w:val="000F0872"/>
    <w:rsid w:val="000F0A23"/>
    <w:rsid w:val="000F0DC1"/>
    <w:rsid w:val="000F187B"/>
    <w:rsid w:val="000F2C29"/>
    <w:rsid w:val="000F3017"/>
    <w:rsid w:val="000F375E"/>
    <w:rsid w:val="000F3ABA"/>
    <w:rsid w:val="000F4B7E"/>
    <w:rsid w:val="000F5051"/>
    <w:rsid w:val="000F5178"/>
    <w:rsid w:val="000F5414"/>
    <w:rsid w:val="000F5735"/>
    <w:rsid w:val="000F68E8"/>
    <w:rsid w:val="000F7A33"/>
    <w:rsid w:val="00101FA1"/>
    <w:rsid w:val="001027C6"/>
    <w:rsid w:val="0010342B"/>
    <w:rsid w:val="00104998"/>
    <w:rsid w:val="00104ED8"/>
    <w:rsid w:val="001064F5"/>
    <w:rsid w:val="00107DD0"/>
    <w:rsid w:val="00107FC6"/>
    <w:rsid w:val="00110618"/>
    <w:rsid w:val="00110F31"/>
    <w:rsid w:val="001110C0"/>
    <w:rsid w:val="00112407"/>
    <w:rsid w:val="001147A6"/>
    <w:rsid w:val="00114A1C"/>
    <w:rsid w:val="0011560D"/>
    <w:rsid w:val="0011651B"/>
    <w:rsid w:val="001173F0"/>
    <w:rsid w:val="0012066F"/>
    <w:rsid w:val="00121D61"/>
    <w:rsid w:val="00124DF6"/>
    <w:rsid w:val="00125966"/>
    <w:rsid w:val="00125BB9"/>
    <w:rsid w:val="00125D8B"/>
    <w:rsid w:val="001265DD"/>
    <w:rsid w:val="00127532"/>
    <w:rsid w:val="00127584"/>
    <w:rsid w:val="001277A1"/>
    <w:rsid w:val="00130DEC"/>
    <w:rsid w:val="001314BD"/>
    <w:rsid w:val="001314DF"/>
    <w:rsid w:val="0013301D"/>
    <w:rsid w:val="0013327E"/>
    <w:rsid w:val="001337E3"/>
    <w:rsid w:val="00134579"/>
    <w:rsid w:val="00134DDB"/>
    <w:rsid w:val="001354DE"/>
    <w:rsid w:val="0013574B"/>
    <w:rsid w:val="001359FE"/>
    <w:rsid w:val="00135A7C"/>
    <w:rsid w:val="001369EA"/>
    <w:rsid w:val="0013780F"/>
    <w:rsid w:val="00140A47"/>
    <w:rsid w:val="001412DD"/>
    <w:rsid w:val="00141A49"/>
    <w:rsid w:val="001422CC"/>
    <w:rsid w:val="0014244D"/>
    <w:rsid w:val="0014245B"/>
    <w:rsid w:val="00142955"/>
    <w:rsid w:val="00143ACC"/>
    <w:rsid w:val="00143ECF"/>
    <w:rsid w:val="00144625"/>
    <w:rsid w:val="001447C6"/>
    <w:rsid w:val="00144DBA"/>
    <w:rsid w:val="001451BD"/>
    <w:rsid w:val="00146750"/>
    <w:rsid w:val="00146862"/>
    <w:rsid w:val="00146896"/>
    <w:rsid w:val="00146A34"/>
    <w:rsid w:val="00146CA9"/>
    <w:rsid w:val="00146F7F"/>
    <w:rsid w:val="001470B9"/>
    <w:rsid w:val="00147C63"/>
    <w:rsid w:val="00150B75"/>
    <w:rsid w:val="00150BC9"/>
    <w:rsid w:val="00150CE5"/>
    <w:rsid w:val="001528CD"/>
    <w:rsid w:val="00152CF6"/>
    <w:rsid w:val="00152E24"/>
    <w:rsid w:val="00153658"/>
    <w:rsid w:val="0015490E"/>
    <w:rsid w:val="0015618A"/>
    <w:rsid w:val="001565FF"/>
    <w:rsid w:val="0015731C"/>
    <w:rsid w:val="001576C9"/>
    <w:rsid w:val="00157AFD"/>
    <w:rsid w:val="001606D4"/>
    <w:rsid w:val="00160727"/>
    <w:rsid w:val="00161225"/>
    <w:rsid w:val="00162482"/>
    <w:rsid w:val="001628D8"/>
    <w:rsid w:val="001628FB"/>
    <w:rsid w:val="00162E02"/>
    <w:rsid w:val="001630C0"/>
    <w:rsid w:val="00163391"/>
    <w:rsid w:val="001642F7"/>
    <w:rsid w:val="001647BF"/>
    <w:rsid w:val="0016524E"/>
    <w:rsid w:val="00165279"/>
    <w:rsid w:val="00165A97"/>
    <w:rsid w:val="00167640"/>
    <w:rsid w:val="00167E3C"/>
    <w:rsid w:val="001721A6"/>
    <w:rsid w:val="001733B6"/>
    <w:rsid w:val="00174F40"/>
    <w:rsid w:val="00175084"/>
    <w:rsid w:val="00175A5E"/>
    <w:rsid w:val="00175CBC"/>
    <w:rsid w:val="00176650"/>
    <w:rsid w:val="0017746E"/>
    <w:rsid w:val="00177AA0"/>
    <w:rsid w:val="00177AA5"/>
    <w:rsid w:val="0018093D"/>
    <w:rsid w:val="00180C56"/>
    <w:rsid w:val="00181E7C"/>
    <w:rsid w:val="001825AB"/>
    <w:rsid w:val="001834A2"/>
    <w:rsid w:val="0018373B"/>
    <w:rsid w:val="00183805"/>
    <w:rsid w:val="0018502E"/>
    <w:rsid w:val="00185C04"/>
    <w:rsid w:val="00186492"/>
    <w:rsid w:val="001870B7"/>
    <w:rsid w:val="0018724C"/>
    <w:rsid w:val="001874C0"/>
    <w:rsid w:val="001904BD"/>
    <w:rsid w:val="00191027"/>
    <w:rsid w:val="00191315"/>
    <w:rsid w:val="00191589"/>
    <w:rsid w:val="001933AB"/>
    <w:rsid w:val="00193932"/>
    <w:rsid w:val="00193BFD"/>
    <w:rsid w:val="00193C19"/>
    <w:rsid w:val="00194E57"/>
    <w:rsid w:val="00195644"/>
    <w:rsid w:val="00196250"/>
    <w:rsid w:val="00196433"/>
    <w:rsid w:val="001970A8"/>
    <w:rsid w:val="0019782A"/>
    <w:rsid w:val="001A0243"/>
    <w:rsid w:val="001A1DD4"/>
    <w:rsid w:val="001A2967"/>
    <w:rsid w:val="001A29CD"/>
    <w:rsid w:val="001A47CD"/>
    <w:rsid w:val="001A4891"/>
    <w:rsid w:val="001A4CE5"/>
    <w:rsid w:val="001A54EC"/>
    <w:rsid w:val="001A62A4"/>
    <w:rsid w:val="001A671D"/>
    <w:rsid w:val="001A7E30"/>
    <w:rsid w:val="001B02C3"/>
    <w:rsid w:val="001B2302"/>
    <w:rsid w:val="001B250C"/>
    <w:rsid w:val="001B2906"/>
    <w:rsid w:val="001B2D35"/>
    <w:rsid w:val="001B3068"/>
    <w:rsid w:val="001B30F2"/>
    <w:rsid w:val="001B4795"/>
    <w:rsid w:val="001B4B92"/>
    <w:rsid w:val="001B59AE"/>
    <w:rsid w:val="001B63EF"/>
    <w:rsid w:val="001B6943"/>
    <w:rsid w:val="001B735D"/>
    <w:rsid w:val="001C00D0"/>
    <w:rsid w:val="001C12CA"/>
    <w:rsid w:val="001C150D"/>
    <w:rsid w:val="001C1654"/>
    <w:rsid w:val="001C1D46"/>
    <w:rsid w:val="001C24B3"/>
    <w:rsid w:val="001C2528"/>
    <w:rsid w:val="001C29C1"/>
    <w:rsid w:val="001C3AB7"/>
    <w:rsid w:val="001C526C"/>
    <w:rsid w:val="001C5EB2"/>
    <w:rsid w:val="001C5FA4"/>
    <w:rsid w:val="001C6726"/>
    <w:rsid w:val="001C707E"/>
    <w:rsid w:val="001D0B8E"/>
    <w:rsid w:val="001D0F67"/>
    <w:rsid w:val="001D1595"/>
    <w:rsid w:val="001D1BB0"/>
    <w:rsid w:val="001D1C16"/>
    <w:rsid w:val="001D2344"/>
    <w:rsid w:val="001D2F39"/>
    <w:rsid w:val="001D3984"/>
    <w:rsid w:val="001D3DA4"/>
    <w:rsid w:val="001D3EDC"/>
    <w:rsid w:val="001D5003"/>
    <w:rsid w:val="001D5441"/>
    <w:rsid w:val="001D596B"/>
    <w:rsid w:val="001D59DE"/>
    <w:rsid w:val="001D59FE"/>
    <w:rsid w:val="001D5E46"/>
    <w:rsid w:val="001D621B"/>
    <w:rsid w:val="001E1B04"/>
    <w:rsid w:val="001E1FF1"/>
    <w:rsid w:val="001E26F8"/>
    <w:rsid w:val="001E288A"/>
    <w:rsid w:val="001E3BD4"/>
    <w:rsid w:val="001E4B58"/>
    <w:rsid w:val="001E75E1"/>
    <w:rsid w:val="001E7AF8"/>
    <w:rsid w:val="001F0A12"/>
    <w:rsid w:val="001F100B"/>
    <w:rsid w:val="001F1CAE"/>
    <w:rsid w:val="001F1F9C"/>
    <w:rsid w:val="001F2116"/>
    <w:rsid w:val="001F35BD"/>
    <w:rsid w:val="001F3A24"/>
    <w:rsid w:val="001F420B"/>
    <w:rsid w:val="001F5FEC"/>
    <w:rsid w:val="002010DA"/>
    <w:rsid w:val="0020228C"/>
    <w:rsid w:val="0020499F"/>
    <w:rsid w:val="002052D5"/>
    <w:rsid w:val="00205306"/>
    <w:rsid w:val="002059E8"/>
    <w:rsid w:val="00205A82"/>
    <w:rsid w:val="00206235"/>
    <w:rsid w:val="00206710"/>
    <w:rsid w:val="0020689F"/>
    <w:rsid w:val="00206FF2"/>
    <w:rsid w:val="00207227"/>
    <w:rsid w:val="00207C1D"/>
    <w:rsid w:val="00210101"/>
    <w:rsid w:val="00211A5A"/>
    <w:rsid w:val="002128EB"/>
    <w:rsid w:val="00214EC6"/>
    <w:rsid w:val="00215115"/>
    <w:rsid w:val="002152CB"/>
    <w:rsid w:val="0021654B"/>
    <w:rsid w:val="00216550"/>
    <w:rsid w:val="00217765"/>
    <w:rsid w:val="00217CAE"/>
    <w:rsid w:val="002214E7"/>
    <w:rsid w:val="002221AD"/>
    <w:rsid w:val="00222F2F"/>
    <w:rsid w:val="0022325C"/>
    <w:rsid w:val="00223AED"/>
    <w:rsid w:val="00223ED6"/>
    <w:rsid w:val="00223FBE"/>
    <w:rsid w:val="0022440C"/>
    <w:rsid w:val="00224A09"/>
    <w:rsid w:val="002261C2"/>
    <w:rsid w:val="0022719B"/>
    <w:rsid w:val="00230EFB"/>
    <w:rsid w:val="00231CAA"/>
    <w:rsid w:val="00234638"/>
    <w:rsid w:val="0023471C"/>
    <w:rsid w:val="002348F1"/>
    <w:rsid w:val="00235BD3"/>
    <w:rsid w:val="00235FF4"/>
    <w:rsid w:val="00236243"/>
    <w:rsid w:val="00236271"/>
    <w:rsid w:val="002366A1"/>
    <w:rsid w:val="00236C7D"/>
    <w:rsid w:val="0024055F"/>
    <w:rsid w:val="00240E43"/>
    <w:rsid w:val="0024187E"/>
    <w:rsid w:val="00242D65"/>
    <w:rsid w:val="00243DCD"/>
    <w:rsid w:val="00244036"/>
    <w:rsid w:val="00244A29"/>
    <w:rsid w:val="00244DC3"/>
    <w:rsid w:val="002457B4"/>
    <w:rsid w:val="00246179"/>
    <w:rsid w:val="0024682D"/>
    <w:rsid w:val="00246DB7"/>
    <w:rsid w:val="00247A95"/>
    <w:rsid w:val="0025043C"/>
    <w:rsid w:val="002505F9"/>
    <w:rsid w:val="00250A52"/>
    <w:rsid w:val="00251E34"/>
    <w:rsid w:val="00252315"/>
    <w:rsid w:val="002527A5"/>
    <w:rsid w:val="00254267"/>
    <w:rsid w:val="00254E9F"/>
    <w:rsid w:val="002550E1"/>
    <w:rsid w:val="002555EB"/>
    <w:rsid w:val="002568FC"/>
    <w:rsid w:val="002570F0"/>
    <w:rsid w:val="00257865"/>
    <w:rsid w:val="00261080"/>
    <w:rsid w:val="00261B16"/>
    <w:rsid w:val="00261E85"/>
    <w:rsid w:val="00261FFF"/>
    <w:rsid w:val="002622E1"/>
    <w:rsid w:val="00263CB4"/>
    <w:rsid w:val="002640FF"/>
    <w:rsid w:val="002664D7"/>
    <w:rsid w:val="00266526"/>
    <w:rsid w:val="002672CC"/>
    <w:rsid w:val="002708C4"/>
    <w:rsid w:val="00271D38"/>
    <w:rsid w:val="00271FDD"/>
    <w:rsid w:val="00272241"/>
    <w:rsid w:val="002723A9"/>
    <w:rsid w:val="00273B72"/>
    <w:rsid w:val="00273CFB"/>
    <w:rsid w:val="00274A0B"/>
    <w:rsid w:val="002750EA"/>
    <w:rsid w:val="00275D02"/>
    <w:rsid w:val="00276C60"/>
    <w:rsid w:val="00276C66"/>
    <w:rsid w:val="00277DAE"/>
    <w:rsid w:val="00280045"/>
    <w:rsid w:val="0028006B"/>
    <w:rsid w:val="00280127"/>
    <w:rsid w:val="002827D4"/>
    <w:rsid w:val="00282E62"/>
    <w:rsid w:val="002840FC"/>
    <w:rsid w:val="002842BE"/>
    <w:rsid w:val="002848E0"/>
    <w:rsid w:val="00284C18"/>
    <w:rsid w:val="0028509D"/>
    <w:rsid w:val="002857E9"/>
    <w:rsid w:val="0028649F"/>
    <w:rsid w:val="002870DA"/>
    <w:rsid w:val="00287F2D"/>
    <w:rsid w:val="002912F3"/>
    <w:rsid w:val="002920E0"/>
    <w:rsid w:val="00292568"/>
    <w:rsid w:val="0029280F"/>
    <w:rsid w:val="00293B15"/>
    <w:rsid w:val="002944C4"/>
    <w:rsid w:val="00294FFD"/>
    <w:rsid w:val="00295ABA"/>
    <w:rsid w:val="00297F0F"/>
    <w:rsid w:val="002A0405"/>
    <w:rsid w:val="002A0900"/>
    <w:rsid w:val="002A0E3D"/>
    <w:rsid w:val="002A1CF1"/>
    <w:rsid w:val="002A2F34"/>
    <w:rsid w:val="002A3E39"/>
    <w:rsid w:val="002A4CBB"/>
    <w:rsid w:val="002A6D83"/>
    <w:rsid w:val="002A6E7A"/>
    <w:rsid w:val="002A7859"/>
    <w:rsid w:val="002B00E2"/>
    <w:rsid w:val="002B07D9"/>
    <w:rsid w:val="002B098B"/>
    <w:rsid w:val="002B0CDF"/>
    <w:rsid w:val="002B104D"/>
    <w:rsid w:val="002B1250"/>
    <w:rsid w:val="002B140D"/>
    <w:rsid w:val="002B22BC"/>
    <w:rsid w:val="002B259D"/>
    <w:rsid w:val="002B416E"/>
    <w:rsid w:val="002B49CE"/>
    <w:rsid w:val="002B6388"/>
    <w:rsid w:val="002B667F"/>
    <w:rsid w:val="002B6A43"/>
    <w:rsid w:val="002B729A"/>
    <w:rsid w:val="002C1A94"/>
    <w:rsid w:val="002C2038"/>
    <w:rsid w:val="002C2217"/>
    <w:rsid w:val="002C2973"/>
    <w:rsid w:val="002C2AB6"/>
    <w:rsid w:val="002C321C"/>
    <w:rsid w:val="002C366B"/>
    <w:rsid w:val="002C3928"/>
    <w:rsid w:val="002C3FB3"/>
    <w:rsid w:val="002C41FA"/>
    <w:rsid w:val="002C47E5"/>
    <w:rsid w:val="002C4EED"/>
    <w:rsid w:val="002C5167"/>
    <w:rsid w:val="002C5485"/>
    <w:rsid w:val="002C73BE"/>
    <w:rsid w:val="002D074B"/>
    <w:rsid w:val="002D0A89"/>
    <w:rsid w:val="002D0C93"/>
    <w:rsid w:val="002D148C"/>
    <w:rsid w:val="002D23A7"/>
    <w:rsid w:val="002D2B7F"/>
    <w:rsid w:val="002D50EC"/>
    <w:rsid w:val="002D5BD1"/>
    <w:rsid w:val="002D5F4A"/>
    <w:rsid w:val="002D75B8"/>
    <w:rsid w:val="002D75D8"/>
    <w:rsid w:val="002E0616"/>
    <w:rsid w:val="002E0FE9"/>
    <w:rsid w:val="002E2301"/>
    <w:rsid w:val="002E23B3"/>
    <w:rsid w:val="002E301A"/>
    <w:rsid w:val="002E319B"/>
    <w:rsid w:val="002E3A6B"/>
    <w:rsid w:val="002E4AE9"/>
    <w:rsid w:val="002E4AF6"/>
    <w:rsid w:val="002E4EBA"/>
    <w:rsid w:val="002E6182"/>
    <w:rsid w:val="002E624F"/>
    <w:rsid w:val="002E63BF"/>
    <w:rsid w:val="002E6458"/>
    <w:rsid w:val="002F0000"/>
    <w:rsid w:val="002F096D"/>
    <w:rsid w:val="002F1C27"/>
    <w:rsid w:val="002F2C14"/>
    <w:rsid w:val="002F2C40"/>
    <w:rsid w:val="002F326A"/>
    <w:rsid w:val="002F3346"/>
    <w:rsid w:val="002F3AF6"/>
    <w:rsid w:val="002F5D93"/>
    <w:rsid w:val="002F601C"/>
    <w:rsid w:val="002F6142"/>
    <w:rsid w:val="002F6156"/>
    <w:rsid w:val="002F6485"/>
    <w:rsid w:val="002F67A1"/>
    <w:rsid w:val="002F69B8"/>
    <w:rsid w:val="002F7A4C"/>
    <w:rsid w:val="002F7B28"/>
    <w:rsid w:val="003032E9"/>
    <w:rsid w:val="00303914"/>
    <w:rsid w:val="00304801"/>
    <w:rsid w:val="003049B9"/>
    <w:rsid w:val="00305117"/>
    <w:rsid w:val="00306360"/>
    <w:rsid w:val="00307BFF"/>
    <w:rsid w:val="00310130"/>
    <w:rsid w:val="003121C7"/>
    <w:rsid w:val="00312292"/>
    <w:rsid w:val="00312B13"/>
    <w:rsid w:val="00312D3C"/>
    <w:rsid w:val="00313163"/>
    <w:rsid w:val="003131D5"/>
    <w:rsid w:val="00314731"/>
    <w:rsid w:val="003160C4"/>
    <w:rsid w:val="00316BBF"/>
    <w:rsid w:val="003201FC"/>
    <w:rsid w:val="003205D5"/>
    <w:rsid w:val="00321DFE"/>
    <w:rsid w:val="00324DE4"/>
    <w:rsid w:val="00325317"/>
    <w:rsid w:val="00326895"/>
    <w:rsid w:val="00327489"/>
    <w:rsid w:val="00327730"/>
    <w:rsid w:val="00330F63"/>
    <w:rsid w:val="00330F65"/>
    <w:rsid w:val="003314E3"/>
    <w:rsid w:val="00331865"/>
    <w:rsid w:val="0033220D"/>
    <w:rsid w:val="00332896"/>
    <w:rsid w:val="00332D07"/>
    <w:rsid w:val="003335BD"/>
    <w:rsid w:val="00333E48"/>
    <w:rsid w:val="00334337"/>
    <w:rsid w:val="003347B1"/>
    <w:rsid w:val="00335306"/>
    <w:rsid w:val="00335489"/>
    <w:rsid w:val="00337068"/>
    <w:rsid w:val="00337195"/>
    <w:rsid w:val="00337C5C"/>
    <w:rsid w:val="00341D89"/>
    <w:rsid w:val="0034220E"/>
    <w:rsid w:val="00342FF3"/>
    <w:rsid w:val="00343539"/>
    <w:rsid w:val="003447C1"/>
    <w:rsid w:val="00345720"/>
    <w:rsid w:val="00345CD3"/>
    <w:rsid w:val="00347035"/>
    <w:rsid w:val="00347C6F"/>
    <w:rsid w:val="00351B89"/>
    <w:rsid w:val="0035244F"/>
    <w:rsid w:val="003525C0"/>
    <w:rsid w:val="00355F82"/>
    <w:rsid w:val="0036037A"/>
    <w:rsid w:val="0036098E"/>
    <w:rsid w:val="00361027"/>
    <w:rsid w:val="00361225"/>
    <w:rsid w:val="00361547"/>
    <w:rsid w:val="0036167A"/>
    <w:rsid w:val="0036172F"/>
    <w:rsid w:val="00361C4B"/>
    <w:rsid w:val="003625D2"/>
    <w:rsid w:val="00362CA7"/>
    <w:rsid w:val="0036393C"/>
    <w:rsid w:val="00364B2F"/>
    <w:rsid w:val="00365650"/>
    <w:rsid w:val="003664BD"/>
    <w:rsid w:val="00367AE5"/>
    <w:rsid w:val="00370905"/>
    <w:rsid w:val="0037408B"/>
    <w:rsid w:val="0037465D"/>
    <w:rsid w:val="00375D12"/>
    <w:rsid w:val="0037664D"/>
    <w:rsid w:val="00377F68"/>
    <w:rsid w:val="00380A75"/>
    <w:rsid w:val="00380DB3"/>
    <w:rsid w:val="00380EB8"/>
    <w:rsid w:val="003814B8"/>
    <w:rsid w:val="00381FC1"/>
    <w:rsid w:val="0038333B"/>
    <w:rsid w:val="00383477"/>
    <w:rsid w:val="0038368D"/>
    <w:rsid w:val="0038476D"/>
    <w:rsid w:val="00384BD0"/>
    <w:rsid w:val="00386F2D"/>
    <w:rsid w:val="00386F4A"/>
    <w:rsid w:val="00390873"/>
    <w:rsid w:val="00390C27"/>
    <w:rsid w:val="00391A10"/>
    <w:rsid w:val="0039226F"/>
    <w:rsid w:val="0039457B"/>
    <w:rsid w:val="003947D4"/>
    <w:rsid w:val="003947E2"/>
    <w:rsid w:val="00394A7E"/>
    <w:rsid w:val="0039573C"/>
    <w:rsid w:val="00395928"/>
    <w:rsid w:val="00395FC3"/>
    <w:rsid w:val="00396DC5"/>
    <w:rsid w:val="003975BA"/>
    <w:rsid w:val="003976D7"/>
    <w:rsid w:val="003A0EE5"/>
    <w:rsid w:val="003A1B7D"/>
    <w:rsid w:val="003A1E6D"/>
    <w:rsid w:val="003A3C5C"/>
    <w:rsid w:val="003A4E2B"/>
    <w:rsid w:val="003A581B"/>
    <w:rsid w:val="003A67FA"/>
    <w:rsid w:val="003A6D61"/>
    <w:rsid w:val="003A737A"/>
    <w:rsid w:val="003B2462"/>
    <w:rsid w:val="003B3362"/>
    <w:rsid w:val="003B6029"/>
    <w:rsid w:val="003B68E3"/>
    <w:rsid w:val="003B6F8D"/>
    <w:rsid w:val="003B7D15"/>
    <w:rsid w:val="003C081C"/>
    <w:rsid w:val="003C1952"/>
    <w:rsid w:val="003C1D89"/>
    <w:rsid w:val="003C2764"/>
    <w:rsid w:val="003C323A"/>
    <w:rsid w:val="003C32CD"/>
    <w:rsid w:val="003C4895"/>
    <w:rsid w:val="003C4CFD"/>
    <w:rsid w:val="003C5ADD"/>
    <w:rsid w:val="003C5E66"/>
    <w:rsid w:val="003C6EC4"/>
    <w:rsid w:val="003C75B9"/>
    <w:rsid w:val="003C7CDC"/>
    <w:rsid w:val="003C7F0C"/>
    <w:rsid w:val="003D0256"/>
    <w:rsid w:val="003D1C62"/>
    <w:rsid w:val="003D2165"/>
    <w:rsid w:val="003D3EC5"/>
    <w:rsid w:val="003D3F0C"/>
    <w:rsid w:val="003D3F3A"/>
    <w:rsid w:val="003D4478"/>
    <w:rsid w:val="003D4A51"/>
    <w:rsid w:val="003D5366"/>
    <w:rsid w:val="003D5D50"/>
    <w:rsid w:val="003D6928"/>
    <w:rsid w:val="003D7238"/>
    <w:rsid w:val="003D7977"/>
    <w:rsid w:val="003D7FD5"/>
    <w:rsid w:val="003E085C"/>
    <w:rsid w:val="003E0E73"/>
    <w:rsid w:val="003E13F2"/>
    <w:rsid w:val="003E2D2F"/>
    <w:rsid w:val="003E3055"/>
    <w:rsid w:val="003E4133"/>
    <w:rsid w:val="003E56CB"/>
    <w:rsid w:val="003E5A74"/>
    <w:rsid w:val="003E652F"/>
    <w:rsid w:val="003E74F4"/>
    <w:rsid w:val="003E792D"/>
    <w:rsid w:val="003F0A28"/>
    <w:rsid w:val="003F2D27"/>
    <w:rsid w:val="003F2D3F"/>
    <w:rsid w:val="003F50B2"/>
    <w:rsid w:val="003F59E5"/>
    <w:rsid w:val="003F5A6C"/>
    <w:rsid w:val="003F615A"/>
    <w:rsid w:val="003F64BD"/>
    <w:rsid w:val="003F6639"/>
    <w:rsid w:val="003F77B4"/>
    <w:rsid w:val="00400589"/>
    <w:rsid w:val="00401A55"/>
    <w:rsid w:val="00401D5A"/>
    <w:rsid w:val="0040373A"/>
    <w:rsid w:val="0040405D"/>
    <w:rsid w:val="004071F4"/>
    <w:rsid w:val="00410C2B"/>
    <w:rsid w:val="00410F02"/>
    <w:rsid w:val="00411297"/>
    <w:rsid w:val="0041194A"/>
    <w:rsid w:val="00414A3C"/>
    <w:rsid w:val="004152CB"/>
    <w:rsid w:val="00415972"/>
    <w:rsid w:val="00416510"/>
    <w:rsid w:val="00416D16"/>
    <w:rsid w:val="00416F6F"/>
    <w:rsid w:val="00417A46"/>
    <w:rsid w:val="00417B2C"/>
    <w:rsid w:val="0042131E"/>
    <w:rsid w:val="00421461"/>
    <w:rsid w:val="00421BD9"/>
    <w:rsid w:val="00424F55"/>
    <w:rsid w:val="0042502A"/>
    <w:rsid w:val="004250FE"/>
    <w:rsid w:val="004253B3"/>
    <w:rsid w:val="0042585F"/>
    <w:rsid w:val="004261CA"/>
    <w:rsid w:val="004267ED"/>
    <w:rsid w:val="00426CE8"/>
    <w:rsid w:val="00430080"/>
    <w:rsid w:val="004303D4"/>
    <w:rsid w:val="00430E1A"/>
    <w:rsid w:val="00432237"/>
    <w:rsid w:val="00432500"/>
    <w:rsid w:val="0043315D"/>
    <w:rsid w:val="00433EFB"/>
    <w:rsid w:val="0043648E"/>
    <w:rsid w:val="004368E2"/>
    <w:rsid w:val="00436F3E"/>
    <w:rsid w:val="004407F2"/>
    <w:rsid w:val="004409F0"/>
    <w:rsid w:val="00440A03"/>
    <w:rsid w:val="0044198F"/>
    <w:rsid w:val="004425B5"/>
    <w:rsid w:val="00442D9A"/>
    <w:rsid w:val="0044333B"/>
    <w:rsid w:val="004442F7"/>
    <w:rsid w:val="00444918"/>
    <w:rsid w:val="004452DF"/>
    <w:rsid w:val="00445AA5"/>
    <w:rsid w:val="004469B8"/>
    <w:rsid w:val="00450A88"/>
    <w:rsid w:val="00450FDB"/>
    <w:rsid w:val="004510DE"/>
    <w:rsid w:val="0045140E"/>
    <w:rsid w:val="004525A3"/>
    <w:rsid w:val="0045334D"/>
    <w:rsid w:val="004542F9"/>
    <w:rsid w:val="00454A57"/>
    <w:rsid w:val="0045603B"/>
    <w:rsid w:val="00456147"/>
    <w:rsid w:val="004600D0"/>
    <w:rsid w:val="0046076A"/>
    <w:rsid w:val="00460BF4"/>
    <w:rsid w:val="0046231A"/>
    <w:rsid w:val="00462FAC"/>
    <w:rsid w:val="004630B9"/>
    <w:rsid w:val="0046361A"/>
    <w:rsid w:val="004647D1"/>
    <w:rsid w:val="00465288"/>
    <w:rsid w:val="00465EDE"/>
    <w:rsid w:val="00466DD3"/>
    <w:rsid w:val="004700DC"/>
    <w:rsid w:val="00470DCC"/>
    <w:rsid w:val="00470F32"/>
    <w:rsid w:val="00471CD6"/>
    <w:rsid w:val="004726E4"/>
    <w:rsid w:val="00472ADD"/>
    <w:rsid w:val="004733A5"/>
    <w:rsid w:val="0047343C"/>
    <w:rsid w:val="00473AF5"/>
    <w:rsid w:val="00473D6B"/>
    <w:rsid w:val="00475AA4"/>
    <w:rsid w:val="00480A63"/>
    <w:rsid w:val="00480B8B"/>
    <w:rsid w:val="004829DF"/>
    <w:rsid w:val="00482F08"/>
    <w:rsid w:val="0048321A"/>
    <w:rsid w:val="00483C91"/>
    <w:rsid w:val="004855EB"/>
    <w:rsid w:val="00485B05"/>
    <w:rsid w:val="00490582"/>
    <w:rsid w:val="0049298D"/>
    <w:rsid w:val="00493705"/>
    <w:rsid w:val="0049382A"/>
    <w:rsid w:val="00493B35"/>
    <w:rsid w:val="00493D38"/>
    <w:rsid w:val="0049425B"/>
    <w:rsid w:val="00494532"/>
    <w:rsid w:val="00494BD1"/>
    <w:rsid w:val="00495510"/>
    <w:rsid w:val="004961B9"/>
    <w:rsid w:val="004A02C5"/>
    <w:rsid w:val="004A2BED"/>
    <w:rsid w:val="004A33EB"/>
    <w:rsid w:val="004A4801"/>
    <w:rsid w:val="004A4C42"/>
    <w:rsid w:val="004A5AE9"/>
    <w:rsid w:val="004A6843"/>
    <w:rsid w:val="004A6CB8"/>
    <w:rsid w:val="004A7640"/>
    <w:rsid w:val="004B0CAA"/>
    <w:rsid w:val="004B147F"/>
    <w:rsid w:val="004B15BB"/>
    <w:rsid w:val="004B2716"/>
    <w:rsid w:val="004B2796"/>
    <w:rsid w:val="004B2FBF"/>
    <w:rsid w:val="004B5396"/>
    <w:rsid w:val="004B6A65"/>
    <w:rsid w:val="004B715B"/>
    <w:rsid w:val="004B72F1"/>
    <w:rsid w:val="004C0199"/>
    <w:rsid w:val="004C0454"/>
    <w:rsid w:val="004C2DBB"/>
    <w:rsid w:val="004C3078"/>
    <w:rsid w:val="004C3233"/>
    <w:rsid w:val="004C41F2"/>
    <w:rsid w:val="004C54A3"/>
    <w:rsid w:val="004C58C9"/>
    <w:rsid w:val="004C6993"/>
    <w:rsid w:val="004C6ECA"/>
    <w:rsid w:val="004D056C"/>
    <w:rsid w:val="004D072E"/>
    <w:rsid w:val="004D1DBC"/>
    <w:rsid w:val="004D29B1"/>
    <w:rsid w:val="004D30E2"/>
    <w:rsid w:val="004D3F28"/>
    <w:rsid w:val="004D6593"/>
    <w:rsid w:val="004D7385"/>
    <w:rsid w:val="004D7E0C"/>
    <w:rsid w:val="004E1C6E"/>
    <w:rsid w:val="004E2280"/>
    <w:rsid w:val="004E385B"/>
    <w:rsid w:val="004E3C43"/>
    <w:rsid w:val="004E400E"/>
    <w:rsid w:val="004E4221"/>
    <w:rsid w:val="004E42D0"/>
    <w:rsid w:val="004E465F"/>
    <w:rsid w:val="004E4A1E"/>
    <w:rsid w:val="004E4B8E"/>
    <w:rsid w:val="004E5DBC"/>
    <w:rsid w:val="004E63BE"/>
    <w:rsid w:val="004E6B51"/>
    <w:rsid w:val="004E6F1D"/>
    <w:rsid w:val="004E7208"/>
    <w:rsid w:val="004E730E"/>
    <w:rsid w:val="004E740A"/>
    <w:rsid w:val="004E7604"/>
    <w:rsid w:val="004F0003"/>
    <w:rsid w:val="004F109E"/>
    <w:rsid w:val="004F1EC5"/>
    <w:rsid w:val="004F4E14"/>
    <w:rsid w:val="004F4E4B"/>
    <w:rsid w:val="004F5D0F"/>
    <w:rsid w:val="004F6DF7"/>
    <w:rsid w:val="004F735C"/>
    <w:rsid w:val="004F77D4"/>
    <w:rsid w:val="004F7B1F"/>
    <w:rsid w:val="00500EF5"/>
    <w:rsid w:val="00501E90"/>
    <w:rsid w:val="0050263A"/>
    <w:rsid w:val="00502A51"/>
    <w:rsid w:val="00506373"/>
    <w:rsid w:val="00506A24"/>
    <w:rsid w:val="005078EE"/>
    <w:rsid w:val="00510122"/>
    <w:rsid w:val="00511D97"/>
    <w:rsid w:val="00511DBB"/>
    <w:rsid w:val="005133F2"/>
    <w:rsid w:val="00513D0B"/>
    <w:rsid w:val="00513F12"/>
    <w:rsid w:val="00514EA9"/>
    <w:rsid w:val="0051540C"/>
    <w:rsid w:val="005166F9"/>
    <w:rsid w:val="00516997"/>
    <w:rsid w:val="00520D19"/>
    <w:rsid w:val="005212C1"/>
    <w:rsid w:val="00521898"/>
    <w:rsid w:val="00521DCB"/>
    <w:rsid w:val="00521E0E"/>
    <w:rsid w:val="00522B4C"/>
    <w:rsid w:val="00522D4C"/>
    <w:rsid w:val="00523CA2"/>
    <w:rsid w:val="00524325"/>
    <w:rsid w:val="0052594F"/>
    <w:rsid w:val="005266EB"/>
    <w:rsid w:val="0052687A"/>
    <w:rsid w:val="00526C26"/>
    <w:rsid w:val="00530201"/>
    <w:rsid w:val="00532A21"/>
    <w:rsid w:val="005339FF"/>
    <w:rsid w:val="0053462F"/>
    <w:rsid w:val="00535619"/>
    <w:rsid w:val="00535DD3"/>
    <w:rsid w:val="00535E75"/>
    <w:rsid w:val="00536141"/>
    <w:rsid w:val="00536401"/>
    <w:rsid w:val="00536DE0"/>
    <w:rsid w:val="005403F0"/>
    <w:rsid w:val="005412B2"/>
    <w:rsid w:val="005413B9"/>
    <w:rsid w:val="0054166D"/>
    <w:rsid w:val="00541681"/>
    <w:rsid w:val="005418FD"/>
    <w:rsid w:val="00541CE3"/>
    <w:rsid w:val="00541E38"/>
    <w:rsid w:val="00542B21"/>
    <w:rsid w:val="00543AE8"/>
    <w:rsid w:val="00545848"/>
    <w:rsid w:val="00547DFD"/>
    <w:rsid w:val="0055108D"/>
    <w:rsid w:val="00551241"/>
    <w:rsid w:val="005519D5"/>
    <w:rsid w:val="005528DA"/>
    <w:rsid w:val="00552B59"/>
    <w:rsid w:val="00552B83"/>
    <w:rsid w:val="005534A3"/>
    <w:rsid w:val="00553FF2"/>
    <w:rsid w:val="00554BF1"/>
    <w:rsid w:val="00554E9B"/>
    <w:rsid w:val="00555411"/>
    <w:rsid w:val="0056048A"/>
    <w:rsid w:val="00560A01"/>
    <w:rsid w:val="00561E98"/>
    <w:rsid w:val="005637CD"/>
    <w:rsid w:val="00563D14"/>
    <w:rsid w:val="005645A7"/>
    <w:rsid w:val="00564CEA"/>
    <w:rsid w:val="005662F4"/>
    <w:rsid w:val="00566D88"/>
    <w:rsid w:val="0057012D"/>
    <w:rsid w:val="00570C6A"/>
    <w:rsid w:val="005714E6"/>
    <w:rsid w:val="005715EB"/>
    <w:rsid w:val="005734A9"/>
    <w:rsid w:val="00573DCD"/>
    <w:rsid w:val="00574588"/>
    <w:rsid w:val="005757B0"/>
    <w:rsid w:val="00575927"/>
    <w:rsid w:val="00575CB8"/>
    <w:rsid w:val="00576166"/>
    <w:rsid w:val="0057667C"/>
    <w:rsid w:val="005800C5"/>
    <w:rsid w:val="00580419"/>
    <w:rsid w:val="00580EEA"/>
    <w:rsid w:val="00582239"/>
    <w:rsid w:val="00582997"/>
    <w:rsid w:val="00583A86"/>
    <w:rsid w:val="00583D67"/>
    <w:rsid w:val="00584C9B"/>
    <w:rsid w:val="00585EE0"/>
    <w:rsid w:val="0058615D"/>
    <w:rsid w:val="0059046D"/>
    <w:rsid w:val="00590844"/>
    <w:rsid w:val="00590AA0"/>
    <w:rsid w:val="00590EEF"/>
    <w:rsid w:val="00592A42"/>
    <w:rsid w:val="00592A57"/>
    <w:rsid w:val="00593188"/>
    <w:rsid w:val="005943CE"/>
    <w:rsid w:val="00594B82"/>
    <w:rsid w:val="0059659A"/>
    <w:rsid w:val="005978D6"/>
    <w:rsid w:val="005A0A21"/>
    <w:rsid w:val="005A0D77"/>
    <w:rsid w:val="005A143F"/>
    <w:rsid w:val="005A1864"/>
    <w:rsid w:val="005A1A5F"/>
    <w:rsid w:val="005A2494"/>
    <w:rsid w:val="005A3028"/>
    <w:rsid w:val="005A31EF"/>
    <w:rsid w:val="005A3296"/>
    <w:rsid w:val="005A4323"/>
    <w:rsid w:val="005A651C"/>
    <w:rsid w:val="005A6BC8"/>
    <w:rsid w:val="005B2138"/>
    <w:rsid w:val="005B34CB"/>
    <w:rsid w:val="005B41C6"/>
    <w:rsid w:val="005B47FA"/>
    <w:rsid w:val="005B4B47"/>
    <w:rsid w:val="005B4C35"/>
    <w:rsid w:val="005B4E0B"/>
    <w:rsid w:val="005B5047"/>
    <w:rsid w:val="005B568D"/>
    <w:rsid w:val="005B615B"/>
    <w:rsid w:val="005B689F"/>
    <w:rsid w:val="005B6D0F"/>
    <w:rsid w:val="005B7EFB"/>
    <w:rsid w:val="005C011C"/>
    <w:rsid w:val="005C0929"/>
    <w:rsid w:val="005C20C6"/>
    <w:rsid w:val="005C291E"/>
    <w:rsid w:val="005C29C3"/>
    <w:rsid w:val="005C2EF2"/>
    <w:rsid w:val="005C2F7F"/>
    <w:rsid w:val="005C3B84"/>
    <w:rsid w:val="005C4B88"/>
    <w:rsid w:val="005C5D8C"/>
    <w:rsid w:val="005C78EE"/>
    <w:rsid w:val="005D10AD"/>
    <w:rsid w:val="005D140A"/>
    <w:rsid w:val="005D1748"/>
    <w:rsid w:val="005D316A"/>
    <w:rsid w:val="005D48E4"/>
    <w:rsid w:val="005D6753"/>
    <w:rsid w:val="005D6ACA"/>
    <w:rsid w:val="005D6FB2"/>
    <w:rsid w:val="005D77ED"/>
    <w:rsid w:val="005D786E"/>
    <w:rsid w:val="005E0EC8"/>
    <w:rsid w:val="005E23B8"/>
    <w:rsid w:val="005E3225"/>
    <w:rsid w:val="005E34F8"/>
    <w:rsid w:val="005E36DC"/>
    <w:rsid w:val="005E3E94"/>
    <w:rsid w:val="005E4B08"/>
    <w:rsid w:val="005E5766"/>
    <w:rsid w:val="005E6400"/>
    <w:rsid w:val="005E64F2"/>
    <w:rsid w:val="005E7283"/>
    <w:rsid w:val="005E7360"/>
    <w:rsid w:val="005E7791"/>
    <w:rsid w:val="005E796F"/>
    <w:rsid w:val="005F0F0D"/>
    <w:rsid w:val="005F258A"/>
    <w:rsid w:val="005F32F7"/>
    <w:rsid w:val="005F3561"/>
    <w:rsid w:val="005F3637"/>
    <w:rsid w:val="005F3683"/>
    <w:rsid w:val="005F3D75"/>
    <w:rsid w:val="005F5722"/>
    <w:rsid w:val="005F573D"/>
    <w:rsid w:val="005F637C"/>
    <w:rsid w:val="005F68AB"/>
    <w:rsid w:val="005F78A4"/>
    <w:rsid w:val="00600560"/>
    <w:rsid w:val="006019A7"/>
    <w:rsid w:val="0060221E"/>
    <w:rsid w:val="006024D6"/>
    <w:rsid w:val="00605207"/>
    <w:rsid w:val="006067D6"/>
    <w:rsid w:val="00606B32"/>
    <w:rsid w:val="006077C9"/>
    <w:rsid w:val="006110A6"/>
    <w:rsid w:val="00611567"/>
    <w:rsid w:val="00612115"/>
    <w:rsid w:val="006130FC"/>
    <w:rsid w:val="006138B6"/>
    <w:rsid w:val="00615718"/>
    <w:rsid w:val="00615B66"/>
    <w:rsid w:val="0061631A"/>
    <w:rsid w:val="006175DE"/>
    <w:rsid w:val="00620335"/>
    <w:rsid w:val="006239C1"/>
    <w:rsid w:val="006250DA"/>
    <w:rsid w:val="00627810"/>
    <w:rsid w:val="006301C8"/>
    <w:rsid w:val="00630FE0"/>
    <w:rsid w:val="006316C5"/>
    <w:rsid w:val="00631CCB"/>
    <w:rsid w:val="00632091"/>
    <w:rsid w:val="00632202"/>
    <w:rsid w:val="00633439"/>
    <w:rsid w:val="006336DB"/>
    <w:rsid w:val="00634DED"/>
    <w:rsid w:val="0063502E"/>
    <w:rsid w:val="00636E6D"/>
    <w:rsid w:val="006379C2"/>
    <w:rsid w:val="00637DF9"/>
    <w:rsid w:val="006401CA"/>
    <w:rsid w:val="006413A7"/>
    <w:rsid w:val="0064246D"/>
    <w:rsid w:val="00644900"/>
    <w:rsid w:val="00644F2A"/>
    <w:rsid w:val="00645983"/>
    <w:rsid w:val="00646516"/>
    <w:rsid w:val="00646605"/>
    <w:rsid w:val="00650604"/>
    <w:rsid w:val="00651BEA"/>
    <w:rsid w:val="0065260F"/>
    <w:rsid w:val="00652C25"/>
    <w:rsid w:val="00653D90"/>
    <w:rsid w:val="00653EE4"/>
    <w:rsid w:val="006552FF"/>
    <w:rsid w:val="006555BF"/>
    <w:rsid w:val="00655B31"/>
    <w:rsid w:val="0065611C"/>
    <w:rsid w:val="006563A0"/>
    <w:rsid w:val="00657417"/>
    <w:rsid w:val="00662470"/>
    <w:rsid w:val="0066268A"/>
    <w:rsid w:val="00663055"/>
    <w:rsid w:val="0066349A"/>
    <w:rsid w:val="00663ABF"/>
    <w:rsid w:val="0066409C"/>
    <w:rsid w:val="00664428"/>
    <w:rsid w:val="00664CC5"/>
    <w:rsid w:val="00666187"/>
    <w:rsid w:val="00666CE2"/>
    <w:rsid w:val="0066755E"/>
    <w:rsid w:val="00667EBD"/>
    <w:rsid w:val="0067062B"/>
    <w:rsid w:val="00670D24"/>
    <w:rsid w:val="0067110B"/>
    <w:rsid w:val="00671564"/>
    <w:rsid w:val="00671D3D"/>
    <w:rsid w:val="00671E2F"/>
    <w:rsid w:val="00674091"/>
    <w:rsid w:val="006747F2"/>
    <w:rsid w:val="00674CEA"/>
    <w:rsid w:val="00675005"/>
    <w:rsid w:val="00675CF3"/>
    <w:rsid w:val="00675F92"/>
    <w:rsid w:val="00677EA7"/>
    <w:rsid w:val="00680127"/>
    <w:rsid w:val="00680136"/>
    <w:rsid w:val="00680269"/>
    <w:rsid w:val="00680644"/>
    <w:rsid w:val="00682DDC"/>
    <w:rsid w:val="00684CE8"/>
    <w:rsid w:val="00685841"/>
    <w:rsid w:val="0068751E"/>
    <w:rsid w:val="00687A29"/>
    <w:rsid w:val="0069083A"/>
    <w:rsid w:val="00690CDA"/>
    <w:rsid w:val="00690D1B"/>
    <w:rsid w:val="00692703"/>
    <w:rsid w:val="00692B51"/>
    <w:rsid w:val="00693194"/>
    <w:rsid w:val="00693409"/>
    <w:rsid w:val="006935EA"/>
    <w:rsid w:val="006949E8"/>
    <w:rsid w:val="00695983"/>
    <w:rsid w:val="00696D18"/>
    <w:rsid w:val="00697A5F"/>
    <w:rsid w:val="006A008F"/>
    <w:rsid w:val="006A13E0"/>
    <w:rsid w:val="006A3281"/>
    <w:rsid w:val="006A3B67"/>
    <w:rsid w:val="006A44A8"/>
    <w:rsid w:val="006A4AA9"/>
    <w:rsid w:val="006A5255"/>
    <w:rsid w:val="006A5D9E"/>
    <w:rsid w:val="006A7BEE"/>
    <w:rsid w:val="006B0742"/>
    <w:rsid w:val="006B0789"/>
    <w:rsid w:val="006B27A1"/>
    <w:rsid w:val="006B2B05"/>
    <w:rsid w:val="006B2EEF"/>
    <w:rsid w:val="006B3CEC"/>
    <w:rsid w:val="006B4B97"/>
    <w:rsid w:val="006B4EA9"/>
    <w:rsid w:val="006B50C9"/>
    <w:rsid w:val="006B52F2"/>
    <w:rsid w:val="006B5946"/>
    <w:rsid w:val="006B5A64"/>
    <w:rsid w:val="006B75AE"/>
    <w:rsid w:val="006B7BCD"/>
    <w:rsid w:val="006B7FA5"/>
    <w:rsid w:val="006C0C4C"/>
    <w:rsid w:val="006C1955"/>
    <w:rsid w:val="006C1E22"/>
    <w:rsid w:val="006C3E8F"/>
    <w:rsid w:val="006C45CD"/>
    <w:rsid w:val="006C54B9"/>
    <w:rsid w:val="006C63F0"/>
    <w:rsid w:val="006C65C3"/>
    <w:rsid w:val="006C6DE3"/>
    <w:rsid w:val="006D237A"/>
    <w:rsid w:val="006D2439"/>
    <w:rsid w:val="006D31FD"/>
    <w:rsid w:val="006D3754"/>
    <w:rsid w:val="006D43F3"/>
    <w:rsid w:val="006D460C"/>
    <w:rsid w:val="006D4C6C"/>
    <w:rsid w:val="006D4EEC"/>
    <w:rsid w:val="006D70D5"/>
    <w:rsid w:val="006D75E8"/>
    <w:rsid w:val="006D7C51"/>
    <w:rsid w:val="006E13BF"/>
    <w:rsid w:val="006E1C99"/>
    <w:rsid w:val="006E1FE4"/>
    <w:rsid w:val="006E25C5"/>
    <w:rsid w:val="006E2E91"/>
    <w:rsid w:val="006E37DF"/>
    <w:rsid w:val="006E3F14"/>
    <w:rsid w:val="006E4264"/>
    <w:rsid w:val="006E43A4"/>
    <w:rsid w:val="006E4971"/>
    <w:rsid w:val="006E523E"/>
    <w:rsid w:val="006E56CF"/>
    <w:rsid w:val="006E5A61"/>
    <w:rsid w:val="006E699A"/>
    <w:rsid w:val="006E69A6"/>
    <w:rsid w:val="006E6B0B"/>
    <w:rsid w:val="006E6C31"/>
    <w:rsid w:val="006E726A"/>
    <w:rsid w:val="006E752D"/>
    <w:rsid w:val="006E798D"/>
    <w:rsid w:val="006F13B0"/>
    <w:rsid w:val="006F13BB"/>
    <w:rsid w:val="006F36EC"/>
    <w:rsid w:val="006F4235"/>
    <w:rsid w:val="006F42C2"/>
    <w:rsid w:val="006F5CE8"/>
    <w:rsid w:val="006F5E72"/>
    <w:rsid w:val="0070002A"/>
    <w:rsid w:val="00700114"/>
    <w:rsid w:val="007003C5"/>
    <w:rsid w:val="00700E5A"/>
    <w:rsid w:val="007018C7"/>
    <w:rsid w:val="00701AE8"/>
    <w:rsid w:val="00701D6C"/>
    <w:rsid w:val="0070253F"/>
    <w:rsid w:val="007029F5"/>
    <w:rsid w:val="00702A3C"/>
    <w:rsid w:val="0070306D"/>
    <w:rsid w:val="0070355A"/>
    <w:rsid w:val="00703A84"/>
    <w:rsid w:val="00704249"/>
    <w:rsid w:val="007046CB"/>
    <w:rsid w:val="007068D3"/>
    <w:rsid w:val="00706C0E"/>
    <w:rsid w:val="0070740C"/>
    <w:rsid w:val="00710D7B"/>
    <w:rsid w:val="00711C87"/>
    <w:rsid w:val="0071203F"/>
    <w:rsid w:val="007121EF"/>
    <w:rsid w:val="00712E0B"/>
    <w:rsid w:val="00715191"/>
    <w:rsid w:val="0071535A"/>
    <w:rsid w:val="0071550F"/>
    <w:rsid w:val="0071560E"/>
    <w:rsid w:val="00716074"/>
    <w:rsid w:val="007165B0"/>
    <w:rsid w:val="007177AE"/>
    <w:rsid w:val="007177E0"/>
    <w:rsid w:val="00717A4C"/>
    <w:rsid w:val="00717D3C"/>
    <w:rsid w:val="00720CD5"/>
    <w:rsid w:val="00721BCC"/>
    <w:rsid w:val="00721CE2"/>
    <w:rsid w:val="00721DD5"/>
    <w:rsid w:val="0072214E"/>
    <w:rsid w:val="00722614"/>
    <w:rsid w:val="00722D46"/>
    <w:rsid w:val="007243F2"/>
    <w:rsid w:val="007250B6"/>
    <w:rsid w:val="0072510D"/>
    <w:rsid w:val="007253A8"/>
    <w:rsid w:val="00725A8B"/>
    <w:rsid w:val="00727C48"/>
    <w:rsid w:val="00727CEE"/>
    <w:rsid w:val="0073071E"/>
    <w:rsid w:val="00731757"/>
    <w:rsid w:val="00731C39"/>
    <w:rsid w:val="007326A7"/>
    <w:rsid w:val="007330FD"/>
    <w:rsid w:val="0073465E"/>
    <w:rsid w:val="0073512C"/>
    <w:rsid w:val="00735372"/>
    <w:rsid w:val="00735FDB"/>
    <w:rsid w:val="00737451"/>
    <w:rsid w:val="007406DE"/>
    <w:rsid w:val="00740CA7"/>
    <w:rsid w:val="007427A2"/>
    <w:rsid w:val="00743CF6"/>
    <w:rsid w:val="007442E5"/>
    <w:rsid w:val="00744909"/>
    <w:rsid w:val="00744A54"/>
    <w:rsid w:val="00745994"/>
    <w:rsid w:val="0074733F"/>
    <w:rsid w:val="007501D0"/>
    <w:rsid w:val="00750C2F"/>
    <w:rsid w:val="00750C88"/>
    <w:rsid w:val="0075125C"/>
    <w:rsid w:val="007534BA"/>
    <w:rsid w:val="00755C79"/>
    <w:rsid w:val="007564A9"/>
    <w:rsid w:val="00757C45"/>
    <w:rsid w:val="007605AF"/>
    <w:rsid w:val="00760A3C"/>
    <w:rsid w:val="00760D8B"/>
    <w:rsid w:val="00762F74"/>
    <w:rsid w:val="00763502"/>
    <w:rsid w:val="00763B0B"/>
    <w:rsid w:val="00764A8D"/>
    <w:rsid w:val="00766561"/>
    <w:rsid w:val="007665EC"/>
    <w:rsid w:val="007668ED"/>
    <w:rsid w:val="0077086C"/>
    <w:rsid w:val="00770E69"/>
    <w:rsid w:val="0077172A"/>
    <w:rsid w:val="007717B9"/>
    <w:rsid w:val="007717CE"/>
    <w:rsid w:val="007723AE"/>
    <w:rsid w:val="007726DA"/>
    <w:rsid w:val="0077288C"/>
    <w:rsid w:val="00772D64"/>
    <w:rsid w:val="00773950"/>
    <w:rsid w:val="00774A17"/>
    <w:rsid w:val="00775219"/>
    <w:rsid w:val="00776030"/>
    <w:rsid w:val="00776724"/>
    <w:rsid w:val="00776DD9"/>
    <w:rsid w:val="00777233"/>
    <w:rsid w:val="00781917"/>
    <w:rsid w:val="00781A8C"/>
    <w:rsid w:val="00783891"/>
    <w:rsid w:val="00783BE1"/>
    <w:rsid w:val="00783F89"/>
    <w:rsid w:val="007841BC"/>
    <w:rsid w:val="0078442A"/>
    <w:rsid w:val="007855DE"/>
    <w:rsid w:val="0078596C"/>
    <w:rsid w:val="007878C1"/>
    <w:rsid w:val="007913FC"/>
    <w:rsid w:val="007919DF"/>
    <w:rsid w:val="00791C92"/>
    <w:rsid w:val="00791EF6"/>
    <w:rsid w:val="007925E7"/>
    <w:rsid w:val="0079363C"/>
    <w:rsid w:val="00793849"/>
    <w:rsid w:val="00793E4B"/>
    <w:rsid w:val="00793FCF"/>
    <w:rsid w:val="00794941"/>
    <w:rsid w:val="00794E78"/>
    <w:rsid w:val="00795A01"/>
    <w:rsid w:val="00795ACA"/>
    <w:rsid w:val="00795C08"/>
    <w:rsid w:val="00796CC3"/>
    <w:rsid w:val="0079702C"/>
    <w:rsid w:val="00797CFE"/>
    <w:rsid w:val="00797E49"/>
    <w:rsid w:val="007A1B68"/>
    <w:rsid w:val="007A1EA1"/>
    <w:rsid w:val="007A24A8"/>
    <w:rsid w:val="007A2C2F"/>
    <w:rsid w:val="007A2F84"/>
    <w:rsid w:val="007A4749"/>
    <w:rsid w:val="007A4CCD"/>
    <w:rsid w:val="007A56C7"/>
    <w:rsid w:val="007A5B45"/>
    <w:rsid w:val="007A65CA"/>
    <w:rsid w:val="007A67FD"/>
    <w:rsid w:val="007A69B4"/>
    <w:rsid w:val="007A6E8D"/>
    <w:rsid w:val="007A76C0"/>
    <w:rsid w:val="007A7E2E"/>
    <w:rsid w:val="007A7F1E"/>
    <w:rsid w:val="007B08EC"/>
    <w:rsid w:val="007B1EFB"/>
    <w:rsid w:val="007B69AC"/>
    <w:rsid w:val="007B72EC"/>
    <w:rsid w:val="007B7B39"/>
    <w:rsid w:val="007B7C92"/>
    <w:rsid w:val="007C003A"/>
    <w:rsid w:val="007C04FD"/>
    <w:rsid w:val="007C0D3D"/>
    <w:rsid w:val="007C192F"/>
    <w:rsid w:val="007C311D"/>
    <w:rsid w:val="007C3937"/>
    <w:rsid w:val="007C3EE6"/>
    <w:rsid w:val="007C4020"/>
    <w:rsid w:val="007C4486"/>
    <w:rsid w:val="007C4887"/>
    <w:rsid w:val="007C4AEA"/>
    <w:rsid w:val="007C4CB1"/>
    <w:rsid w:val="007C7692"/>
    <w:rsid w:val="007C7A32"/>
    <w:rsid w:val="007D0670"/>
    <w:rsid w:val="007D0E08"/>
    <w:rsid w:val="007D2F4F"/>
    <w:rsid w:val="007D2F87"/>
    <w:rsid w:val="007D3D6E"/>
    <w:rsid w:val="007D48E7"/>
    <w:rsid w:val="007D4C5F"/>
    <w:rsid w:val="007D52AA"/>
    <w:rsid w:val="007D54DF"/>
    <w:rsid w:val="007D5EA4"/>
    <w:rsid w:val="007D6CF9"/>
    <w:rsid w:val="007D757A"/>
    <w:rsid w:val="007D75F7"/>
    <w:rsid w:val="007D7F95"/>
    <w:rsid w:val="007E04DF"/>
    <w:rsid w:val="007E0AF4"/>
    <w:rsid w:val="007E2AE3"/>
    <w:rsid w:val="007E3199"/>
    <w:rsid w:val="007E34D2"/>
    <w:rsid w:val="007E42FB"/>
    <w:rsid w:val="007E49F0"/>
    <w:rsid w:val="007E5538"/>
    <w:rsid w:val="007E5981"/>
    <w:rsid w:val="007E638F"/>
    <w:rsid w:val="007E692C"/>
    <w:rsid w:val="007E7AAA"/>
    <w:rsid w:val="007F0C8B"/>
    <w:rsid w:val="007F0FDA"/>
    <w:rsid w:val="007F1084"/>
    <w:rsid w:val="007F13D8"/>
    <w:rsid w:val="007F1973"/>
    <w:rsid w:val="007F22FC"/>
    <w:rsid w:val="007F2695"/>
    <w:rsid w:val="007F294F"/>
    <w:rsid w:val="007F2B07"/>
    <w:rsid w:val="007F2EE2"/>
    <w:rsid w:val="007F2F1F"/>
    <w:rsid w:val="007F4856"/>
    <w:rsid w:val="007F4ACF"/>
    <w:rsid w:val="007F5867"/>
    <w:rsid w:val="007F5CCF"/>
    <w:rsid w:val="007F664F"/>
    <w:rsid w:val="007F68BB"/>
    <w:rsid w:val="007F6A5E"/>
    <w:rsid w:val="008003C4"/>
    <w:rsid w:val="00800ECA"/>
    <w:rsid w:val="0080164A"/>
    <w:rsid w:val="008016D2"/>
    <w:rsid w:val="00801702"/>
    <w:rsid w:val="00802211"/>
    <w:rsid w:val="008036A2"/>
    <w:rsid w:val="00803B1C"/>
    <w:rsid w:val="00804946"/>
    <w:rsid w:val="00804E73"/>
    <w:rsid w:val="00805902"/>
    <w:rsid w:val="0080609C"/>
    <w:rsid w:val="00806C24"/>
    <w:rsid w:val="00806FC5"/>
    <w:rsid w:val="008071A2"/>
    <w:rsid w:val="008073DD"/>
    <w:rsid w:val="00807E73"/>
    <w:rsid w:val="00810A47"/>
    <w:rsid w:val="00810CDC"/>
    <w:rsid w:val="00812EDF"/>
    <w:rsid w:val="0081486E"/>
    <w:rsid w:val="0081533B"/>
    <w:rsid w:val="008154B1"/>
    <w:rsid w:val="00815FEC"/>
    <w:rsid w:val="00816C06"/>
    <w:rsid w:val="00816C74"/>
    <w:rsid w:val="00820015"/>
    <w:rsid w:val="00820A48"/>
    <w:rsid w:val="00821068"/>
    <w:rsid w:val="008210A0"/>
    <w:rsid w:val="00821EC9"/>
    <w:rsid w:val="00822DE3"/>
    <w:rsid w:val="0082324C"/>
    <w:rsid w:val="008256F8"/>
    <w:rsid w:val="00825FDB"/>
    <w:rsid w:val="00830ACD"/>
    <w:rsid w:val="00831232"/>
    <w:rsid w:val="0083155C"/>
    <w:rsid w:val="00832241"/>
    <w:rsid w:val="0083293A"/>
    <w:rsid w:val="00832B3C"/>
    <w:rsid w:val="00833F64"/>
    <w:rsid w:val="008345BD"/>
    <w:rsid w:val="00834C3D"/>
    <w:rsid w:val="00834EBA"/>
    <w:rsid w:val="00835BA8"/>
    <w:rsid w:val="00836390"/>
    <w:rsid w:val="0083700C"/>
    <w:rsid w:val="00840AA0"/>
    <w:rsid w:val="00841340"/>
    <w:rsid w:val="00841971"/>
    <w:rsid w:val="00841C88"/>
    <w:rsid w:val="00842831"/>
    <w:rsid w:val="00842BA7"/>
    <w:rsid w:val="00844A29"/>
    <w:rsid w:val="008451B6"/>
    <w:rsid w:val="008453C0"/>
    <w:rsid w:val="00846496"/>
    <w:rsid w:val="00847135"/>
    <w:rsid w:val="00847664"/>
    <w:rsid w:val="00847A40"/>
    <w:rsid w:val="00847D7A"/>
    <w:rsid w:val="008503BD"/>
    <w:rsid w:val="00851111"/>
    <w:rsid w:val="008514D6"/>
    <w:rsid w:val="00852E0D"/>
    <w:rsid w:val="00853EE9"/>
    <w:rsid w:val="008547C7"/>
    <w:rsid w:val="0085588A"/>
    <w:rsid w:val="00855CAF"/>
    <w:rsid w:val="0085787C"/>
    <w:rsid w:val="00857C0B"/>
    <w:rsid w:val="008601DF"/>
    <w:rsid w:val="00860BD7"/>
    <w:rsid w:val="00861043"/>
    <w:rsid w:val="008626C7"/>
    <w:rsid w:val="00862A71"/>
    <w:rsid w:val="0086355D"/>
    <w:rsid w:val="00864AD1"/>
    <w:rsid w:val="0086502C"/>
    <w:rsid w:val="008679AB"/>
    <w:rsid w:val="00867B07"/>
    <w:rsid w:val="0087017E"/>
    <w:rsid w:val="00871288"/>
    <w:rsid w:val="0087158C"/>
    <w:rsid w:val="00873D2F"/>
    <w:rsid w:val="008742C6"/>
    <w:rsid w:val="00874B4A"/>
    <w:rsid w:val="00874F93"/>
    <w:rsid w:val="0087502D"/>
    <w:rsid w:val="008751E8"/>
    <w:rsid w:val="00875A1B"/>
    <w:rsid w:val="008762A2"/>
    <w:rsid w:val="0087692A"/>
    <w:rsid w:val="00876932"/>
    <w:rsid w:val="00876CA4"/>
    <w:rsid w:val="00876CCA"/>
    <w:rsid w:val="008815F1"/>
    <w:rsid w:val="00881E2A"/>
    <w:rsid w:val="00882C34"/>
    <w:rsid w:val="00882E70"/>
    <w:rsid w:val="00883592"/>
    <w:rsid w:val="0088407E"/>
    <w:rsid w:val="008840CE"/>
    <w:rsid w:val="00884D5E"/>
    <w:rsid w:val="00884F4D"/>
    <w:rsid w:val="00884FEA"/>
    <w:rsid w:val="00886788"/>
    <w:rsid w:val="00886F1E"/>
    <w:rsid w:val="00887CB7"/>
    <w:rsid w:val="00887ECD"/>
    <w:rsid w:val="00892950"/>
    <w:rsid w:val="00895032"/>
    <w:rsid w:val="008951FB"/>
    <w:rsid w:val="0089579A"/>
    <w:rsid w:val="00896B24"/>
    <w:rsid w:val="008A021D"/>
    <w:rsid w:val="008A02F0"/>
    <w:rsid w:val="008A110D"/>
    <w:rsid w:val="008A153D"/>
    <w:rsid w:val="008A1CEE"/>
    <w:rsid w:val="008A250A"/>
    <w:rsid w:val="008A2656"/>
    <w:rsid w:val="008A2DD2"/>
    <w:rsid w:val="008A30E2"/>
    <w:rsid w:val="008A3227"/>
    <w:rsid w:val="008A351B"/>
    <w:rsid w:val="008A37BF"/>
    <w:rsid w:val="008A39D2"/>
    <w:rsid w:val="008A3B87"/>
    <w:rsid w:val="008A47E9"/>
    <w:rsid w:val="008A4C70"/>
    <w:rsid w:val="008A5B82"/>
    <w:rsid w:val="008A5C42"/>
    <w:rsid w:val="008A6EA1"/>
    <w:rsid w:val="008A7A63"/>
    <w:rsid w:val="008A7D12"/>
    <w:rsid w:val="008B295F"/>
    <w:rsid w:val="008B2CED"/>
    <w:rsid w:val="008B3DF2"/>
    <w:rsid w:val="008B44C6"/>
    <w:rsid w:val="008B5FA5"/>
    <w:rsid w:val="008B6DBD"/>
    <w:rsid w:val="008B78AB"/>
    <w:rsid w:val="008B7C1D"/>
    <w:rsid w:val="008C0B6C"/>
    <w:rsid w:val="008C0F93"/>
    <w:rsid w:val="008C12CD"/>
    <w:rsid w:val="008C1403"/>
    <w:rsid w:val="008C1431"/>
    <w:rsid w:val="008C1EA9"/>
    <w:rsid w:val="008C3433"/>
    <w:rsid w:val="008C38C0"/>
    <w:rsid w:val="008C453D"/>
    <w:rsid w:val="008C54D1"/>
    <w:rsid w:val="008C59D6"/>
    <w:rsid w:val="008C6BC8"/>
    <w:rsid w:val="008C6BDF"/>
    <w:rsid w:val="008C7815"/>
    <w:rsid w:val="008C7B90"/>
    <w:rsid w:val="008D10EB"/>
    <w:rsid w:val="008D2356"/>
    <w:rsid w:val="008D46F3"/>
    <w:rsid w:val="008D7246"/>
    <w:rsid w:val="008D7B57"/>
    <w:rsid w:val="008E0D96"/>
    <w:rsid w:val="008E1957"/>
    <w:rsid w:val="008E1ECE"/>
    <w:rsid w:val="008E3781"/>
    <w:rsid w:val="008E4264"/>
    <w:rsid w:val="008E4462"/>
    <w:rsid w:val="008E460E"/>
    <w:rsid w:val="008E5738"/>
    <w:rsid w:val="008E5E2B"/>
    <w:rsid w:val="008E70CA"/>
    <w:rsid w:val="008E7266"/>
    <w:rsid w:val="008E74EC"/>
    <w:rsid w:val="008E7CA8"/>
    <w:rsid w:val="008F0B12"/>
    <w:rsid w:val="008F127A"/>
    <w:rsid w:val="008F2319"/>
    <w:rsid w:val="008F253B"/>
    <w:rsid w:val="008F272E"/>
    <w:rsid w:val="008F2CDD"/>
    <w:rsid w:val="008F3842"/>
    <w:rsid w:val="008F3AE9"/>
    <w:rsid w:val="008F3B78"/>
    <w:rsid w:val="008F4304"/>
    <w:rsid w:val="008F5014"/>
    <w:rsid w:val="008F5684"/>
    <w:rsid w:val="008F5D65"/>
    <w:rsid w:val="008F68C7"/>
    <w:rsid w:val="008F7071"/>
    <w:rsid w:val="008F748F"/>
    <w:rsid w:val="008F7D1D"/>
    <w:rsid w:val="00900D4A"/>
    <w:rsid w:val="00900DA0"/>
    <w:rsid w:val="009016A5"/>
    <w:rsid w:val="00902978"/>
    <w:rsid w:val="00902E2C"/>
    <w:rsid w:val="00903B15"/>
    <w:rsid w:val="00903DF7"/>
    <w:rsid w:val="00904F16"/>
    <w:rsid w:val="00904FFE"/>
    <w:rsid w:val="00905126"/>
    <w:rsid w:val="009069FF"/>
    <w:rsid w:val="0090792B"/>
    <w:rsid w:val="0091020F"/>
    <w:rsid w:val="00910DFB"/>
    <w:rsid w:val="00911649"/>
    <w:rsid w:val="00911DA9"/>
    <w:rsid w:val="009126CB"/>
    <w:rsid w:val="00913346"/>
    <w:rsid w:val="00913B45"/>
    <w:rsid w:val="0091439D"/>
    <w:rsid w:val="0091538F"/>
    <w:rsid w:val="00916CBD"/>
    <w:rsid w:val="009170EB"/>
    <w:rsid w:val="00917A6A"/>
    <w:rsid w:val="00917B14"/>
    <w:rsid w:val="009211DF"/>
    <w:rsid w:val="00921659"/>
    <w:rsid w:val="0092294F"/>
    <w:rsid w:val="00922BB0"/>
    <w:rsid w:val="009232F7"/>
    <w:rsid w:val="0092407C"/>
    <w:rsid w:val="00924DC1"/>
    <w:rsid w:val="009252B0"/>
    <w:rsid w:val="00926B3C"/>
    <w:rsid w:val="00926D6D"/>
    <w:rsid w:val="00927DF6"/>
    <w:rsid w:val="009306D6"/>
    <w:rsid w:val="00931FD8"/>
    <w:rsid w:val="009323FC"/>
    <w:rsid w:val="00932949"/>
    <w:rsid w:val="00932AF1"/>
    <w:rsid w:val="00933247"/>
    <w:rsid w:val="009339F5"/>
    <w:rsid w:val="00933CD0"/>
    <w:rsid w:val="00935604"/>
    <w:rsid w:val="00935F2D"/>
    <w:rsid w:val="00936007"/>
    <w:rsid w:val="0093693B"/>
    <w:rsid w:val="00936AB4"/>
    <w:rsid w:val="00936D1A"/>
    <w:rsid w:val="00936D4E"/>
    <w:rsid w:val="0094023B"/>
    <w:rsid w:val="009414B2"/>
    <w:rsid w:val="009425FE"/>
    <w:rsid w:val="0094340F"/>
    <w:rsid w:val="009434EB"/>
    <w:rsid w:val="00943FE0"/>
    <w:rsid w:val="00944AC0"/>
    <w:rsid w:val="00945AB7"/>
    <w:rsid w:val="00946858"/>
    <w:rsid w:val="009474A1"/>
    <w:rsid w:val="00947570"/>
    <w:rsid w:val="00947B5D"/>
    <w:rsid w:val="00947CF7"/>
    <w:rsid w:val="00950209"/>
    <w:rsid w:val="00950492"/>
    <w:rsid w:val="00951857"/>
    <w:rsid w:val="00951ABA"/>
    <w:rsid w:val="00952100"/>
    <w:rsid w:val="00952BC4"/>
    <w:rsid w:val="00953719"/>
    <w:rsid w:val="00953BD5"/>
    <w:rsid w:val="00954F11"/>
    <w:rsid w:val="00954F5D"/>
    <w:rsid w:val="00955495"/>
    <w:rsid w:val="00955EEE"/>
    <w:rsid w:val="009572B2"/>
    <w:rsid w:val="00957BA9"/>
    <w:rsid w:val="00960E9B"/>
    <w:rsid w:val="009613EF"/>
    <w:rsid w:val="009621B0"/>
    <w:rsid w:val="00963059"/>
    <w:rsid w:val="0096319F"/>
    <w:rsid w:val="00964042"/>
    <w:rsid w:val="009651F2"/>
    <w:rsid w:val="0096585B"/>
    <w:rsid w:val="009667CB"/>
    <w:rsid w:val="00967172"/>
    <w:rsid w:val="00967512"/>
    <w:rsid w:val="009710B2"/>
    <w:rsid w:val="009734BC"/>
    <w:rsid w:val="00973EF7"/>
    <w:rsid w:val="0097464B"/>
    <w:rsid w:val="00975093"/>
    <w:rsid w:val="00975FFF"/>
    <w:rsid w:val="00976715"/>
    <w:rsid w:val="00976864"/>
    <w:rsid w:val="00976A94"/>
    <w:rsid w:val="00976F33"/>
    <w:rsid w:val="00980178"/>
    <w:rsid w:val="009806FF"/>
    <w:rsid w:val="009814B0"/>
    <w:rsid w:val="00981610"/>
    <w:rsid w:val="00984716"/>
    <w:rsid w:val="00984ABD"/>
    <w:rsid w:val="00986460"/>
    <w:rsid w:val="00986E39"/>
    <w:rsid w:val="009877E9"/>
    <w:rsid w:val="009902AF"/>
    <w:rsid w:val="009908AF"/>
    <w:rsid w:val="009909DC"/>
    <w:rsid w:val="00990ECF"/>
    <w:rsid w:val="0099122C"/>
    <w:rsid w:val="0099270B"/>
    <w:rsid w:val="00992DC1"/>
    <w:rsid w:val="0099381A"/>
    <w:rsid w:val="00993C3C"/>
    <w:rsid w:val="00995BB9"/>
    <w:rsid w:val="009A1A40"/>
    <w:rsid w:val="009A25F9"/>
    <w:rsid w:val="009A3DC9"/>
    <w:rsid w:val="009A5C28"/>
    <w:rsid w:val="009A6866"/>
    <w:rsid w:val="009A6C8B"/>
    <w:rsid w:val="009A77B2"/>
    <w:rsid w:val="009B02E0"/>
    <w:rsid w:val="009B0E61"/>
    <w:rsid w:val="009B2BED"/>
    <w:rsid w:val="009B4AF0"/>
    <w:rsid w:val="009B505C"/>
    <w:rsid w:val="009B6212"/>
    <w:rsid w:val="009B7FFC"/>
    <w:rsid w:val="009C1093"/>
    <w:rsid w:val="009C1556"/>
    <w:rsid w:val="009C2002"/>
    <w:rsid w:val="009C268B"/>
    <w:rsid w:val="009C3987"/>
    <w:rsid w:val="009C3C42"/>
    <w:rsid w:val="009C4A3B"/>
    <w:rsid w:val="009C61C9"/>
    <w:rsid w:val="009C62D4"/>
    <w:rsid w:val="009C6AE7"/>
    <w:rsid w:val="009C7885"/>
    <w:rsid w:val="009D121C"/>
    <w:rsid w:val="009D1D31"/>
    <w:rsid w:val="009D20B7"/>
    <w:rsid w:val="009D2263"/>
    <w:rsid w:val="009D3E68"/>
    <w:rsid w:val="009D4F1A"/>
    <w:rsid w:val="009D6F7B"/>
    <w:rsid w:val="009D7840"/>
    <w:rsid w:val="009E0B1C"/>
    <w:rsid w:val="009E1AC9"/>
    <w:rsid w:val="009E3B1E"/>
    <w:rsid w:val="009E4214"/>
    <w:rsid w:val="009E522F"/>
    <w:rsid w:val="009E57BC"/>
    <w:rsid w:val="009E5AB4"/>
    <w:rsid w:val="009E5C8B"/>
    <w:rsid w:val="009E6204"/>
    <w:rsid w:val="009E6423"/>
    <w:rsid w:val="009E7B3A"/>
    <w:rsid w:val="009F0588"/>
    <w:rsid w:val="009F280C"/>
    <w:rsid w:val="009F2BDE"/>
    <w:rsid w:val="009F361E"/>
    <w:rsid w:val="009F43A5"/>
    <w:rsid w:val="009F498E"/>
    <w:rsid w:val="009F49BF"/>
    <w:rsid w:val="009F53CC"/>
    <w:rsid w:val="009F5587"/>
    <w:rsid w:val="009F5E18"/>
    <w:rsid w:val="009F698F"/>
    <w:rsid w:val="009F6A74"/>
    <w:rsid w:val="009F6DCD"/>
    <w:rsid w:val="009F733D"/>
    <w:rsid w:val="009F79C2"/>
    <w:rsid w:val="009F79DF"/>
    <w:rsid w:val="009F7D68"/>
    <w:rsid w:val="009F7E41"/>
    <w:rsid w:val="00A00106"/>
    <w:rsid w:val="00A00EE5"/>
    <w:rsid w:val="00A02101"/>
    <w:rsid w:val="00A022F7"/>
    <w:rsid w:val="00A026F8"/>
    <w:rsid w:val="00A02E89"/>
    <w:rsid w:val="00A032C6"/>
    <w:rsid w:val="00A0438F"/>
    <w:rsid w:val="00A0497D"/>
    <w:rsid w:val="00A05B12"/>
    <w:rsid w:val="00A05D95"/>
    <w:rsid w:val="00A05EB7"/>
    <w:rsid w:val="00A068A1"/>
    <w:rsid w:val="00A07661"/>
    <w:rsid w:val="00A107A2"/>
    <w:rsid w:val="00A113EC"/>
    <w:rsid w:val="00A11D02"/>
    <w:rsid w:val="00A12AC8"/>
    <w:rsid w:val="00A135F9"/>
    <w:rsid w:val="00A161E1"/>
    <w:rsid w:val="00A16B4E"/>
    <w:rsid w:val="00A17904"/>
    <w:rsid w:val="00A179A7"/>
    <w:rsid w:val="00A2209D"/>
    <w:rsid w:val="00A220C9"/>
    <w:rsid w:val="00A22650"/>
    <w:rsid w:val="00A2288B"/>
    <w:rsid w:val="00A24E1B"/>
    <w:rsid w:val="00A25341"/>
    <w:rsid w:val="00A25E7F"/>
    <w:rsid w:val="00A278C3"/>
    <w:rsid w:val="00A301ED"/>
    <w:rsid w:val="00A307B7"/>
    <w:rsid w:val="00A320B5"/>
    <w:rsid w:val="00A32DA3"/>
    <w:rsid w:val="00A32E8C"/>
    <w:rsid w:val="00A357F0"/>
    <w:rsid w:val="00A35C42"/>
    <w:rsid w:val="00A35D7C"/>
    <w:rsid w:val="00A362DB"/>
    <w:rsid w:val="00A365CB"/>
    <w:rsid w:val="00A40409"/>
    <w:rsid w:val="00A40931"/>
    <w:rsid w:val="00A410A7"/>
    <w:rsid w:val="00A410B4"/>
    <w:rsid w:val="00A41254"/>
    <w:rsid w:val="00A4209D"/>
    <w:rsid w:val="00A42E6B"/>
    <w:rsid w:val="00A42FB3"/>
    <w:rsid w:val="00A43FE3"/>
    <w:rsid w:val="00A456B4"/>
    <w:rsid w:val="00A45C7D"/>
    <w:rsid w:val="00A45ED0"/>
    <w:rsid w:val="00A4713B"/>
    <w:rsid w:val="00A507E0"/>
    <w:rsid w:val="00A51A00"/>
    <w:rsid w:val="00A53402"/>
    <w:rsid w:val="00A53E80"/>
    <w:rsid w:val="00A53EAC"/>
    <w:rsid w:val="00A54503"/>
    <w:rsid w:val="00A549AF"/>
    <w:rsid w:val="00A554A0"/>
    <w:rsid w:val="00A565D9"/>
    <w:rsid w:val="00A5726F"/>
    <w:rsid w:val="00A572A1"/>
    <w:rsid w:val="00A57B36"/>
    <w:rsid w:val="00A57F2D"/>
    <w:rsid w:val="00A61BDA"/>
    <w:rsid w:val="00A622E3"/>
    <w:rsid w:val="00A62F33"/>
    <w:rsid w:val="00A63511"/>
    <w:rsid w:val="00A63538"/>
    <w:rsid w:val="00A644FB"/>
    <w:rsid w:val="00A6488D"/>
    <w:rsid w:val="00A656C8"/>
    <w:rsid w:val="00A67B4C"/>
    <w:rsid w:val="00A7412C"/>
    <w:rsid w:val="00A760D8"/>
    <w:rsid w:val="00A7691E"/>
    <w:rsid w:val="00A778AA"/>
    <w:rsid w:val="00A77DE6"/>
    <w:rsid w:val="00A816A7"/>
    <w:rsid w:val="00A82298"/>
    <w:rsid w:val="00A8297D"/>
    <w:rsid w:val="00A8389D"/>
    <w:rsid w:val="00A8554C"/>
    <w:rsid w:val="00A86DB6"/>
    <w:rsid w:val="00A86E77"/>
    <w:rsid w:val="00A86E8A"/>
    <w:rsid w:val="00A90048"/>
    <w:rsid w:val="00A9049D"/>
    <w:rsid w:val="00A90C11"/>
    <w:rsid w:val="00A90FF9"/>
    <w:rsid w:val="00A9159E"/>
    <w:rsid w:val="00A9172D"/>
    <w:rsid w:val="00A91D6E"/>
    <w:rsid w:val="00A92060"/>
    <w:rsid w:val="00A92399"/>
    <w:rsid w:val="00A93079"/>
    <w:rsid w:val="00A9375B"/>
    <w:rsid w:val="00A938A1"/>
    <w:rsid w:val="00A93D61"/>
    <w:rsid w:val="00A940BB"/>
    <w:rsid w:val="00A94249"/>
    <w:rsid w:val="00A94561"/>
    <w:rsid w:val="00A95A19"/>
    <w:rsid w:val="00A95AD9"/>
    <w:rsid w:val="00A965F2"/>
    <w:rsid w:val="00A969DD"/>
    <w:rsid w:val="00A972FA"/>
    <w:rsid w:val="00A97A11"/>
    <w:rsid w:val="00AA0542"/>
    <w:rsid w:val="00AA1448"/>
    <w:rsid w:val="00AA5247"/>
    <w:rsid w:val="00AA6425"/>
    <w:rsid w:val="00AA74A6"/>
    <w:rsid w:val="00AB00D3"/>
    <w:rsid w:val="00AB05FF"/>
    <w:rsid w:val="00AB16A2"/>
    <w:rsid w:val="00AB1A3D"/>
    <w:rsid w:val="00AB37BC"/>
    <w:rsid w:val="00AB38D0"/>
    <w:rsid w:val="00AB43F1"/>
    <w:rsid w:val="00AB5CE9"/>
    <w:rsid w:val="00AB6B1E"/>
    <w:rsid w:val="00AB6F12"/>
    <w:rsid w:val="00AB726E"/>
    <w:rsid w:val="00AB74AD"/>
    <w:rsid w:val="00AB77BF"/>
    <w:rsid w:val="00AB78E3"/>
    <w:rsid w:val="00AB7939"/>
    <w:rsid w:val="00AB7952"/>
    <w:rsid w:val="00AC0303"/>
    <w:rsid w:val="00AC0A3D"/>
    <w:rsid w:val="00AC15ED"/>
    <w:rsid w:val="00AC1AFC"/>
    <w:rsid w:val="00AC245C"/>
    <w:rsid w:val="00AC25B9"/>
    <w:rsid w:val="00AC3E9F"/>
    <w:rsid w:val="00AC68C5"/>
    <w:rsid w:val="00AC6E1E"/>
    <w:rsid w:val="00AC7A7D"/>
    <w:rsid w:val="00AD16CC"/>
    <w:rsid w:val="00AD77D1"/>
    <w:rsid w:val="00AD7F9F"/>
    <w:rsid w:val="00AE0717"/>
    <w:rsid w:val="00AE1126"/>
    <w:rsid w:val="00AE1C87"/>
    <w:rsid w:val="00AE3B91"/>
    <w:rsid w:val="00AE524C"/>
    <w:rsid w:val="00AE5EF9"/>
    <w:rsid w:val="00AE772A"/>
    <w:rsid w:val="00AF036C"/>
    <w:rsid w:val="00AF06DD"/>
    <w:rsid w:val="00AF0C92"/>
    <w:rsid w:val="00AF20C4"/>
    <w:rsid w:val="00AF2DD8"/>
    <w:rsid w:val="00AF320E"/>
    <w:rsid w:val="00AF63B1"/>
    <w:rsid w:val="00AF6650"/>
    <w:rsid w:val="00AF7024"/>
    <w:rsid w:val="00AF776A"/>
    <w:rsid w:val="00AF7978"/>
    <w:rsid w:val="00B003EB"/>
    <w:rsid w:val="00B004C0"/>
    <w:rsid w:val="00B005B6"/>
    <w:rsid w:val="00B00E81"/>
    <w:rsid w:val="00B01A1F"/>
    <w:rsid w:val="00B0302E"/>
    <w:rsid w:val="00B03243"/>
    <w:rsid w:val="00B040AD"/>
    <w:rsid w:val="00B042CF"/>
    <w:rsid w:val="00B05459"/>
    <w:rsid w:val="00B07C08"/>
    <w:rsid w:val="00B07C3B"/>
    <w:rsid w:val="00B07CDE"/>
    <w:rsid w:val="00B07FE4"/>
    <w:rsid w:val="00B1054E"/>
    <w:rsid w:val="00B10696"/>
    <w:rsid w:val="00B10BDC"/>
    <w:rsid w:val="00B10BE2"/>
    <w:rsid w:val="00B10D3B"/>
    <w:rsid w:val="00B11552"/>
    <w:rsid w:val="00B11C15"/>
    <w:rsid w:val="00B12EFF"/>
    <w:rsid w:val="00B135A6"/>
    <w:rsid w:val="00B13C18"/>
    <w:rsid w:val="00B13CCF"/>
    <w:rsid w:val="00B14C60"/>
    <w:rsid w:val="00B14D6F"/>
    <w:rsid w:val="00B1567D"/>
    <w:rsid w:val="00B164F5"/>
    <w:rsid w:val="00B1686A"/>
    <w:rsid w:val="00B16F15"/>
    <w:rsid w:val="00B174AD"/>
    <w:rsid w:val="00B208E5"/>
    <w:rsid w:val="00B232A2"/>
    <w:rsid w:val="00B23699"/>
    <w:rsid w:val="00B23FFA"/>
    <w:rsid w:val="00B24785"/>
    <w:rsid w:val="00B24842"/>
    <w:rsid w:val="00B253E1"/>
    <w:rsid w:val="00B25F42"/>
    <w:rsid w:val="00B26FAC"/>
    <w:rsid w:val="00B270E6"/>
    <w:rsid w:val="00B27CC8"/>
    <w:rsid w:val="00B27D58"/>
    <w:rsid w:val="00B307F6"/>
    <w:rsid w:val="00B30A1D"/>
    <w:rsid w:val="00B30E6E"/>
    <w:rsid w:val="00B31212"/>
    <w:rsid w:val="00B319A6"/>
    <w:rsid w:val="00B31D96"/>
    <w:rsid w:val="00B32220"/>
    <w:rsid w:val="00B32264"/>
    <w:rsid w:val="00B326AF"/>
    <w:rsid w:val="00B349CA"/>
    <w:rsid w:val="00B36839"/>
    <w:rsid w:val="00B3722A"/>
    <w:rsid w:val="00B37377"/>
    <w:rsid w:val="00B3741F"/>
    <w:rsid w:val="00B407EF"/>
    <w:rsid w:val="00B42624"/>
    <w:rsid w:val="00B427EA"/>
    <w:rsid w:val="00B43C81"/>
    <w:rsid w:val="00B43EF1"/>
    <w:rsid w:val="00B44570"/>
    <w:rsid w:val="00B47383"/>
    <w:rsid w:val="00B4760C"/>
    <w:rsid w:val="00B47DDF"/>
    <w:rsid w:val="00B50B97"/>
    <w:rsid w:val="00B50ECF"/>
    <w:rsid w:val="00B5117B"/>
    <w:rsid w:val="00B520B7"/>
    <w:rsid w:val="00B52D48"/>
    <w:rsid w:val="00B5315D"/>
    <w:rsid w:val="00B53437"/>
    <w:rsid w:val="00B540C8"/>
    <w:rsid w:val="00B541B2"/>
    <w:rsid w:val="00B54582"/>
    <w:rsid w:val="00B560F5"/>
    <w:rsid w:val="00B5761C"/>
    <w:rsid w:val="00B57994"/>
    <w:rsid w:val="00B60B94"/>
    <w:rsid w:val="00B62287"/>
    <w:rsid w:val="00B62489"/>
    <w:rsid w:val="00B62E29"/>
    <w:rsid w:val="00B6316C"/>
    <w:rsid w:val="00B639A8"/>
    <w:rsid w:val="00B65CEF"/>
    <w:rsid w:val="00B667F7"/>
    <w:rsid w:val="00B71AD0"/>
    <w:rsid w:val="00B722A2"/>
    <w:rsid w:val="00B725FD"/>
    <w:rsid w:val="00B738EA"/>
    <w:rsid w:val="00B73ECC"/>
    <w:rsid w:val="00B741E0"/>
    <w:rsid w:val="00B75D7E"/>
    <w:rsid w:val="00B768BE"/>
    <w:rsid w:val="00B76C2C"/>
    <w:rsid w:val="00B77886"/>
    <w:rsid w:val="00B77DAE"/>
    <w:rsid w:val="00B802B7"/>
    <w:rsid w:val="00B80889"/>
    <w:rsid w:val="00B80D5A"/>
    <w:rsid w:val="00B81888"/>
    <w:rsid w:val="00B82263"/>
    <w:rsid w:val="00B8266C"/>
    <w:rsid w:val="00B8353D"/>
    <w:rsid w:val="00B8420F"/>
    <w:rsid w:val="00B853D0"/>
    <w:rsid w:val="00B85798"/>
    <w:rsid w:val="00B86E88"/>
    <w:rsid w:val="00B876CF"/>
    <w:rsid w:val="00B87BAC"/>
    <w:rsid w:val="00B906D1"/>
    <w:rsid w:val="00B90CF4"/>
    <w:rsid w:val="00B91221"/>
    <w:rsid w:val="00B92580"/>
    <w:rsid w:val="00B92C16"/>
    <w:rsid w:val="00B93041"/>
    <w:rsid w:val="00B93171"/>
    <w:rsid w:val="00B93748"/>
    <w:rsid w:val="00B94199"/>
    <w:rsid w:val="00B94D67"/>
    <w:rsid w:val="00B94E6C"/>
    <w:rsid w:val="00B958E5"/>
    <w:rsid w:val="00B96151"/>
    <w:rsid w:val="00B96598"/>
    <w:rsid w:val="00B97F67"/>
    <w:rsid w:val="00BA01F3"/>
    <w:rsid w:val="00BA0C38"/>
    <w:rsid w:val="00BA0D44"/>
    <w:rsid w:val="00BA0E74"/>
    <w:rsid w:val="00BA0EFB"/>
    <w:rsid w:val="00BA0F4B"/>
    <w:rsid w:val="00BA10D3"/>
    <w:rsid w:val="00BA1544"/>
    <w:rsid w:val="00BA17BC"/>
    <w:rsid w:val="00BA183B"/>
    <w:rsid w:val="00BA3290"/>
    <w:rsid w:val="00BA474F"/>
    <w:rsid w:val="00BA4788"/>
    <w:rsid w:val="00BA49DD"/>
    <w:rsid w:val="00BA50D1"/>
    <w:rsid w:val="00BA5C45"/>
    <w:rsid w:val="00BA6129"/>
    <w:rsid w:val="00BA65AB"/>
    <w:rsid w:val="00BB0707"/>
    <w:rsid w:val="00BB0A13"/>
    <w:rsid w:val="00BB20D6"/>
    <w:rsid w:val="00BB21F5"/>
    <w:rsid w:val="00BB2396"/>
    <w:rsid w:val="00BB3285"/>
    <w:rsid w:val="00BB3F62"/>
    <w:rsid w:val="00BB3F7F"/>
    <w:rsid w:val="00BB43FF"/>
    <w:rsid w:val="00BB58E3"/>
    <w:rsid w:val="00BB7F80"/>
    <w:rsid w:val="00BC02BA"/>
    <w:rsid w:val="00BC08AC"/>
    <w:rsid w:val="00BC2362"/>
    <w:rsid w:val="00BC4FBD"/>
    <w:rsid w:val="00BC52CC"/>
    <w:rsid w:val="00BC5AB8"/>
    <w:rsid w:val="00BC60AB"/>
    <w:rsid w:val="00BC7D51"/>
    <w:rsid w:val="00BC7F6F"/>
    <w:rsid w:val="00BD005E"/>
    <w:rsid w:val="00BD06E8"/>
    <w:rsid w:val="00BD33A1"/>
    <w:rsid w:val="00BD376E"/>
    <w:rsid w:val="00BD3872"/>
    <w:rsid w:val="00BD3B7F"/>
    <w:rsid w:val="00BD479B"/>
    <w:rsid w:val="00BD69EA"/>
    <w:rsid w:val="00BD6DC1"/>
    <w:rsid w:val="00BE03C3"/>
    <w:rsid w:val="00BE1F62"/>
    <w:rsid w:val="00BE3314"/>
    <w:rsid w:val="00BE4045"/>
    <w:rsid w:val="00BE44B1"/>
    <w:rsid w:val="00BE4829"/>
    <w:rsid w:val="00BE635A"/>
    <w:rsid w:val="00BE64BF"/>
    <w:rsid w:val="00BE713C"/>
    <w:rsid w:val="00BE71B4"/>
    <w:rsid w:val="00BE7B5E"/>
    <w:rsid w:val="00BF125B"/>
    <w:rsid w:val="00BF1C16"/>
    <w:rsid w:val="00BF2590"/>
    <w:rsid w:val="00BF25CA"/>
    <w:rsid w:val="00BF2EE2"/>
    <w:rsid w:val="00BF483D"/>
    <w:rsid w:val="00BF4A31"/>
    <w:rsid w:val="00BF5424"/>
    <w:rsid w:val="00BF55E3"/>
    <w:rsid w:val="00BF56EB"/>
    <w:rsid w:val="00BF6181"/>
    <w:rsid w:val="00C01C49"/>
    <w:rsid w:val="00C01DF0"/>
    <w:rsid w:val="00C02C1A"/>
    <w:rsid w:val="00C02CE1"/>
    <w:rsid w:val="00C03DD9"/>
    <w:rsid w:val="00C04476"/>
    <w:rsid w:val="00C04C27"/>
    <w:rsid w:val="00C067A5"/>
    <w:rsid w:val="00C07DAD"/>
    <w:rsid w:val="00C1131B"/>
    <w:rsid w:val="00C1217E"/>
    <w:rsid w:val="00C12B3B"/>
    <w:rsid w:val="00C1372D"/>
    <w:rsid w:val="00C13815"/>
    <w:rsid w:val="00C13B6C"/>
    <w:rsid w:val="00C1580A"/>
    <w:rsid w:val="00C15B5E"/>
    <w:rsid w:val="00C15B8C"/>
    <w:rsid w:val="00C16A7E"/>
    <w:rsid w:val="00C1769A"/>
    <w:rsid w:val="00C17F2C"/>
    <w:rsid w:val="00C17F3C"/>
    <w:rsid w:val="00C2093C"/>
    <w:rsid w:val="00C20E38"/>
    <w:rsid w:val="00C21701"/>
    <w:rsid w:val="00C22B63"/>
    <w:rsid w:val="00C22F1C"/>
    <w:rsid w:val="00C23BD1"/>
    <w:rsid w:val="00C24026"/>
    <w:rsid w:val="00C248CD"/>
    <w:rsid w:val="00C25373"/>
    <w:rsid w:val="00C2644E"/>
    <w:rsid w:val="00C30E03"/>
    <w:rsid w:val="00C317A5"/>
    <w:rsid w:val="00C32CB1"/>
    <w:rsid w:val="00C32DF5"/>
    <w:rsid w:val="00C32F39"/>
    <w:rsid w:val="00C33A95"/>
    <w:rsid w:val="00C341E9"/>
    <w:rsid w:val="00C345F1"/>
    <w:rsid w:val="00C34B9D"/>
    <w:rsid w:val="00C3569F"/>
    <w:rsid w:val="00C35DFD"/>
    <w:rsid w:val="00C36219"/>
    <w:rsid w:val="00C36267"/>
    <w:rsid w:val="00C37583"/>
    <w:rsid w:val="00C37939"/>
    <w:rsid w:val="00C414BF"/>
    <w:rsid w:val="00C421E2"/>
    <w:rsid w:val="00C42814"/>
    <w:rsid w:val="00C42ADF"/>
    <w:rsid w:val="00C42DD4"/>
    <w:rsid w:val="00C44113"/>
    <w:rsid w:val="00C443A1"/>
    <w:rsid w:val="00C4472F"/>
    <w:rsid w:val="00C44B5C"/>
    <w:rsid w:val="00C44D59"/>
    <w:rsid w:val="00C45D15"/>
    <w:rsid w:val="00C45FCB"/>
    <w:rsid w:val="00C46674"/>
    <w:rsid w:val="00C47D93"/>
    <w:rsid w:val="00C502FC"/>
    <w:rsid w:val="00C50E2E"/>
    <w:rsid w:val="00C52404"/>
    <w:rsid w:val="00C52467"/>
    <w:rsid w:val="00C531FF"/>
    <w:rsid w:val="00C532EA"/>
    <w:rsid w:val="00C53A44"/>
    <w:rsid w:val="00C54953"/>
    <w:rsid w:val="00C556EA"/>
    <w:rsid w:val="00C55E3F"/>
    <w:rsid w:val="00C561B5"/>
    <w:rsid w:val="00C568EE"/>
    <w:rsid w:val="00C576C7"/>
    <w:rsid w:val="00C57DE8"/>
    <w:rsid w:val="00C60218"/>
    <w:rsid w:val="00C60CF5"/>
    <w:rsid w:val="00C611AA"/>
    <w:rsid w:val="00C61C53"/>
    <w:rsid w:val="00C61DAF"/>
    <w:rsid w:val="00C6513B"/>
    <w:rsid w:val="00C65318"/>
    <w:rsid w:val="00C65F49"/>
    <w:rsid w:val="00C65F8D"/>
    <w:rsid w:val="00C67150"/>
    <w:rsid w:val="00C679B3"/>
    <w:rsid w:val="00C70629"/>
    <w:rsid w:val="00C7122D"/>
    <w:rsid w:val="00C73579"/>
    <w:rsid w:val="00C7422C"/>
    <w:rsid w:val="00C745EA"/>
    <w:rsid w:val="00C7470C"/>
    <w:rsid w:val="00C74D9A"/>
    <w:rsid w:val="00C754BC"/>
    <w:rsid w:val="00C75C3E"/>
    <w:rsid w:val="00C7647B"/>
    <w:rsid w:val="00C765FD"/>
    <w:rsid w:val="00C777EE"/>
    <w:rsid w:val="00C80085"/>
    <w:rsid w:val="00C81032"/>
    <w:rsid w:val="00C82211"/>
    <w:rsid w:val="00C82CEA"/>
    <w:rsid w:val="00C8305C"/>
    <w:rsid w:val="00C83272"/>
    <w:rsid w:val="00C8451B"/>
    <w:rsid w:val="00C85089"/>
    <w:rsid w:val="00C864BA"/>
    <w:rsid w:val="00C87456"/>
    <w:rsid w:val="00C87469"/>
    <w:rsid w:val="00C87471"/>
    <w:rsid w:val="00C8750C"/>
    <w:rsid w:val="00C90957"/>
    <w:rsid w:val="00C92554"/>
    <w:rsid w:val="00C92FFA"/>
    <w:rsid w:val="00C954F4"/>
    <w:rsid w:val="00C95906"/>
    <w:rsid w:val="00C95D53"/>
    <w:rsid w:val="00C97A36"/>
    <w:rsid w:val="00C97F1D"/>
    <w:rsid w:val="00CA0383"/>
    <w:rsid w:val="00CA18E5"/>
    <w:rsid w:val="00CA3274"/>
    <w:rsid w:val="00CA34FC"/>
    <w:rsid w:val="00CA39CF"/>
    <w:rsid w:val="00CA4503"/>
    <w:rsid w:val="00CA4C02"/>
    <w:rsid w:val="00CA53D6"/>
    <w:rsid w:val="00CA53F9"/>
    <w:rsid w:val="00CA54FF"/>
    <w:rsid w:val="00CB03B9"/>
    <w:rsid w:val="00CB0590"/>
    <w:rsid w:val="00CB0FC8"/>
    <w:rsid w:val="00CB2463"/>
    <w:rsid w:val="00CB2DEB"/>
    <w:rsid w:val="00CB34A3"/>
    <w:rsid w:val="00CB5365"/>
    <w:rsid w:val="00CB641A"/>
    <w:rsid w:val="00CB7731"/>
    <w:rsid w:val="00CB7ACD"/>
    <w:rsid w:val="00CB7B10"/>
    <w:rsid w:val="00CB7BD5"/>
    <w:rsid w:val="00CC045E"/>
    <w:rsid w:val="00CC1875"/>
    <w:rsid w:val="00CC1AD5"/>
    <w:rsid w:val="00CC2EBB"/>
    <w:rsid w:val="00CC2FB3"/>
    <w:rsid w:val="00CC32F4"/>
    <w:rsid w:val="00CC3F68"/>
    <w:rsid w:val="00CC4CC0"/>
    <w:rsid w:val="00CC4F64"/>
    <w:rsid w:val="00CC63FA"/>
    <w:rsid w:val="00CC6633"/>
    <w:rsid w:val="00CC6A35"/>
    <w:rsid w:val="00CC74FA"/>
    <w:rsid w:val="00CC750E"/>
    <w:rsid w:val="00CC7715"/>
    <w:rsid w:val="00CC778D"/>
    <w:rsid w:val="00CD03E8"/>
    <w:rsid w:val="00CD20AD"/>
    <w:rsid w:val="00CD3E71"/>
    <w:rsid w:val="00CD484E"/>
    <w:rsid w:val="00CE1F0C"/>
    <w:rsid w:val="00CE2454"/>
    <w:rsid w:val="00CE2EA5"/>
    <w:rsid w:val="00CE3DF5"/>
    <w:rsid w:val="00CE57BB"/>
    <w:rsid w:val="00CE755D"/>
    <w:rsid w:val="00CE7B2B"/>
    <w:rsid w:val="00CF0CC8"/>
    <w:rsid w:val="00CF0D97"/>
    <w:rsid w:val="00CF1959"/>
    <w:rsid w:val="00CF234C"/>
    <w:rsid w:val="00CF327F"/>
    <w:rsid w:val="00CF40FE"/>
    <w:rsid w:val="00CF54C5"/>
    <w:rsid w:val="00CF5883"/>
    <w:rsid w:val="00D02165"/>
    <w:rsid w:val="00D02813"/>
    <w:rsid w:val="00D029EE"/>
    <w:rsid w:val="00D02ECE"/>
    <w:rsid w:val="00D038A7"/>
    <w:rsid w:val="00D04432"/>
    <w:rsid w:val="00D0544D"/>
    <w:rsid w:val="00D05CD8"/>
    <w:rsid w:val="00D05F05"/>
    <w:rsid w:val="00D05FA0"/>
    <w:rsid w:val="00D05FBA"/>
    <w:rsid w:val="00D072C6"/>
    <w:rsid w:val="00D11E2C"/>
    <w:rsid w:val="00D12DB7"/>
    <w:rsid w:val="00D130C7"/>
    <w:rsid w:val="00D13415"/>
    <w:rsid w:val="00D13BB5"/>
    <w:rsid w:val="00D1434A"/>
    <w:rsid w:val="00D14765"/>
    <w:rsid w:val="00D15744"/>
    <w:rsid w:val="00D1663E"/>
    <w:rsid w:val="00D16654"/>
    <w:rsid w:val="00D1665F"/>
    <w:rsid w:val="00D16D52"/>
    <w:rsid w:val="00D1714C"/>
    <w:rsid w:val="00D176AE"/>
    <w:rsid w:val="00D200B1"/>
    <w:rsid w:val="00D20424"/>
    <w:rsid w:val="00D205C8"/>
    <w:rsid w:val="00D206D9"/>
    <w:rsid w:val="00D216DB"/>
    <w:rsid w:val="00D22650"/>
    <w:rsid w:val="00D2290C"/>
    <w:rsid w:val="00D22D4D"/>
    <w:rsid w:val="00D23028"/>
    <w:rsid w:val="00D24AFA"/>
    <w:rsid w:val="00D251A6"/>
    <w:rsid w:val="00D2645B"/>
    <w:rsid w:val="00D26C8E"/>
    <w:rsid w:val="00D26FD5"/>
    <w:rsid w:val="00D27658"/>
    <w:rsid w:val="00D27977"/>
    <w:rsid w:val="00D30045"/>
    <w:rsid w:val="00D302FA"/>
    <w:rsid w:val="00D3072D"/>
    <w:rsid w:val="00D30F40"/>
    <w:rsid w:val="00D31388"/>
    <w:rsid w:val="00D31F3A"/>
    <w:rsid w:val="00D32782"/>
    <w:rsid w:val="00D32FAF"/>
    <w:rsid w:val="00D338FD"/>
    <w:rsid w:val="00D33C54"/>
    <w:rsid w:val="00D34759"/>
    <w:rsid w:val="00D35283"/>
    <w:rsid w:val="00D35876"/>
    <w:rsid w:val="00D36D43"/>
    <w:rsid w:val="00D37109"/>
    <w:rsid w:val="00D37645"/>
    <w:rsid w:val="00D4069D"/>
    <w:rsid w:val="00D40A96"/>
    <w:rsid w:val="00D4121B"/>
    <w:rsid w:val="00D41665"/>
    <w:rsid w:val="00D421AC"/>
    <w:rsid w:val="00D42C70"/>
    <w:rsid w:val="00D43A7C"/>
    <w:rsid w:val="00D44343"/>
    <w:rsid w:val="00D45AC2"/>
    <w:rsid w:val="00D4639C"/>
    <w:rsid w:val="00D46A8C"/>
    <w:rsid w:val="00D46E54"/>
    <w:rsid w:val="00D47590"/>
    <w:rsid w:val="00D475CF"/>
    <w:rsid w:val="00D477E1"/>
    <w:rsid w:val="00D50880"/>
    <w:rsid w:val="00D50BE8"/>
    <w:rsid w:val="00D51051"/>
    <w:rsid w:val="00D520D4"/>
    <w:rsid w:val="00D52605"/>
    <w:rsid w:val="00D5387F"/>
    <w:rsid w:val="00D54ACB"/>
    <w:rsid w:val="00D556A4"/>
    <w:rsid w:val="00D557A6"/>
    <w:rsid w:val="00D565D1"/>
    <w:rsid w:val="00D566FE"/>
    <w:rsid w:val="00D57524"/>
    <w:rsid w:val="00D60065"/>
    <w:rsid w:val="00D6018D"/>
    <w:rsid w:val="00D60641"/>
    <w:rsid w:val="00D60FFC"/>
    <w:rsid w:val="00D62696"/>
    <w:rsid w:val="00D62CD3"/>
    <w:rsid w:val="00D62F73"/>
    <w:rsid w:val="00D63BC6"/>
    <w:rsid w:val="00D63CE9"/>
    <w:rsid w:val="00D64A29"/>
    <w:rsid w:val="00D6562E"/>
    <w:rsid w:val="00D65658"/>
    <w:rsid w:val="00D65971"/>
    <w:rsid w:val="00D665B8"/>
    <w:rsid w:val="00D66909"/>
    <w:rsid w:val="00D67C5A"/>
    <w:rsid w:val="00D67D53"/>
    <w:rsid w:val="00D70E4A"/>
    <w:rsid w:val="00D719E7"/>
    <w:rsid w:val="00D7204E"/>
    <w:rsid w:val="00D73225"/>
    <w:rsid w:val="00D73E47"/>
    <w:rsid w:val="00D752D6"/>
    <w:rsid w:val="00D7554D"/>
    <w:rsid w:val="00D76114"/>
    <w:rsid w:val="00D803FF"/>
    <w:rsid w:val="00D8344B"/>
    <w:rsid w:val="00D84885"/>
    <w:rsid w:val="00D84C48"/>
    <w:rsid w:val="00D8612B"/>
    <w:rsid w:val="00D90E45"/>
    <w:rsid w:val="00D91203"/>
    <w:rsid w:val="00D91CE4"/>
    <w:rsid w:val="00D92456"/>
    <w:rsid w:val="00D93A6B"/>
    <w:rsid w:val="00D94D01"/>
    <w:rsid w:val="00D9506C"/>
    <w:rsid w:val="00D95152"/>
    <w:rsid w:val="00D953BA"/>
    <w:rsid w:val="00D962BA"/>
    <w:rsid w:val="00D97D97"/>
    <w:rsid w:val="00DA05FF"/>
    <w:rsid w:val="00DA0815"/>
    <w:rsid w:val="00DA1931"/>
    <w:rsid w:val="00DA266B"/>
    <w:rsid w:val="00DA4A7E"/>
    <w:rsid w:val="00DA500A"/>
    <w:rsid w:val="00DA6786"/>
    <w:rsid w:val="00DA6C52"/>
    <w:rsid w:val="00DB0258"/>
    <w:rsid w:val="00DB0BEE"/>
    <w:rsid w:val="00DB1B40"/>
    <w:rsid w:val="00DB2478"/>
    <w:rsid w:val="00DB37F3"/>
    <w:rsid w:val="00DB3D6A"/>
    <w:rsid w:val="00DB462F"/>
    <w:rsid w:val="00DB4843"/>
    <w:rsid w:val="00DB50FE"/>
    <w:rsid w:val="00DB5C87"/>
    <w:rsid w:val="00DB7149"/>
    <w:rsid w:val="00DB74D1"/>
    <w:rsid w:val="00DB74F0"/>
    <w:rsid w:val="00DB77B1"/>
    <w:rsid w:val="00DC141B"/>
    <w:rsid w:val="00DC1443"/>
    <w:rsid w:val="00DC1A33"/>
    <w:rsid w:val="00DC1CF8"/>
    <w:rsid w:val="00DC1EC7"/>
    <w:rsid w:val="00DC2809"/>
    <w:rsid w:val="00DC340E"/>
    <w:rsid w:val="00DC3FE8"/>
    <w:rsid w:val="00DC5176"/>
    <w:rsid w:val="00DC6CCB"/>
    <w:rsid w:val="00DD051A"/>
    <w:rsid w:val="00DD05B1"/>
    <w:rsid w:val="00DD0B8A"/>
    <w:rsid w:val="00DD0F26"/>
    <w:rsid w:val="00DD19FC"/>
    <w:rsid w:val="00DD1DB9"/>
    <w:rsid w:val="00DD383C"/>
    <w:rsid w:val="00DD39E9"/>
    <w:rsid w:val="00DD4A4A"/>
    <w:rsid w:val="00DD4BC6"/>
    <w:rsid w:val="00DD4C5E"/>
    <w:rsid w:val="00DD4F04"/>
    <w:rsid w:val="00DD529D"/>
    <w:rsid w:val="00DD6183"/>
    <w:rsid w:val="00DD66E7"/>
    <w:rsid w:val="00DD7034"/>
    <w:rsid w:val="00DE02EC"/>
    <w:rsid w:val="00DE0783"/>
    <w:rsid w:val="00DE07F6"/>
    <w:rsid w:val="00DE2274"/>
    <w:rsid w:val="00DE33CD"/>
    <w:rsid w:val="00DE38F8"/>
    <w:rsid w:val="00DE3FE0"/>
    <w:rsid w:val="00DE4CB8"/>
    <w:rsid w:val="00DE50AF"/>
    <w:rsid w:val="00DE7776"/>
    <w:rsid w:val="00DE787B"/>
    <w:rsid w:val="00DE7EF3"/>
    <w:rsid w:val="00DF001A"/>
    <w:rsid w:val="00DF03C6"/>
    <w:rsid w:val="00DF09B4"/>
    <w:rsid w:val="00DF152A"/>
    <w:rsid w:val="00DF1EE1"/>
    <w:rsid w:val="00DF3463"/>
    <w:rsid w:val="00DF34AC"/>
    <w:rsid w:val="00DF3D81"/>
    <w:rsid w:val="00DF40AD"/>
    <w:rsid w:val="00DF41E4"/>
    <w:rsid w:val="00DF47DF"/>
    <w:rsid w:val="00DF4BA9"/>
    <w:rsid w:val="00DF63CA"/>
    <w:rsid w:val="00DF662F"/>
    <w:rsid w:val="00DF6AAF"/>
    <w:rsid w:val="00DF7F14"/>
    <w:rsid w:val="00E000B1"/>
    <w:rsid w:val="00E0060F"/>
    <w:rsid w:val="00E00820"/>
    <w:rsid w:val="00E01F15"/>
    <w:rsid w:val="00E023F1"/>
    <w:rsid w:val="00E059B2"/>
    <w:rsid w:val="00E07067"/>
    <w:rsid w:val="00E10CC5"/>
    <w:rsid w:val="00E10E52"/>
    <w:rsid w:val="00E12A42"/>
    <w:rsid w:val="00E12CCC"/>
    <w:rsid w:val="00E12FF1"/>
    <w:rsid w:val="00E13233"/>
    <w:rsid w:val="00E14757"/>
    <w:rsid w:val="00E14C9E"/>
    <w:rsid w:val="00E1519F"/>
    <w:rsid w:val="00E15DD3"/>
    <w:rsid w:val="00E16A4F"/>
    <w:rsid w:val="00E176D7"/>
    <w:rsid w:val="00E20402"/>
    <w:rsid w:val="00E206BD"/>
    <w:rsid w:val="00E20B1A"/>
    <w:rsid w:val="00E211D1"/>
    <w:rsid w:val="00E211ED"/>
    <w:rsid w:val="00E224A9"/>
    <w:rsid w:val="00E22FAA"/>
    <w:rsid w:val="00E23F0A"/>
    <w:rsid w:val="00E24D00"/>
    <w:rsid w:val="00E24FD1"/>
    <w:rsid w:val="00E25CF3"/>
    <w:rsid w:val="00E273DA"/>
    <w:rsid w:val="00E30A8B"/>
    <w:rsid w:val="00E311AD"/>
    <w:rsid w:val="00E31290"/>
    <w:rsid w:val="00E316A6"/>
    <w:rsid w:val="00E31BDF"/>
    <w:rsid w:val="00E3232D"/>
    <w:rsid w:val="00E323DB"/>
    <w:rsid w:val="00E328F6"/>
    <w:rsid w:val="00E3316B"/>
    <w:rsid w:val="00E33962"/>
    <w:rsid w:val="00E33E7C"/>
    <w:rsid w:val="00E35C43"/>
    <w:rsid w:val="00E36CD4"/>
    <w:rsid w:val="00E37384"/>
    <w:rsid w:val="00E41122"/>
    <w:rsid w:val="00E4124C"/>
    <w:rsid w:val="00E414CC"/>
    <w:rsid w:val="00E421C8"/>
    <w:rsid w:val="00E42CCB"/>
    <w:rsid w:val="00E42F45"/>
    <w:rsid w:val="00E430C2"/>
    <w:rsid w:val="00E435F4"/>
    <w:rsid w:val="00E43CA7"/>
    <w:rsid w:val="00E44FEA"/>
    <w:rsid w:val="00E45333"/>
    <w:rsid w:val="00E4535C"/>
    <w:rsid w:val="00E473E6"/>
    <w:rsid w:val="00E478A9"/>
    <w:rsid w:val="00E47AF1"/>
    <w:rsid w:val="00E51AA8"/>
    <w:rsid w:val="00E51CBB"/>
    <w:rsid w:val="00E52C04"/>
    <w:rsid w:val="00E5446D"/>
    <w:rsid w:val="00E544A9"/>
    <w:rsid w:val="00E547B4"/>
    <w:rsid w:val="00E55341"/>
    <w:rsid w:val="00E55FBD"/>
    <w:rsid w:val="00E56305"/>
    <w:rsid w:val="00E563C1"/>
    <w:rsid w:val="00E5685D"/>
    <w:rsid w:val="00E57415"/>
    <w:rsid w:val="00E6051C"/>
    <w:rsid w:val="00E60579"/>
    <w:rsid w:val="00E607C4"/>
    <w:rsid w:val="00E60CA3"/>
    <w:rsid w:val="00E61205"/>
    <w:rsid w:val="00E61EF2"/>
    <w:rsid w:val="00E62256"/>
    <w:rsid w:val="00E623A3"/>
    <w:rsid w:val="00E64411"/>
    <w:rsid w:val="00E6473B"/>
    <w:rsid w:val="00E64F12"/>
    <w:rsid w:val="00E65A6A"/>
    <w:rsid w:val="00E666B2"/>
    <w:rsid w:val="00E70A25"/>
    <w:rsid w:val="00E71E86"/>
    <w:rsid w:val="00E72898"/>
    <w:rsid w:val="00E72ACA"/>
    <w:rsid w:val="00E73565"/>
    <w:rsid w:val="00E73875"/>
    <w:rsid w:val="00E73B2C"/>
    <w:rsid w:val="00E74D31"/>
    <w:rsid w:val="00E757BA"/>
    <w:rsid w:val="00E75BF8"/>
    <w:rsid w:val="00E77B38"/>
    <w:rsid w:val="00E807C1"/>
    <w:rsid w:val="00E80E05"/>
    <w:rsid w:val="00E812D7"/>
    <w:rsid w:val="00E818CB"/>
    <w:rsid w:val="00E8194B"/>
    <w:rsid w:val="00E81BF2"/>
    <w:rsid w:val="00E83E9A"/>
    <w:rsid w:val="00E85B01"/>
    <w:rsid w:val="00E85EF8"/>
    <w:rsid w:val="00E85FEF"/>
    <w:rsid w:val="00E86120"/>
    <w:rsid w:val="00E86213"/>
    <w:rsid w:val="00E871C7"/>
    <w:rsid w:val="00E87829"/>
    <w:rsid w:val="00E91030"/>
    <w:rsid w:val="00E91044"/>
    <w:rsid w:val="00E91598"/>
    <w:rsid w:val="00E91635"/>
    <w:rsid w:val="00E91BE8"/>
    <w:rsid w:val="00E9398A"/>
    <w:rsid w:val="00E93BD0"/>
    <w:rsid w:val="00E93C1A"/>
    <w:rsid w:val="00E93C44"/>
    <w:rsid w:val="00E93EC4"/>
    <w:rsid w:val="00E9434A"/>
    <w:rsid w:val="00E9608A"/>
    <w:rsid w:val="00E974E2"/>
    <w:rsid w:val="00E97578"/>
    <w:rsid w:val="00E9785A"/>
    <w:rsid w:val="00E979EB"/>
    <w:rsid w:val="00E97FC9"/>
    <w:rsid w:val="00EA0274"/>
    <w:rsid w:val="00EA0707"/>
    <w:rsid w:val="00EA09C0"/>
    <w:rsid w:val="00EA12A1"/>
    <w:rsid w:val="00EA1C46"/>
    <w:rsid w:val="00EA340B"/>
    <w:rsid w:val="00EA4000"/>
    <w:rsid w:val="00EA42D6"/>
    <w:rsid w:val="00EA4F00"/>
    <w:rsid w:val="00EA52FF"/>
    <w:rsid w:val="00EA6B44"/>
    <w:rsid w:val="00EB068F"/>
    <w:rsid w:val="00EB0924"/>
    <w:rsid w:val="00EB26BE"/>
    <w:rsid w:val="00EB2ACF"/>
    <w:rsid w:val="00EB3413"/>
    <w:rsid w:val="00EB357E"/>
    <w:rsid w:val="00EB3F5D"/>
    <w:rsid w:val="00EB45AF"/>
    <w:rsid w:val="00EB5B80"/>
    <w:rsid w:val="00EB5E6D"/>
    <w:rsid w:val="00EB5EFC"/>
    <w:rsid w:val="00EB6939"/>
    <w:rsid w:val="00EB72BB"/>
    <w:rsid w:val="00EC051E"/>
    <w:rsid w:val="00EC0D39"/>
    <w:rsid w:val="00EC187C"/>
    <w:rsid w:val="00EC1F20"/>
    <w:rsid w:val="00EC223F"/>
    <w:rsid w:val="00EC3510"/>
    <w:rsid w:val="00EC362C"/>
    <w:rsid w:val="00EC38BA"/>
    <w:rsid w:val="00EC41F5"/>
    <w:rsid w:val="00EC4273"/>
    <w:rsid w:val="00EC4386"/>
    <w:rsid w:val="00EC4608"/>
    <w:rsid w:val="00EC46F3"/>
    <w:rsid w:val="00EC5205"/>
    <w:rsid w:val="00EC5C6C"/>
    <w:rsid w:val="00EC648D"/>
    <w:rsid w:val="00EC79C4"/>
    <w:rsid w:val="00ED03FF"/>
    <w:rsid w:val="00ED14C3"/>
    <w:rsid w:val="00ED152F"/>
    <w:rsid w:val="00ED15C2"/>
    <w:rsid w:val="00ED24E1"/>
    <w:rsid w:val="00ED3169"/>
    <w:rsid w:val="00ED53AC"/>
    <w:rsid w:val="00ED5E12"/>
    <w:rsid w:val="00ED6E7B"/>
    <w:rsid w:val="00ED73F9"/>
    <w:rsid w:val="00ED7714"/>
    <w:rsid w:val="00EE00A1"/>
    <w:rsid w:val="00EE0424"/>
    <w:rsid w:val="00EE1E7B"/>
    <w:rsid w:val="00EE2F7B"/>
    <w:rsid w:val="00EE34AA"/>
    <w:rsid w:val="00EE4864"/>
    <w:rsid w:val="00EE4C07"/>
    <w:rsid w:val="00EE4C0B"/>
    <w:rsid w:val="00EE51F8"/>
    <w:rsid w:val="00EE780D"/>
    <w:rsid w:val="00EF03E4"/>
    <w:rsid w:val="00EF05EF"/>
    <w:rsid w:val="00EF06CB"/>
    <w:rsid w:val="00EF2803"/>
    <w:rsid w:val="00EF3493"/>
    <w:rsid w:val="00EF3E55"/>
    <w:rsid w:val="00EF4256"/>
    <w:rsid w:val="00EF44AD"/>
    <w:rsid w:val="00EF6EAC"/>
    <w:rsid w:val="00EF7064"/>
    <w:rsid w:val="00F00064"/>
    <w:rsid w:val="00F00F6E"/>
    <w:rsid w:val="00F01BC4"/>
    <w:rsid w:val="00F0275C"/>
    <w:rsid w:val="00F030F1"/>
    <w:rsid w:val="00F04426"/>
    <w:rsid w:val="00F04F0B"/>
    <w:rsid w:val="00F0595A"/>
    <w:rsid w:val="00F059E1"/>
    <w:rsid w:val="00F060A2"/>
    <w:rsid w:val="00F063E8"/>
    <w:rsid w:val="00F0655C"/>
    <w:rsid w:val="00F06CD2"/>
    <w:rsid w:val="00F0745F"/>
    <w:rsid w:val="00F10F20"/>
    <w:rsid w:val="00F1192C"/>
    <w:rsid w:val="00F11E9F"/>
    <w:rsid w:val="00F1407A"/>
    <w:rsid w:val="00F1456B"/>
    <w:rsid w:val="00F14F58"/>
    <w:rsid w:val="00F150F2"/>
    <w:rsid w:val="00F151FF"/>
    <w:rsid w:val="00F167A2"/>
    <w:rsid w:val="00F1778A"/>
    <w:rsid w:val="00F17C9B"/>
    <w:rsid w:val="00F20080"/>
    <w:rsid w:val="00F2084D"/>
    <w:rsid w:val="00F21370"/>
    <w:rsid w:val="00F22A64"/>
    <w:rsid w:val="00F231A1"/>
    <w:rsid w:val="00F25136"/>
    <w:rsid w:val="00F264D3"/>
    <w:rsid w:val="00F274AC"/>
    <w:rsid w:val="00F27AEE"/>
    <w:rsid w:val="00F306F0"/>
    <w:rsid w:val="00F31E6F"/>
    <w:rsid w:val="00F3260D"/>
    <w:rsid w:val="00F32F87"/>
    <w:rsid w:val="00F3316D"/>
    <w:rsid w:val="00F33784"/>
    <w:rsid w:val="00F3397A"/>
    <w:rsid w:val="00F34559"/>
    <w:rsid w:val="00F35584"/>
    <w:rsid w:val="00F35CF2"/>
    <w:rsid w:val="00F35DB2"/>
    <w:rsid w:val="00F36643"/>
    <w:rsid w:val="00F36A17"/>
    <w:rsid w:val="00F371FA"/>
    <w:rsid w:val="00F37CDA"/>
    <w:rsid w:val="00F40A5C"/>
    <w:rsid w:val="00F41F34"/>
    <w:rsid w:val="00F42027"/>
    <w:rsid w:val="00F421F3"/>
    <w:rsid w:val="00F42838"/>
    <w:rsid w:val="00F43AD6"/>
    <w:rsid w:val="00F43D64"/>
    <w:rsid w:val="00F44044"/>
    <w:rsid w:val="00F44C24"/>
    <w:rsid w:val="00F4614F"/>
    <w:rsid w:val="00F4683A"/>
    <w:rsid w:val="00F46FB2"/>
    <w:rsid w:val="00F4738E"/>
    <w:rsid w:val="00F47AD1"/>
    <w:rsid w:val="00F47CD4"/>
    <w:rsid w:val="00F502F4"/>
    <w:rsid w:val="00F531B1"/>
    <w:rsid w:val="00F5334B"/>
    <w:rsid w:val="00F5393F"/>
    <w:rsid w:val="00F54F03"/>
    <w:rsid w:val="00F55739"/>
    <w:rsid w:val="00F55BC7"/>
    <w:rsid w:val="00F55F54"/>
    <w:rsid w:val="00F56100"/>
    <w:rsid w:val="00F615C6"/>
    <w:rsid w:val="00F62DD0"/>
    <w:rsid w:val="00F63913"/>
    <w:rsid w:val="00F6486B"/>
    <w:rsid w:val="00F64E71"/>
    <w:rsid w:val="00F6531F"/>
    <w:rsid w:val="00F6623D"/>
    <w:rsid w:val="00F662C3"/>
    <w:rsid w:val="00F662FF"/>
    <w:rsid w:val="00F669EB"/>
    <w:rsid w:val="00F6706E"/>
    <w:rsid w:val="00F678DA"/>
    <w:rsid w:val="00F67980"/>
    <w:rsid w:val="00F7094F"/>
    <w:rsid w:val="00F70D1E"/>
    <w:rsid w:val="00F72606"/>
    <w:rsid w:val="00F7734E"/>
    <w:rsid w:val="00F77723"/>
    <w:rsid w:val="00F80C52"/>
    <w:rsid w:val="00F828AB"/>
    <w:rsid w:val="00F828BE"/>
    <w:rsid w:val="00F82997"/>
    <w:rsid w:val="00F837A6"/>
    <w:rsid w:val="00F83EC3"/>
    <w:rsid w:val="00F84A20"/>
    <w:rsid w:val="00F85653"/>
    <w:rsid w:val="00F85CB6"/>
    <w:rsid w:val="00F86B25"/>
    <w:rsid w:val="00F90ABF"/>
    <w:rsid w:val="00F91300"/>
    <w:rsid w:val="00F918FA"/>
    <w:rsid w:val="00F92A2D"/>
    <w:rsid w:val="00F930C7"/>
    <w:rsid w:val="00F9379E"/>
    <w:rsid w:val="00F9584A"/>
    <w:rsid w:val="00F967E7"/>
    <w:rsid w:val="00F97295"/>
    <w:rsid w:val="00FA0EA1"/>
    <w:rsid w:val="00FA14C8"/>
    <w:rsid w:val="00FA1867"/>
    <w:rsid w:val="00FA1E6B"/>
    <w:rsid w:val="00FA289E"/>
    <w:rsid w:val="00FA2DE9"/>
    <w:rsid w:val="00FA5929"/>
    <w:rsid w:val="00FB0303"/>
    <w:rsid w:val="00FB1998"/>
    <w:rsid w:val="00FB1AB8"/>
    <w:rsid w:val="00FB2878"/>
    <w:rsid w:val="00FB2DB9"/>
    <w:rsid w:val="00FB398A"/>
    <w:rsid w:val="00FB4899"/>
    <w:rsid w:val="00FB6646"/>
    <w:rsid w:val="00FB6B16"/>
    <w:rsid w:val="00FB7325"/>
    <w:rsid w:val="00FC012A"/>
    <w:rsid w:val="00FC0330"/>
    <w:rsid w:val="00FC154D"/>
    <w:rsid w:val="00FC219D"/>
    <w:rsid w:val="00FC256F"/>
    <w:rsid w:val="00FC2F98"/>
    <w:rsid w:val="00FC41D6"/>
    <w:rsid w:val="00FC478E"/>
    <w:rsid w:val="00FC4C7A"/>
    <w:rsid w:val="00FC51B3"/>
    <w:rsid w:val="00FC56A9"/>
    <w:rsid w:val="00FC604D"/>
    <w:rsid w:val="00FC656A"/>
    <w:rsid w:val="00FC6C48"/>
    <w:rsid w:val="00FD0207"/>
    <w:rsid w:val="00FD0627"/>
    <w:rsid w:val="00FD0C84"/>
    <w:rsid w:val="00FD2090"/>
    <w:rsid w:val="00FD261E"/>
    <w:rsid w:val="00FD2C52"/>
    <w:rsid w:val="00FD428C"/>
    <w:rsid w:val="00FD4A5C"/>
    <w:rsid w:val="00FD68F3"/>
    <w:rsid w:val="00FE036D"/>
    <w:rsid w:val="00FE0BDC"/>
    <w:rsid w:val="00FE2D1E"/>
    <w:rsid w:val="00FE3420"/>
    <w:rsid w:val="00FE37E9"/>
    <w:rsid w:val="00FE3BEA"/>
    <w:rsid w:val="00FE4395"/>
    <w:rsid w:val="00FE49C4"/>
    <w:rsid w:val="00FE66F1"/>
    <w:rsid w:val="00FE6A09"/>
    <w:rsid w:val="00FE7754"/>
    <w:rsid w:val="00FE7FF6"/>
    <w:rsid w:val="00FF0422"/>
    <w:rsid w:val="00FF0579"/>
    <w:rsid w:val="00FF0AA7"/>
    <w:rsid w:val="00FF13DB"/>
    <w:rsid w:val="00FF2FB2"/>
    <w:rsid w:val="00FF3B9C"/>
    <w:rsid w:val="00FF44F9"/>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8945"/>
    <o:shapelayout v:ext="edit">
      <o:idmap v:ext="edit" data="1"/>
    </o:shapelayout>
  </w:shapeDefaults>
  <w:decimalSymbol w:val=","/>
  <w:listSeparator w:val=";"/>
  <w14:docId w14:val="37CE1B86"/>
  <w15:docId w15:val="{592CFFD6-99D0-4A48-8FBC-A8D6C663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68"/>
  </w:style>
  <w:style w:type="paragraph" w:styleId="Ttol1">
    <w:name w:val="heading 1"/>
    <w:basedOn w:val="Normal"/>
    <w:next w:val="Normal"/>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uiPriority w:val="99"/>
    <w:rsid w:val="00051FC5"/>
    <w:pPr>
      <w:tabs>
        <w:tab w:val="center" w:pos="4252"/>
        <w:tab w:val="right" w:pos="8504"/>
      </w:tabs>
    </w:pPr>
  </w:style>
  <w:style w:type="paragraph" w:styleId="Textindependent">
    <w:name w:val="Body Text"/>
    <w:basedOn w:val="Normal"/>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semiHidden/>
    <w:rsid w:val="003A1E6D"/>
    <w:rPr>
      <w:rFonts w:ascii="Arial" w:hAnsi="Arial"/>
      <w:sz w:val="24"/>
    </w:rPr>
  </w:style>
  <w:style w:type="character" w:customStyle="1" w:styleId="Ttol3Car">
    <w:name w:val="Títol 3 Car"/>
    <w:basedOn w:val="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aliases w:val="CAPITOL TITOL II,Párrafo Numerado,Párrafo de lista1"/>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uiPriority w:val="99"/>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1C24B3"/>
    <w:rPr>
      <w:rFonts w:ascii="Arial" w:hAnsi="Arial"/>
    </w:rPr>
  </w:style>
  <w:style w:type="character" w:styleId="Refernciadenotaapeudepgina">
    <w:name w:val="footnote reference"/>
    <w:basedOn w:val="Lletraperdefectedelpargraf"/>
    <w:uiPriority w:val="99"/>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aliases w:val="CAPITOL TITOL II Car,Párrafo Numerado Car,Párrafo de lista1 Car"/>
    <w:basedOn w:val="Lletraperdefectedelpargraf"/>
    <w:link w:val="Pargrafdellista"/>
    <w:uiPriority w:val="34"/>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Lletraperdefectedelpargraf"/>
    <w:uiPriority w:val="22"/>
    <w:qFormat/>
    <w:rsid w:val="004442F7"/>
    <w:rPr>
      <w:b/>
      <w:bCs/>
    </w:rPr>
  </w:style>
  <w:style w:type="paragraph" w:styleId="HTMLambformatprevi">
    <w:name w:val="HTML Preformatted"/>
    <w:basedOn w:val="Normal"/>
    <w:link w:val="HTMLambformatpreviCar"/>
    <w:uiPriority w:val="99"/>
    <w:semiHidden/>
    <w:unhideWhenUsed/>
    <w:rsid w:val="00BA183B"/>
    <w:rPr>
      <w:rFonts w:ascii="Consolas" w:hAnsi="Consolas" w:cs="Consolas"/>
    </w:rPr>
  </w:style>
  <w:style w:type="character" w:customStyle="1" w:styleId="HTMLambformatpreviCar">
    <w:name w:val="HTML amb format previ Car"/>
    <w:basedOn w:val="Lletraperdefectedelpargraf"/>
    <w:link w:val="HTMLambformatprevi"/>
    <w:uiPriority w:val="99"/>
    <w:semiHidden/>
    <w:rsid w:val="00BA183B"/>
    <w:rPr>
      <w:rFonts w:ascii="Consolas" w:hAnsi="Consolas" w:cs="Consolas"/>
    </w:rPr>
  </w:style>
  <w:style w:type="character" w:styleId="Mencisenseresoldre">
    <w:name w:val="Unresolved Mention"/>
    <w:basedOn w:val="Lletraperdefectedelpargraf"/>
    <w:uiPriority w:val="99"/>
    <w:semiHidden/>
    <w:unhideWhenUsed/>
    <w:rsid w:val="00B25F42"/>
    <w:rPr>
      <w:color w:val="605E5C"/>
      <w:shd w:val="clear" w:color="auto" w:fill="E1DFDD"/>
    </w:rPr>
  </w:style>
  <w:style w:type="table" w:customStyle="1" w:styleId="TableNormal">
    <w:name w:val="Table Normal"/>
    <w:uiPriority w:val="2"/>
    <w:semiHidden/>
    <w:unhideWhenUsed/>
    <w:qFormat/>
    <w:rsid w:val="00AC7A7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C7A7D"/>
    <w:pPr>
      <w:widowControl w:val="0"/>
      <w:autoSpaceDE w:val="0"/>
      <w:autoSpaceDN w:val="0"/>
      <w:ind w:left="107"/>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464">
      <w:bodyDiv w:val="1"/>
      <w:marLeft w:val="0"/>
      <w:marRight w:val="0"/>
      <w:marTop w:val="0"/>
      <w:marBottom w:val="0"/>
      <w:divBdr>
        <w:top w:val="none" w:sz="0" w:space="0" w:color="auto"/>
        <w:left w:val="none" w:sz="0" w:space="0" w:color="auto"/>
        <w:bottom w:val="none" w:sz="0" w:space="0" w:color="auto"/>
        <w:right w:val="none" w:sz="0" w:space="0" w:color="auto"/>
      </w:divBdr>
    </w:div>
    <w:div w:id="29232997">
      <w:bodyDiv w:val="1"/>
      <w:marLeft w:val="0"/>
      <w:marRight w:val="0"/>
      <w:marTop w:val="0"/>
      <w:marBottom w:val="0"/>
      <w:divBdr>
        <w:top w:val="none" w:sz="0" w:space="0" w:color="auto"/>
        <w:left w:val="none" w:sz="0" w:space="0" w:color="auto"/>
        <w:bottom w:val="none" w:sz="0" w:space="0" w:color="auto"/>
        <w:right w:val="none" w:sz="0" w:space="0" w:color="auto"/>
      </w:divBdr>
    </w:div>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87581908">
      <w:bodyDiv w:val="1"/>
      <w:marLeft w:val="0"/>
      <w:marRight w:val="0"/>
      <w:marTop w:val="0"/>
      <w:marBottom w:val="0"/>
      <w:divBdr>
        <w:top w:val="none" w:sz="0" w:space="0" w:color="auto"/>
        <w:left w:val="none" w:sz="0" w:space="0" w:color="auto"/>
        <w:bottom w:val="none" w:sz="0" w:space="0" w:color="auto"/>
        <w:right w:val="none" w:sz="0" w:space="0" w:color="auto"/>
      </w:divBdr>
    </w:div>
    <w:div w:id="98263567">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47543275">
      <w:bodyDiv w:val="1"/>
      <w:marLeft w:val="0"/>
      <w:marRight w:val="0"/>
      <w:marTop w:val="0"/>
      <w:marBottom w:val="0"/>
      <w:divBdr>
        <w:top w:val="none" w:sz="0" w:space="0" w:color="auto"/>
        <w:left w:val="none" w:sz="0" w:space="0" w:color="auto"/>
        <w:bottom w:val="none" w:sz="0" w:space="0" w:color="auto"/>
        <w:right w:val="none" w:sz="0" w:space="0" w:color="auto"/>
      </w:divBdr>
    </w:div>
    <w:div w:id="278756445">
      <w:bodyDiv w:val="1"/>
      <w:marLeft w:val="0"/>
      <w:marRight w:val="0"/>
      <w:marTop w:val="0"/>
      <w:marBottom w:val="0"/>
      <w:divBdr>
        <w:top w:val="none" w:sz="0" w:space="0" w:color="auto"/>
        <w:left w:val="none" w:sz="0" w:space="0" w:color="auto"/>
        <w:bottom w:val="none" w:sz="0" w:space="0" w:color="auto"/>
        <w:right w:val="none" w:sz="0" w:space="0" w:color="auto"/>
      </w:divBdr>
    </w:div>
    <w:div w:id="281419799">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23509594">
      <w:bodyDiv w:val="1"/>
      <w:marLeft w:val="0"/>
      <w:marRight w:val="0"/>
      <w:marTop w:val="0"/>
      <w:marBottom w:val="0"/>
      <w:divBdr>
        <w:top w:val="none" w:sz="0" w:space="0" w:color="auto"/>
        <w:left w:val="none" w:sz="0" w:space="0" w:color="auto"/>
        <w:bottom w:val="none" w:sz="0" w:space="0" w:color="auto"/>
        <w:right w:val="none" w:sz="0" w:space="0" w:color="auto"/>
      </w:divBdr>
    </w:div>
    <w:div w:id="334187415">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373503533">
      <w:bodyDiv w:val="1"/>
      <w:marLeft w:val="0"/>
      <w:marRight w:val="0"/>
      <w:marTop w:val="0"/>
      <w:marBottom w:val="0"/>
      <w:divBdr>
        <w:top w:val="none" w:sz="0" w:space="0" w:color="auto"/>
        <w:left w:val="none" w:sz="0" w:space="0" w:color="auto"/>
        <w:bottom w:val="none" w:sz="0" w:space="0" w:color="auto"/>
        <w:right w:val="none" w:sz="0" w:space="0" w:color="auto"/>
      </w:divBdr>
    </w:div>
    <w:div w:id="395933208">
      <w:bodyDiv w:val="1"/>
      <w:marLeft w:val="0"/>
      <w:marRight w:val="0"/>
      <w:marTop w:val="0"/>
      <w:marBottom w:val="0"/>
      <w:divBdr>
        <w:top w:val="none" w:sz="0" w:space="0" w:color="auto"/>
        <w:left w:val="none" w:sz="0" w:space="0" w:color="auto"/>
        <w:bottom w:val="none" w:sz="0" w:space="0" w:color="auto"/>
        <w:right w:val="none" w:sz="0" w:space="0" w:color="auto"/>
      </w:divBdr>
    </w:div>
    <w:div w:id="399206902">
      <w:bodyDiv w:val="1"/>
      <w:marLeft w:val="0"/>
      <w:marRight w:val="0"/>
      <w:marTop w:val="0"/>
      <w:marBottom w:val="0"/>
      <w:divBdr>
        <w:top w:val="none" w:sz="0" w:space="0" w:color="auto"/>
        <w:left w:val="none" w:sz="0" w:space="0" w:color="auto"/>
        <w:bottom w:val="none" w:sz="0" w:space="0" w:color="auto"/>
        <w:right w:val="none" w:sz="0" w:space="0" w:color="auto"/>
      </w:divBdr>
    </w:div>
    <w:div w:id="434324960">
      <w:bodyDiv w:val="1"/>
      <w:marLeft w:val="0"/>
      <w:marRight w:val="0"/>
      <w:marTop w:val="0"/>
      <w:marBottom w:val="0"/>
      <w:divBdr>
        <w:top w:val="none" w:sz="0" w:space="0" w:color="auto"/>
        <w:left w:val="none" w:sz="0" w:space="0" w:color="auto"/>
        <w:bottom w:val="none" w:sz="0" w:space="0" w:color="auto"/>
        <w:right w:val="none" w:sz="0" w:space="0" w:color="auto"/>
      </w:divBdr>
    </w:div>
    <w:div w:id="443502374">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053113">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470445874">
      <w:bodyDiv w:val="1"/>
      <w:marLeft w:val="0"/>
      <w:marRight w:val="0"/>
      <w:marTop w:val="0"/>
      <w:marBottom w:val="0"/>
      <w:divBdr>
        <w:top w:val="none" w:sz="0" w:space="0" w:color="auto"/>
        <w:left w:val="none" w:sz="0" w:space="0" w:color="auto"/>
        <w:bottom w:val="none" w:sz="0" w:space="0" w:color="auto"/>
        <w:right w:val="none" w:sz="0" w:space="0" w:color="auto"/>
      </w:divBdr>
    </w:div>
    <w:div w:id="472523802">
      <w:bodyDiv w:val="1"/>
      <w:marLeft w:val="0"/>
      <w:marRight w:val="0"/>
      <w:marTop w:val="0"/>
      <w:marBottom w:val="0"/>
      <w:divBdr>
        <w:top w:val="none" w:sz="0" w:space="0" w:color="auto"/>
        <w:left w:val="none" w:sz="0" w:space="0" w:color="auto"/>
        <w:bottom w:val="none" w:sz="0" w:space="0" w:color="auto"/>
        <w:right w:val="none" w:sz="0" w:space="0" w:color="auto"/>
      </w:divBdr>
    </w:div>
    <w:div w:id="486212361">
      <w:bodyDiv w:val="1"/>
      <w:marLeft w:val="0"/>
      <w:marRight w:val="0"/>
      <w:marTop w:val="0"/>
      <w:marBottom w:val="0"/>
      <w:divBdr>
        <w:top w:val="none" w:sz="0" w:space="0" w:color="auto"/>
        <w:left w:val="none" w:sz="0" w:space="0" w:color="auto"/>
        <w:bottom w:val="none" w:sz="0" w:space="0" w:color="auto"/>
        <w:right w:val="none" w:sz="0" w:space="0" w:color="auto"/>
      </w:divBdr>
    </w:div>
    <w:div w:id="493499249">
      <w:bodyDiv w:val="1"/>
      <w:marLeft w:val="0"/>
      <w:marRight w:val="0"/>
      <w:marTop w:val="0"/>
      <w:marBottom w:val="0"/>
      <w:divBdr>
        <w:top w:val="none" w:sz="0" w:space="0" w:color="auto"/>
        <w:left w:val="none" w:sz="0" w:space="0" w:color="auto"/>
        <w:bottom w:val="none" w:sz="0" w:space="0" w:color="auto"/>
        <w:right w:val="none" w:sz="0" w:space="0" w:color="auto"/>
      </w:divBdr>
    </w:div>
    <w:div w:id="49692630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34852059">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588125116">
      <w:bodyDiv w:val="1"/>
      <w:marLeft w:val="0"/>
      <w:marRight w:val="0"/>
      <w:marTop w:val="0"/>
      <w:marBottom w:val="0"/>
      <w:divBdr>
        <w:top w:val="none" w:sz="0" w:space="0" w:color="auto"/>
        <w:left w:val="none" w:sz="0" w:space="0" w:color="auto"/>
        <w:bottom w:val="none" w:sz="0" w:space="0" w:color="auto"/>
        <w:right w:val="none" w:sz="0" w:space="0" w:color="auto"/>
      </w:divBdr>
    </w:div>
    <w:div w:id="595020860">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40639670">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794711051">
      <w:bodyDiv w:val="1"/>
      <w:marLeft w:val="0"/>
      <w:marRight w:val="0"/>
      <w:marTop w:val="0"/>
      <w:marBottom w:val="0"/>
      <w:divBdr>
        <w:top w:val="none" w:sz="0" w:space="0" w:color="auto"/>
        <w:left w:val="none" w:sz="0" w:space="0" w:color="auto"/>
        <w:bottom w:val="none" w:sz="0" w:space="0" w:color="auto"/>
        <w:right w:val="none" w:sz="0" w:space="0" w:color="auto"/>
      </w:divBdr>
    </w:div>
    <w:div w:id="800995568">
      <w:bodyDiv w:val="1"/>
      <w:marLeft w:val="0"/>
      <w:marRight w:val="0"/>
      <w:marTop w:val="0"/>
      <w:marBottom w:val="0"/>
      <w:divBdr>
        <w:top w:val="none" w:sz="0" w:space="0" w:color="auto"/>
        <w:left w:val="none" w:sz="0" w:space="0" w:color="auto"/>
        <w:bottom w:val="none" w:sz="0" w:space="0" w:color="auto"/>
        <w:right w:val="none" w:sz="0" w:space="0" w:color="auto"/>
      </w:divBdr>
    </w:div>
    <w:div w:id="814180857">
      <w:bodyDiv w:val="1"/>
      <w:marLeft w:val="0"/>
      <w:marRight w:val="0"/>
      <w:marTop w:val="0"/>
      <w:marBottom w:val="0"/>
      <w:divBdr>
        <w:top w:val="none" w:sz="0" w:space="0" w:color="auto"/>
        <w:left w:val="none" w:sz="0" w:space="0" w:color="auto"/>
        <w:bottom w:val="none" w:sz="0" w:space="0" w:color="auto"/>
        <w:right w:val="none" w:sz="0" w:space="0" w:color="auto"/>
      </w:divBdr>
    </w:div>
    <w:div w:id="814614307">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71517593">
      <w:bodyDiv w:val="1"/>
      <w:marLeft w:val="0"/>
      <w:marRight w:val="0"/>
      <w:marTop w:val="0"/>
      <w:marBottom w:val="0"/>
      <w:divBdr>
        <w:top w:val="none" w:sz="0" w:space="0" w:color="auto"/>
        <w:left w:val="none" w:sz="0" w:space="0" w:color="auto"/>
        <w:bottom w:val="none" w:sz="0" w:space="0" w:color="auto"/>
        <w:right w:val="none" w:sz="0" w:space="0" w:color="auto"/>
      </w:divBdr>
    </w:div>
    <w:div w:id="986859299">
      <w:bodyDiv w:val="1"/>
      <w:marLeft w:val="0"/>
      <w:marRight w:val="0"/>
      <w:marTop w:val="0"/>
      <w:marBottom w:val="0"/>
      <w:divBdr>
        <w:top w:val="none" w:sz="0" w:space="0" w:color="auto"/>
        <w:left w:val="none" w:sz="0" w:space="0" w:color="auto"/>
        <w:bottom w:val="none" w:sz="0" w:space="0" w:color="auto"/>
        <w:right w:val="none" w:sz="0" w:space="0" w:color="auto"/>
      </w:divBdr>
    </w:div>
    <w:div w:id="993988232">
      <w:bodyDiv w:val="1"/>
      <w:marLeft w:val="0"/>
      <w:marRight w:val="0"/>
      <w:marTop w:val="0"/>
      <w:marBottom w:val="0"/>
      <w:divBdr>
        <w:top w:val="none" w:sz="0" w:space="0" w:color="auto"/>
        <w:left w:val="none" w:sz="0" w:space="0" w:color="auto"/>
        <w:bottom w:val="none" w:sz="0" w:space="0" w:color="auto"/>
        <w:right w:val="none" w:sz="0" w:space="0" w:color="auto"/>
      </w:divBdr>
    </w:div>
    <w:div w:id="1008751330">
      <w:bodyDiv w:val="1"/>
      <w:marLeft w:val="0"/>
      <w:marRight w:val="0"/>
      <w:marTop w:val="0"/>
      <w:marBottom w:val="0"/>
      <w:divBdr>
        <w:top w:val="none" w:sz="0" w:space="0" w:color="auto"/>
        <w:left w:val="none" w:sz="0" w:space="0" w:color="auto"/>
        <w:bottom w:val="none" w:sz="0" w:space="0" w:color="auto"/>
        <w:right w:val="none" w:sz="0" w:space="0" w:color="auto"/>
      </w:divBdr>
    </w:div>
    <w:div w:id="1023871166">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100565005">
      <w:bodyDiv w:val="1"/>
      <w:marLeft w:val="0"/>
      <w:marRight w:val="0"/>
      <w:marTop w:val="0"/>
      <w:marBottom w:val="0"/>
      <w:divBdr>
        <w:top w:val="none" w:sz="0" w:space="0" w:color="auto"/>
        <w:left w:val="none" w:sz="0" w:space="0" w:color="auto"/>
        <w:bottom w:val="none" w:sz="0" w:space="0" w:color="auto"/>
        <w:right w:val="none" w:sz="0" w:space="0" w:color="auto"/>
      </w:divBdr>
    </w:div>
    <w:div w:id="1101797672">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64588399">
      <w:bodyDiv w:val="1"/>
      <w:marLeft w:val="0"/>
      <w:marRight w:val="0"/>
      <w:marTop w:val="0"/>
      <w:marBottom w:val="0"/>
      <w:divBdr>
        <w:top w:val="none" w:sz="0" w:space="0" w:color="auto"/>
        <w:left w:val="none" w:sz="0" w:space="0" w:color="auto"/>
        <w:bottom w:val="none" w:sz="0" w:space="0" w:color="auto"/>
        <w:right w:val="none" w:sz="0" w:space="0" w:color="auto"/>
      </w:divBdr>
    </w:div>
    <w:div w:id="1172139317">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0699969">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57788701">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65461730">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32645106">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637834575">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74090060">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791775208">
      <w:bodyDiv w:val="1"/>
      <w:marLeft w:val="0"/>
      <w:marRight w:val="0"/>
      <w:marTop w:val="0"/>
      <w:marBottom w:val="0"/>
      <w:divBdr>
        <w:top w:val="none" w:sz="0" w:space="0" w:color="auto"/>
        <w:left w:val="none" w:sz="0" w:space="0" w:color="auto"/>
        <w:bottom w:val="none" w:sz="0" w:space="0" w:color="auto"/>
        <w:right w:val="none" w:sz="0" w:space="0" w:color="auto"/>
      </w:divBdr>
    </w:div>
    <w:div w:id="1803233132">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31943979">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59076066">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884049568">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2025587645">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82867855">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40224832">
      <w:bodyDiv w:val="1"/>
      <w:marLeft w:val="0"/>
      <w:marRight w:val="0"/>
      <w:marTop w:val="0"/>
      <w:marBottom w:val="0"/>
      <w:divBdr>
        <w:top w:val="none" w:sz="0" w:space="0" w:color="auto"/>
        <w:left w:val="none" w:sz="0" w:space="0" w:color="auto"/>
        <w:bottom w:val="none" w:sz="0" w:space="0" w:color="auto"/>
        <w:right w:val="none" w:sz="0" w:space="0" w:color="auto"/>
      </w:divBdr>
    </w:div>
    <w:div w:id="21408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cnroc.ajuntament.barcelona.cat/jspui/bitstream/11703/101966/3/Contractaci%C3%B3_p%C3%BAblica_sostenible.pdf" TargetMode="External"/><Relationship Id="rId13" Type="http://schemas.openxmlformats.org/officeDocument/2006/relationships/hyperlink" Target="https://pixelware.com/servicios-soporte-licitadores/" TargetMode="External"/><Relationship Id="rId18" Type="http://schemas.openxmlformats.org/officeDocument/2006/relationships/hyperlink" Target="mailto:desajur@aspb.cat" TargetMode="External"/><Relationship Id="rId26" Type="http://schemas.openxmlformats.org/officeDocument/2006/relationships/hyperlink" Target="https://efact.eacat.cat/bustia/?emisorId=7" TargetMode="External"/><Relationship Id="rId3" Type="http://schemas.openxmlformats.org/officeDocument/2006/relationships/styles" Target="styles.xml"/><Relationship Id="rId21" Type="http://schemas.openxmlformats.org/officeDocument/2006/relationships/hyperlink" Target="https://sgs.egestiona.es/" TargetMode="External"/><Relationship Id="rId7" Type="http://schemas.openxmlformats.org/officeDocument/2006/relationships/endnotes" Target="endnotes.xml"/><Relationship Id="rId12" Type="http://schemas.openxmlformats.org/officeDocument/2006/relationships/hyperlink" Target="https://seuelectronica.ajuntament.barcelona.cat/licitacioelectronica" TargetMode="External"/><Relationship Id="rId17" Type="http://schemas.openxmlformats.org/officeDocument/2006/relationships/hyperlink" Target="mailto:soporte.licitadores@pixelware.com" TargetMode="External"/><Relationship Id="rId25" Type="http://schemas.openxmlformats.org/officeDocument/2006/relationships/hyperlink" Target="http://www.aoc.cat/Inici/SERVEIS/Relacions-amb-la-ciutadania/e.FAC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20" Type="http://schemas.openxmlformats.org/officeDocument/2006/relationships/hyperlink" Target="https://contractaciopublica.cat/ca/perfils-contractant/detall/16246610?categoria=0" TargetMode="External"/><Relationship Id="rId29" Type="http://schemas.openxmlformats.org/officeDocument/2006/relationships/hyperlink" Target="https://www.aspb.cat/es/la-agencia/proveedores-perfil-contrata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edades.eco@gencat.cat" TargetMode="External"/><Relationship Id="rId24" Type="http://schemas.openxmlformats.org/officeDocument/2006/relationships/hyperlink" Target="mailto:lbarroso@aspb.ca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ministracionelectronica.gob.es/PAe/aFIrma-Anexo-PSC" TargetMode="External"/><Relationship Id="rId23" Type="http://schemas.openxmlformats.org/officeDocument/2006/relationships/hyperlink" Target="mailto:agarciar@aspb.cat" TargetMode="External"/><Relationship Id="rId28" Type="http://schemas.openxmlformats.org/officeDocument/2006/relationships/hyperlink" Target="https://web.aoc.cat/suport/efact-empreses/" TargetMode="External"/><Relationship Id="rId10" Type="http://schemas.openxmlformats.org/officeDocument/2006/relationships/hyperlink" Target="https://contractaciopublica.cat/ca/perfils-contractant/detall/aspb?categoria=0" TargetMode="External"/><Relationship Id="rId19" Type="http://schemas.openxmlformats.org/officeDocument/2006/relationships/hyperlink" Target="https://contractaciopublica.cat/ca/perfils-contractant/detall/16246610?categoria=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cnroc.ajuntament.barcelona.cat/jspui/bitstream/11703/97327/4/acorinccle_2016.pdf" TargetMode="External"/><Relationship Id="rId14" Type="http://schemas.openxmlformats.org/officeDocument/2006/relationships/hyperlink" Target="https://esignature.ec.europa.eu/efda/tl-browser/" TargetMode="External"/><Relationship Id="rId22" Type="http://schemas.openxmlformats.org/officeDocument/2006/relationships/hyperlink" Target="https://www.aspb.cat/es/la-agencia/proveedores-perfil-contratante/" TargetMode="External"/><Relationship Id="rId27" Type="http://schemas.openxmlformats.org/officeDocument/2006/relationships/hyperlink" Target="http://economia.gencat.cat/ca/70_ambits_actuacio/tresoreria_i_pagaments/factura-electronica"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EF39-E7C9-4A31-866A-89AFCA16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13172</Words>
  <Characters>80070</Characters>
  <Application>Microsoft Office Word</Application>
  <DocSecurity>0</DocSecurity>
  <Lines>667</Lines>
  <Paragraphs>186</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vt:lpstr>
      <vt:lpstr>PLEC DE CLÀUSULES ADMINISTRATIVES PARTICULARS</vt:lpstr>
      <vt:lpstr>PLEC DE CLÀUSULES ADMINISTRATIVES PARTICULARS</vt:lpstr>
    </vt:vector>
  </TitlesOfParts>
  <Company>Ajuntament de Barcelona</Company>
  <LinksUpToDate>false</LinksUpToDate>
  <CharactersWithSpaces>93056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dc:title>
  <dc:creator>Usuari de Xarxa</dc:creator>
  <cp:lastModifiedBy>Marta Acero Borrego</cp:lastModifiedBy>
  <cp:revision>2</cp:revision>
  <cp:lastPrinted>2025-10-20T09:45:00Z</cp:lastPrinted>
  <dcterms:created xsi:type="dcterms:W3CDTF">2025-10-20T09:45:00Z</dcterms:created>
  <dcterms:modified xsi:type="dcterms:W3CDTF">2025-10-20T09:45:00Z</dcterms:modified>
</cp:coreProperties>
</file>