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CDE" w:rsidRDefault="00D62CDE" w:rsidP="00D62CDE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ANNEX 7</w:t>
      </w:r>
    </w:p>
    <w:p w:rsidR="00D62CDE" w:rsidRDefault="00D62CDE" w:rsidP="00D62CDE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D62CDE" w:rsidRPr="00E97F08" w:rsidRDefault="00D62CDE" w:rsidP="00D62CDE">
      <w:pPr>
        <w:spacing w:before="60" w:after="60"/>
        <w:rPr>
          <w:rFonts w:ascii="Calibri" w:hAnsi="Calibri" w:cs="Calibri"/>
          <w:b/>
          <w:bCs/>
          <w:sz w:val="20"/>
          <w:szCs w:val="20"/>
        </w:rPr>
      </w:pPr>
      <w:r w:rsidRPr="00E97F08">
        <w:rPr>
          <w:rFonts w:ascii="Calibri" w:hAnsi="Calibri" w:cs="Calibri"/>
          <w:b/>
          <w:bCs/>
          <w:sz w:val="20"/>
          <w:szCs w:val="20"/>
        </w:rPr>
        <w:t>INFORMACIÓ SOBRE LA DOCUMENTACIÓ DE COORDINACIÓ D’ACTIVITATS EMPRESARIALS</w:t>
      </w:r>
    </w:p>
    <w:p w:rsidR="00D62CDE" w:rsidRPr="00E97F08" w:rsidRDefault="00D62CDE" w:rsidP="00D62CDE">
      <w:pPr>
        <w:spacing w:before="60" w:after="60"/>
        <w:rPr>
          <w:rFonts w:ascii="Calibri" w:hAnsi="Calibri" w:cs="Calibri"/>
          <w:b/>
          <w:bCs/>
          <w:sz w:val="20"/>
          <w:szCs w:val="20"/>
        </w:rPr>
      </w:pPr>
    </w:p>
    <w:p w:rsidR="00D62CDE" w:rsidRPr="00E97F08" w:rsidRDefault="00D62CDE" w:rsidP="00D62CDE">
      <w:pPr>
        <w:spacing w:before="60" w:after="60"/>
        <w:jc w:val="both"/>
        <w:rPr>
          <w:rFonts w:ascii="Calibri" w:hAnsi="Calibri" w:cs="Calibri"/>
          <w:bCs/>
          <w:sz w:val="20"/>
          <w:szCs w:val="20"/>
        </w:rPr>
      </w:pPr>
      <w:r w:rsidRPr="00E97F08">
        <w:rPr>
          <w:rFonts w:ascii="Calibri" w:hAnsi="Calibri" w:cs="Calibri"/>
          <w:bCs/>
          <w:sz w:val="20"/>
          <w:szCs w:val="20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D62CDE" w:rsidRPr="00E97F08" w:rsidRDefault="00D62CDE" w:rsidP="00D62CDE">
      <w:pPr>
        <w:spacing w:before="60" w:after="60"/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</w:p>
    <w:p w:rsidR="00D62CDE" w:rsidRPr="00E97F08" w:rsidRDefault="00D62CDE" w:rsidP="00D62CDE">
      <w:pPr>
        <w:spacing w:before="60" w:after="60"/>
        <w:jc w:val="both"/>
        <w:rPr>
          <w:rFonts w:ascii="Calibri" w:hAnsi="Calibri" w:cs="Calibri"/>
          <w:bCs/>
          <w:sz w:val="20"/>
          <w:szCs w:val="20"/>
        </w:rPr>
      </w:pPr>
      <w:r w:rsidRPr="00E97F08">
        <w:rPr>
          <w:rFonts w:ascii="Calibri" w:hAnsi="Calibri" w:cs="Calibri"/>
          <w:b/>
          <w:bCs/>
          <w:sz w:val="20"/>
          <w:szCs w:val="20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D62CDE" w:rsidRPr="00E97F08" w:rsidRDefault="00D62CDE" w:rsidP="00D62CDE">
      <w:pPr>
        <w:spacing w:before="60" w:after="60"/>
        <w:rPr>
          <w:rFonts w:ascii="Calibri" w:hAnsi="Calibri" w:cs="Calibri"/>
          <w:bCs/>
          <w:sz w:val="20"/>
          <w:szCs w:val="20"/>
        </w:rPr>
      </w:pPr>
    </w:p>
    <w:p w:rsidR="00D62CDE" w:rsidRPr="00E97F08" w:rsidRDefault="00D62CDE" w:rsidP="00D62CDE">
      <w:pPr>
        <w:rPr>
          <w:rFonts w:ascii="Calibri" w:hAnsi="Calibri" w:cs="Calibri"/>
          <w:bCs/>
          <w:sz w:val="20"/>
          <w:szCs w:val="20"/>
        </w:rPr>
      </w:pPr>
      <w:r w:rsidRPr="00E97F08">
        <w:rPr>
          <w:rFonts w:ascii="Calibri" w:hAnsi="Calibri" w:cs="Calibri"/>
          <w:bCs/>
          <w:sz w:val="20"/>
          <w:szCs w:val="20"/>
        </w:rPr>
        <w:t>En aquest sentit, s’informa que l’Ajuntament de Castelldefels demanarà la següent documentació a les empreses contractades/subcontractades, segons l’àmbit d’activitat:</w:t>
      </w:r>
    </w:p>
    <w:p w:rsidR="00D62CDE" w:rsidRPr="00187C42" w:rsidRDefault="00D62CDE" w:rsidP="00D62CDE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D62CDE" w:rsidRPr="00E97F08" w:rsidTr="00DC0632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  <w:t>Autònoms sense risc*</w:t>
            </w:r>
          </w:p>
        </w:tc>
      </w:tr>
      <w:tr w:rsidR="00D62CDE" w:rsidRPr="00E97F08" w:rsidTr="00DC063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</w:tr>
      <w:tr w:rsidR="00D62CDE" w:rsidRPr="00E97F08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E97F08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E97F08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E97F08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E97F08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E97F08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E97F08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E97F08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Designació dels recurs preventiu (</w:t>
            </w:r>
            <w:r w:rsidRPr="00E97F08"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  <w:t>només construcció i treballs especials</w:t>
            </w: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E97F08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Inscripció al REA (</w:t>
            </w:r>
            <w:r w:rsidRPr="00E97F08"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  <w:t>només construcció</w:t>
            </w: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E97F08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E97F08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</w:tr>
      <w:tr w:rsidR="00D62CDE" w:rsidRPr="00E97F08" w:rsidTr="00DC063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E97F08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E97F08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E97F08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E97F08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E97F08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E97F08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E97F08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</w:tbl>
    <w:p w:rsidR="00D62CDE" w:rsidRPr="00D959B7" w:rsidRDefault="00D62CDE" w:rsidP="00D62CDE">
      <w:pP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sz w:val="18"/>
          <w:szCs w:val="18"/>
        </w:rPr>
        <w:t>(</w:t>
      </w:r>
      <w:r w:rsidRPr="00C55128">
        <w:rPr>
          <w:rFonts w:ascii="Calibri" w:hAnsi="Calibri" w:cs="Calibri"/>
          <w:bCs/>
          <w:sz w:val="18"/>
          <w:szCs w:val="18"/>
        </w:rPr>
        <w:t>*</w:t>
      </w:r>
      <w:r>
        <w:rPr>
          <w:rFonts w:ascii="Calibri" w:hAnsi="Calibri" w:cs="Calibri"/>
          <w:bCs/>
          <w:sz w:val="18"/>
          <w:szCs w:val="18"/>
        </w:rPr>
        <w:t xml:space="preserve">) </w:t>
      </w:r>
      <w:r w:rsidRPr="00C55128">
        <w:rPr>
          <w:rFonts w:ascii="Calibri" w:hAnsi="Calibri" w:cs="Calibri"/>
          <w:bCs/>
          <w:sz w:val="18"/>
          <w:szCs w:val="18"/>
        </w:rPr>
        <w:t>Treballs puntuals i no catalogats com especials o que impliquin l’ús d’eines o maquinària.</w:t>
      </w:r>
    </w:p>
    <w:p w:rsidR="006643B1" w:rsidRDefault="00E97F08"/>
    <w:sectPr w:rsidR="006643B1" w:rsidSect="003D2A8F">
      <w:footerReference w:type="default" r:id="rId6"/>
      <w:headerReference w:type="first" r:id="rId7"/>
      <w:footerReference w:type="first" r:id="rId8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7F08">
      <w:r>
        <w:separator/>
      </w:r>
    </w:p>
  </w:endnote>
  <w:endnote w:type="continuationSeparator" w:id="0">
    <w:p w:rsidR="00000000" w:rsidRDefault="00E9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0345C" w:rsidRPr="00A65B39" w:rsidRDefault="00D62CDE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 w:rsidR="00E97F08"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00345C" w:rsidRDefault="00E97F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5C" w:rsidRDefault="00E97F08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00345C" w:rsidTr="00BB1176">
      <w:tc>
        <w:tcPr>
          <w:tcW w:w="675" w:type="dxa"/>
          <w:shd w:val="clear" w:color="auto" w:fill="auto"/>
        </w:tcPr>
        <w:p w:rsidR="0000345C" w:rsidRPr="00BB1176" w:rsidRDefault="00D62CDE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1E44B65D" wp14:editId="4D14C349">
                <wp:extent cx="291465" cy="291465"/>
                <wp:effectExtent l="0" t="0" r="0" b="0"/>
                <wp:docPr id="100002" name="Imagen 100002" title="TAO-IMG;QR;15704506112703050773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00345C" w:rsidRPr="00BB1176" w:rsidRDefault="00D62CDE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15704506112703050773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00345C" w:rsidRPr="002D1739" w:rsidRDefault="00D62CDE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7F08">
      <w:r>
        <w:separator/>
      </w:r>
    </w:p>
  </w:footnote>
  <w:footnote w:type="continuationSeparator" w:id="0">
    <w:p w:rsidR="00000000" w:rsidRDefault="00E9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5C" w:rsidRPr="00DE7881" w:rsidRDefault="00E97F08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00345C" w:rsidRPr="00A205FE" w:rsidRDefault="00D62CDE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05FE">
      <w:rPr>
        <w:rFonts w:cs="Tahoma"/>
        <w:szCs w:val="24"/>
      </w:rPr>
      <w:t xml:space="preserve">UI Contractació i Compres </w:t>
    </w:r>
  </w:p>
  <w:p w:rsidR="0000345C" w:rsidRPr="00A205FE" w:rsidRDefault="00D62CDE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2025/20248 </w:t>
    </w:r>
  </w:p>
  <w:p w:rsidR="0000345C" w:rsidRDefault="00D62CDE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00345C" w:rsidRDefault="00E97F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38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A01E8"/>
    <w:rsid w:val="008A2F44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4F3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0341D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2CDE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97F08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42F2D6-471E-49D0-BB9A-87DB82B7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C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62CDE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D62CD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D62CDE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D62CD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customStyle="1" w:styleId="Normal1">
    <w:name w:val="Normal_1"/>
    <w:qFormat/>
    <w:rsid w:val="00D62CD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D62CDE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D62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2021</Characters>
  <Application>Microsoft Office Word</Application>
  <DocSecurity>0</DocSecurity>
  <Lines>16</Lines>
  <Paragraphs>4</Paragraphs>
  <ScaleCrop>false</ScaleCrop>
  <Company>Ajuntament de Castelldefels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3</cp:revision>
  <dcterms:created xsi:type="dcterms:W3CDTF">2025-11-18T14:18:00Z</dcterms:created>
  <dcterms:modified xsi:type="dcterms:W3CDTF">2025-12-11T12:09:00Z</dcterms:modified>
</cp:coreProperties>
</file>