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AB7" w:rsidRPr="00DD3AB7" w:rsidRDefault="00DD3AB7" w:rsidP="00DD3AB7">
      <w:pPr>
        <w:keepNext/>
        <w:widowControl w:val="0"/>
        <w:shd w:val="clear" w:color="auto" w:fill="EEEEEE"/>
        <w:suppressAutoHyphens/>
        <w:spacing w:before="240" w:after="283" w:line="240" w:lineRule="auto"/>
        <w:ind w:left="2"/>
        <w:jc w:val="both"/>
        <w:outlineLvl w:val="0"/>
        <w:rPr>
          <w:rFonts w:ascii="Liberation Sans Unicode MS" w:eastAsia="DejaVu Sans" w:hAnsi="Liberation Sans Unicode MS" w:cs="DejaVu Sans"/>
          <w:b/>
          <w:bCs/>
          <w:sz w:val="28"/>
          <w:szCs w:val="44"/>
          <w:lang w:val="ca-ES" w:eastAsia="zh-CN" w:bidi="hi-IN"/>
        </w:rPr>
      </w:pPr>
      <w:bookmarkStart w:id="0" w:name="_Toc120261168"/>
      <w:r w:rsidRPr="00DD3AB7">
        <w:rPr>
          <w:rFonts w:ascii="Liberation Sans Unicode MS" w:eastAsia="DejaVu Sans" w:hAnsi="Liberation Sans Unicode MS" w:cs="DejaVu Sans"/>
          <w:b/>
          <w:bCs/>
          <w:sz w:val="28"/>
          <w:szCs w:val="44"/>
          <w:lang w:val="ca-ES" w:eastAsia="zh-CN" w:bidi="hi-IN"/>
        </w:rPr>
        <w:t>ANNEX 4. MODEL D’OFERTA DE CRITERIS QUANTIFICABLES MITJANÇANT L’APLICACIÓ DE FÓRMULES</w:t>
      </w:r>
      <w:bookmarkEnd w:id="0"/>
      <w:r w:rsidRPr="00DD3AB7">
        <w:rPr>
          <w:rFonts w:ascii="Liberation Sans Unicode MS" w:eastAsia="DejaVu Sans" w:hAnsi="Liberation Sans Unicode MS" w:cs="DejaVu Sans"/>
          <w:b/>
          <w:bCs/>
          <w:sz w:val="28"/>
          <w:szCs w:val="44"/>
          <w:lang w:val="ca-ES" w:eastAsia="zh-CN" w:bidi="hi-IN"/>
        </w:rPr>
        <w:t xml:space="preserve">  </w:t>
      </w:r>
    </w:p>
    <w:p w:rsidR="00DD3AB7" w:rsidRPr="00DD3AB7" w:rsidRDefault="00DD3AB7" w:rsidP="00DD3AB7">
      <w:pPr>
        <w:widowControl w:val="0"/>
        <w:suppressAutoHyphens/>
        <w:spacing w:after="0"/>
        <w:ind w:left="5"/>
        <w:jc w:val="both"/>
        <w:rPr>
          <w:rFonts w:ascii="Arial" w:eastAsia="DejaVu Sans" w:hAnsi="Arial" w:cs="DejaVu Sans"/>
          <w:szCs w:val="24"/>
          <w:lang w:val="ca-ES" w:eastAsia="zh-CN" w:bidi="hi-IN"/>
        </w:rPr>
      </w:pPr>
    </w:p>
    <w:p w:rsidR="00DD3AB7" w:rsidRPr="00DD3AB7" w:rsidRDefault="00DD3AB7" w:rsidP="00DD3AB7">
      <w:pPr>
        <w:widowControl w:val="0"/>
        <w:suppressAutoHyphens/>
        <w:spacing w:after="0" w:line="276" w:lineRule="auto"/>
        <w:ind w:left="2" w:right="1"/>
        <w:jc w:val="both"/>
        <w:rPr>
          <w:rFonts w:ascii="Arial" w:eastAsia="DejaVu Sans" w:hAnsi="Arial" w:cs="DejaVu Sans"/>
          <w:szCs w:val="24"/>
          <w:lang w:val="ca-ES" w:eastAsia="zh-CN" w:bidi="hi-IN"/>
        </w:rPr>
      </w:pPr>
      <w:r w:rsidRPr="00DD3AB7">
        <w:rPr>
          <w:rFonts w:ascii="Arial" w:eastAsia="DejaVu Sans" w:hAnsi="Arial" w:cs="DejaVu Sans"/>
          <w:szCs w:val="24"/>
          <w:lang w:val="ca-ES" w:eastAsia="zh-CN" w:bidi="hi-IN"/>
        </w:rPr>
        <w:t>El Sr./La Sra.......................................... amb NIF núm................., en nom propi / en representació de l’empresa ..............................................................................., en qualitat de ......................................,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la</w:t>
      </w:r>
      <w:r w:rsidRPr="00DD3AB7">
        <w:rPr>
          <w:rFonts w:ascii="Arial" w:eastAsia="DejaVu Sans" w:hAnsi="Arial" w:cs="Arial"/>
          <w:i/>
          <w:szCs w:val="24"/>
          <w:lang w:eastAsia="zh-CN" w:bidi="hi-IN"/>
        </w:rPr>
        <w:t xml:space="preserve"> </w:t>
      </w:r>
      <w:proofErr w:type="spellStart"/>
      <w:r w:rsidRPr="00DD3AB7">
        <w:rPr>
          <w:rFonts w:ascii="Arial" w:eastAsia="DejaVu Sans" w:hAnsi="Arial" w:cs="Arial"/>
          <w:szCs w:val="24"/>
          <w:lang w:eastAsia="zh-CN" w:bidi="hi-IN"/>
        </w:rPr>
        <w:t>reurbanitzacíó</w:t>
      </w:r>
      <w:proofErr w:type="spellEnd"/>
      <w:r w:rsidRPr="00DD3AB7">
        <w:rPr>
          <w:rFonts w:ascii="Arial" w:eastAsia="DejaVu Sans" w:hAnsi="Arial" w:cs="Arial"/>
          <w:szCs w:val="24"/>
          <w:lang w:eastAsia="zh-CN" w:bidi="hi-IN"/>
        </w:rPr>
        <w:t xml:space="preserve"> del </w:t>
      </w:r>
      <w:proofErr w:type="spellStart"/>
      <w:r w:rsidRPr="00DD3AB7">
        <w:rPr>
          <w:rFonts w:ascii="Arial" w:eastAsia="DejaVu Sans" w:hAnsi="Arial" w:cs="Arial"/>
          <w:szCs w:val="24"/>
          <w:lang w:eastAsia="zh-CN" w:bidi="hi-IN"/>
        </w:rPr>
        <w:t>Passatge</w:t>
      </w:r>
      <w:proofErr w:type="spellEnd"/>
      <w:r w:rsidRPr="00DD3AB7">
        <w:rPr>
          <w:rFonts w:ascii="Arial" w:eastAsia="DejaVu Sans" w:hAnsi="Arial" w:cs="Arial"/>
          <w:szCs w:val="24"/>
          <w:lang w:eastAsia="zh-CN" w:bidi="hi-IN"/>
        </w:rPr>
        <w:t xml:space="preserve"> de Ca la </w:t>
      </w:r>
      <w:proofErr w:type="spellStart"/>
      <w:r w:rsidRPr="00DD3AB7">
        <w:rPr>
          <w:rFonts w:ascii="Arial" w:eastAsia="DejaVu Sans" w:hAnsi="Arial" w:cs="Arial"/>
          <w:szCs w:val="24"/>
          <w:lang w:eastAsia="zh-CN" w:bidi="hi-IN"/>
        </w:rPr>
        <w:t>Gràcia</w:t>
      </w:r>
      <w:proofErr w:type="spellEnd"/>
      <w:r w:rsidRPr="00DD3AB7">
        <w:rPr>
          <w:rFonts w:ascii="Arial" w:eastAsia="DejaVu Sans" w:hAnsi="Arial" w:cs="DejaVu Sans"/>
          <w:szCs w:val="24"/>
          <w:lang w:val="ca-ES" w:eastAsia="zh-CN" w:bidi="hi-IN"/>
        </w:rPr>
        <w:t>, i</w:t>
      </w:r>
    </w:p>
    <w:p w:rsidR="00DD3AB7" w:rsidRPr="00DD3AB7" w:rsidRDefault="00DD3AB7" w:rsidP="00DD3AB7">
      <w:pPr>
        <w:widowControl w:val="0"/>
        <w:suppressAutoHyphens/>
        <w:spacing w:after="0" w:line="276" w:lineRule="auto"/>
        <w:ind w:left="2" w:right="1"/>
        <w:jc w:val="both"/>
        <w:rPr>
          <w:rFonts w:ascii="Arial" w:eastAsia="DejaVu Sans" w:hAnsi="Arial" w:cs="DejaVu Sans"/>
          <w:szCs w:val="24"/>
          <w:lang w:val="ca-ES" w:eastAsia="zh-CN" w:bidi="hi-IN"/>
        </w:rPr>
      </w:pPr>
    </w:p>
    <w:p w:rsidR="00DD3AB7" w:rsidRPr="00DD3AB7" w:rsidRDefault="00DD3AB7" w:rsidP="00DD3AB7">
      <w:pPr>
        <w:widowControl w:val="0"/>
        <w:suppressAutoHyphens/>
        <w:spacing w:after="0" w:line="276" w:lineRule="auto"/>
        <w:ind w:left="2" w:right="1"/>
        <w:jc w:val="both"/>
        <w:rPr>
          <w:rFonts w:ascii="Arial" w:eastAsia="DejaVu Sans" w:hAnsi="Arial" w:cs="DejaVu Sans"/>
          <w:szCs w:val="24"/>
          <w:lang w:val="ca-ES" w:eastAsia="zh-CN" w:bidi="hi-IN"/>
        </w:rPr>
      </w:pPr>
      <w:r w:rsidRPr="00DD3AB7">
        <w:rPr>
          <w:rFonts w:ascii="Arial" w:eastAsia="DejaVu Sans" w:hAnsi="Arial" w:cs="DejaVu Sans"/>
          <w:szCs w:val="24"/>
          <w:lang w:val="ca-ES" w:eastAsia="zh-CN" w:bidi="hi-IN"/>
        </w:rPr>
        <w:t>declaro que, assabentat/</w:t>
      </w:r>
      <w:proofErr w:type="spellStart"/>
      <w:r w:rsidRPr="00DD3AB7">
        <w:rPr>
          <w:rFonts w:ascii="Arial" w:eastAsia="DejaVu Sans" w:hAnsi="Arial" w:cs="DejaVu Sans"/>
          <w:szCs w:val="24"/>
          <w:lang w:val="ca-ES" w:eastAsia="zh-CN" w:bidi="hi-IN"/>
        </w:rPr>
        <w:t>ada</w:t>
      </w:r>
      <w:proofErr w:type="spellEnd"/>
      <w:r w:rsidRPr="00DD3AB7">
        <w:rPr>
          <w:rFonts w:ascii="Arial" w:eastAsia="DejaVu Sans" w:hAnsi="Arial" w:cs="DejaVu Sans"/>
          <w:szCs w:val="24"/>
          <w:lang w:val="ca-ES" w:eastAsia="zh-CN" w:bidi="hi-IN"/>
        </w:rPr>
        <w:t xml:space="preserve"> de les condicions i els requisits que s’exigeixen per poder ser l’empresa adjudicatària del contracte </w:t>
      </w:r>
      <w:proofErr w:type="spellStart"/>
      <w:r w:rsidRPr="00DD3AB7">
        <w:rPr>
          <w:rFonts w:ascii="Arial" w:eastAsia="DejaVu Sans" w:hAnsi="Arial" w:cs="Arial"/>
          <w:b/>
          <w:i/>
          <w:szCs w:val="24"/>
          <w:lang w:eastAsia="zh-CN" w:bidi="hi-IN"/>
        </w:rPr>
        <w:t>Projecte</w:t>
      </w:r>
      <w:proofErr w:type="spellEnd"/>
      <w:r w:rsidRPr="00DD3AB7">
        <w:rPr>
          <w:rFonts w:ascii="Arial" w:eastAsia="DejaVu Sans" w:hAnsi="Arial" w:cs="Arial"/>
          <w:b/>
          <w:i/>
          <w:szCs w:val="24"/>
          <w:lang w:eastAsia="zh-CN" w:bidi="hi-IN"/>
        </w:rPr>
        <w:t xml:space="preserve"> </w:t>
      </w:r>
      <w:proofErr w:type="spellStart"/>
      <w:r w:rsidRPr="00DD3AB7">
        <w:rPr>
          <w:rFonts w:ascii="Arial" w:eastAsia="DejaVu Sans" w:hAnsi="Arial" w:cs="Arial"/>
          <w:b/>
          <w:i/>
          <w:szCs w:val="24"/>
          <w:lang w:eastAsia="zh-CN" w:bidi="hi-IN"/>
        </w:rPr>
        <w:t>executiu</w:t>
      </w:r>
      <w:proofErr w:type="spellEnd"/>
      <w:r w:rsidRPr="00DD3AB7">
        <w:rPr>
          <w:rFonts w:ascii="Arial" w:eastAsia="DejaVu Sans" w:hAnsi="Arial" w:cs="Arial"/>
          <w:b/>
          <w:i/>
          <w:szCs w:val="24"/>
          <w:lang w:eastAsia="zh-CN" w:bidi="hi-IN"/>
        </w:rPr>
        <w:t xml:space="preserve"> de </w:t>
      </w:r>
      <w:proofErr w:type="spellStart"/>
      <w:r w:rsidRPr="00DD3AB7">
        <w:rPr>
          <w:rFonts w:ascii="Arial" w:eastAsia="DejaVu Sans" w:hAnsi="Arial" w:cs="Arial"/>
          <w:b/>
          <w:i/>
          <w:szCs w:val="24"/>
          <w:lang w:eastAsia="zh-CN" w:bidi="hi-IN"/>
        </w:rPr>
        <w:t>reurbanitzacíó</w:t>
      </w:r>
      <w:proofErr w:type="spellEnd"/>
      <w:r w:rsidRPr="00DD3AB7">
        <w:rPr>
          <w:rFonts w:ascii="Arial" w:eastAsia="DejaVu Sans" w:hAnsi="Arial" w:cs="Arial"/>
          <w:b/>
          <w:i/>
          <w:szCs w:val="24"/>
          <w:lang w:eastAsia="zh-CN" w:bidi="hi-IN"/>
        </w:rPr>
        <w:t xml:space="preserve"> del </w:t>
      </w:r>
      <w:proofErr w:type="spellStart"/>
      <w:r w:rsidRPr="00DD3AB7">
        <w:rPr>
          <w:rFonts w:ascii="Arial" w:eastAsia="DejaVu Sans" w:hAnsi="Arial" w:cs="Arial"/>
          <w:b/>
          <w:i/>
          <w:szCs w:val="24"/>
          <w:lang w:eastAsia="zh-CN" w:bidi="hi-IN"/>
        </w:rPr>
        <w:t>Passatge</w:t>
      </w:r>
      <w:proofErr w:type="spellEnd"/>
      <w:r w:rsidRPr="00DD3AB7">
        <w:rPr>
          <w:rFonts w:ascii="Arial" w:eastAsia="DejaVu Sans" w:hAnsi="Arial" w:cs="Arial"/>
          <w:b/>
          <w:i/>
          <w:szCs w:val="24"/>
          <w:lang w:eastAsia="zh-CN" w:bidi="hi-IN"/>
        </w:rPr>
        <w:t xml:space="preserve"> de Ca la </w:t>
      </w:r>
      <w:proofErr w:type="spellStart"/>
      <w:r w:rsidRPr="00DD3AB7">
        <w:rPr>
          <w:rFonts w:ascii="Arial" w:eastAsia="DejaVu Sans" w:hAnsi="Arial" w:cs="Arial"/>
          <w:b/>
          <w:i/>
          <w:szCs w:val="24"/>
          <w:lang w:eastAsia="zh-CN" w:bidi="hi-IN"/>
        </w:rPr>
        <w:t>Gràcia</w:t>
      </w:r>
      <w:proofErr w:type="spellEnd"/>
      <w:r w:rsidRPr="00DD3AB7">
        <w:rPr>
          <w:rFonts w:ascii="Arial" w:eastAsia="DejaVu Sans" w:hAnsi="Arial" w:cs="Arial"/>
          <w:b/>
          <w:i/>
          <w:szCs w:val="24"/>
          <w:lang w:eastAsia="zh-CN" w:bidi="hi-IN"/>
        </w:rPr>
        <w:t xml:space="preserve">. </w:t>
      </w:r>
      <w:proofErr w:type="spellStart"/>
      <w:r w:rsidRPr="00DD3AB7">
        <w:rPr>
          <w:rFonts w:ascii="Arial" w:eastAsia="DejaVu Sans" w:hAnsi="Arial" w:cs="Arial"/>
          <w:b/>
          <w:i/>
          <w:szCs w:val="24"/>
          <w:lang w:eastAsia="zh-CN" w:bidi="hi-IN"/>
        </w:rPr>
        <w:t>Novembre</w:t>
      </w:r>
      <w:proofErr w:type="spellEnd"/>
      <w:r w:rsidRPr="00DD3AB7">
        <w:rPr>
          <w:rFonts w:ascii="Arial" w:eastAsia="DejaVu Sans" w:hAnsi="Arial" w:cs="Arial"/>
          <w:b/>
          <w:i/>
          <w:szCs w:val="24"/>
          <w:lang w:eastAsia="zh-CN" w:bidi="hi-IN"/>
        </w:rPr>
        <w:t xml:space="preserve"> 2023-</w:t>
      </w:r>
      <w:proofErr w:type="gramStart"/>
      <w:r w:rsidRPr="00DD3AB7">
        <w:rPr>
          <w:rFonts w:ascii="Arial" w:eastAsia="DejaVu Sans" w:hAnsi="Arial" w:cs="Arial"/>
          <w:b/>
          <w:i/>
          <w:szCs w:val="24"/>
          <w:lang w:eastAsia="zh-CN" w:bidi="hi-IN"/>
        </w:rPr>
        <w:t>Octubre</w:t>
      </w:r>
      <w:proofErr w:type="gramEnd"/>
      <w:r w:rsidRPr="00DD3AB7">
        <w:rPr>
          <w:rFonts w:ascii="Arial" w:eastAsia="DejaVu Sans" w:hAnsi="Arial" w:cs="Arial"/>
          <w:b/>
          <w:i/>
          <w:szCs w:val="24"/>
          <w:lang w:eastAsia="zh-CN" w:bidi="hi-IN"/>
        </w:rPr>
        <w:t xml:space="preserve"> 2025</w:t>
      </w:r>
      <w:r w:rsidRPr="00DD3AB7">
        <w:rPr>
          <w:rFonts w:ascii="Arial" w:eastAsia="DejaVu Sans" w:hAnsi="Arial" w:cs="DejaVu Sans"/>
          <w:szCs w:val="24"/>
          <w:lang w:val="ca-ES" w:eastAsia="zh-CN" w:bidi="hi-IN"/>
        </w:rPr>
        <w:t>, amb expedient número 6746/2025, em comprometo (en nom propi / en nom i representació de l’empresa) a executar-lo amb estricta subjecció als requisits i condicions estipulats, segons detall:</w:t>
      </w:r>
    </w:p>
    <w:p w:rsidR="00DD3AB7" w:rsidRPr="00DD3AB7" w:rsidRDefault="00DD3AB7" w:rsidP="00DD3AB7">
      <w:pPr>
        <w:widowControl w:val="0"/>
        <w:suppressAutoHyphens/>
        <w:spacing w:after="0" w:line="240" w:lineRule="auto"/>
        <w:ind w:left="2" w:right="1"/>
        <w:jc w:val="both"/>
        <w:rPr>
          <w:rFonts w:ascii="Arial" w:eastAsia="DejaVu Sans" w:hAnsi="Arial" w:cs="DejaVu Sans"/>
          <w:szCs w:val="24"/>
          <w:lang w:val="ca-ES" w:eastAsia="zh-CN" w:bidi="hi-IN"/>
        </w:rPr>
      </w:pPr>
    </w:p>
    <w:p w:rsidR="00DD3AB7" w:rsidRPr="00DD3AB7" w:rsidRDefault="00DD3AB7" w:rsidP="00DD3AB7">
      <w:pPr>
        <w:widowControl w:val="0"/>
        <w:suppressAutoHyphens/>
        <w:spacing w:after="0" w:line="240" w:lineRule="auto"/>
        <w:ind w:left="2" w:right="1"/>
        <w:jc w:val="both"/>
        <w:rPr>
          <w:rFonts w:ascii="Arial" w:eastAsia="DejaVu Sans" w:hAnsi="Arial" w:cs="DejaVu Sans"/>
          <w:szCs w:val="24"/>
          <w:lang w:val="ca-ES" w:eastAsia="zh-CN" w:bidi="hi-I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4"/>
        <w:gridCol w:w="2033"/>
      </w:tblGrid>
      <w:tr w:rsidR="00DD3AB7" w:rsidRPr="00DD3AB7" w:rsidTr="000E3463">
        <w:tc>
          <w:tcPr>
            <w:tcW w:w="7034" w:type="dxa"/>
            <w:shd w:val="clear" w:color="auto" w:fill="auto"/>
          </w:tcPr>
          <w:p w:rsidR="00DD3AB7" w:rsidRPr="00DD3AB7" w:rsidRDefault="00DD3AB7" w:rsidP="00DD3AB7">
            <w:pPr>
              <w:widowControl w:val="0"/>
              <w:suppressAutoHyphens/>
              <w:spacing w:after="0"/>
              <w:jc w:val="both"/>
              <w:rPr>
                <w:rFonts w:ascii="Arial" w:eastAsia="DejaVu Sans" w:hAnsi="Arial" w:cs="Arial"/>
                <w:b/>
                <w:szCs w:val="24"/>
                <w:lang w:val="ca-ES" w:eastAsia="zh-CN" w:bidi="hi-IN"/>
              </w:rPr>
            </w:pPr>
            <w:r w:rsidRPr="00DD3AB7">
              <w:rPr>
                <w:rFonts w:ascii="Arial" w:eastAsia="DejaVu Sans" w:hAnsi="Arial" w:cs="Arial"/>
                <w:b/>
                <w:szCs w:val="24"/>
                <w:lang w:val="ca-ES" w:eastAsia="zh-CN" w:bidi="hi-IN"/>
              </w:rPr>
              <w:t xml:space="preserve">Millores per obtenir una obra final de major qualitat </w:t>
            </w:r>
          </w:p>
          <w:p w:rsidR="00DD3AB7" w:rsidRPr="00DD3AB7" w:rsidRDefault="00DD3AB7" w:rsidP="00DD3AB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DejaVu Sans" w:hAnsi="Arial" w:cs="Arial"/>
                <w:szCs w:val="24"/>
                <w:lang w:val="ca-ES" w:eastAsia="zh-CN" w:bidi="hi-IN"/>
              </w:rPr>
            </w:pPr>
          </w:p>
        </w:tc>
        <w:tc>
          <w:tcPr>
            <w:tcW w:w="2033" w:type="dxa"/>
            <w:shd w:val="clear" w:color="auto" w:fill="auto"/>
          </w:tcPr>
          <w:p w:rsidR="00DD3AB7" w:rsidRPr="00DD3AB7" w:rsidRDefault="00DD3AB7" w:rsidP="00DD3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ca-ES" w:eastAsia="es-ES"/>
              </w:rPr>
            </w:pPr>
            <w:r w:rsidRPr="00DD3AB7">
              <w:rPr>
                <w:rFonts w:ascii="Arial" w:eastAsia="Times New Roman" w:hAnsi="Arial" w:cs="Arial"/>
                <w:lang w:val="ca-ES" w:eastAsia="es-ES"/>
              </w:rPr>
              <w:t>Contestar amb un</w:t>
            </w:r>
          </w:p>
          <w:p w:rsidR="00DD3AB7" w:rsidRPr="00DD3AB7" w:rsidRDefault="00DD3AB7" w:rsidP="00DD3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IDFont+F2" w:eastAsia="Times New Roman" w:hAnsi="CIDFont+F2" w:cs="CIDFont+F2"/>
                <w:sz w:val="18"/>
                <w:szCs w:val="18"/>
                <w:lang w:val="ca-ES" w:eastAsia="es-ES"/>
              </w:rPr>
            </w:pPr>
            <w:r w:rsidRPr="00DD3AB7">
              <w:rPr>
                <w:rFonts w:ascii="Arial" w:eastAsia="Times New Roman" w:hAnsi="Arial" w:cs="Arial"/>
                <w:lang w:val="ca-ES" w:eastAsia="es-ES"/>
              </w:rPr>
              <w:t>SI/NO</w:t>
            </w:r>
          </w:p>
        </w:tc>
      </w:tr>
      <w:tr w:rsidR="00DD3AB7" w:rsidRPr="00DD3AB7" w:rsidTr="000E3463">
        <w:tc>
          <w:tcPr>
            <w:tcW w:w="7034" w:type="dxa"/>
            <w:shd w:val="clear" w:color="auto" w:fill="auto"/>
          </w:tcPr>
          <w:p w:rsidR="00DD3AB7" w:rsidRPr="00DD3AB7" w:rsidRDefault="00DD3AB7" w:rsidP="00DD3AB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DejaVu Sans" w:hAnsi="Arial" w:cs="Arial"/>
                <w:szCs w:val="24"/>
                <w:lang w:val="ca-ES" w:eastAsia="zh-CN" w:bidi="hi-IN"/>
              </w:rPr>
            </w:pPr>
            <w:r w:rsidRPr="00DD3AB7">
              <w:rPr>
                <w:rFonts w:ascii="Arial" w:eastAsia="DejaVu Sans" w:hAnsi="Arial" w:cs="Arial"/>
                <w:szCs w:val="24"/>
                <w:lang w:val="ca-ES" w:eastAsia="zh-CN" w:bidi="hi-IN"/>
              </w:rPr>
              <w:t>A)</w:t>
            </w:r>
            <w:r w:rsidRPr="00DD3AB7">
              <w:rPr>
                <w:rFonts w:ascii="Arial" w:eastAsia="DejaVu Sans" w:hAnsi="Arial" w:cs="Arial"/>
                <w:bCs/>
                <w:szCs w:val="24"/>
                <w:lang w:val="ca-ES" w:eastAsia="zh-CN" w:bidi="hi-IN"/>
              </w:rPr>
              <w:t xml:space="preserve"> Millora consistent en la substitució del paviments tàctil indicador (d’encaminament, ratllat) previst en projecte per un paviment tàctil indicador de pedra natural, granit gris quintana, acabat flamejat</w:t>
            </w:r>
          </w:p>
        </w:tc>
        <w:tc>
          <w:tcPr>
            <w:tcW w:w="2033" w:type="dxa"/>
            <w:shd w:val="clear" w:color="auto" w:fill="auto"/>
          </w:tcPr>
          <w:p w:rsidR="00DD3AB7" w:rsidRPr="00DD3AB7" w:rsidRDefault="00DD3AB7" w:rsidP="00DD3AB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eastAsia="DejaVu Sans" w:hAnsi="Arial" w:cs="Arial"/>
                <w:szCs w:val="24"/>
                <w:lang w:eastAsia="zh-CN" w:bidi="hi-IN"/>
              </w:rPr>
            </w:pPr>
          </w:p>
        </w:tc>
      </w:tr>
      <w:tr w:rsidR="00DD3AB7" w:rsidRPr="00DD3AB7" w:rsidTr="000E3463">
        <w:tc>
          <w:tcPr>
            <w:tcW w:w="7034" w:type="dxa"/>
            <w:shd w:val="clear" w:color="auto" w:fill="auto"/>
          </w:tcPr>
          <w:p w:rsidR="00DD3AB7" w:rsidRPr="00DD3AB7" w:rsidRDefault="00DD3AB7" w:rsidP="00DD3AB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DejaVu Sans" w:hAnsi="Arial" w:cs="Arial"/>
                <w:szCs w:val="24"/>
                <w:lang w:val="ca-ES" w:eastAsia="zh-CN" w:bidi="hi-IN"/>
              </w:rPr>
            </w:pPr>
            <w:r w:rsidRPr="00DD3AB7">
              <w:rPr>
                <w:rFonts w:ascii="Arial" w:eastAsia="DejaVu Sans" w:hAnsi="Arial" w:cs="Arial"/>
                <w:bCs/>
                <w:szCs w:val="24"/>
                <w:lang w:val="ca-ES" w:eastAsia="zh-CN" w:bidi="hi-IN"/>
              </w:rPr>
              <w:t>B) Millora consistent en la substitució del paviments tàctil indicador (d’avís de perill, troncocònic) previst en projecte per un paviment tàctil indicador de pedra natural, granit gris quintana, acabat flamejat.</w:t>
            </w:r>
          </w:p>
        </w:tc>
        <w:tc>
          <w:tcPr>
            <w:tcW w:w="2033" w:type="dxa"/>
            <w:shd w:val="clear" w:color="auto" w:fill="auto"/>
          </w:tcPr>
          <w:p w:rsidR="00DD3AB7" w:rsidRPr="00DD3AB7" w:rsidRDefault="00DD3AB7" w:rsidP="00DD3AB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eastAsia="DejaVu Sans" w:hAnsi="Arial" w:cs="Arial"/>
                <w:szCs w:val="24"/>
                <w:lang w:eastAsia="zh-CN" w:bidi="hi-IN"/>
              </w:rPr>
            </w:pPr>
          </w:p>
        </w:tc>
      </w:tr>
      <w:tr w:rsidR="00DD3AB7" w:rsidRPr="00DD3AB7" w:rsidTr="000E3463">
        <w:tc>
          <w:tcPr>
            <w:tcW w:w="7034" w:type="dxa"/>
            <w:shd w:val="clear" w:color="auto" w:fill="auto"/>
          </w:tcPr>
          <w:p w:rsidR="00DD3AB7" w:rsidRPr="00DD3AB7" w:rsidRDefault="00DD3AB7" w:rsidP="00DD3AB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DejaVu Sans" w:hAnsi="Arial" w:cs="Arial"/>
                <w:bCs/>
                <w:szCs w:val="24"/>
                <w:lang w:val="ca-ES" w:eastAsia="zh-CN" w:bidi="hi-IN"/>
              </w:rPr>
            </w:pPr>
            <w:r w:rsidRPr="00DD3AB7">
              <w:rPr>
                <w:rFonts w:ascii="Arial" w:eastAsia="DejaVu Sans" w:hAnsi="Arial" w:cs="Arial"/>
                <w:bCs/>
                <w:szCs w:val="20"/>
                <w:lang w:val="ca-ES" w:eastAsia="zh-CN" w:bidi="hi-IN"/>
              </w:rPr>
              <w:t xml:space="preserve">C) Millora consistent en l’ampliació de ml </w:t>
            </w:r>
            <w:proofErr w:type="spellStart"/>
            <w:r w:rsidRPr="00DD3AB7">
              <w:rPr>
                <w:rFonts w:ascii="Arial" w:eastAsia="DejaVu Sans" w:hAnsi="Arial" w:cs="Arial"/>
                <w:bCs/>
                <w:szCs w:val="20"/>
                <w:lang w:val="ca-ES" w:eastAsia="zh-CN" w:bidi="hi-IN"/>
              </w:rPr>
              <w:t>d’anul.lació</w:t>
            </w:r>
            <w:proofErr w:type="spellEnd"/>
            <w:r w:rsidRPr="00DD3AB7">
              <w:rPr>
                <w:rFonts w:ascii="Arial" w:eastAsia="DejaVu Sans" w:hAnsi="Arial" w:cs="Arial"/>
                <w:bCs/>
                <w:szCs w:val="20"/>
                <w:lang w:val="ca-ES" w:eastAsia="zh-CN" w:bidi="hi-IN"/>
              </w:rPr>
              <w:t xml:space="preserve"> dels claveguerons existents, d’excavació de rasa i de terraplenat. i execució dels nous  claveguerons amb tub de </w:t>
            </w:r>
            <w:proofErr w:type="spellStart"/>
            <w:r w:rsidRPr="00DD3AB7">
              <w:rPr>
                <w:rFonts w:ascii="Arial" w:eastAsia="DejaVu Sans" w:hAnsi="Arial" w:cs="Arial"/>
                <w:bCs/>
                <w:szCs w:val="20"/>
                <w:lang w:val="ca-ES" w:eastAsia="zh-CN" w:bidi="hi-IN"/>
              </w:rPr>
              <w:t>pvc</w:t>
            </w:r>
            <w:proofErr w:type="spellEnd"/>
            <w:r w:rsidRPr="00DD3AB7">
              <w:rPr>
                <w:rFonts w:ascii="Arial" w:eastAsia="DejaVu Sans" w:hAnsi="Arial" w:cs="Arial"/>
                <w:bCs/>
                <w:szCs w:val="20"/>
                <w:lang w:val="ca-ES" w:eastAsia="zh-CN" w:bidi="hi-IN"/>
              </w:rPr>
              <w:t xml:space="preserve"> de diàmetre 250, formigonat</w:t>
            </w:r>
          </w:p>
        </w:tc>
        <w:tc>
          <w:tcPr>
            <w:tcW w:w="2033" w:type="dxa"/>
            <w:shd w:val="clear" w:color="auto" w:fill="auto"/>
          </w:tcPr>
          <w:p w:rsidR="00DD3AB7" w:rsidRPr="00DD3AB7" w:rsidRDefault="00DD3AB7" w:rsidP="00DD3AB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eastAsia="DejaVu Sans" w:hAnsi="Arial" w:cs="Arial"/>
                <w:szCs w:val="24"/>
                <w:lang w:eastAsia="zh-CN" w:bidi="hi-IN"/>
              </w:rPr>
            </w:pPr>
          </w:p>
        </w:tc>
      </w:tr>
      <w:tr w:rsidR="00DD3AB7" w:rsidRPr="00DD3AB7" w:rsidTr="000E3463">
        <w:tc>
          <w:tcPr>
            <w:tcW w:w="7034" w:type="dxa"/>
            <w:shd w:val="clear" w:color="auto" w:fill="auto"/>
          </w:tcPr>
          <w:p w:rsidR="00DD3AB7" w:rsidRPr="00DD3AB7" w:rsidRDefault="00DD3AB7" w:rsidP="00DD3AB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DejaVu Sans" w:hAnsi="Arial" w:cs="Arial"/>
                <w:bCs/>
                <w:szCs w:val="20"/>
                <w:lang w:val="ca-ES" w:eastAsia="zh-CN" w:bidi="hi-IN"/>
              </w:rPr>
            </w:pPr>
            <w:r w:rsidRPr="00DD3AB7">
              <w:rPr>
                <w:rFonts w:ascii="Arial" w:eastAsia="DejaVu Sans" w:hAnsi="Arial" w:cs="Arial"/>
                <w:bCs/>
                <w:szCs w:val="20"/>
                <w:lang w:val="ca-ES" w:eastAsia="zh-CN" w:bidi="hi-IN"/>
              </w:rPr>
              <w:t xml:space="preserve">D) Millora de l’enllumenat públic i soterrament de la línia </w:t>
            </w:r>
            <w:proofErr w:type="spellStart"/>
            <w:r w:rsidRPr="00DD3AB7">
              <w:rPr>
                <w:rFonts w:ascii="Arial" w:eastAsia="DejaVu Sans" w:hAnsi="Arial" w:cs="Arial"/>
                <w:bCs/>
                <w:szCs w:val="20"/>
                <w:lang w:val="ca-ES" w:eastAsia="zh-CN" w:bidi="hi-IN"/>
              </w:rPr>
              <w:t>àeria</w:t>
            </w:r>
            <w:proofErr w:type="spellEnd"/>
            <w:r w:rsidRPr="00DD3AB7">
              <w:rPr>
                <w:rFonts w:ascii="Arial" w:eastAsia="DejaVu Sans" w:hAnsi="Arial" w:cs="Arial"/>
                <w:bCs/>
                <w:szCs w:val="20"/>
                <w:lang w:val="ca-ES" w:eastAsia="zh-CN" w:bidi="hi-IN"/>
              </w:rPr>
              <w:t xml:space="preserve"> d ’enllumenat públic existent.</w:t>
            </w:r>
          </w:p>
        </w:tc>
        <w:tc>
          <w:tcPr>
            <w:tcW w:w="2033" w:type="dxa"/>
            <w:shd w:val="clear" w:color="auto" w:fill="auto"/>
          </w:tcPr>
          <w:p w:rsidR="00DD3AB7" w:rsidRPr="00DD3AB7" w:rsidRDefault="00DD3AB7" w:rsidP="00DD3AB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eastAsia="DejaVu Sans" w:hAnsi="Arial" w:cs="Arial"/>
                <w:szCs w:val="24"/>
                <w:lang w:eastAsia="zh-CN" w:bidi="hi-IN"/>
              </w:rPr>
            </w:pPr>
          </w:p>
        </w:tc>
      </w:tr>
      <w:tr w:rsidR="00DD3AB7" w:rsidRPr="00DD3AB7" w:rsidTr="000E3463">
        <w:tc>
          <w:tcPr>
            <w:tcW w:w="7034" w:type="dxa"/>
            <w:shd w:val="clear" w:color="auto" w:fill="auto"/>
          </w:tcPr>
          <w:p w:rsidR="00DD3AB7" w:rsidRPr="00DD3AB7" w:rsidRDefault="00DD3AB7" w:rsidP="00DD3AB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DejaVu Sans" w:hAnsi="Arial" w:cs="Arial"/>
                <w:bCs/>
                <w:szCs w:val="20"/>
                <w:lang w:val="ca-ES" w:eastAsia="zh-CN" w:bidi="hi-IN"/>
              </w:rPr>
            </w:pPr>
            <w:r w:rsidRPr="00DD3AB7">
              <w:rPr>
                <w:rFonts w:ascii="Arial" w:eastAsia="DejaVu Sans" w:hAnsi="Arial" w:cs="Arial"/>
                <w:bCs/>
                <w:szCs w:val="20"/>
                <w:lang w:val="ca-ES" w:eastAsia="zh-CN" w:bidi="hi-IN"/>
              </w:rPr>
              <w:t>E) Millora consistent en la substitució de la barana existent per una nova barana.</w:t>
            </w:r>
          </w:p>
        </w:tc>
        <w:tc>
          <w:tcPr>
            <w:tcW w:w="2033" w:type="dxa"/>
            <w:shd w:val="clear" w:color="auto" w:fill="auto"/>
          </w:tcPr>
          <w:p w:rsidR="00DD3AB7" w:rsidRPr="00DD3AB7" w:rsidRDefault="00DD3AB7" w:rsidP="00DD3AB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eastAsia="DejaVu Sans" w:hAnsi="Arial" w:cs="Arial"/>
                <w:szCs w:val="24"/>
                <w:lang w:eastAsia="zh-CN" w:bidi="hi-IN"/>
              </w:rPr>
            </w:pPr>
          </w:p>
        </w:tc>
      </w:tr>
    </w:tbl>
    <w:p w:rsidR="00DD3AB7" w:rsidRPr="00DD3AB7" w:rsidRDefault="00DD3AB7" w:rsidP="00DD3AB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</w:p>
    <w:p w:rsidR="00DD3AB7" w:rsidRPr="00DD3AB7" w:rsidRDefault="00DD3AB7" w:rsidP="00DD3AB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4"/>
        <w:gridCol w:w="2033"/>
      </w:tblGrid>
      <w:tr w:rsidR="00DD3AB7" w:rsidRPr="00DD3AB7" w:rsidTr="000E3463">
        <w:trPr>
          <w:trHeight w:val="562"/>
        </w:trPr>
        <w:tc>
          <w:tcPr>
            <w:tcW w:w="7034" w:type="dxa"/>
            <w:shd w:val="clear" w:color="auto" w:fill="auto"/>
          </w:tcPr>
          <w:p w:rsidR="00DD3AB7" w:rsidRPr="00DD3AB7" w:rsidRDefault="00DD3AB7" w:rsidP="00DD3AB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DejaVu Sans" w:hAnsi="Arial" w:cs="Arial"/>
                <w:b/>
                <w:lang w:val="ca-ES" w:eastAsia="zh-CN" w:bidi="hi-IN"/>
              </w:rPr>
            </w:pPr>
            <w:r w:rsidRPr="00DD3AB7">
              <w:rPr>
                <w:rFonts w:ascii="Arial" w:eastAsia="DejaVu Sans" w:hAnsi="Arial" w:cs="Arial"/>
                <w:b/>
                <w:szCs w:val="24"/>
                <w:lang w:val="ca-ES" w:eastAsia="zh-CN" w:bidi="hi-IN"/>
              </w:rPr>
              <w:t>F. Reducció termini execució obres</w:t>
            </w:r>
          </w:p>
        </w:tc>
        <w:tc>
          <w:tcPr>
            <w:tcW w:w="2033" w:type="dxa"/>
            <w:shd w:val="clear" w:color="auto" w:fill="auto"/>
          </w:tcPr>
          <w:p w:rsidR="00DD3AB7" w:rsidRPr="00DD3AB7" w:rsidRDefault="00DD3AB7" w:rsidP="00DD3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DD3AB7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Expressar</w:t>
            </w:r>
          </w:p>
          <w:p w:rsidR="00DD3AB7" w:rsidRPr="00DD3AB7" w:rsidRDefault="00DD3AB7" w:rsidP="00DD3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DD3AB7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en nombre setmanes</w:t>
            </w:r>
          </w:p>
          <w:p w:rsidR="00DD3AB7" w:rsidRPr="00DD3AB7" w:rsidRDefault="00DD3AB7" w:rsidP="00DD3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DD3AB7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( màxim. 4 set.)</w:t>
            </w:r>
          </w:p>
        </w:tc>
      </w:tr>
      <w:tr w:rsidR="00DD3AB7" w:rsidRPr="00DD3AB7" w:rsidTr="000E3463">
        <w:tc>
          <w:tcPr>
            <w:tcW w:w="7034" w:type="dxa"/>
            <w:shd w:val="clear" w:color="auto" w:fill="auto"/>
          </w:tcPr>
          <w:p w:rsidR="00DD3AB7" w:rsidRPr="00DD3AB7" w:rsidRDefault="00DD3AB7" w:rsidP="00DD3A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DejaVu Sans" w:hAnsi="Arial" w:cs="Arial"/>
                <w:szCs w:val="24"/>
                <w:lang w:val="ca-ES" w:eastAsia="zh-CN" w:bidi="hi-IN"/>
              </w:rPr>
            </w:pPr>
            <w:r w:rsidRPr="00DD3AB7">
              <w:rPr>
                <w:rFonts w:ascii="Arial" w:eastAsia="DejaVu Sans" w:hAnsi="Arial" w:cs="Arial"/>
                <w:szCs w:val="24"/>
                <w:lang w:val="ca-ES" w:eastAsia="zh-CN" w:bidi="hi-IN"/>
              </w:rPr>
              <w:t xml:space="preserve">Compromís de reducció del termini d´execució respecte fixat en el plec (19 setmanes), amb un màxim de reducció de 4 setmanes. </w:t>
            </w:r>
          </w:p>
          <w:p w:rsidR="00DD3AB7" w:rsidRPr="00DD3AB7" w:rsidRDefault="00DD3AB7" w:rsidP="00DD3AB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DejaVu Sans" w:hAnsi="Arial" w:cs="Arial"/>
                <w:szCs w:val="24"/>
                <w:lang w:val="ca-ES" w:eastAsia="zh-CN" w:bidi="hi-IN"/>
              </w:rPr>
            </w:pPr>
          </w:p>
        </w:tc>
        <w:tc>
          <w:tcPr>
            <w:tcW w:w="2033" w:type="dxa"/>
            <w:shd w:val="clear" w:color="auto" w:fill="auto"/>
          </w:tcPr>
          <w:p w:rsidR="00DD3AB7" w:rsidRPr="00DD3AB7" w:rsidRDefault="00DD3AB7" w:rsidP="00DD3AB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eastAsia="DejaVu Sans" w:hAnsi="Arial" w:cs="Arial"/>
                <w:szCs w:val="24"/>
                <w:lang w:eastAsia="zh-CN" w:bidi="hi-IN"/>
              </w:rPr>
            </w:pPr>
          </w:p>
        </w:tc>
      </w:tr>
    </w:tbl>
    <w:p w:rsidR="00DD3AB7" w:rsidRPr="00DD3AB7" w:rsidRDefault="00DD3AB7" w:rsidP="00DD3AB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  <w:r w:rsidRPr="00DD3AB7">
        <w:rPr>
          <w:rFonts w:ascii="OpenSans" w:eastAsia="Times New Roman" w:hAnsi="OpenSans" w:cs="OpenSans"/>
          <w:lang w:val="ca-ES" w:eastAsia="es-ES"/>
        </w:rPr>
        <w:tab/>
      </w:r>
    </w:p>
    <w:p w:rsidR="00DD3AB7" w:rsidRPr="00DD3AB7" w:rsidRDefault="00DD3AB7" w:rsidP="00DD3AB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4"/>
        <w:gridCol w:w="2033"/>
      </w:tblGrid>
      <w:tr w:rsidR="00DD3AB7" w:rsidRPr="00DD3AB7" w:rsidTr="000E3463">
        <w:trPr>
          <w:trHeight w:val="562"/>
        </w:trPr>
        <w:tc>
          <w:tcPr>
            <w:tcW w:w="7034" w:type="dxa"/>
            <w:shd w:val="clear" w:color="auto" w:fill="auto"/>
          </w:tcPr>
          <w:p w:rsidR="00DD3AB7" w:rsidRPr="00DD3AB7" w:rsidRDefault="00DD3AB7" w:rsidP="00DD3AB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DejaVu Sans" w:hAnsi="Arial" w:cs="Arial"/>
                <w:b/>
                <w:lang w:val="ca-ES" w:eastAsia="zh-CN" w:bidi="hi-IN"/>
              </w:rPr>
            </w:pPr>
            <w:r w:rsidRPr="00DD3AB7">
              <w:rPr>
                <w:rFonts w:ascii="Arial" w:eastAsia="DejaVu Sans" w:hAnsi="Arial" w:cs="Arial"/>
                <w:b/>
                <w:szCs w:val="24"/>
                <w:lang w:val="ca-ES" w:eastAsia="zh-CN" w:bidi="hi-IN"/>
              </w:rPr>
              <w:lastRenderedPageBreak/>
              <w:t>G. Ampliació termini garantia</w:t>
            </w:r>
          </w:p>
        </w:tc>
        <w:tc>
          <w:tcPr>
            <w:tcW w:w="2033" w:type="dxa"/>
            <w:shd w:val="clear" w:color="auto" w:fill="auto"/>
          </w:tcPr>
          <w:p w:rsidR="00DD3AB7" w:rsidRPr="00DD3AB7" w:rsidRDefault="00DD3AB7" w:rsidP="00DD3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DD3AB7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Expressar</w:t>
            </w:r>
          </w:p>
          <w:p w:rsidR="00DD3AB7" w:rsidRPr="00DD3AB7" w:rsidRDefault="00DD3AB7" w:rsidP="00DD3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DD3AB7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en nombre d’anys</w:t>
            </w:r>
          </w:p>
          <w:p w:rsidR="00DD3AB7" w:rsidRPr="00DD3AB7" w:rsidRDefault="00DD3AB7" w:rsidP="00DD3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DD3AB7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( màxim. 5 anys)</w:t>
            </w:r>
          </w:p>
        </w:tc>
      </w:tr>
      <w:tr w:rsidR="00DD3AB7" w:rsidRPr="00DD3AB7" w:rsidTr="000E3463">
        <w:tc>
          <w:tcPr>
            <w:tcW w:w="7034" w:type="dxa"/>
            <w:shd w:val="clear" w:color="auto" w:fill="auto"/>
          </w:tcPr>
          <w:p w:rsidR="00DD3AB7" w:rsidRPr="00DD3AB7" w:rsidRDefault="00DD3AB7" w:rsidP="00DD3A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DejaVu Sans" w:hAnsi="Arial" w:cs="Arial"/>
                <w:szCs w:val="24"/>
                <w:lang w:val="ca-ES" w:eastAsia="zh-CN" w:bidi="hi-IN"/>
              </w:rPr>
            </w:pPr>
            <w:r w:rsidRPr="00DD3AB7">
              <w:rPr>
                <w:rFonts w:ascii="Arial" w:eastAsia="DejaVu Sans" w:hAnsi="Arial" w:cs="Arial"/>
                <w:szCs w:val="24"/>
                <w:lang w:val="ca-ES" w:eastAsia="zh-CN" w:bidi="hi-IN"/>
              </w:rPr>
              <w:t xml:space="preserve">Compromís d’ampliació del termini de garantia respecte fixat en el plec (1 any per a l’obra en general / 2 anys per calçades i serveis), amb un màxim d’ampliació de 5 anys. </w:t>
            </w:r>
          </w:p>
          <w:p w:rsidR="00DD3AB7" w:rsidRPr="00DD3AB7" w:rsidRDefault="00DD3AB7" w:rsidP="00DD3A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DejaVu Sans" w:hAnsi="Arial" w:cs="Arial"/>
                <w:szCs w:val="24"/>
                <w:lang w:val="ca-ES" w:eastAsia="zh-CN" w:bidi="hi-IN"/>
              </w:rPr>
            </w:pPr>
          </w:p>
        </w:tc>
        <w:tc>
          <w:tcPr>
            <w:tcW w:w="2033" w:type="dxa"/>
            <w:shd w:val="clear" w:color="auto" w:fill="auto"/>
          </w:tcPr>
          <w:p w:rsidR="00DD3AB7" w:rsidRPr="00DD3AB7" w:rsidRDefault="00DD3AB7" w:rsidP="00DD3AB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eastAsia="DejaVu Sans" w:hAnsi="Arial" w:cs="Arial"/>
                <w:szCs w:val="24"/>
                <w:lang w:eastAsia="zh-CN" w:bidi="hi-IN"/>
              </w:rPr>
            </w:pPr>
          </w:p>
        </w:tc>
      </w:tr>
    </w:tbl>
    <w:p w:rsidR="00DD3AB7" w:rsidRPr="00DD3AB7" w:rsidRDefault="00DD3AB7" w:rsidP="00DD3AB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</w:p>
    <w:p w:rsidR="00DD3AB7" w:rsidRPr="00DD3AB7" w:rsidRDefault="00DD3AB7" w:rsidP="00DD3AB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</w:p>
    <w:p w:rsidR="00DD3AB7" w:rsidRPr="00DD3AB7" w:rsidRDefault="00DD3AB7" w:rsidP="00DD3AB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</w:p>
    <w:p w:rsidR="00DD3AB7" w:rsidRPr="00DD3AB7" w:rsidRDefault="00DD3AB7" w:rsidP="00DD3AB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b/>
          <w:lang w:val="ca-ES" w:eastAsia="es-ES"/>
        </w:rPr>
      </w:pPr>
      <w:r w:rsidRPr="00DD3AB7">
        <w:rPr>
          <w:rFonts w:ascii="OpenSans" w:eastAsia="Times New Roman" w:hAnsi="OpenSans" w:cs="OpenSans"/>
          <w:b/>
          <w:lang w:val="ca-ES" w:eastAsia="es-ES"/>
        </w:rPr>
        <w:t>H. Oferta econòmica</w:t>
      </w:r>
    </w:p>
    <w:p w:rsidR="00DD3AB7" w:rsidRPr="00DD3AB7" w:rsidRDefault="00DD3AB7" w:rsidP="00DD3AB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</w:p>
    <w:p w:rsidR="00DD3AB7" w:rsidRPr="00DD3AB7" w:rsidRDefault="00DD3AB7" w:rsidP="00DD3AB7">
      <w:pPr>
        <w:autoSpaceDE w:val="0"/>
        <w:autoSpaceDN w:val="0"/>
        <w:adjustRightInd w:val="0"/>
        <w:spacing w:after="0" w:line="240" w:lineRule="auto"/>
        <w:jc w:val="both"/>
        <w:rPr>
          <w:rFonts w:ascii="OpenSans" w:eastAsia="Times New Roman" w:hAnsi="OpenSans" w:cs="OpenSans"/>
          <w:lang w:val="ca-ES" w:eastAsia="es-ES"/>
        </w:rPr>
      </w:pPr>
      <w:r w:rsidRPr="00DD3AB7">
        <w:rPr>
          <w:rFonts w:ascii="OpenSans" w:eastAsia="Times New Roman" w:hAnsi="OpenSans" w:cs="OpenSans"/>
          <w:lang w:val="ca-ES" w:eastAsia="es-ES"/>
        </w:rPr>
        <w:t>Hem comprometo a realitzar els treballs objecte d’aquest contracte amb subjecció al Plec de Clàusules Administratives Particulars i al Projecte d’obres, que accepta íntegrament per la quantitat de:</w:t>
      </w:r>
    </w:p>
    <w:p w:rsidR="00DD3AB7" w:rsidRPr="00DD3AB7" w:rsidRDefault="00DD3AB7" w:rsidP="00DD3AB7">
      <w:pPr>
        <w:autoSpaceDE w:val="0"/>
        <w:autoSpaceDN w:val="0"/>
        <w:adjustRightInd w:val="0"/>
        <w:spacing w:after="0" w:line="240" w:lineRule="auto"/>
        <w:jc w:val="both"/>
        <w:rPr>
          <w:rFonts w:ascii="OpenSans" w:eastAsia="Times New Roman" w:hAnsi="OpenSans" w:cs="OpenSans"/>
          <w:b/>
          <w:lang w:val="ca-ES" w:eastAsia="es-ES"/>
        </w:rPr>
      </w:pPr>
    </w:p>
    <w:p w:rsidR="00DD3AB7" w:rsidRPr="00DD3AB7" w:rsidRDefault="00DD3AB7" w:rsidP="00DD3AB7">
      <w:pPr>
        <w:autoSpaceDE w:val="0"/>
        <w:autoSpaceDN w:val="0"/>
        <w:adjustRightInd w:val="0"/>
        <w:spacing w:after="0" w:line="240" w:lineRule="auto"/>
        <w:jc w:val="both"/>
        <w:rPr>
          <w:rFonts w:ascii="OpenSans" w:eastAsia="Times New Roman" w:hAnsi="OpenSans" w:cs="OpenSans"/>
          <w:lang w:val="ca-ES" w:eastAsia="es-ES"/>
        </w:rPr>
      </w:pPr>
    </w:p>
    <w:tbl>
      <w:tblPr>
        <w:tblW w:w="8482" w:type="dxa"/>
        <w:tblInd w:w="529" w:type="dxa"/>
        <w:tblLayout w:type="fixed"/>
        <w:tblLook w:val="0000" w:firstRow="0" w:lastRow="0" w:firstColumn="0" w:lastColumn="0" w:noHBand="0" w:noVBand="0"/>
      </w:tblPr>
      <w:tblGrid>
        <w:gridCol w:w="1876"/>
        <w:gridCol w:w="1933"/>
        <w:gridCol w:w="905"/>
        <w:gridCol w:w="1703"/>
        <w:gridCol w:w="2065"/>
      </w:tblGrid>
      <w:tr w:rsidR="00DD3AB7" w:rsidRPr="00DD3AB7" w:rsidTr="000E3463">
        <w:trPr>
          <w:trHeight w:val="369"/>
        </w:trPr>
        <w:tc>
          <w:tcPr>
            <w:tcW w:w="18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3AB7" w:rsidRPr="00DD3AB7" w:rsidRDefault="00DD3AB7" w:rsidP="00DD3AB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DejaVu Sans" w:hAnsi="Arial" w:cs="DejaVu Sans"/>
                <w:b/>
                <w:lang w:eastAsia="zh-CN" w:bidi="hi-IN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AB7" w:rsidRPr="00DD3AB7" w:rsidRDefault="00DD3AB7" w:rsidP="00DD3AB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DejaVu Sans"/>
                <w:szCs w:val="24"/>
                <w:lang w:eastAsia="zh-CN" w:bidi="hi-IN"/>
              </w:rPr>
            </w:pPr>
            <w:r w:rsidRPr="00DD3AB7">
              <w:rPr>
                <w:rFonts w:ascii="Arial" w:eastAsia="DejaVu Sans" w:hAnsi="Arial" w:cs="DejaVu Sans"/>
                <w:b/>
                <w:lang w:eastAsia="zh-CN" w:bidi="hi-IN"/>
              </w:rPr>
              <w:t>OFERTA</w:t>
            </w:r>
          </w:p>
        </w:tc>
        <w:tc>
          <w:tcPr>
            <w:tcW w:w="905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AB7" w:rsidRPr="00DD3AB7" w:rsidRDefault="00DD3AB7" w:rsidP="00DD3AB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DejaVu Sans"/>
                <w:szCs w:val="24"/>
                <w:lang w:eastAsia="zh-CN" w:bidi="hi-IN"/>
              </w:rPr>
            </w:pPr>
            <w:r w:rsidRPr="00DD3AB7">
              <w:rPr>
                <w:rFonts w:ascii="Arial" w:eastAsia="DejaVu Sans" w:hAnsi="Arial" w:cs="DejaVu Sans"/>
                <w:b/>
                <w:lang w:eastAsia="zh-CN" w:bidi="hi-IN"/>
              </w:rPr>
              <w:t>DEL</w:t>
            </w:r>
          </w:p>
        </w:tc>
        <w:tc>
          <w:tcPr>
            <w:tcW w:w="1703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AB7" w:rsidRPr="00DD3AB7" w:rsidRDefault="00DD3AB7" w:rsidP="00DD3AB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DejaVu Sans"/>
                <w:szCs w:val="24"/>
                <w:lang w:eastAsia="zh-CN" w:bidi="hi-IN"/>
              </w:rPr>
            </w:pPr>
            <w:r w:rsidRPr="00DD3AB7">
              <w:rPr>
                <w:rFonts w:ascii="Arial" w:eastAsia="DejaVu Sans" w:hAnsi="Arial" w:cs="DejaVu Sans"/>
                <w:b/>
                <w:lang w:eastAsia="zh-CN" w:bidi="hi-IN"/>
              </w:rPr>
              <w:t>LICITADOR</w:t>
            </w:r>
          </w:p>
        </w:tc>
        <w:tc>
          <w:tcPr>
            <w:tcW w:w="2065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D3AB7" w:rsidRPr="00DD3AB7" w:rsidRDefault="00DD3AB7" w:rsidP="00DD3AB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DejaVu Sans" w:hAnsi="Arial" w:cs="DejaVu Sans"/>
                <w:b/>
                <w:lang w:eastAsia="zh-CN" w:bidi="hi-IN"/>
              </w:rPr>
            </w:pPr>
          </w:p>
        </w:tc>
      </w:tr>
      <w:tr w:rsidR="00DD3AB7" w:rsidRPr="00DD3AB7" w:rsidTr="000E3463">
        <w:trPr>
          <w:trHeight w:val="476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AB7" w:rsidRPr="00DD3AB7" w:rsidRDefault="00DD3AB7" w:rsidP="00DD3AB7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DejaVu Sans"/>
                <w:szCs w:val="24"/>
                <w:lang w:eastAsia="zh-CN" w:bidi="hi-IN"/>
              </w:rPr>
            </w:pPr>
            <w:r w:rsidRPr="00DD3AB7">
              <w:rPr>
                <w:rFonts w:ascii="Arial" w:eastAsia="DejaVu Sans" w:hAnsi="Arial" w:cs="DejaVu Sans"/>
                <w:b/>
                <w:bCs/>
                <w:lang w:eastAsia="zh-CN" w:bidi="hi-IN"/>
              </w:rPr>
              <w:t xml:space="preserve">Preu </w:t>
            </w:r>
            <w:proofErr w:type="spellStart"/>
            <w:r w:rsidRPr="00DD3AB7">
              <w:rPr>
                <w:rFonts w:ascii="Arial" w:eastAsia="DejaVu Sans" w:hAnsi="Arial" w:cs="DejaVu Sans"/>
                <w:b/>
                <w:bCs/>
                <w:lang w:eastAsia="zh-CN" w:bidi="hi-IN"/>
              </w:rPr>
              <w:t>licitació</w:t>
            </w:r>
            <w:proofErr w:type="spellEnd"/>
          </w:p>
          <w:p w:rsidR="00DD3AB7" w:rsidRPr="00DD3AB7" w:rsidRDefault="00DD3AB7" w:rsidP="00DD3AB7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DejaVu Sans"/>
                <w:szCs w:val="24"/>
                <w:lang w:eastAsia="zh-CN" w:bidi="hi-IN"/>
              </w:rPr>
            </w:pPr>
            <w:r w:rsidRPr="00DD3AB7">
              <w:rPr>
                <w:rFonts w:ascii="Arial" w:eastAsia="DejaVu Sans" w:hAnsi="Arial" w:cs="DejaVu Sans"/>
                <w:b/>
                <w:bCs/>
                <w:lang w:eastAsia="zh-CN" w:bidi="hi-IN"/>
              </w:rPr>
              <w:t xml:space="preserve">(IVA </w:t>
            </w:r>
            <w:proofErr w:type="spellStart"/>
            <w:r w:rsidRPr="00DD3AB7">
              <w:rPr>
                <w:rFonts w:ascii="Arial" w:eastAsia="DejaVu Sans" w:hAnsi="Arial" w:cs="DejaVu Sans"/>
                <w:b/>
                <w:bCs/>
                <w:lang w:eastAsia="zh-CN" w:bidi="hi-IN"/>
              </w:rPr>
              <w:t>exclòs</w:t>
            </w:r>
            <w:proofErr w:type="spellEnd"/>
            <w:r w:rsidRPr="00DD3AB7">
              <w:rPr>
                <w:rFonts w:ascii="Arial" w:eastAsia="DejaVu Sans" w:hAnsi="Arial" w:cs="DejaVu Sans"/>
                <w:b/>
                <w:bCs/>
                <w:lang w:eastAsia="zh-CN" w:bidi="hi-IN"/>
              </w:rPr>
              <w:t>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DD3AB7" w:rsidRPr="00DD3AB7" w:rsidRDefault="00DD3AB7" w:rsidP="00DD3AB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DejaVu Sans"/>
                <w:szCs w:val="24"/>
                <w:lang w:eastAsia="zh-CN" w:bidi="hi-IN"/>
              </w:rPr>
            </w:pPr>
            <w:r w:rsidRPr="00DD3AB7">
              <w:rPr>
                <w:rFonts w:ascii="Arial" w:eastAsia="DejaVu Sans" w:hAnsi="Arial" w:cs="DejaVu Sans"/>
                <w:lang w:eastAsia="zh-CN" w:bidi="hi-IN"/>
              </w:rPr>
              <w:t xml:space="preserve">Preu </w:t>
            </w:r>
            <w:proofErr w:type="spellStart"/>
            <w:r w:rsidRPr="00DD3AB7">
              <w:rPr>
                <w:rFonts w:ascii="Arial" w:eastAsia="DejaVu Sans" w:hAnsi="Arial" w:cs="DejaVu Sans"/>
                <w:lang w:eastAsia="zh-CN" w:bidi="hi-IN"/>
              </w:rPr>
              <w:t>ofertat</w:t>
            </w:r>
            <w:proofErr w:type="spellEnd"/>
          </w:p>
          <w:p w:rsidR="00DD3AB7" w:rsidRPr="00DD3AB7" w:rsidRDefault="00DD3AB7" w:rsidP="00DD3AB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DejaVu Sans"/>
                <w:szCs w:val="24"/>
                <w:lang w:eastAsia="zh-CN" w:bidi="hi-IN"/>
              </w:rPr>
            </w:pPr>
            <w:r w:rsidRPr="00DD3AB7">
              <w:rPr>
                <w:rFonts w:ascii="Arial" w:eastAsia="DejaVu Sans" w:hAnsi="Arial" w:cs="DejaVu Sans"/>
                <w:lang w:eastAsia="zh-CN" w:bidi="hi-IN"/>
              </w:rPr>
              <w:t xml:space="preserve">(IVA </w:t>
            </w:r>
            <w:proofErr w:type="spellStart"/>
            <w:r w:rsidRPr="00DD3AB7">
              <w:rPr>
                <w:rFonts w:ascii="Arial" w:eastAsia="DejaVu Sans" w:hAnsi="Arial" w:cs="DejaVu Sans"/>
                <w:lang w:eastAsia="zh-CN" w:bidi="hi-IN"/>
              </w:rPr>
              <w:t>exclòs</w:t>
            </w:r>
            <w:proofErr w:type="spellEnd"/>
            <w:r w:rsidRPr="00DD3AB7">
              <w:rPr>
                <w:rFonts w:ascii="Arial" w:eastAsia="DejaVu Sans" w:hAnsi="Arial" w:cs="DejaVu Sans"/>
                <w:lang w:eastAsia="zh-CN" w:bidi="hi-IN"/>
              </w:rPr>
              <w:t>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AB7" w:rsidRPr="00DD3AB7" w:rsidRDefault="00DD3AB7" w:rsidP="00DD3AB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DejaVu Sans"/>
                <w:szCs w:val="24"/>
                <w:lang w:eastAsia="zh-CN" w:bidi="hi-IN"/>
              </w:rPr>
            </w:pPr>
            <w:proofErr w:type="spellStart"/>
            <w:r w:rsidRPr="00DD3AB7">
              <w:rPr>
                <w:rFonts w:ascii="Arial" w:eastAsia="DejaVu Sans" w:hAnsi="Arial" w:cs="DejaVu Sans"/>
                <w:lang w:eastAsia="zh-CN" w:bidi="hi-IN"/>
              </w:rPr>
              <w:t>Tipus</w:t>
            </w:r>
            <w:proofErr w:type="spellEnd"/>
            <w:r w:rsidRPr="00DD3AB7">
              <w:rPr>
                <w:rFonts w:ascii="Arial" w:eastAsia="DejaVu Sans" w:hAnsi="Arial" w:cs="DejaVu Sans"/>
                <w:lang w:eastAsia="zh-CN" w:bidi="hi-IN"/>
              </w:rPr>
              <w:t xml:space="preserve"> % IVA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AB7" w:rsidRPr="00DD3AB7" w:rsidRDefault="00DD3AB7" w:rsidP="00DD3AB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DejaVu Sans"/>
                <w:szCs w:val="24"/>
                <w:lang w:eastAsia="zh-CN" w:bidi="hi-IN"/>
              </w:rPr>
            </w:pPr>
            <w:proofErr w:type="spellStart"/>
            <w:r w:rsidRPr="00DD3AB7">
              <w:rPr>
                <w:rFonts w:ascii="Arial" w:eastAsia="DejaVu Sans" w:hAnsi="Arial" w:cs="DejaVu Sans"/>
                <w:lang w:eastAsia="zh-CN" w:bidi="hi-IN"/>
              </w:rPr>
              <w:t>Import</w:t>
            </w:r>
            <w:proofErr w:type="spellEnd"/>
            <w:r w:rsidRPr="00DD3AB7">
              <w:rPr>
                <w:rFonts w:ascii="Arial" w:eastAsia="DejaVu Sans" w:hAnsi="Arial" w:cs="DejaVu Sans"/>
                <w:lang w:eastAsia="zh-CN" w:bidi="hi-IN"/>
              </w:rPr>
              <w:t xml:space="preserve"> IVA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D3AB7" w:rsidRPr="00DD3AB7" w:rsidRDefault="00DD3AB7" w:rsidP="00DD3AB7">
            <w:pPr>
              <w:widowControl w:val="0"/>
              <w:suppressAutoHyphens/>
              <w:spacing w:after="0" w:line="240" w:lineRule="auto"/>
              <w:ind w:left="-108"/>
              <w:jc w:val="center"/>
              <w:rPr>
                <w:rFonts w:ascii="Arial" w:eastAsia="DejaVu Sans" w:hAnsi="Arial" w:cs="DejaVu Sans"/>
                <w:szCs w:val="24"/>
                <w:lang w:eastAsia="zh-CN" w:bidi="hi-IN"/>
              </w:rPr>
            </w:pPr>
            <w:proofErr w:type="gramStart"/>
            <w:r w:rsidRPr="00DD3AB7">
              <w:rPr>
                <w:rFonts w:ascii="Arial" w:eastAsia="DejaVu Sans" w:hAnsi="Arial" w:cs="DejaVu Sans"/>
                <w:lang w:eastAsia="zh-CN" w:bidi="hi-IN"/>
              </w:rPr>
              <w:t>Total</w:t>
            </w:r>
            <w:proofErr w:type="gramEnd"/>
            <w:r w:rsidRPr="00DD3AB7">
              <w:rPr>
                <w:rFonts w:ascii="Arial" w:eastAsia="DejaVu Sans" w:hAnsi="Arial" w:cs="DejaVu Sans"/>
                <w:lang w:eastAsia="zh-CN" w:bidi="hi-IN"/>
              </w:rPr>
              <w:t xml:space="preserve"> preu </w:t>
            </w:r>
            <w:proofErr w:type="spellStart"/>
            <w:r w:rsidRPr="00DD3AB7">
              <w:rPr>
                <w:rFonts w:ascii="Arial" w:eastAsia="DejaVu Sans" w:hAnsi="Arial" w:cs="DejaVu Sans"/>
                <w:lang w:eastAsia="zh-CN" w:bidi="hi-IN"/>
              </w:rPr>
              <w:t>ofertat</w:t>
            </w:r>
            <w:proofErr w:type="spellEnd"/>
          </w:p>
          <w:p w:rsidR="00DD3AB7" w:rsidRPr="00DD3AB7" w:rsidRDefault="00DD3AB7" w:rsidP="00DD3AB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DejaVu Sans"/>
                <w:szCs w:val="24"/>
                <w:lang w:eastAsia="zh-CN" w:bidi="hi-IN"/>
              </w:rPr>
            </w:pPr>
            <w:r w:rsidRPr="00DD3AB7">
              <w:rPr>
                <w:rFonts w:ascii="Arial" w:eastAsia="DejaVu Sans" w:hAnsi="Arial" w:cs="DejaVu Sans"/>
                <w:lang w:eastAsia="zh-CN" w:bidi="hi-IN"/>
              </w:rPr>
              <w:t xml:space="preserve">(IVA </w:t>
            </w:r>
            <w:proofErr w:type="spellStart"/>
            <w:r w:rsidRPr="00DD3AB7">
              <w:rPr>
                <w:rFonts w:ascii="Arial" w:eastAsia="DejaVu Sans" w:hAnsi="Arial" w:cs="DejaVu Sans"/>
                <w:lang w:eastAsia="zh-CN" w:bidi="hi-IN"/>
              </w:rPr>
              <w:t>inclòs</w:t>
            </w:r>
            <w:proofErr w:type="spellEnd"/>
            <w:r w:rsidRPr="00DD3AB7">
              <w:rPr>
                <w:rFonts w:ascii="Arial" w:eastAsia="DejaVu Sans" w:hAnsi="Arial" w:cs="DejaVu Sans"/>
                <w:lang w:eastAsia="zh-CN" w:bidi="hi-IN"/>
              </w:rPr>
              <w:t>)</w:t>
            </w:r>
          </w:p>
        </w:tc>
      </w:tr>
      <w:tr w:rsidR="00DD3AB7" w:rsidRPr="00DD3AB7" w:rsidTr="000E3463">
        <w:trPr>
          <w:trHeight w:val="592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AB7" w:rsidRPr="00DD3AB7" w:rsidRDefault="00DD3AB7" w:rsidP="00DD3AB7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DejaVu Sans"/>
                <w:szCs w:val="24"/>
                <w:lang w:eastAsia="zh-CN" w:bidi="hi-IN"/>
              </w:rPr>
            </w:pPr>
            <w:r w:rsidRPr="00DD3AB7">
              <w:rPr>
                <w:rFonts w:ascii="Arial" w:eastAsia="DejaVu Sans" w:hAnsi="Arial" w:cs="DejaVu Sans"/>
                <w:lang w:eastAsia="ca-ES" w:bidi="hi-IN"/>
              </w:rPr>
              <w:t xml:space="preserve"> 160.246,22 </w:t>
            </w:r>
            <w:r w:rsidRPr="00DD3AB7">
              <w:rPr>
                <w:rFonts w:ascii="Arial" w:eastAsia="DejaVu Sans" w:hAnsi="Arial" w:cs="DejaVu Sans"/>
                <w:lang w:eastAsia="zh-CN" w:bidi="hi-IN"/>
              </w:rPr>
              <w:t>€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D3AB7" w:rsidRPr="00DD3AB7" w:rsidRDefault="00DD3AB7" w:rsidP="00DD3AB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DejaVu Sans"/>
                <w:b/>
                <w:lang w:eastAsia="zh-CN" w:bidi="hi-IN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D3AB7" w:rsidRPr="00DD3AB7" w:rsidRDefault="00DD3AB7" w:rsidP="00DD3AB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DejaVu Sans" w:hAnsi="Arial" w:cs="DejaVu Sans"/>
                <w:lang w:eastAsia="zh-CN" w:bidi="hi-I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D3AB7" w:rsidRPr="00DD3AB7" w:rsidRDefault="00DD3AB7" w:rsidP="00DD3AB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DejaVu Sans" w:hAnsi="Arial" w:cs="DejaVu Sans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D3AB7" w:rsidRPr="00DD3AB7" w:rsidRDefault="00DD3AB7" w:rsidP="00DD3AB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DejaVu Sans" w:hAnsi="Arial" w:cs="DejaVu Sans"/>
                <w:lang w:eastAsia="zh-CN" w:bidi="hi-IN"/>
              </w:rPr>
            </w:pPr>
          </w:p>
        </w:tc>
      </w:tr>
    </w:tbl>
    <w:p w:rsidR="00DD3AB7" w:rsidRPr="00DD3AB7" w:rsidRDefault="00DD3AB7" w:rsidP="00DD3AB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</w:p>
    <w:p w:rsidR="00DD3AB7" w:rsidRPr="00DD3AB7" w:rsidRDefault="00DD3AB7" w:rsidP="00DD3AB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</w:p>
    <w:p w:rsidR="00DD3AB7" w:rsidRPr="00DD3AB7" w:rsidRDefault="00DD3AB7" w:rsidP="00DD3AB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</w:p>
    <w:p w:rsidR="00DD3AB7" w:rsidRPr="00DD3AB7" w:rsidRDefault="00DD3AB7" w:rsidP="00DD3AB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</w:p>
    <w:p w:rsidR="00DD3AB7" w:rsidRPr="00DD3AB7" w:rsidRDefault="00DD3AB7" w:rsidP="00DD3AB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</w:p>
    <w:p w:rsidR="00DD3AB7" w:rsidRPr="00DD3AB7" w:rsidRDefault="00DD3AB7" w:rsidP="00DD3AB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</w:p>
    <w:p w:rsidR="00DD3AB7" w:rsidRPr="00DD3AB7" w:rsidRDefault="00DD3AB7" w:rsidP="00DD3AB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  <w:r w:rsidRPr="00DD3AB7">
        <w:rPr>
          <w:rFonts w:ascii="OpenSans" w:eastAsia="Times New Roman" w:hAnsi="OpenSans" w:cs="OpenSans"/>
          <w:lang w:val="ca-ES" w:eastAsia="es-ES"/>
        </w:rPr>
        <w:t>I per què consti, signo aquesta oferta a data ………………….</w:t>
      </w:r>
    </w:p>
    <w:p w:rsidR="00DD3AB7" w:rsidRPr="00DD3AB7" w:rsidRDefault="00DD3AB7" w:rsidP="00DD3AB7">
      <w:pPr>
        <w:widowControl w:val="0"/>
        <w:suppressAutoHyphens/>
        <w:spacing w:after="0"/>
        <w:ind w:left="5"/>
        <w:jc w:val="both"/>
        <w:rPr>
          <w:rFonts w:ascii="OpenSans" w:eastAsia="Times New Roman" w:hAnsi="OpenSans" w:cs="OpenSans"/>
          <w:lang w:val="ca-ES" w:eastAsia="es-ES"/>
        </w:rPr>
      </w:pPr>
    </w:p>
    <w:p w:rsidR="00DD3AB7" w:rsidRPr="00DD3AB7" w:rsidRDefault="00DD3AB7" w:rsidP="00DD3AB7">
      <w:pPr>
        <w:widowControl w:val="0"/>
        <w:suppressAutoHyphens/>
        <w:spacing w:after="0"/>
        <w:ind w:left="5"/>
        <w:jc w:val="both"/>
        <w:rPr>
          <w:rFonts w:ascii="Arial" w:eastAsia="DejaVu Sans" w:hAnsi="Arial" w:cs="DejaVu Sans"/>
          <w:szCs w:val="24"/>
          <w:lang w:val="ca-ES" w:eastAsia="zh-CN" w:bidi="hi-IN"/>
        </w:rPr>
      </w:pPr>
      <w:r w:rsidRPr="00DD3AB7">
        <w:rPr>
          <w:rFonts w:ascii="OpenSans" w:eastAsia="Times New Roman" w:hAnsi="OpenSans" w:cs="OpenSans"/>
          <w:lang w:val="ca-ES" w:eastAsia="es-ES"/>
        </w:rPr>
        <w:t>Signatura electrònica</w:t>
      </w:r>
    </w:p>
    <w:p w:rsidR="00DD3AB7" w:rsidRPr="00DD3AB7" w:rsidRDefault="00DD3AB7" w:rsidP="00DD3AB7">
      <w:pPr>
        <w:widowControl w:val="0"/>
        <w:suppressAutoHyphens/>
        <w:spacing w:after="0"/>
        <w:ind w:left="5"/>
        <w:jc w:val="both"/>
        <w:rPr>
          <w:rFonts w:ascii="Arial" w:eastAsia="DejaVu Sans" w:hAnsi="Arial" w:cs="DejaVu Sans"/>
          <w:szCs w:val="24"/>
          <w:lang w:val="ca-ES" w:eastAsia="zh-CN" w:bidi="hi-IN"/>
        </w:rPr>
      </w:pPr>
      <w:r w:rsidRPr="00DD3AB7">
        <w:rPr>
          <w:rFonts w:ascii="Arial" w:eastAsia="DejaVu Sans" w:hAnsi="Arial" w:cs="DejaVu Sans"/>
          <w:color w:val="1F487C"/>
          <w:szCs w:val="24"/>
          <w:lang w:val="ca-ES" w:eastAsia="zh-CN" w:bidi="hi-IN"/>
        </w:rPr>
        <w:t xml:space="preserve"> </w:t>
      </w:r>
    </w:p>
    <w:p w:rsidR="0002270A" w:rsidRPr="00DD3AB7" w:rsidRDefault="0002270A" w:rsidP="00DD3AB7">
      <w:bookmarkStart w:id="1" w:name="_GoBack"/>
      <w:bookmarkEnd w:id="1"/>
    </w:p>
    <w:sectPr w:rsidR="0002270A" w:rsidRPr="00DD3A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5FE" w:rsidRDefault="00BF65FE" w:rsidP="00FE226C">
      <w:pPr>
        <w:spacing w:after="0" w:line="240" w:lineRule="auto"/>
      </w:pPr>
      <w:r>
        <w:separator/>
      </w:r>
    </w:p>
  </w:endnote>
  <w:endnote w:type="continuationSeparator" w:id="0">
    <w:p w:rsidR="00BF65FE" w:rsidRDefault="00BF65FE" w:rsidP="00FE2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 Unicode MS">
    <w:altName w:val="Times New Roman"/>
    <w:charset w:val="01"/>
    <w:family w:val="auto"/>
    <w:pitch w:val="variable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5FE" w:rsidRDefault="00BF65FE" w:rsidP="00FE226C">
      <w:pPr>
        <w:spacing w:after="0" w:line="240" w:lineRule="auto"/>
      </w:pPr>
      <w:r>
        <w:separator/>
      </w:r>
    </w:p>
  </w:footnote>
  <w:footnote w:type="continuationSeparator" w:id="0">
    <w:p w:rsidR="00BF65FE" w:rsidRDefault="00BF65FE" w:rsidP="00FE2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26C" w:rsidRDefault="00FE226C">
    <w:pPr>
      <w:pStyle w:val="Encabezado"/>
    </w:pPr>
    <w:r>
      <w:rPr>
        <w:noProof/>
        <w:lang w:val="ca-ES" w:eastAsia="ca-ES"/>
      </w:rPr>
      <w:drawing>
        <wp:inline distT="0" distB="0" distL="0" distR="0" wp14:anchorId="488CB159">
          <wp:extent cx="2426335" cy="69469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06BE5"/>
    <w:multiLevelType w:val="hybridMultilevel"/>
    <w:tmpl w:val="089A735A"/>
    <w:lvl w:ilvl="0" w:tplc="18C21508">
      <w:numFmt w:val="bullet"/>
      <w:lvlText w:val="-"/>
      <w:lvlJc w:val="left"/>
      <w:pPr>
        <w:ind w:left="848" w:hanging="360"/>
      </w:pPr>
      <w:rPr>
        <w:rFonts w:ascii="Arial" w:eastAsia="Arial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6C"/>
    <w:rsid w:val="0002270A"/>
    <w:rsid w:val="00BF65FE"/>
    <w:rsid w:val="00DD3AB7"/>
    <w:rsid w:val="00FE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0DE68"/>
  <w15:chartTrackingRefBased/>
  <w15:docId w15:val="{82C599A1-5B9F-463B-BE0F-F3DBDB74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2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26C"/>
  </w:style>
  <w:style w:type="paragraph" w:styleId="Piedepgina">
    <w:name w:val="footer"/>
    <w:basedOn w:val="Normal"/>
    <w:link w:val="PiedepginaCar"/>
    <w:uiPriority w:val="99"/>
    <w:unhideWhenUsed/>
    <w:rsid w:val="00FE2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Fernández Lechuga</dc:creator>
  <cp:keywords/>
  <dc:description/>
  <cp:lastModifiedBy>Lidia Fernández Lechuga</cp:lastModifiedBy>
  <cp:revision>2</cp:revision>
  <dcterms:created xsi:type="dcterms:W3CDTF">2025-12-11T07:47:00Z</dcterms:created>
  <dcterms:modified xsi:type="dcterms:W3CDTF">2025-12-11T07:47:00Z</dcterms:modified>
</cp:coreProperties>
</file>