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73288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</w:p>
    <w:p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551ECF" w:rsidRPr="00F31382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CF3380" w:rsidRDefault="00CF3380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</w:rPr>
      </w:pPr>
    </w:p>
    <w:p w:rsidR="000A7279" w:rsidRPr="00F31382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>Qui sotasigna</w:t>
      </w:r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</w:t>
      </w:r>
      <w:r w:rsidR="00E02AAB">
        <w:rPr>
          <w:rFonts w:ascii="Arial" w:hAnsi="Arial" w:cs="Arial"/>
          <w:snapToGrid w:val="0"/>
        </w:rPr>
        <w:t xml:space="preserve">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624C56" w:rsidRPr="00624C56">
        <w:rPr>
          <w:rFonts w:ascii="Arial" w:hAnsi="Arial" w:cs="Arial"/>
        </w:rPr>
        <w:t xml:space="preserve">del </w:t>
      </w:r>
      <w:r w:rsidR="007956B7" w:rsidRPr="007956B7">
        <w:rPr>
          <w:rFonts w:ascii="Arial" w:hAnsi="Arial" w:cs="Arial"/>
          <w:b/>
        </w:rPr>
        <w:t xml:space="preserve">servei </w:t>
      </w:r>
      <w:r w:rsidR="006127A1" w:rsidRPr="006127A1">
        <w:rPr>
          <w:rFonts w:ascii="Arial" w:hAnsi="Arial" w:cs="Arial"/>
          <w:b/>
        </w:rPr>
        <w:t xml:space="preserve">de formació professionalitzadora en l’àmbit de l’hostaleria de l’Ajuntament de Mataró </w:t>
      </w:r>
      <w:r w:rsidR="00101A89">
        <w:rPr>
          <w:rFonts w:ascii="Arial" w:hAnsi="Arial" w:cs="Arial"/>
          <w:b/>
        </w:rPr>
        <w:t>(</w:t>
      </w:r>
      <w:r w:rsidR="00462953" w:rsidRPr="00F31382">
        <w:rPr>
          <w:rFonts w:ascii="Arial" w:hAnsi="Arial" w:cs="Arial"/>
          <w:b/>
        </w:rPr>
        <w:t xml:space="preserve">expedient </w:t>
      </w:r>
      <w:r w:rsidR="006127A1" w:rsidRPr="006127A1">
        <w:rPr>
          <w:rFonts w:ascii="Arial" w:hAnsi="Arial" w:cs="Arial"/>
          <w:b/>
        </w:rPr>
        <w:t>2025/000048111</w:t>
      </w:r>
      <w:r w:rsidR="00101A89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6127A1">
        <w:rPr>
          <w:rFonts w:ascii="Arial" w:eastAsia="Calibri" w:hAnsi="Arial" w:cs="Arial"/>
          <w:b/>
          <w:lang w:eastAsia="en-US"/>
        </w:rPr>
        <w:t>1r</w:t>
      </w:r>
      <w:r w:rsidR="00A6360E" w:rsidRPr="006127A1">
        <w:rPr>
          <w:rFonts w:ascii="Arial" w:eastAsia="Calibri" w:hAnsi="Arial" w:cs="Arial"/>
          <w:b/>
          <w:lang w:eastAsia="en-US"/>
        </w:rPr>
        <w:t>.</w:t>
      </w:r>
      <w:r w:rsidR="006127A1"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624C56">
        <w:rPr>
          <w:rFonts w:ascii="Arial" w:eastAsia="Calibri" w:hAnsi="Arial" w:cs="Arial"/>
          <w:i/>
          <w:lang w:eastAsia="en-US"/>
        </w:rPr>
        <w:t>compleixo</w:t>
      </w:r>
      <w:r w:rsidR="00F31382" w:rsidRPr="00624C56">
        <w:rPr>
          <w:rFonts w:ascii="Arial" w:eastAsia="Calibri" w:hAnsi="Arial" w:cs="Arial"/>
          <w:i/>
          <w:lang w:eastAsia="en-US"/>
        </w:rPr>
        <w:t>/</w:t>
      </w:r>
      <w:r w:rsidR="00A6360E" w:rsidRPr="00624C56">
        <w:rPr>
          <w:rFonts w:ascii="Arial" w:eastAsia="Calibri" w:hAnsi="Arial" w:cs="Arial"/>
          <w:i/>
          <w:lang w:eastAsia="en-US"/>
        </w:rPr>
        <w:t xml:space="preserve">l’entitat que represento </w:t>
      </w:r>
      <w:r w:rsidR="00240F29" w:rsidRPr="00624C56">
        <w:rPr>
          <w:rFonts w:ascii="Arial" w:eastAsia="Calibri" w:hAnsi="Arial" w:cs="Arial"/>
          <w:i/>
          <w:lang w:eastAsia="en-US"/>
        </w:rPr>
        <w:t>compleix</w:t>
      </w:r>
      <w:r w:rsidR="00240F29" w:rsidRPr="00F31382">
        <w:rPr>
          <w:rFonts w:ascii="Arial" w:eastAsia="Calibri" w:hAnsi="Arial" w:cs="Arial"/>
          <w:lang w:eastAsia="en-US"/>
        </w:rPr>
        <w:t xml:space="preserve"> tots</w:t>
      </w:r>
      <w:r w:rsidR="00A6360E" w:rsidRPr="00F31382">
        <w:rPr>
          <w:rFonts w:ascii="Arial" w:eastAsia="Calibri" w:hAnsi="Arial" w:cs="Arial"/>
          <w:lang w:eastAsia="en-US"/>
        </w:rPr>
        <w:t xml:space="preserve"> els requisits legalment establerts per contractar amb l’Administració, i amb totes les condicions establertes als plecs de clàusules administratives i prescripcions tècniques particulars.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6127A1">
        <w:rPr>
          <w:rFonts w:ascii="Arial" w:eastAsia="Calibri" w:hAnsi="Arial" w:cs="Arial"/>
          <w:b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6127A1">
        <w:rPr>
          <w:rFonts w:ascii="Arial" w:eastAsia="Calibri" w:hAnsi="Arial" w:cs="Arial"/>
          <w:b/>
          <w:lang w:eastAsia="en-US"/>
        </w:rPr>
        <w:t>3r.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(marqui una de les caselles</w:t>
      </w:r>
      <w:r w:rsidR="00F2533D" w:rsidRPr="00F31382">
        <w:rPr>
          <w:rFonts w:ascii="Arial" w:eastAsia="Calibri" w:hAnsi="Arial" w:cs="Arial"/>
          <w:color w:val="808080" w:themeColor="background1" w:themeShade="80"/>
          <w:lang w:eastAsia="en-US"/>
        </w:rPr>
        <w:t>):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624C56" w:rsidRDefault="005F3F2B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6127A1">
        <w:rPr>
          <w:rFonts w:ascii="Arial" w:hAnsi="Arial" w:cs="Arial"/>
          <w:i/>
        </w:rPr>
        <w:t xml:space="preserve"> </w:t>
      </w:r>
      <w:r w:rsidR="00624C56">
        <w:rPr>
          <w:rFonts w:ascii="Arial" w:hAnsi="Arial" w:cs="Arial"/>
        </w:rPr>
        <w:t>no</w:t>
      </w:r>
      <w:r w:rsidR="006127A1">
        <w:rPr>
          <w:rFonts w:ascii="Arial" w:hAnsi="Arial" w:cs="Arial"/>
        </w:rPr>
        <w:t xml:space="preserve"> </w:t>
      </w:r>
      <w:r w:rsidR="00624C56">
        <w:rPr>
          <w:rFonts w:ascii="Arial" w:hAnsi="Arial" w:cs="Arial"/>
          <w:spacing w:val="-3"/>
        </w:rPr>
        <w:t>està inscrita cap registre electrònic d’empreses licitadores.</w:t>
      </w:r>
    </w:p>
    <w:p w:rsidR="00624C56" w:rsidRDefault="00624C56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624C56" w:rsidRDefault="005F3F2B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6127A1">
        <w:rPr>
          <w:rFonts w:ascii="Arial" w:hAnsi="Arial" w:cs="Arial"/>
          <w:i/>
        </w:rPr>
        <w:t xml:space="preserve"> </w:t>
      </w:r>
      <w:r w:rsidR="00624C56">
        <w:rPr>
          <w:rFonts w:ascii="Arial" w:hAnsi="Arial" w:cs="Arial"/>
          <w:spacing w:val="-3"/>
        </w:rPr>
        <w:t xml:space="preserve">està inscrita en el </w:t>
      </w:r>
      <w:r w:rsidR="006127A1" w:rsidRPr="006127A1">
        <w:rPr>
          <w:rFonts w:ascii="Arial" w:hAnsi="Arial" w:cs="Arial"/>
          <w:spacing w:val="-3"/>
        </w:rPr>
        <w:t xml:space="preserve">    Registre d’Empreses Licitadores i Classificades de la G</w:t>
      </w:r>
      <w:r w:rsidR="006127A1">
        <w:rPr>
          <w:rFonts w:ascii="Arial" w:hAnsi="Arial" w:cs="Arial"/>
          <w:spacing w:val="-3"/>
        </w:rPr>
        <w:t>eneralitat de Catalunya (RELIC)</w:t>
      </w:r>
      <w:r w:rsidR="00624C56">
        <w:rPr>
          <w:rFonts w:ascii="Arial" w:hAnsi="Arial" w:cs="Arial"/>
          <w:spacing w:val="-3"/>
        </w:rPr>
        <w:t>.</w:t>
      </w:r>
    </w:p>
    <w:p w:rsidR="00624C56" w:rsidRDefault="00624C56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624C56" w:rsidRDefault="005F3F2B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6127A1">
        <w:rPr>
          <w:rFonts w:ascii="Arial" w:hAnsi="Arial" w:cs="Arial"/>
          <w:i/>
        </w:rPr>
        <w:t xml:space="preserve"> </w:t>
      </w:r>
      <w:r w:rsidR="00624C56">
        <w:rPr>
          <w:rFonts w:ascii="Arial" w:hAnsi="Arial" w:cs="Arial"/>
          <w:spacing w:val="-3"/>
        </w:rPr>
        <w:t xml:space="preserve">està inscrita en el </w:t>
      </w:r>
      <w:r w:rsidR="00624C56">
        <w:rPr>
          <w:rFonts w:ascii="Arial" w:hAnsi="Arial" w:cs="Arial"/>
          <w:i/>
          <w:spacing w:val="-3"/>
        </w:rPr>
        <w:t>Registro Oficial de Licitadores y Empresas Clasificadas del Estado</w:t>
      </w:r>
      <w:r w:rsidR="006127A1">
        <w:rPr>
          <w:rFonts w:ascii="Arial" w:hAnsi="Arial" w:cs="Arial"/>
          <w:spacing w:val="-3"/>
        </w:rPr>
        <w:t xml:space="preserve"> (ROLECE).</w:t>
      </w:r>
    </w:p>
    <w:p w:rsidR="00661886" w:rsidRDefault="00661886" w:rsidP="00F31382">
      <w:pPr>
        <w:spacing w:line="260" w:lineRule="exact"/>
        <w:jc w:val="both"/>
        <w:rPr>
          <w:rFonts w:ascii="Arial" w:hAnsi="Arial" w:cs="Arial"/>
          <w:spacing w:val="-3"/>
        </w:rPr>
      </w:pPr>
    </w:p>
    <w:p w:rsidR="00624C56" w:rsidRDefault="00F2533D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6127A1">
        <w:rPr>
          <w:rFonts w:ascii="Arial" w:eastAsia="Calibri" w:hAnsi="Arial" w:cs="Arial"/>
          <w:b/>
          <w:lang w:eastAsia="en-US"/>
        </w:rPr>
        <w:t xml:space="preserve">4t. </w:t>
      </w:r>
      <w:r w:rsidR="00624C56" w:rsidRPr="00624C56">
        <w:rPr>
          <w:rFonts w:ascii="Arial" w:eastAsia="Calibri" w:hAnsi="Arial" w:cs="Arial"/>
          <w:lang w:eastAsia="en-US"/>
        </w:rPr>
        <w:t>Que l’empresa no es troba incursa en cap de les prohibicions de contractar amb una Administració pública que estableix l’article 71 de la Llei 9/2017, de 8 de novembre de contractes del sector públic</w:t>
      </w:r>
      <w:r w:rsidR="00624C56">
        <w:rPr>
          <w:rFonts w:ascii="Arial" w:eastAsia="Calibri" w:hAnsi="Arial" w:cs="Arial"/>
          <w:lang w:eastAsia="en-US"/>
        </w:rPr>
        <w:t>.</w:t>
      </w:r>
    </w:p>
    <w:p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6127A1">
        <w:rPr>
          <w:rFonts w:ascii="Arial" w:eastAsia="Calibri" w:hAnsi="Arial" w:cs="Arial"/>
          <w:b/>
          <w:lang w:eastAsia="en-US"/>
        </w:rPr>
        <w:t>5è.</w:t>
      </w:r>
      <w:r>
        <w:rPr>
          <w:rFonts w:ascii="Arial" w:eastAsia="Calibri" w:hAnsi="Arial" w:cs="Arial"/>
          <w:lang w:eastAsia="en-US"/>
        </w:rPr>
        <w:t xml:space="preserve"> </w:t>
      </w:r>
      <w:r w:rsidRPr="00624C56">
        <w:rPr>
          <w:rFonts w:ascii="Arial" w:eastAsia="Calibri" w:hAnsi="Arial" w:cs="Arial"/>
          <w:lang w:eastAsia="en-US"/>
        </w:rPr>
        <w:t>Que l’empresa està al corrent en el compliment de les obligacions tributàries i amb la Seguretat Social.</w:t>
      </w:r>
    </w:p>
    <w:p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6127A1">
        <w:rPr>
          <w:rFonts w:ascii="Arial" w:eastAsia="Calibri" w:hAnsi="Arial" w:cs="Arial"/>
          <w:b/>
        </w:rPr>
        <w:t>6è.</w:t>
      </w:r>
      <w:r>
        <w:rPr>
          <w:rFonts w:ascii="Arial" w:eastAsia="Calibri" w:hAnsi="Arial" w:cs="Arial"/>
        </w:rPr>
        <w:t xml:space="preserve">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F31382">
        <w:rPr>
          <w:rFonts w:ascii="Arial" w:hAnsi="Arial" w:cs="Arial"/>
          <w:color w:val="808080" w:themeColor="background1" w:themeShade="80"/>
        </w:rPr>
        <w:t>:</w:t>
      </w:r>
      <w:r w:rsidR="00D5074A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D5074A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D5074A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</w:t>
      </w:r>
      <w:r w:rsidRPr="00F31382">
        <w:rPr>
          <w:rFonts w:ascii="Arial" w:hAnsi="Arial" w:cs="Arial"/>
          <w:sz w:val="16"/>
          <w:szCs w:val="16"/>
        </w:rPr>
        <w:lastRenderedPageBreak/>
        <w:t xml:space="preserve">títol individual o familiar, així com les societats de persones i les associacions que exerceixin una activitat econòmica de manera regular.”)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6127A1">
        <w:rPr>
          <w:rFonts w:ascii="Arial" w:eastAsia="Calibri" w:hAnsi="Arial" w:cs="Arial"/>
          <w:b/>
          <w:lang w:eastAsia="en-US"/>
        </w:rPr>
        <w:t>7</w:t>
      </w:r>
      <w:r w:rsidR="00D5074A" w:rsidRPr="006127A1">
        <w:rPr>
          <w:rFonts w:ascii="Arial" w:eastAsia="Calibri" w:hAnsi="Arial" w:cs="Arial"/>
          <w:b/>
          <w:lang w:eastAsia="en-US"/>
        </w:rPr>
        <w:t>è.</w:t>
      </w:r>
      <w:r w:rsidR="00D5074A" w:rsidRPr="00F31382">
        <w:rPr>
          <w:rFonts w:ascii="Arial" w:eastAsia="Calibri" w:hAnsi="Arial" w:cs="Arial"/>
          <w:lang w:eastAsia="en-US"/>
        </w:rPr>
        <w:t xml:space="preserve">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501FB2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501FB2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A93914">
      <w:pPr>
        <w:pStyle w:val="Vieta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A93914">
      <w:pPr>
        <w:pStyle w:val="Vieta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F31382" w:rsidRDefault="003851EE" w:rsidP="00A93914">
      <w:pPr>
        <w:pStyle w:val="Vieta"/>
        <w:spacing w:after="0" w:line="260" w:lineRule="exact"/>
        <w:ind w:left="567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F31382" w:rsidRDefault="00F31382" w:rsidP="00A93914">
      <w:pPr>
        <w:pStyle w:val="Prrafodelista"/>
        <w:ind w:left="567"/>
        <w:rPr>
          <w:rFonts w:ascii="Arial" w:hAnsi="Arial" w:cs="Arial"/>
        </w:rPr>
      </w:pPr>
    </w:p>
    <w:p w:rsidR="00501FB2" w:rsidRPr="00F31382" w:rsidRDefault="00501FB2" w:rsidP="00A93914">
      <w:pPr>
        <w:pStyle w:val="Vietasegundonivel"/>
        <w:spacing w:after="0" w:line="260" w:lineRule="exact"/>
        <w:ind w:left="709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A93914">
      <w:pPr>
        <w:pStyle w:val="Vietasegundonivel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A6360E" w:rsidRPr="00F31382" w:rsidRDefault="00624C56" w:rsidP="00F31382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6127A1">
        <w:rPr>
          <w:rFonts w:ascii="Arial" w:hAnsi="Arial" w:cs="Arial"/>
          <w:b/>
        </w:rPr>
        <w:t>8</w:t>
      </w:r>
      <w:r w:rsidR="00A6360E" w:rsidRPr="006127A1">
        <w:rPr>
          <w:rFonts w:ascii="Arial" w:hAnsi="Arial" w:cs="Arial"/>
          <w:b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F31382">
        <w:rPr>
          <w:rFonts w:ascii="Arial" w:hAnsi="Arial" w:cs="Arial"/>
          <w:color w:val="808080" w:themeColor="background1" w:themeShade="80"/>
        </w:rPr>
        <w:t>(</w:t>
      </w:r>
      <w:r w:rsidR="00A6360E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A939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:rsidR="003037CE" w:rsidRDefault="003037CE" w:rsidP="00A939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5A5925" w:rsidRPr="00F31382" w:rsidRDefault="005A5925" w:rsidP="005A5925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6127A1">
        <w:rPr>
          <w:rFonts w:ascii="Arial" w:eastAsia="Calibri" w:hAnsi="Arial" w:cs="Arial"/>
          <w:b/>
          <w:lang w:eastAsia="en-US"/>
        </w:rPr>
        <w:t>9</w:t>
      </w:r>
      <w:r w:rsidR="008C1D51" w:rsidRPr="006127A1">
        <w:rPr>
          <w:rFonts w:ascii="Arial" w:eastAsia="Calibri" w:hAnsi="Arial" w:cs="Arial"/>
          <w:b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8C1D5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8C1D5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A93914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A93914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:rsidR="008C1D51" w:rsidRPr="00F31382" w:rsidRDefault="008C1D51" w:rsidP="00673288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661886" w:rsidRDefault="008C1D51" w:rsidP="00673288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661886" w:rsidRDefault="00661886" w:rsidP="00661886">
      <w:pPr>
        <w:pStyle w:val="Vieta"/>
        <w:numPr>
          <w:ilvl w:val="0"/>
          <w:numId w:val="0"/>
        </w:numPr>
        <w:spacing w:after="0" w:line="260" w:lineRule="exact"/>
        <w:ind w:left="851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34291E" w:rsidRDefault="0034291E" w:rsidP="0034291E">
      <w:pPr>
        <w:pStyle w:val="Vieta"/>
        <w:numPr>
          <w:ilvl w:val="0"/>
          <w:numId w:val="0"/>
        </w:numPr>
        <w:spacing w:after="0" w:line="260" w:lineRule="exact"/>
        <w:ind w:left="927" w:hanging="36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75962" w:rsidRDefault="00006CCB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 w:rsidRPr="006127A1">
        <w:rPr>
          <w:rFonts w:ascii="Arial" w:hAnsi="Arial" w:cs="Arial"/>
          <w:b/>
          <w:bCs/>
          <w:sz w:val="20"/>
        </w:rPr>
        <w:t>10è</w:t>
      </w:r>
      <w:r w:rsidR="008D4ABE" w:rsidRPr="006127A1">
        <w:rPr>
          <w:rFonts w:ascii="Arial" w:hAnsi="Arial" w:cs="Arial"/>
          <w:b/>
          <w:bCs/>
          <w:sz w:val="20"/>
        </w:rPr>
        <w:t>.</w:t>
      </w:r>
      <w:r w:rsidR="006127A1">
        <w:rPr>
          <w:rFonts w:ascii="Arial" w:hAnsi="Arial" w:cs="Arial"/>
          <w:bCs/>
          <w:sz w:val="20"/>
        </w:rPr>
        <w:t xml:space="preserve"> </w:t>
      </w:r>
      <w:r w:rsidR="00675962" w:rsidRPr="00F31382">
        <w:rPr>
          <w:rFonts w:ascii="Arial" w:hAnsi="Arial" w:cs="Arial"/>
          <w:bCs/>
          <w:sz w:val="20"/>
        </w:rPr>
        <w:t xml:space="preserve">Que, </w:t>
      </w:r>
      <w:r w:rsidR="002A0618" w:rsidRPr="00F31382">
        <w:rPr>
          <w:rFonts w:ascii="Arial" w:hAnsi="Arial" w:cs="Arial"/>
          <w:bCs/>
          <w:sz w:val="20"/>
        </w:rPr>
        <w:t xml:space="preserve">en </w:t>
      </w:r>
      <w:r w:rsidR="00675962" w:rsidRPr="00F31382">
        <w:rPr>
          <w:rFonts w:ascii="Arial" w:hAnsi="Arial" w:cs="Arial"/>
          <w:bCs/>
          <w:sz w:val="20"/>
        </w:rPr>
        <w:t xml:space="preserve">cas de ser proposat com a adjudicatari, em comprometo a presentar en el termini de </w:t>
      </w:r>
      <w:r w:rsidR="00FB532E" w:rsidRPr="00FB532E">
        <w:rPr>
          <w:rFonts w:ascii="Arial" w:hAnsi="Arial" w:cs="Arial"/>
          <w:bCs/>
          <w:sz w:val="20"/>
        </w:rPr>
        <w:t>deu dies hàbils, a comptar del següent a aquell en què hagi rebut el requeriment</w:t>
      </w:r>
      <w:r w:rsidR="00675962" w:rsidRPr="00F31382">
        <w:rPr>
          <w:rFonts w:ascii="Arial" w:hAnsi="Arial" w:cs="Arial"/>
          <w:bCs/>
          <w:sz w:val="20"/>
        </w:rPr>
        <w:t xml:space="preserve">, la </w:t>
      </w:r>
      <w:r w:rsidR="00FB532E">
        <w:rPr>
          <w:rFonts w:ascii="Arial" w:hAnsi="Arial" w:cs="Arial"/>
          <w:bCs/>
          <w:sz w:val="20"/>
        </w:rPr>
        <w:t xml:space="preserve">següent </w:t>
      </w:r>
      <w:r w:rsidR="00675962" w:rsidRPr="00F31382">
        <w:rPr>
          <w:rFonts w:ascii="Arial" w:hAnsi="Arial" w:cs="Arial"/>
          <w:bCs/>
          <w:sz w:val="20"/>
        </w:rPr>
        <w:t>documentació</w:t>
      </w:r>
      <w:r w:rsidR="007B1791" w:rsidRPr="00F31382">
        <w:rPr>
          <w:rFonts w:ascii="Arial" w:hAnsi="Arial" w:cs="Arial"/>
          <w:bCs/>
          <w:sz w:val="20"/>
        </w:rPr>
        <w:t>:</w:t>
      </w:r>
    </w:p>
    <w:p w:rsidR="00661886" w:rsidRDefault="00661886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6127A1" w:rsidRDefault="006127A1" w:rsidP="006127A1">
      <w:pPr>
        <w:numPr>
          <w:ilvl w:val="0"/>
          <w:numId w:val="7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justificativa d’haver constituït una garantia d’un 5 per cent de l’import d’adjudicació del corresponent lot, exclòs l’IVA.</w:t>
      </w:r>
    </w:p>
    <w:p w:rsidR="006127A1" w:rsidRDefault="006127A1" w:rsidP="006127A1">
      <w:pPr>
        <w:tabs>
          <w:tab w:val="left" w:pos="284"/>
        </w:tabs>
        <w:spacing w:line="260" w:lineRule="exact"/>
        <w:ind w:left="284" w:right="23"/>
        <w:jc w:val="both"/>
        <w:rPr>
          <w:rFonts w:ascii="Arial" w:hAnsi="Arial" w:cs="Arial"/>
        </w:rPr>
      </w:pPr>
    </w:p>
    <w:p w:rsidR="006127A1" w:rsidRDefault="006127A1" w:rsidP="006127A1">
      <w:pPr>
        <w:numPr>
          <w:ilvl w:val="0"/>
          <w:numId w:val="7"/>
        </w:numPr>
        <w:tabs>
          <w:tab w:val="left" w:pos="284"/>
        </w:tabs>
        <w:suppressAutoHyphens/>
        <w:spacing w:line="260" w:lineRule="exact"/>
        <w:ind w:left="284" w:right="2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Compromisos formals de col·laboració amb les empreses que hagin estat valorades com a criteri d’adjudicació, on consti la ubicació en la qual es duran a terme les pràctiques.</w:t>
      </w:r>
    </w:p>
    <w:p w:rsidR="006127A1" w:rsidRDefault="006127A1" w:rsidP="006127A1">
      <w:pPr>
        <w:tabs>
          <w:tab w:val="left" w:pos="284"/>
        </w:tabs>
        <w:spacing w:line="260" w:lineRule="exact"/>
        <w:ind w:left="284" w:right="23"/>
        <w:jc w:val="both"/>
        <w:rPr>
          <w:rFonts w:ascii="Arial" w:hAnsi="Arial" w:cs="Arial"/>
        </w:rPr>
      </w:pPr>
    </w:p>
    <w:p w:rsidR="006127A1" w:rsidRDefault="006127A1" w:rsidP="006127A1">
      <w:pPr>
        <w:numPr>
          <w:ilvl w:val="0"/>
          <w:numId w:val="7"/>
        </w:numPr>
        <w:tabs>
          <w:tab w:val="left" w:pos="284"/>
        </w:tabs>
        <w:suppressAutoHyphens/>
        <w:spacing w:line="260" w:lineRule="exact"/>
        <w:ind w:left="284" w:right="2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Relació nominal d l’equip docent que es posarà a disposició del contracte, juntament amb els certificats, o altre documentació adient, que justifiqui l’experiència que hagi estat valorada com a criteri d’adjudicació.</w:t>
      </w:r>
    </w:p>
    <w:p w:rsidR="006127A1" w:rsidRDefault="006127A1" w:rsidP="006127A1">
      <w:pPr>
        <w:tabs>
          <w:tab w:val="left" w:pos="284"/>
        </w:tabs>
        <w:spacing w:line="260" w:lineRule="exact"/>
        <w:ind w:left="284" w:right="23" w:hanging="284"/>
        <w:jc w:val="both"/>
        <w:rPr>
          <w:rFonts w:ascii="Arial" w:hAnsi="Arial" w:cs="Arial"/>
        </w:rPr>
      </w:pPr>
    </w:p>
    <w:p w:rsidR="006127A1" w:rsidRDefault="006127A1" w:rsidP="006127A1">
      <w:pPr>
        <w:numPr>
          <w:ilvl w:val="0"/>
          <w:numId w:val="7"/>
        </w:numPr>
        <w:tabs>
          <w:tab w:val="left" w:pos="284"/>
        </w:tabs>
        <w:suppressAutoHyphens/>
        <w:spacing w:line="260" w:lineRule="exact"/>
        <w:ind w:left="284" w:right="2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 (Si és persona física: fotocòpia del DNI).</w:t>
      </w:r>
    </w:p>
    <w:p w:rsidR="006127A1" w:rsidRDefault="006127A1" w:rsidP="006127A1">
      <w:pPr>
        <w:tabs>
          <w:tab w:val="left" w:pos="284"/>
        </w:tabs>
        <w:spacing w:line="260" w:lineRule="exact"/>
        <w:ind w:left="284" w:right="23" w:hanging="284"/>
        <w:jc w:val="both"/>
        <w:rPr>
          <w:rFonts w:ascii="Arial" w:hAnsi="Arial" w:cs="Arial"/>
        </w:rPr>
      </w:pPr>
    </w:p>
    <w:p w:rsidR="006127A1" w:rsidRDefault="006127A1" w:rsidP="006127A1">
      <w:pPr>
        <w:numPr>
          <w:ilvl w:val="0"/>
          <w:numId w:val="7"/>
        </w:numPr>
        <w:tabs>
          <w:tab w:val="left" w:pos="284"/>
        </w:tabs>
        <w:suppressAutoHyphens/>
        <w:spacing w:line="260" w:lineRule="exact"/>
        <w:ind w:left="284" w:right="2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 de l’alta a la matrícula de l’IAE, en l’epígraf que faculta per contractar, amb  declaració conforme no ha estat donat de baixa de l’esmentada matrícula.</w:t>
      </w:r>
    </w:p>
    <w:p w:rsidR="006127A1" w:rsidRDefault="006127A1" w:rsidP="006127A1">
      <w:pPr>
        <w:spacing w:line="260" w:lineRule="exact"/>
        <w:ind w:left="284" w:right="23"/>
        <w:jc w:val="both"/>
        <w:rPr>
          <w:rFonts w:ascii="Arial" w:hAnsi="Arial" w:cs="Arial"/>
        </w:rPr>
      </w:pPr>
    </w:p>
    <w:p w:rsidR="006127A1" w:rsidRDefault="006127A1" w:rsidP="006127A1">
      <w:pPr>
        <w:numPr>
          <w:ilvl w:val="0"/>
          <w:numId w:val="7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justificativa d’estar al corrent en el compliment de les seves obligacions tributàries i amb la Seguretat Social.</w:t>
      </w:r>
    </w:p>
    <w:p w:rsidR="006127A1" w:rsidRDefault="006127A1" w:rsidP="006127A1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6127A1" w:rsidRDefault="006127A1" w:rsidP="006127A1">
      <w:pPr>
        <w:numPr>
          <w:ilvl w:val="0"/>
          <w:numId w:val="7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Comptes anuals aprovats i dipositats al Registre Mercantil, si l’empresari està inscrit al Registre, i en cas contrari pels que hagi dipositat al registre oficial en què hagi d’estar inscrit, que acreditin un volum anual de negocis, que referit a l’any de més volum de negoci dels tres últims acabats, sigui superior a </w:t>
      </w:r>
      <w:r>
        <w:rPr>
          <w:rFonts w:ascii="Arial" w:hAnsi="Arial" w:cs="Arial"/>
          <w:lang w:eastAsia="es-ES"/>
        </w:rPr>
        <w:t xml:space="preserve">100.000,00 </w:t>
      </w:r>
      <w:r>
        <w:rPr>
          <w:rFonts w:ascii="Arial" w:hAnsi="Arial" w:cs="Arial"/>
        </w:rPr>
        <w:t>euros.</w:t>
      </w:r>
    </w:p>
    <w:p w:rsidR="006127A1" w:rsidRDefault="006127A1" w:rsidP="006127A1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6127A1" w:rsidRDefault="006127A1" w:rsidP="006127A1">
      <w:pPr>
        <w:numPr>
          <w:ilvl w:val="0"/>
          <w:numId w:val="7"/>
        </w:numPr>
        <w:tabs>
          <w:tab w:val="left" w:pos="284"/>
        </w:tabs>
        <w:suppressAutoHyphens/>
        <w:spacing w:line="26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Certificats de bona execució que acreditin haver executat, en els últimes tres anys un mínim de 3 contractes d’igual o similar naturalesa amb un import de 9.000,00 €, IVA no inclòs, cadascun d’ells. </w:t>
      </w:r>
    </w:p>
    <w:p w:rsidR="006127A1" w:rsidRDefault="006127A1" w:rsidP="006127A1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  <w:i/>
          <w:iCs/>
        </w:rPr>
      </w:pPr>
    </w:p>
    <w:p w:rsidR="006127A1" w:rsidRDefault="006127A1" w:rsidP="006127A1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(En el supòsit d’empreses de nova creació, la documentació que recull la clàusula 13a)</w:t>
      </w:r>
    </w:p>
    <w:p w:rsidR="006127A1" w:rsidRDefault="006127A1" w:rsidP="006127A1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  <w:i/>
          <w:iCs/>
        </w:rPr>
      </w:pPr>
    </w:p>
    <w:p w:rsidR="006127A1" w:rsidRDefault="006127A1" w:rsidP="006127A1">
      <w:pPr>
        <w:pStyle w:val="Prrafodelista"/>
        <w:numPr>
          <w:ilvl w:val="0"/>
          <w:numId w:val="7"/>
        </w:numPr>
        <w:tabs>
          <w:tab w:val="left" w:pos="284"/>
        </w:tabs>
        <w:suppressAutoHyphens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està sotmès a aquesta normativa.</w:t>
      </w:r>
    </w:p>
    <w:p w:rsidR="00694CCB" w:rsidRDefault="00694CCB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6127A1">
        <w:rPr>
          <w:rFonts w:ascii="Arial" w:eastAsia="Calibri" w:hAnsi="Arial" w:cs="Arial"/>
          <w:b/>
          <w:lang w:eastAsia="en-US"/>
        </w:rPr>
        <w:t>1</w:t>
      </w:r>
      <w:r w:rsidR="00101A89" w:rsidRPr="006127A1">
        <w:rPr>
          <w:rFonts w:ascii="Arial" w:eastAsia="Calibri" w:hAnsi="Arial" w:cs="Arial"/>
          <w:b/>
          <w:lang w:eastAsia="en-US"/>
        </w:rPr>
        <w:t>1</w:t>
      </w:r>
      <w:r w:rsidR="005E4FA7" w:rsidRPr="006127A1">
        <w:rPr>
          <w:rFonts w:ascii="Arial" w:eastAsia="Calibri" w:hAnsi="Arial" w:cs="Arial"/>
          <w:b/>
          <w:lang w:eastAsia="en-US"/>
        </w:rPr>
        <w:t>è.</w:t>
      </w:r>
      <w:r w:rsidR="005E4FA7" w:rsidRPr="00F31382">
        <w:rPr>
          <w:rFonts w:ascii="Arial" w:eastAsia="Calibri" w:hAnsi="Arial" w:cs="Arial"/>
          <w:lang w:eastAsia="en-US"/>
        </w:rPr>
        <w:t xml:space="preserve">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CF3380" w:rsidRDefault="00CF3380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6127A1" w:rsidRPr="00F31382" w:rsidRDefault="006127A1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925A0A" w:rsidRPr="003108A3" w:rsidRDefault="00925A0A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FB532E">
        <w:rPr>
          <w:rFonts w:ascii="Arial" w:hAnsi="Arial" w:cs="Arial"/>
          <w:i/>
          <w:iCs/>
          <w:color w:val="808080" w:themeColor="background1" w:themeShade="80"/>
        </w:rPr>
        <w:t>(signatura electrònica</w:t>
      </w:r>
      <w:r w:rsidR="00694CCB">
        <w:rPr>
          <w:rFonts w:ascii="Arial" w:hAnsi="Arial" w:cs="Arial"/>
          <w:i/>
          <w:iCs/>
          <w:color w:val="808080" w:themeColor="background1" w:themeShade="80"/>
        </w:rPr>
        <w:t>)</w:t>
      </w:r>
      <w:r w:rsidR="006127A1">
        <w:rPr>
          <w:rFonts w:ascii="Arial" w:hAnsi="Arial" w:cs="Arial"/>
          <w:i/>
          <w:iCs/>
          <w:color w:val="808080" w:themeColor="background1" w:themeShade="80"/>
        </w:rPr>
        <w:t xml:space="preserve"> </w:t>
      </w:r>
    </w:p>
    <w:sectPr w:rsidR="00925A0A" w:rsidRPr="003108A3" w:rsidSect="006127A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133" w:bottom="1560" w:left="1560" w:header="0" w:footer="70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D1" w:rsidRDefault="00726AD1">
      <w:r>
        <w:separator/>
      </w:r>
    </w:p>
  </w:endnote>
  <w:endnote w:type="continuationSeparator" w:id="0">
    <w:p w:rsidR="00726AD1" w:rsidRDefault="0072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F3F2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59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27A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A5925" w:rsidRPr="007F34F9" w:rsidRDefault="005A5925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5A5925" w:rsidRPr="007F34F9" w:rsidRDefault="005A5925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5A5925" w:rsidRPr="007F34F9" w:rsidRDefault="005A5925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F3F2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59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27A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A5925" w:rsidRPr="007F34F9" w:rsidRDefault="005A5925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5A5925" w:rsidRPr="007F34F9" w:rsidRDefault="005A5925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5A5925" w:rsidRDefault="005A5925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Pr="009D36F9" w:rsidRDefault="005A5925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D1" w:rsidRDefault="00726AD1">
      <w:r>
        <w:separator/>
      </w:r>
    </w:p>
  </w:footnote>
  <w:footnote w:type="continuationSeparator" w:id="0">
    <w:p w:rsidR="00726AD1" w:rsidRDefault="0072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A5925">
    <w:pPr>
      <w:pStyle w:val="Encabezado"/>
    </w:pPr>
  </w:p>
  <w:p w:rsidR="005A5925" w:rsidRDefault="00694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721995</wp:posOffset>
          </wp:positionH>
          <wp:positionV relativeFrom="page">
            <wp:posOffset>371475</wp:posOffset>
          </wp:positionV>
          <wp:extent cx="831850" cy="880745"/>
          <wp:effectExtent l="19050" t="0" r="6350" b="0"/>
          <wp:wrapNone/>
          <wp:docPr id="802408238" name="Imagen 802408238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5A5925" w:rsidRDefault="005F3F2B" w:rsidP="00EC00A4">
    <w:pPr>
      <w:pStyle w:val="Logotip"/>
      <w:rPr>
        <w:sz w:val="20"/>
        <w:lang w:val="es-ES_tradnl"/>
      </w:rPr>
    </w:pPr>
    <w:r w:rsidRPr="005F3F2B">
      <w:rPr>
        <w:noProof/>
      </w:rPr>
      <w:pict>
        <v:line id="Conector recto 5" o:spid="_x0000_s1026" style="position:absolute;z-index:251659776;visibility:visible;mso-wrap-distance-top:-1e-4mm;mso-wrap-distance-bottom:-1e-4mm;mso-position-horizontal-relative:margin;mso-position-vertical-relative:page" from="-37.8pt,128.45pt" to="497.2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IFoNmbfAAAACwEAAA8AAAAAAAAAAAAAAAAACwQAAGRycy9kb3du&#10;cmV2LnhtbFBLBQYAAAAABAAEAPMAAAAXBQAAAAA=&#10;" o:allowincell="f" strokeweight="6.7pt">
          <w10:wrap anchorx="margin" anchory="page"/>
        </v:line>
      </w:pict>
    </w:r>
  </w:p>
  <w:p w:rsidR="005A5925" w:rsidRDefault="005A5925" w:rsidP="00EC00A4">
    <w:pPr>
      <w:pStyle w:val="Logotip"/>
      <w:rPr>
        <w:sz w:val="20"/>
        <w:lang w:val="es-ES_tradnl"/>
      </w:rPr>
    </w:pPr>
  </w:p>
  <w:p w:rsidR="005A5925" w:rsidRDefault="005A592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673288">
    <w:pPr>
      <w:pStyle w:val="Encabezado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569595</wp:posOffset>
          </wp:positionH>
          <wp:positionV relativeFrom="page">
            <wp:posOffset>419100</wp:posOffset>
          </wp:positionV>
          <wp:extent cx="831850" cy="880745"/>
          <wp:effectExtent l="19050" t="0" r="6350" b="0"/>
          <wp:wrapNone/>
          <wp:docPr id="503690119" name="Imagen 503690119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5925" w:rsidRDefault="005A5925">
    <w:pPr>
      <w:pStyle w:val="Encabezado"/>
    </w:pPr>
  </w:p>
  <w:p w:rsidR="005A5925" w:rsidRDefault="005F3F2B">
    <w:pPr>
      <w:pStyle w:val="Encabezado"/>
    </w:pPr>
    <w:r w:rsidRPr="005F3F2B">
      <w:rPr>
        <w:noProof/>
        <w:sz w:val="20"/>
      </w:rPr>
      <w:pict>
        <v:line id="Conector recto 3" o:spid="_x0000_s1028" style="position:absolute;z-index:251655680;visibility:visible;mso-wrap-distance-top:-1e-4mm;mso-wrap-distance-bottom:-1e-4mm;mso-position-horizontal-relative:page;mso-position-vertical-relative:page" from="38.85pt,128.7pt" to="577.4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BAslQfgAAAACwEAAA8AAAAAAAAAAAAAAAAACgQAAGRycy9kb3du&#10;cmV2LnhtbFBLBQYAAAAABAAEAPMAAAAXBQAAAAA=&#10;" o:allowincell="f" strokeweight="6.7pt">
          <w10:wrap anchorx="page" anchory="page"/>
        </v:line>
      </w:pict>
    </w:r>
    <w:r w:rsidRPr="005F3F2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7" type="#_x0000_t202" style="position:absolute;margin-left:39.6pt;margin-top:102.15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LQGPGngAAAACgEAAA8AAAAAAAAAAAAAAAAAMQQAAGRycy9kb3ducmV2LnhtbFBLBQYAAAAABAAE&#10;APMAAAA+BQAAAAA=&#10;" o:allowincell="f" filled="f" stroked="f">
          <v:textbox inset="0,0,0,0">
            <w:txbxContent>
              <w:p w:rsidR="005A5925" w:rsidRDefault="005A5925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07429"/>
    <w:multiLevelType w:val="multilevel"/>
    <w:tmpl w:val="22E61D3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F7793F"/>
    <w:multiLevelType w:val="hybridMultilevel"/>
    <w:tmpl w:val="4B601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9DA1B2F"/>
    <w:multiLevelType w:val="multilevel"/>
    <w:tmpl w:val="EA3C85B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6518D"/>
    <w:multiLevelType w:val="multilevel"/>
    <w:tmpl w:val="C1849156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1A89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2648"/>
    <w:rsid w:val="00133334"/>
    <w:rsid w:val="001367E9"/>
    <w:rsid w:val="0014280B"/>
    <w:rsid w:val="00147A17"/>
    <w:rsid w:val="00150598"/>
    <w:rsid w:val="00150F34"/>
    <w:rsid w:val="001518E7"/>
    <w:rsid w:val="00163CD6"/>
    <w:rsid w:val="001668EF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1F1A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0F29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4291E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34EC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1C02"/>
    <w:rsid w:val="003A2816"/>
    <w:rsid w:val="003A4F14"/>
    <w:rsid w:val="003A7D58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2C7F"/>
    <w:rsid w:val="00425F25"/>
    <w:rsid w:val="00431CBE"/>
    <w:rsid w:val="00431E43"/>
    <w:rsid w:val="004336D8"/>
    <w:rsid w:val="004350B4"/>
    <w:rsid w:val="00436961"/>
    <w:rsid w:val="00436C37"/>
    <w:rsid w:val="0043725D"/>
    <w:rsid w:val="0044226F"/>
    <w:rsid w:val="00443220"/>
    <w:rsid w:val="004560CA"/>
    <w:rsid w:val="00462953"/>
    <w:rsid w:val="00464BB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032C4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31D5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5925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3F2B"/>
    <w:rsid w:val="005F5B9C"/>
    <w:rsid w:val="0060167C"/>
    <w:rsid w:val="0060530B"/>
    <w:rsid w:val="00605D13"/>
    <w:rsid w:val="00606755"/>
    <w:rsid w:val="006127A1"/>
    <w:rsid w:val="00613007"/>
    <w:rsid w:val="00613256"/>
    <w:rsid w:val="006133AD"/>
    <w:rsid w:val="006162ED"/>
    <w:rsid w:val="00617ADE"/>
    <w:rsid w:val="00623D6F"/>
    <w:rsid w:val="00623EF4"/>
    <w:rsid w:val="00624C56"/>
    <w:rsid w:val="006252CC"/>
    <w:rsid w:val="00625405"/>
    <w:rsid w:val="006327AB"/>
    <w:rsid w:val="00633AFE"/>
    <w:rsid w:val="0063777E"/>
    <w:rsid w:val="006460F9"/>
    <w:rsid w:val="00651492"/>
    <w:rsid w:val="00661886"/>
    <w:rsid w:val="00661AE0"/>
    <w:rsid w:val="006671AE"/>
    <w:rsid w:val="00671711"/>
    <w:rsid w:val="00671AF1"/>
    <w:rsid w:val="00672541"/>
    <w:rsid w:val="00673288"/>
    <w:rsid w:val="006747D2"/>
    <w:rsid w:val="00675962"/>
    <w:rsid w:val="00676C8C"/>
    <w:rsid w:val="006776F1"/>
    <w:rsid w:val="0068199C"/>
    <w:rsid w:val="00683299"/>
    <w:rsid w:val="0068375F"/>
    <w:rsid w:val="00685E43"/>
    <w:rsid w:val="00690CE2"/>
    <w:rsid w:val="00693765"/>
    <w:rsid w:val="00694CCB"/>
    <w:rsid w:val="006973EA"/>
    <w:rsid w:val="006A1E3E"/>
    <w:rsid w:val="006B1731"/>
    <w:rsid w:val="006B2473"/>
    <w:rsid w:val="006B2F9D"/>
    <w:rsid w:val="006B54F6"/>
    <w:rsid w:val="006B74F1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20961"/>
    <w:rsid w:val="00722F5D"/>
    <w:rsid w:val="00726AD1"/>
    <w:rsid w:val="00732558"/>
    <w:rsid w:val="007368D0"/>
    <w:rsid w:val="00740B3B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56B7"/>
    <w:rsid w:val="007960A8"/>
    <w:rsid w:val="007A51EE"/>
    <w:rsid w:val="007B1791"/>
    <w:rsid w:val="007B2A7C"/>
    <w:rsid w:val="007B3C60"/>
    <w:rsid w:val="007C0988"/>
    <w:rsid w:val="007C290A"/>
    <w:rsid w:val="007C5E6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12CA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D4ABE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5A8D"/>
    <w:rsid w:val="00A05E29"/>
    <w:rsid w:val="00A11972"/>
    <w:rsid w:val="00A120AB"/>
    <w:rsid w:val="00A12A10"/>
    <w:rsid w:val="00A15AA4"/>
    <w:rsid w:val="00A21720"/>
    <w:rsid w:val="00A21F02"/>
    <w:rsid w:val="00A22DD1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60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914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7380"/>
    <w:rsid w:val="00BD7F34"/>
    <w:rsid w:val="00BE0D3E"/>
    <w:rsid w:val="00BE16AC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3380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73C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025DB"/>
    <w:rsid w:val="00E02AAB"/>
    <w:rsid w:val="00E10AC6"/>
    <w:rsid w:val="00E10CA1"/>
    <w:rsid w:val="00E10E61"/>
    <w:rsid w:val="00E154E0"/>
    <w:rsid w:val="00E17794"/>
    <w:rsid w:val="00E25022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52A7"/>
    <w:rsid w:val="00E659CB"/>
    <w:rsid w:val="00E70DAD"/>
    <w:rsid w:val="00E848D3"/>
    <w:rsid w:val="00E84F97"/>
    <w:rsid w:val="00E85A33"/>
    <w:rsid w:val="00E86A9B"/>
    <w:rsid w:val="00E87260"/>
    <w:rsid w:val="00E902F4"/>
    <w:rsid w:val="00E90BC3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B532E"/>
    <w:rsid w:val="00FC0154"/>
    <w:rsid w:val="00FC4B2F"/>
    <w:rsid w:val="00FD4B5E"/>
    <w:rsid w:val="00FD52DA"/>
    <w:rsid w:val="00FD54F5"/>
    <w:rsid w:val="00FE0BFB"/>
    <w:rsid w:val="00FE54F2"/>
    <w:rsid w:val="00FF188B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B1C4D-3B38-426A-8531-3788A3855B80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AB405F48-A082-4F50-9FF7-CA554C77685E}"/>
</file>

<file path=customXml/itemProps3.xml><?xml version="1.0" encoding="utf-8"?>
<ds:datastoreItem xmlns:ds="http://schemas.openxmlformats.org/officeDocument/2006/customXml" ds:itemID="{9C68C728-A2B8-4B2A-B016-A61702A0C5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D694E-4568-49A1-B366-9D765530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7715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3</cp:revision>
  <cp:lastPrinted>2023-01-14T12:26:00Z</cp:lastPrinted>
  <dcterms:created xsi:type="dcterms:W3CDTF">2025-07-22T08:55:00Z</dcterms:created>
  <dcterms:modified xsi:type="dcterms:W3CDTF">2025-11-28T09:46:00Z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