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51B1" w14:textId="77777777" w:rsidR="003A31F7" w:rsidRPr="006259F3" w:rsidRDefault="003A31F7" w:rsidP="003A31F7">
      <w:pPr>
        <w:tabs>
          <w:tab w:val="center" w:pos="4252"/>
          <w:tab w:val="right" w:pos="8504"/>
        </w:tabs>
        <w:rPr>
          <w:rFonts w:cs="Arial"/>
          <w:noProof/>
          <w:sz w:val="22"/>
          <w:szCs w:val="22"/>
          <w:lang w:eastAsia="es-ES"/>
        </w:rPr>
      </w:pPr>
    </w:p>
    <w:p w14:paraId="089EB2B2" w14:textId="77777777" w:rsidR="003A31F7" w:rsidRPr="006259F3" w:rsidRDefault="003A31F7" w:rsidP="003A31F7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6259F3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ANNEX 1</w:t>
      </w:r>
    </w:p>
    <w:p w14:paraId="4B39FD67" w14:textId="77777777" w:rsidR="003A31F7" w:rsidRPr="006259F3" w:rsidRDefault="003A31F7" w:rsidP="003A31F7">
      <w:pPr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</w:p>
    <w:p w14:paraId="0ABB2EBD" w14:textId="77777777" w:rsidR="003A31F7" w:rsidRPr="006259F3" w:rsidRDefault="003A31F7" w:rsidP="003A31F7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  <w:r w:rsidRPr="006259F3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6259F3">
        <w:rPr>
          <w:rFonts w:cs="Arial"/>
          <w:noProof/>
          <w:sz w:val="22"/>
          <w:szCs w:val="22"/>
          <w:lang w:eastAsia="es-ES"/>
        </w:rPr>
        <w:t xml:space="preserve">e la contractació consistent en l’acord marc, per al </w:t>
      </w:r>
      <w:r w:rsidRPr="00156383">
        <w:rPr>
          <w:rFonts w:cs="Arial"/>
          <w:noProof/>
          <w:sz w:val="22"/>
          <w:szCs w:val="22"/>
          <w:lang w:eastAsia="es-ES"/>
        </w:rPr>
        <w:t>subministrament de fons audiovisual i jocs de taula</w:t>
      </w:r>
      <w:r>
        <w:rPr>
          <w:rFonts w:cs="Arial"/>
          <w:noProof/>
          <w:sz w:val="22"/>
          <w:szCs w:val="22"/>
          <w:lang w:eastAsia="es-ES"/>
        </w:rPr>
        <w:t xml:space="preserve"> dividit en 3 lots. E</w:t>
      </w:r>
      <w:r w:rsidRPr="006259F3">
        <w:rPr>
          <w:rFonts w:cs="Arial"/>
          <w:noProof/>
          <w:sz w:val="22"/>
          <w:szCs w:val="22"/>
          <w:lang w:eastAsia="es-ES"/>
        </w:rPr>
        <w:t xml:space="preserve">l Lot 1 (DVD) amb un màxim de 4 empreses, el Lot 2 (CD), amb un màxim de 3 empreses i el Lot 3 ( jocs de taula) amb un màxim de 3 empreses per a la Xarxa de Biblioteques Municipals de la Diputació de Barcelona </w:t>
      </w:r>
    </w:p>
    <w:p w14:paraId="49FCC5BA" w14:textId="77777777" w:rsidR="003A31F7" w:rsidRPr="006259F3" w:rsidRDefault="003A31F7" w:rsidP="003A31F7">
      <w:pPr>
        <w:pBdr>
          <w:bottom w:val="single" w:sz="4" w:space="1" w:color="auto"/>
        </w:pBdr>
        <w:rPr>
          <w:rFonts w:eastAsia="Calibri" w:cs="Arial"/>
          <w:noProof/>
          <w:sz w:val="22"/>
          <w:szCs w:val="22"/>
          <w:lang w:eastAsia="en-US"/>
        </w:rPr>
      </w:pPr>
    </w:p>
    <w:p w14:paraId="013A4BD6" w14:textId="77777777" w:rsidR="003A31F7" w:rsidRPr="006259F3" w:rsidRDefault="003A31F7" w:rsidP="003A31F7">
      <w:pPr>
        <w:pBdr>
          <w:bottom w:val="single" w:sz="4" w:space="1" w:color="auto"/>
        </w:pBdr>
        <w:ind w:firstLine="708"/>
        <w:rPr>
          <w:noProof/>
          <w:sz w:val="22"/>
          <w:szCs w:val="22"/>
          <w:lang w:eastAsia="es-ES"/>
        </w:rPr>
      </w:pPr>
      <w:r w:rsidRPr="006259F3">
        <w:rPr>
          <w:noProof/>
          <w:sz w:val="22"/>
          <w:szCs w:val="22"/>
          <w:lang w:eastAsia="es-ES"/>
        </w:rPr>
        <w:t xml:space="preserve">                                                                             Expedient</w:t>
      </w:r>
      <w:r>
        <w:rPr>
          <w:noProof/>
          <w:sz w:val="22"/>
          <w:szCs w:val="22"/>
          <w:lang w:eastAsia="es-ES"/>
        </w:rPr>
        <w:t xml:space="preserve"> </w:t>
      </w:r>
      <w:r w:rsidRPr="006259F3">
        <w:rPr>
          <w:noProof/>
          <w:sz w:val="22"/>
          <w:szCs w:val="22"/>
          <w:lang w:eastAsia="es-ES"/>
        </w:rPr>
        <w:t>núm: 2025/0037364</w:t>
      </w:r>
    </w:p>
    <w:p w14:paraId="347C0D5C" w14:textId="77777777" w:rsidR="003A31F7" w:rsidRPr="006259F3" w:rsidRDefault="003A31F7" w:rsidP="003A31F7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16195A3E" w14:textId="77777777" w:rsidR="003A31F7" w:rsidRPr="006259F3" w:rsidRDefault="003A31F7" w:rsidP="003A31F7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Model de proposició relativa als criteris avaluables de forma automàtica</w:t>
      </w:r>
    </w:p>
    <w:p w14:paraId="65A7B701" w14:textId="77777777" w:rsidR="003A31F7" w:rsidRPr="006259F3" w:rsidRDefault="003A31F7" w:rsidP="003A31F7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6E248594" w14:textId="77777777" w:rsidR="003A31F7" w:rsidRPr="006259F3" w:rsidRDefault="003A31F7" w:rsidP="003A31F7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LOT 1 (DVD)</w:t>
      </w:r>
    </w:p>
    <w:p w14:paraId="0A25699E" w14:textId="77777777" w:rsidR="003A31F7" w:rsidRPr="006259F3" w:rsidRDefault="003A31F7" w:rsidP="003A31F7">
      <w:pPr>
        <w:jc w:val="center"/>
        <w:rPr>
          <w:noProof/>
          <w:color w:val="000000"/>
          <w:sz w:val="22"/>
          <w:lang w:eastAsia="es-ES"/>
        </w:rPr>
      </w:pPr>
    </w:p>
    <w:p w14:paraId="585186C6" w14:textId="77777777" w:rsidR="003A31F7" w:rsidRPr="006259F3" w:rsidRDefault="003A31F7" w:rsidP="003A31F7">
      <w:pPr>
        <w:rPr>
          <w:noProof/>
          <w:color w:val="000000"/>
          <w:sz w:val="22"/>
          <w:lang w:eastAsia="es-ES"/>
        </w:rPr>
      </w:pPr>
      <w:r w:rsidRPr="006259F3">
        <w:rPr>
          <w:noProof/>
          <w:color w:val="000000"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259F3">
        <w:rPr>
          <w:i/>
          <w:noProof/>
          <w:color w:val="000000"/>
          <w:sz w:val="22"/>
          <w:lang w:eastAsia="es-ES"/>
        </w:rPr>
        <w:t>(consignar objecte del contracte i lots, si escau)</w:t>
      </w:r>
      <w:r w:rsidRPr="006259F3">
        <w:rPr>
          <w:noProof/>
          <w:color w:val="000000"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4AAC327F" w14:textId="77777777" w:rsidR="003A31F7" w:rsidRDefault="003A31F7" w:rsidP="003A31F7">
      <w:pPr>
        <w:rPr>
          <w:noProof/>
          <w:color w:val="000000"/>
          <w:sz w:val="22"/>
          <w:lang w:eastAsia="es-ES"/>
        </w:rPr>
      </w:pPr>
    </w:p>
    <w:p w14:paraId="4B1A0070" w14:textId="77777777" w:rsidR="003A31F7" w:rsidRPr="006259F3" w:rsidRDefault="003A31F7" w:rsidP="003A31F7">
      <w:pPr>
        <w:rPr>
          <w:noProof/>
          <w:color w:val="000000"/>
          <w:sz w:val="22"/>
          <w:lang w:eastAsia="es-ES"/>
        </w:rPr>
      </w:pPr>
    </w:p>
    <w:p w14:paraId="3F8F9B69" w14:textId="77777777" w:rsidR="003A31F7" w:rsidRPr="006259F3" w:rsidRDefault="003A31F7" w:rsidP="003A31F7">
      <w:pPr>
        <w:numPr>
          <w:ilvl w:val="0"/>
          <w:numId w:val="10"/>
        </w:numPr>
        <w:ind w:left="284" w:hanging="284"/>
        <w:rPr>
          <w:noProof/>
          <w:color w:val="000000"/>
          <w:sz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1</w:t>
      </w:r>
      <w:r w:rsidRPr="006259F3">
        <w:rPr>
          <w:b/>
          <w:noProof/>
          <w:sz w:val="22"/>
          <w:lang w:eastAsia="es-ES"/>
        </w:rPr>
        <w:t>:</w:t>
      </w:r>
      <w:r w:rsidRPr="006259F3">
        <w:rPr>
          <w:noProof/>
          <w:sz w:val="22"/>
          <w:lang w:eastAsia="es-ES"/>
        </w:rPr>
        <w:t xml:space="preserve">  </w:t>
      </w:r>
      <w:r w:rsidRPr="006259F3">
        <w:rPr>
          <w:b/>
          <w:noProof/>
          <w:sz w:val="22"/>
          <w:lang w:eastAsia="es-ES"/>
        </w:rPr>
        <w:t>Pàgina web</w:t>
      </w:r>
      <w:r w:rsidRPr="006259F3">
        <w:rPr>
          <w:noProof/>
          <w:color w:val="000000"/>
          <w:sz w:val="22"/>
          <w:lang w:eastAsia="es-ES"/>
        </w:rPr>
        <w:t>:</w:t>
      </w:r>
    </w:p>
    <w:p w14:paraId="0349D301" w14:textId="77777777" w:rsidR="003A31F7" w:rsidRDefault="003A31F7" w:rsidP="003A31F7">
      <w:pPr>
        <w:jc w:val="center"/>
        <w:rPr>
          <w:noProof/>
          <w:color w:val="000000"/>
          <w:sz w:val="22"/>
          <w:lang w:eastAsia="es-ES"/>
        </w:rPr>
      </w:pPr>
    </w:p>
    <w:p w14:paraId="42308842" w14:textId="77777777" w:rsidR="003A31F7" w:rsidRPr="006259F3" w:rsidRDefault="003A31F7" w:rsidP="003A31F7">
      <w:pPr>
        <w:jc w:val="center"/>
        <w:rPr>
          <w:noProof/>
          <w:color w:val="000000"/>
          <w:sz w:val="22"/>
          <w:lang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1559"/>
      </w:tblGrid>
      <w:tr w:rsidR="003A31F7" w:rsidRPr="006259F3" w14:paraId="14F2342C" w14:textId="77777777" w:rsidTr="003F552F">
        <w:trPr>
          <w:trHeight w:val="539"/>
        </w:trPr>
        <w:tc>
          <w:tcPr>
            <w:tcW w:w="5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E81CFA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DVD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AC7ADD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3A31F7" w:rsidRPr="006259F3" w14:paraId="5AD9E2D0" w14:textId="77777777" w:rsidTr="003F552F">
        <w:trPr>
          <w:cantSplit/>
        </w:trPr>
        <w:tc>
          <w:tcPr>
            <w:tcW w:w="5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84531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 la imatge de les caràtules de DVD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32E08" w14:textId="77777777" w:rsidR="003A31F7" w:rsidRPr="006259F3" w:rsidRDefault="003A31F7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3A31F7" w:rsidRPr="006259F3" w14:paraId="37965831" w14:textId="77777777" w:rsidTr="003F552F">
        <w:trPr>
          <w:cantSplit/>
        </w:trPr>
        <w:tc>
          <w:tcPr>
            <w:tcW w:w="57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DF33B4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títol de DVD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F810B" w14:textId="77777777" w:rsidR="003A31F7" w:rsidRPr="006259F3" w:rsidRDefault="003A31F7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3A31F7" w:rsidRPr="006259F3" w14:paraId="248ACF36" w14:textId="77777777" w:rsidTr="003F552F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1DC2176F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gèneres cinematogràfics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9C9AD" w14:textId="77777777" w:rsidR="003A31F7" w:rsidRPr="006259F3" w:rsidRDefault="003A31F7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3A31F7" w:rsidRPr="006259F3" w14:paraId="39176F92" w14:textId="77777777" w:rsidTr="003F552F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7C3C0A87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Cerca per novetats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CDAED" w14:textId="77777777" w:rsidR="003A31F7" w:rsidRPr="006259F3" w:rsidRDefault="003A31F7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3A31F7" w:rsidRPr="006259F3" w14:paraId="2E1F33B2" w14:textId="77777777" w:rsidTr="003F552F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531FF3BA" w14:textId="77777777" w:rsidR="003A31F7" w:rsidRPr="006259F3" w:rsidRDefault="003A31F7" w:rsidP="003F552F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noProof/>
                <w:sz w:val="22"/>
                <w:szCs w:val="22"/>
                <w:lang w:eastAsia="es-ES"/>
              </w:rPr>
              <w:t>Visualització del PVP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60F8C" w14:textId="77777777" w:rsidR="003A31F7" w:rsidRPr="006259F3" w:rsidRDefault="003A31F7" w:rsidP="003F552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7E0EF23A" w14:textId="77777777" w:rsidR="003A31F7" w:rsidRPr="00720935" w:rsidRDefault="003A31F7" w:rsidP="003A31F7">
      <w:pPr>
        <w:spacing w:before="120"/>
        <w:ind w:left="425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</w:t>
      </w:r>
    </w:p>
    <w:p w14:paraId="1E6F8E9D" w14:textId="77777777" w:rsidR="003A31F7" w:rsidRPr="006259F3" w:rsidRDefault="003A31F7" w:rsidP="003A31F7">
      <w:pPr>
        <w:jc w:val="center"/>
        <w:rPr>
          <w:noProof/>
          <w:color w:val="000000"/>
          <w:sz w:val="22"/>
          <w:lang w:eastAsia="es-ES"/>
        </w:rPr>
      </w:pPr>
    </w:p>
    <w:p w14:paraId="6B2F4375" w14:textId="77777777" w:rsidR="003A31F7" w:rsidRPr="006259F3" w:rsidRDefault="003A31F7" w:rsidP="003A31F7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</w:p>
    <w:p w14:paraId="0F3BD9DD" w14:textId="77777777" w:rsidR="003A31F7" w:rsidRPr="006259F3" w:rsidRDefault="003A31F7" w:rsidP="003A31F7">
      <w:pPr>
        <w:tabs>
          <w:tab w:val="left" w:pos="5502"/>
        </w:tabs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  <w:r w:rsidRPr="006259F3">
        <w:rPr>
          <w:b/>
          <w:noProof/>
          <w:sz w:val="22"/>
          <w:u w:val="single"/>
          <w:lang w:eastAsia="es-ES"/>
        </w:rPr>
        <w:t>Criteri 2</w:t>
      </w:r>
      <w:r w:rsidRPr="006259F3">
        <w:rPr>
          <w:b/>
          <w:noProof/>
          <w:sz w:val="22"/>
          <w:lang w:eastAsia="es-ES"/>
        </w:rPr>
        <w:t>: Reducció del termini de lliurament.</w:t>
      </w:r>
    </w:p>
    <w:p w14:paraId="0621BE98" w14:textId="77777777" w:rsidR="003A31F7" w:rsidRPr="006259F3" w:rsidRDefault="003A31F7" w:rsidP="003A31F7">
      <w:pPr>
        <w:jc w:val="left"/>
        <w:rPr>
          <w:rFonts w:cs="Arial"/>
          <w:noProof/>
          <w:snapToGrid w:val="0"/>
          <w:color w:val="EE0000"/>
          <w:sz w:val="22"/>
          <w:szCs w:val="22"/>
          <w:lang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3A31F7" w:rsidRPr="006259F3" w14:paraId="6EA275E3" w14:textId="77777777" w:rsidTr="003F552F">
        <w:trPr>
          <w:jc w:val="center"/>
        </w:trPr>
        <w:tc>
          <w:tcPr>
            <w:tcW w:w="5483" w:type="dxa"/>
          </w:tcPr>
          <w:p w14:paraId="57996F63" w14:textId="77777777" w:rsidR="003A31F7" w:rsidRPr="008021DF" w:rsidRDefault="003A31F7" w:rsidP="003F552F">
            <w:pPr>
              <w:jc w:val="center"/>
              <w:rPr>
                <w:rFonts w:cs="Arial"/>
                <w:bCs/>
                <w:i/>
                <w:noProof/>
                <w:color w:val="000000"/>
                <w:lang w:eastAsia="es-ES"/>
              </w:rPr>
            </w:pPr>
            <w:r w:rsidRPr="008021DF">
              <w:rPr>
                <w:rFonts w:cs="Arial"/>
                <w:bCs/>
                <w:i/>
                <w:noProof/>
                <w:color w:val="000000"/>
                <w:lang w:eastAsia="es-ES"/>
              </w:rPr>
              <w:t>Termini de lliurament obligatori 30 dies naturals</w:t>
            </w:r>
          </w:p>
        </w:tc>
        <w:tc>
          <w:tcPr>
            <w:tcW w:w="1640" w:type="dxa"/>
          </w:tcPr>
          <w:p w14:paraId="3452FC36" w14:textId="77777777" w:rsidR="003A31F7" w:rsidRPr="006259F3" w:rsidRDefault="003A31F7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</w:t>
            </w:r>
          </w:p>
        </w:tc>
      </w:tr>
      <w:tr w:rsidR="003A31F7" w:rsidRPr="006259F3" w14:paraId="07B35248" w14:textId="77777777" w:rsidTr="003F552F">
        <w:trPr>
          <w:jc w:val="center"/>
        </w:trPr>
        <w:tc>
          <w:tcPr>
            <w:tcW w:w="5483" w:type="dxa"/>
          </w:tcPr>
          <w:p w14:paraId="6991703C" w14:textId="77777777" w:rsidR="003A31F7" w:rsidRPr="006259F3" w:rsidRDefault="003A31F7" w:rsidP="003F552F">
            <w:pPr>
              <w:jc w:val="left"/>
              <w:rPr>
                <w:rFonts w:cs="Arial"/>
                <w:i/>
                <w:noProof/>
                <w:color w:val="000000"/>
                <w:sz w:val="22"/>
                <w:szCs w:val="22"/>
                <w:lang w:eastAsia="es-ES"/>
              </w:rPr>
            </w:pPr>
            <w:r w:rsidRPr="006259F3">
              <w:rPr>
                <w:rFonts w:cs="Arial"/>
                <w:iCs/>
                <w:noProof/>
                <w:sz w:val="22"/>
                <w:szCs w:val="22"/>
                <w:lang w:eastAsia="es-ES"/>
              </w:rPr>
              <w:t>Reducció del termini de 10 dies naturals (Termini màxim de lliurament 20 dies naturals)</w:t>
            </w:r>
          </w:p>
        </w:tc>
        <w:tc>
          <w:tcPr>
            <w:tcW w:w="1640" w:type="dxa"/>
          </w:tcPr>
          <w:p w14:paraId="0B8BA7DC" w14:textId="77777777" w:rsidR="003A31F7" w:rsidRPr="006259F3" w:rsidRDefault="003A31F7" w:rsidP="003F552F">
            <w:pPr>
              <w:jc w:val="center"/>
              <w:rPr>
                <w:rFonts w:cs="Arial"/>
                <w:b/>
                <w:i/>
                <w:noProof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05683FD8" w14:textId="77777777" w:rsidR="003A31F7" w:rsidRPr="00720935" w:rsidRDefault="003A31F7" w:rsidP="003A31F7">
      <w:pPr>
        <w:spacing w:before="120"/>
        <w:ind w:firstLine="708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l’opció</w:t>
      </w:r>
    </w:p>
    <w:p w14:paraId="0B65F0FA" w14:textId="77777777" w:rsidR="003A31F7" w:rsidRPr="006259F3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60DA6070" w14:textId="77777777" w:rsidR="003A31F7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60AA401B" w14:textId="77777777" w:rsidR="003A31F7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4ACE307C" w14:textId="77777777" w:rsidR="003A31F7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631F54B5" w14:textId="77777777" w:rsidR="003A31F7" w:rsidRPr="006259F3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34B29CAD" w14:textId="77777777" w:rsidR="003A31F7" w:rsidRDefault="003A31F7" w:rsidP="003A31F7">
      <w:pPr>
        <w:rPr>
          <w:b/>
          <w:spacing w:val="4"/>
          <w:sz w:val="22"/>
          <w:lang w:eastAsia="es-ES"/>
        </w:rPr>
      </w:pPr>
      <w:r w:rsidRPr="006259F3">
        <w:rPr>
          <w:b/>
          <w:sz w:val="22"/>
          <w:szCs w:val="22"/>
          <w:u w:val="single"/>
          <w:lang w:eastAsia="es-ES"/>
        </w:rPr>
        <w:lastRenderedPageBreak/>
        <w:t>Criteri 3</w:t>
      </w:r>
      <w:r w:rsidRPr="006259F3">
        <w:rPr>
          <w:b/>
          <w:sz w:val="22"/>
          <w:szCs w:val="22"/>
          <w:lang w:eastAsia="es-ES"/>
        </w:rPr>
        <w:t>:</w:t>
      </w:r>
      <w:r w:rsidRPr="006259F3">
        <w:rPr>
          <w:sz w:val="22"/>
          <w:szCs w:val="22"/>
          <w:lang w:eastAsia="es-ES"/>
        </w:rPr>
        <w:t xml:space="preserve"> </w:t>
      </w:r>
      <w:r w:rsidRPr="006259F3">
        <w:rPr>
          <w:b/>
          <w:spacing w:val="4"/>
          <w:sz w:val="22"/>
          <w:lang w:eastAsia="es-ES"/>
        </w:rPr>
        <w:t>Utilització de vehicles menys contaminants.</w:t>
      </w:r>
    </w:p>
    <w:p w14:paraId="43317995" w14:textId="77777777" w:rsidR="003A31F7" w:rsidRDefault="003A31F7" w:rsidP="003A31F7">
      <w:pPr>
        <w:ind w:left="284"/>
        <w:rPr>
          <w:noProof/>
          <w:color w:val="FF0000"/>
          <w:sz w:val="22"/>
          <w:lang w:eastAsia="es-ES"/>
        </w:rPr>
      </w:pPr>
    </w:p>
    <w:p w14:paraId="5C120FB6" w14:textId="77777777" w:rsidR="003A31F7" w:rsidRPr="008021DF" w:rsidRDefault="003A31F7" w:rsidP="003A31F7">
      <w:pPr>
        <w:rPr>
          <w:vanish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3A31F7" w:rsidRPr="006259F3" w14:paraId="0ABC6D57" w14:textId="77777777" w:rsidTr="003F552F">
        <w:trPr>
          <w:jc w:val="center"/>
        </w:trPr>
        <w:tc>
          <w:tcPr>
            <w:tcW w:w="4830" w:type="dxa"/>
            <w:vAlign w:val="center"/>
          </w:tcPr>
          <w:p w14:paraId="3BF19701" w14:textId="77777777" w:rsidR="003A31F7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lang w:eastAsia="es-ES"/>
              </w:rPr>
            </w:pPr>
            <w:r w:rsidRPr="008021DF">
              <w:rPr>
                <w:noProof/>
                <w:color w:val="000000"/>
                <w:lang w:eastAsia="es-ES"/>
              </w:rPr>
              <w:t>Vehicle distintiu ambiental B</w:t>
            </w:r>
          </w:p>
          <w:p w14:paraId="3E3ACBB1" w14:textId="77777777" w:rsidR="003A31F7" w:rsidRPr="008021DF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lang w:eastAsia="es-ES"/>
              </w:rPr>
            </w:pPr>
            <w:r w:rsidRPr="008021DF">
              <w:rPr>
                <w:noProof/>
                <w:color w:val="000000"/>
                <w:lang w:eastAsia="es-ES"/>
              </w:rPr>
              <w:t xml:space="preserve"> (obligatori cl. 3.2 PCAP</w:t>
            </w:r>
            <w:r>
              <w:rPr>
                <w:noProof/>
                <w:color w:val="000000"/>
                <w:lang w:eastAsia="es-ES"/>
              </w:rPr>
              <w:t>)</w:t>
            </w:r>
          </w:p>
        </w:tc>
        <w:tc>
          <w:tcPr>
            <w:tcW w:w="1765" w:type="dxa"/>
            <w:vAlign w:val="center"/>
          </w:tcPr>
          <w:p w14:paraId="70A52655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Marcar amb una 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4"/>
                <w:szCs w:val="24"/>
                <w:lang w:eastAsia="es-ES"/>
              </w:rPr>
              <w:t>X</w:t>
            </w:r>
            <w:r w:rsidRPr="006259F3">
              <w:rPr>
                <w:rFonts w:cs="Arial"/>
                <w:b/>
                <w:bCs/>
                <w:iCs/>
                <w:noProof/>
                <w:color w:val="000000"/>
                <w:sz w:val="22"/>
                <w:szCs w:val="22"/>
                <w:lang w:eastAsia="es-ES"/>
              </w:rPr>
              <w:t xml:space="preserve"> l’opció que s’ofereix</w:t>
            </w:r>
          </w:p>
        </w:tc>
      </w:tr>
      <w:tr w:rsidR="003A31F7" w:rsidRPr="006259F3" w14:paraId="6487B07F" w14:textId="77777777" w:rsidTr="003F552F">
        <w:trPr>
          <w:jc w:val="center"/>
        </w:trPr>
        <w:tc>
          <w:tcPr>
            <w:tcW w:w="4830" w:type="dxa"/>
            <w:vAlign w:val="center"/>
          </w:tcPr>
          <w:p w14:paraId="79BB49CA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Vehicles amb distintiu ambiental tipus “C”</w:t>
            </w:r>
          </w:p>
          <w:p w14:paraId="210ACA83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  <w:tc>
          <w:tcPr>
            <w:tcW w:w="1765" w:type="dxa"/>
            <w:vAlign w:val="center"/>
          </w:tcPr>
          <w:p w14:paraId="3607CE72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  <w:tr w:rsidR="003A31F7" w:rsidRPr="006259F3" w14:paraId="6DEF15B3" w14:textId="77777777" w:rsidTr="003F552F">
        <w:trPr>
          <w:jc w:val="center"/>
        </w:trPr>
        <w:tc>
          <w:tcPr>
            <w:tcW w:w="4830" w:type="dxa"/>
            <w:vAlign w:val="center"/>
          </w:tcPr>
          <w:p w14:paraId="448AE41C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  <w:r w:rsidRPr="006259F3">
              <w:rPr>
                <w:noProof/>
                <w:color w:val="000000"/>
                <w:sz w:val="22"/>
                <w:lang w:eastAsia="es-ES"/>
              </w:rPr>
              <w:t>Adscripcio d’un vehicle amb distintiu ambiental Zero emissions”o ECO</w:t>
            </w:r>
          </w:p>
        </w:tc>
        <w:tc>
          <w:tcPr>
            <w:tcW w:w="1765" w:type="dxa"/>
            <w:vAlign w:val="center"/>
          </w:tcPr>
          <w:p w14:paraId="1F5DD633" w14:textId="77777777" w:rsidR="003A31F7" w:rsidRPr="006259F3" w:rsidRDefault="003A31F7" w:rsidP="003F5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noProof/>
                <w:color w:val="000000"/>
                <w:sz w:val="22"/>
                <w:lang w:eastAsia="es-ES"/>
              </w:rPr>
            </w:pPr>
          </w:p>
        </w:tc>
      </w:tr>
    </w:tbl>
    <w:p w14:paraId="0820768E" w14:textId="77777777" w:rsidR="003A31F7" w:rsidRPr="006259F3" w:rsidRDefault="003A31F7" w:rsidP="003A31F7">
      <w:pPr>
        <w:rPr>
          <w:noProof/>
          <w:color w:val="FF0000"/>
          <w:sz w:val="22"/>
          <w:lang w:eastAsia="es-ES"/>
        </w:rPr>
      </w:pPr>
    </w:p>
    <w:p w14:paraId="6070E93F" w14:textId="77777777" w:rsidR="003A31F7" w:rsidRPr="00720935" w:rsidRDefault="003A31F7" w:rsidP="003A31F7">
      <w:pPr>
        <w:spacing w:before="120"/>
        <w:ind w:left="169"/>
        <w:rPr>
          <w:iCs/>
          <w:noProof/>
          <w:lang w:eastAsia="es-ES"/>
        </w:rPr>
      </w:pPr>
      <w:r w:rsidRPr="00720935">
        <w:rPr>
          <w:iCs/>
          <w:noProof/>
          <w:lang w:eastAsia="es-ES"/>
        </w:rPr>
        <w:t>S’assignaran 0 punts en cas de no assenyalar cap opció o assenyalar més d’una</w:t>
      </w:r>
    </w:p>
    <w:p w14:paraId="66B0F08C" w14:textId="77777777" w:rsidR="003A31F7" w:rsidRPr="006259F3" w:rsidRDefault="003A31F7" w:rsidP="003A31F7">
      <w:pPr>
        <w:rPr>
          <w:noProof/>
          <w:color w:val="FF0000"/>
          <w:sz w:val="22"/>
          <w:lang w:eastAsia="es-ES"/>
        </w:rPr>
      </w:pPr>
    </w:p>
    <w:p w14:paraId="2D5749C7" w14:textId="6491CB3D" w:rsidR="009346FD" w:rsidRPr="003A31F7" w:rsidRDefault="009346FD" w:rsidP="003A31F7"/>
    <w:sectPr w:rsidR="009346FD" w:rsidRPr="003A31F7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3A31F7"/>
    <w:rsid w:val="003F2EF2"/>
    <w:rsid w:val="00437FAA"/>
    <w:rsid w:val="004D6C91"/>
    <w:rsid w:val="00517698"/>
    <w:rsid w:val="005378E2"/>
    <w:rsid w:val="00547C3A"/>
    <w:rsid w:val="0062032F"/>
    <w:rsid w:val="00660B99"/>
    <w:rsid w:val="00684474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2025-12-02T07:59:00Z</dcterms:created>
  <dcterms:modified xsi:type="dcterms:W3CDTF">2025-12-02T07:59:00Z</dcterms:modified>
</cp:coreProperties>
</file>