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B5F" w:rsidRDefault="005A1B5F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p w:rsidR="005A1B5F" w:rsidRDefault="005A1B5F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  <w:r w:rsidRPr="005A1B5F"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  <w:t>ANNEX I</w:t>
      </w:r>
      <w:r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  <w:t>I</w:t>
      </w:r>
    </w:p>
    <w:p w:rsidR="005A1B5F" w:rsidRDefault="005A1B5F" w:rsidP="005A1B5F">
      <w:pPr>
        <w:rPr>
          <w:rFonts w:ascii="Arial Narrow" w:eastAsia="Times New Roman" w:hAnsi="Arial Narrow" w:cs="Arial"/>
          <w:sz w:val="22"/>
          <w:szCs w:val="22"/>
          <w:lang w:eastAsia="zh-CN"/>
        </w:rPr>
      </w:pPr>
    </w:p>
    <w:p w:rsidR="005A1B5F" w:rsidRPr="005A1B5F" w:rsidRDefault="005A1B5F" w:rsidP="005A1B5F">
      <w:pPr>
        <w:rPr>
          <w:rFonts w:ascii="Arial Narrow" w:eastAsia="Times New Roman" w:hAnsi="Arial Narrow" w:cs="Arial"/>
          <w:sz w:val="22"/>
          <w:szCs w:val="22"/>
          <w:lang w:eastAsia="zh-CN"/>
        </w:rPr>
      </w:pPr>
      <w:bookmarkStart w:id="0" w:name="_GoBack"/>
      <w:bookmarkEnd w:id="0"/>
    </w:p>
    <w:p w:rsidR="005A1B5F" w:rsidRPr="005A1B5F" w:rsidRDefault="005A1B5F" w:rsidP="005A1B5F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 Narrow" w:eastAsia="Times New Roman" w:hAnsi="Arial Narrow" w:cs="Courier New"/>
          <w:spacing w:val="-3"/>
          <w:kern w:val="1"/>
          <w:sz w:val="20"/>
          <w:szCs w:val="20"/>
          <w:lang w:eastAsia="zh-CN"/>
        </w:rPr>
      </w:pPr>
      <w:r w:rsidRPr="005A1B5F">
        <w:rPr>
          <w:rFonts w:ascii="Arial Narrow" w:eastAsia="Times New Roman" w:hAnsi="Arial Narrow" w:cs="Arial"/>
          <w:b/>
          <w:spacing w:val="-3"/>
          <w:kern w:val="1"/>
          <w:sz w:val="20"/>
          <w:szCs w:val="20"/>
          <w:u w:val="single"/>
          <w:lang w:eastAsia="zh-CN"/>
        </w:rPr>
        <w:t>MODEL OFERTA ECONOMICA</w:t>
      </w:r>
    </w:p>
    <w:p w:rsidR="005A1B5F" w:rsidRPr="005A1B5F" w:rsidRDefault="005A1B5F" w:rsidP="005A1B5F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 Narrow" w:eastAsia="Times New Roman" w:hAnsi="Arial Narrow" w:cs="Arial"/>
          <w:b/>
          <w:bCs/>
          <w:color w:val="FFFF00"/>
          <w:spacing w:val="-3"/>
          <w:kern w:val="1"/>
          <w:sz w:val="20"/>
          <w:szCs w:val="20"/>
          <w:u w:val="single"/>
          <w:lang w:eastAsia="zh-CN"/>
        </w:rPr>
      </w:pPr>
    </w:p>
    <w:p w:rsidR="005A1B5F" w:rsidRPr="005A1B5F" w:rsidRDefault="005A1B5F" w:rsidP="005A1B5F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num" w:pos="0"/>
        </w:tabs>
        <w:suppressAutoHyphens/>
        <w:jc w:val="center"/>
        <w:outlineLvl w:val="0"/>
        <w:rPr>
          <w:rFonts w:ascii="Arial Narrow" w:eastAsia="Times New Roman" w:hAnsi="Arial Narrow" w:cs="Courier New"/>
          <w:b/>
          <w:kern w:val="1"/>
          <w:sz w:val="20"/>
          <w:szCs w:val="20"/>
          <w:lang w:eastAsia="zh-CN"/>
        </w:rPr>
      </w:pPr>
      <w:r w:rsidRPr="005A1B5F">
        <w:rPr>
          <w:rFonts w:ascii="Arial Narrow" w:eastAsia="Times New Roman" w:hAnsi="Arial Narrow" w:cs="Arial"/>
          <w:b/>
          <w:color w:val="000000"/>
          <w:kern w:val="1"/>
          <w:sz w:val="20"/>
          <w:szCs w:val="20"/>
          <w:lang w:eastAsia="zh-CN"/>
        </w:rPr>
        <w:t>OFERTA ECONÒMICA</w:t>
      </w:r>
    </w:p>
    <w:p w:rsidR="005A1B5F" w:rsidRPr="005A1B5F" w:rsidRDefault="005A1B5F" w:rsidP="005A1B5F">
      <w:pPr>
        <w:suppressAutoHyphens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5A1B5F" w:rsidRPr="005A1B5F" w:rsidRDefault="005A1B5F" w:rsidP="005A1B5F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 xml:space="preserve">El/la  Sr/a. ....................................................., DNI ............... veí/na de ......................................., amb domicili a .............................., carrer ................................., com a ........................................... de l’empresa .................................., amb poders atorgats davant el/la notari /a </w:t>
      </w:r>
      <w:proofErr w:type="spellStart"/>
      <w:r w:rsidRPr="005A1B5F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Il·lm</w:t>
      </w:r>
      <w:proofErr w:type="spellEnd"/>
      <w:r w:rsidRPr="005A1B5F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 xml:space="preserve">/a. Sr/a........................., de l’Il·lm. Col·legi de Notaris de ......................... el dia ............................. amb núm. ................del seu  protocol, amb domicili social a ..............................., carrer................................., telèfon........., CIF o DNI ..............., assabentat/da de les condicions i requisits per a concórrer a l’adjudicació </w:t>
      </w:r>
      <w:bookmarkStart w:id="1" w:name="_Hlk64908873"/>
      <w:r w:rsidRPr="005A1B5F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 xml:space="preserve">per procediment </w:t>
      </w:r>
      <w:r w:rsidRPr="005A1B5F"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  <w:t xml:space="preserve">obert harmonitzat i </w:t>
      </w:r>
      <w:bookmarkStart w:id="2" w:name="_Hlk191035467"/>
      <w:bookmarkEnd w:id="1"/>
      <w:r w:rsidRPr="005A1B5F"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  <w:t>tràmit ordinari, per l’adjudicació del servei de transport adaptat fix, rutes 500s-700s-800s-900s, dividides en 6 lots de la comarca del Baix Llobregat, realitzada pel Consell Comarcal del</w:t>
      </w:r>
      <w:r w:rsidRPr="005A1B5F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 xml:space="preserve"> Baix Llobregat</w:t>
      </w:r>
      <w:r w:rsidRPr="005A1B5F"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  <w:t>:</w:t>
      </w:r>
    </w:p>
    <w:bookmarkEnd w:id="2"/>
    <w:p w:rsidR="005A1B5F" w:rsidRPr="005A1B5F" w:rsidRDefault="005A1B5F" w:rsidP="005A1B5F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</w:pPr>
      <w:r w:rsidRPr="005A1B5F"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  <w:tab/>
      </w:r>
    </w:p>
    <w:p w:rsidR="005A1B5F" w:rsidRPr="005A1B5F" w:rsidRDefault="005A1B5F" w:rsidP="005A1B5F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 Narrow" w:eastAsia="Times New Roman" w:hAnsi="Arial Narrow" w:cs="Arial"/>
          <w:color w:val="000000"/>
          <w:spacing w:val="-3"/>
          <w:kern w:val="1"/>
          <w:sz w:val="20"/>
          <w:szCs w:val="20"/>
          <w:lang w:eastAsia="zh-CN"/>
        </w:rPr>
      </w:pPr>
      <w:r w:rsidRPr="005A1B5F">
        <w:rPr>
          <w:rFonts w:ascii="Arial Narrow" w:eastAsia="Times New Roman" w:hAnsi="Arial Narrow" w:cs="Arial"/>
          <w:color w:val="000000"/>
          <w:spacing w:val="-3"/>
          <w:kern w:val="1"/>
          <w:sz w:val="20"/>
          <w:szCs w:val="20"/>
          <w:lang w:eastAsia="zh-CN"/>
        </w:rPr>
        <w:t>A aquests efectes fa constar, que coneix el Plec de prescripcions tècniques i el Plec de clàusules econòmiques i administratives particulars que regeixen la convocatòria, que accepta incondicionalment les seves clàusules i el que disposa la legislació aplicable a la contractació administrativa, que reuneix totes i cadascuna de les condicions exigides per a contractar amb l’administració, i que es compromet en nom de l’empresa ..........................., a prendre a càrrec seu l’esmentat servei amb estricta subjecció als expressats requisits i condicions, pels següents preus unitaris per a cada ruta del lot únic:</w:t>
      </w:r>
    </w:p>
    <w:p w:rsidR="005A1B5F" w:rsidRPr="005A1B5F" w:rsidRDefault="005A1B5F" w:rsidP="005A1B5F">
      <w:pPr>
        <w:widowControl w:val="0"/>
        <w:tabs>
          <w:tab w:val="left" w:pos="-720"/>
          <w:tab w:val="left" w:pos="0"/>
        </w:tabs>
        <w:suppressAutoHyphens/>
        <w:jc w:val="both"/>
        <w:rPr>
          <w:rFonts w:ascii="Arial Narrow" w:eastAsia="Times New Roman" w:hAnsi="Arial Narrow" w:cs="Courier New"/>
          <w:spacing w:val="-3"/>
          <w:kern w:val="1"/>
          <w:sz w:val="20"/>
          <w:szCs w:val="20"/>
          <w:lang w:eastAsia="zh-CN"/>
        </w:rPr>
      </w:pPr>
    </w:p>
    <w:p w:rsidR="005A1B5F" w:rsidRPr="005A1B5F" w:rsidRDefault="005A1B5F" w:rsidP="005A1B5F">
      <w:pPr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Arial Narrow" w:eastAsia="Times New Roman" w:hAnsi="Arial Narrow" w:cs="Courier New"/>
          <w:spacing w:val="-3"/>
          <w:kern w:val="1"/>
          <w:sz w:val="20"/>
          <w:szCs w:val="20"/>
          <w:lang w:eastAsia="zh-CN"/>
        </w:rPr>
      </w:pPr>
      <w:bookmarkStart w:id="3" w:name="_Hlk212809405"/>
      <w:r w:rsidRPr="005A1B5F">
        <w:rPr>
          <w:rFonts w:ascii="Arial Narrow" w:eastAsia="Times New Roman" w:hAnsi="Arial Narrow" w:cs="Courier New"/>
          <w:spacing w:val="-3"/>
          <w:kern w:val="1"/>
          <w:sz w:val="20"/>
          <w:szCs w:val="20"/>
          <w:lang w:eastAsia="zh-CN"/>
        </w:rPr>
        <w:t>Lots 1-6: preu/dia total del servei (IVA exclòs). Desglossat en cost del servei, cost de l’acompanyant i cost total (segons taula)</w:t>
      </w:r>
    </w:p>
    <w:p w:rsidR="005A1B5F" w:rsidRPr="005A1B5F" w:rsidRDefault="005A1B5F" w:rsidP="005A1B5F">
      <w:pPr>
        <w:widowControl w:val="0"/>
        <w:numPr>
          <w:ilvl w:val="0"/>
          <w:numId w:val="2"/>
        </w:numPr>
        <w:tabs>
          <w:tab w:val="left" w:pos="-720"/>
          <w:tab w:val="left" w:pos="0"/>
        </w:tabs>
        <w:suppressAutoHyphens/>
        <w:jc w:val="both"/>
        <w:rPr>
          <w:rFonts w:ascii="Arial Narrow" w:eastAsia="Times New Roman" w:hAnsi="Arial Narrow" w:cs="Courier New"/>
          <w:spacing w:val="-3"/>
          <w:kern w:val="1"/>
          <w:sz w:val="20"/>
          <w:szCs w:val="20"/>
          <w:lang w:eastAsia="zh-CN"/>
        </w:rPr>
      </w:pPr>
      <w:r w:rsidRPr="005A1B5F">
        <w:rPr>
          <w:rFonts w:ascii="Arial Narrow" w:eastAsia="Times New Roman" w:hAnsi="Arial Narrow" w:cs="Courier New"/>
          <w:spacing w:val="-3"/>
          <w:kern w:val="1"/>
          <w:sz w:val="20"/>
          <w:szCs w:val="20"/>
          <w:lang w:eastAsia="zh-CN"/>
        </w:rPr>
        <w:t xml:space="preserve">L’IVA aplicable a cada ruta o servei no exempt. </w:t>
      </w:r>
    </w:p>
    <w:bookmarkEnd w:id="3"/>
    <w:p w:rsidR="005A1B5F" w:rsidRPr="005A1B5F" w:rsidRDefault="005A1B5F" w:rsidP="005A1B5F">
      <w:pPr>
        <w:suppressAutoHyphens/>
        <w:ind w:left="360"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 xml:space="preserve">En el cas que no s’estigui exempt d’IVA també s’hauran d’especificar els costos amb IVA aplicant el tipus vigent que correspongui. Els serveis que es facin amb vehicles adaptats o sanitaris estan exempts d’IVA, d’acord amb </w:t>
      </w:r>
      <w:r w:rsidRPr="005A1B5F">
        <w:rPr>
          <w:rFonts w:ascii="Arial Narrow" w:eastAsia="Times New Roman" w:hAnsi="Arial Narrow" w:cs="Arial"/>
          <w:color w:val="000000"/>
          <w:spacing w:val="-3"/>
          <w:kern w:val="1"/>
          <w:sz w:val="20"/>
          <w:szCs w:val="20"/>
          <w:lang w:eastAsia="zh-CN"/>
        </w:rPr>
        <w:t xml:space="preserve"> </w:t>
      </w:r>
      <w:r w:rsidRPr="005A1B5F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 xml:space="preserve">l’article 20 número 1 apartat 15è de la </w:t>
      </w:r>
      <w:proofErr w:type="spellStart"/>
      <w:r w:rsidRPr="005A1B5F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>Ley</w:t>
      </w:r>
      <w:proofErr w:type="spellEnd"/>
      <w:r w:rsidRPr="005A1B5F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 xml:space="preserve"> 37/1992, de 28 de desembre, del </w:t>
      </w:r>
      <w:proofErr w:type="spellStart"/>
      <w:r w:rsidRPr="005A1B5F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>Impuesto</w:t>
      </w:r>
      <w:proofErr w:type="spellEnd"/>
      <w:r w:rsidRPr="005A1B5F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 xml:space="preserve"> sobre el Valor </w:t>
      </w:r>
      <w:proofErr w:type="spellStart"/>
      <w:r w:rsidRPr="005A1B5F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>Añadido</w:t>
      </w:r>
      <w:proofErr w:type="spellEnd"/>
      <w:r w:rsidRPr="005A1B5F">
        <w:rPr>
          <w:rFonts w:ascii="Arial Narrow" w:eastAsia="Times New Roman" w:hAnsi="Arial Narrow" w:cs="Arial"/>
          <w:color w:val="000000"/>
          <w:spacing w:val="-3"/>
          <w:kern w:val="1"/>
          <w:sz w:val="20"/>
          <w:szCs w:val="20"/>
          <w:lang w:eastAsia="zh-CN"/>
        </w:rPr>
        <w:t>,  i segons va resoldre la Direcció General de Tributs (consulta vinculant DGT de 4 de juliol de 2007)</w:t>
      </w:r>
    </w:p>
    <w:p w:rsidR="005A1B5F" w:rsidRPr="005A1B5F" w:rsidRDefault="005A1B5F" w:rsidP="005A1B5F">
      <w:pPr>
        <w:suppressAutoHyphens/>
        <w:jc w:val="center"/>
        <w:rPr>
          <w:rFonts w:ascii="Arial Narrow" w:eastAsia="Times New Roman" w:hAnsi="Arial Narrow" w:cs="Arial"/>
          <w:bCs/>
          <w:color w:val="FF0000"/>
          <w:kern w:val="1"/>
          <w:sz w:val="20"/>
          <w:szCs w:val="20"/>
          <w:lang w:eastAsia="zh-CN"/>
        </w:rPr>
      </w:pP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S’adjunta a aquesta proposta un quadre LOTS 1-6, per tal de que el licitador/a desglossi el cost total del servei, especificant per separat el cost dia del servei i el cost dia de l’acompanyant:</w:t>
      </w: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902"/>
        <w:gridCol w:w="1701"/>
        <w:gridCol w:w="1842"/>
        <w:gridCol w:w="1276"/>
        <w:gridCol w:w="1701"/>
      </w:tblGrid>
      <w:tr w:rsidR="005A1B5F" w:rsidRPr="005A1B5F" w:rsidTr="00A30285">
        <w:tc>
          <w:tcPr>
            <w:tcW w:w="792" w:type="dxa"/>
            <w:shd w:val="clear" w:color="auto" w:fill="E7E6E6"/>
          </w:tcPr>
          <w:p w:rsidR="005A1B5F" w:rsidRPr="005A1B5F" w:rsidRDefault="005A1B5F" w:rsidP="005A1B5F">
            <w:pPr>
              <w:suppressAutoHyphens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</w:pPr>
            <w:bookmarkStart w:id="4" w:name="_Hlk66884643"/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 xml:space="preserve">LOT NÚM: 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shd w:val="clear" w:color="auto" w:fill="FFFFFF"/>
          </w:tcPr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LOTS 1 A 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</w:pPr>
          </w:p>
        </w:tc>
      </w:tr>
      <w:tr w:rsidR="005A1B5F" w:rsidRPr="005A1B5F" w:rsidTr="00A30285">
        <w:tc>
          <w:tcPr>
            <w:tcW w:w="792" w:type="dxa"/>
            <w:shd w:val="clear" w:color="auto" w:fill="E7E6E6"/>
          </w:tcPr>
          <w:p w:rsidR="005A1B5F" w:rsidRPr="005A1B5F" w:rsidRDefault="005A1B5F" w:rsidP="005A1B5F">
            <w:pPr>
              <w:suppressAutoHyphens/>
              <w:rPr>
                <w:rFonts w:ascii="Arial Narrow" w:eastAsia="Times New Roman" w:hAnsi="Arial Narrow" w:cs="Arial Narrow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 xml:space="preserve">RUTA NÚM: </w:t>
            </w:r>
          </w:p>
        </w:tc>
        <w:tc>
          <w:tcPr>
            <w:tcW w:w="1902" w:type="dxa"/>
            <w:shd w:val="clear" w:color="auto" w:fill="E7E6E6"/>
          </w:tcPr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 Narrow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Cost dia servei</w:t>
            </w:r>
          </w:p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 Narrow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/>
          </w:tcPr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 Narrow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Cost dia acompanyant</w:t>
            </w:r>
          </w:p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 Narrow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E7E6E6"/>
          </w:tcPr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 Narrow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 xml:space="preserve">Cost  dia total </w:t>
            </w:r>
          </w:p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 Narrow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7E6E6"/>
          </w:tcPr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 Narrow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IVA aplicable a cada ruta no exempta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7E6E6"/>
          </w:tcPr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 Narrow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Cost dia total</w:t>
            </w:r>
          </w:p>
          <w:p w:rsidR="005A1B5F" w:rsidRPr="005A1B5F" w:rsidRDefault="005A1B5F" w:rsidP="005A1B5F">
            <w:pPr>
              <w:suppressAutoHyphens/>
              <w:jc w:val="center"/>
              <w:rPr>
                <w:rFonts w:ascii="Arial Narrow" w:eastAsia="Times New Roman" w:hAnsi="Arial Narrow" w:cs="Arial Narrow"/>
                <w:b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/>
                <w:bCs/>
                <w:kern w:val="1"/>
                <w:sz w:val="20"/>
                <w:szCs w:val="20"/>
                <w:lang w:eastAsia="zh-CN"/>
              </w:rPr>
              <w:t>(IVA inclòs)</w:t>
            </w:r>
          </w:p>
        </w:tc>
      </w:tr>
      <w:tr w:rsidR="005A1B5F" w:rsidRPr="005A1B5F" w:rsidTr="00A30285">
        <w:tc>
          <w:tcPr>
            <w:tcW w:w="792" w:type="dxa"/>
            <w:shd w:val="clear" w:color="auto" w:fill="auto"/>
          </w:tcPr>
          <w:p w:rsidR="005A1B5F" w:rsidRPr="005A1B5F" w:rsidRDefault="005A1B5F" w:rsidP="005A1B5F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902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:rsidR="005A1B5F" w:rsidRPr="005A1B5F" w:rsidRDefault="005A1B5F" w:rsidP="005A1B5F">
            <w:pPr>
              <w:suppressAutoHyphens/>
              <w:snapToGrid w:val="0"/>
              <w:jc w:val="right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</w:tr>
      <w:tr w:rsidR="005A1B5F" w:rsidRPr="005A1B5F" w:rsidTr="00A30285">
        <w:tc>
          <w:tcPr>
            <w:tcW w:w="792" w:type="dxa"/>
            <w:shd w:val="clear" w:color="auto" w:fill="auto"/>
          </w:tcPr>
          <w:p w:rsidR="005A1B5F" w:rsidRPr="005A1B5F" w:rsidRDefault="005A1B5F" w:rsidP="005A1B5F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902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</w:tr>
      <w:tr w:rsidR="005A1B5F" w:rsidRPr="005A1B5F" w:rsidTr="00A30285">
        <w:tc>
          <w:tcPr>
            <w:tcW w:w="792" w:type="dxa"/>
            <w:shd w:val="clear" w:color="auto" w:fill="auto"/>
          </w:tcPr>
          <w:p w:rsidR="005A1B5F" w:rsidRPr="005A1B5F" w:rsidRDefault="005A1B5F" w:rsidP="005A1B5F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902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</w:tr>
      <w:tr w:rsidR="005A1B5F" w:rsidRPr="005A1B5F" w:rsidTr="00A30285">
        <w:tc>
          <w:tcPr>
            <w:tcW w:w="792" w:type="dxa"/>
            <w:shd w:val="clear" w:color="auto" w:fill="auto"/>
          </w:tcPr>
          <w:p w:rsidR="005A1B5F" w:rsidRPr="005A1B5F" w:rsidRDefault="005A1B5F" w:rsidP="005A1B5F">
            <w:pPr>
              <w:suppressAutoHyphens/>
              <w:snapToGrid w:val="0"/>
              <w:jc w:val="center"/>
              <w:rPr>
                <w:rFonts w:ascii="Arial Narrow" w:eastAsia="Times New Roman" w:hAnsi="Arial Narrow" w:cs="Arial"/>
                <w:bCs/>
                <w:color w:val="FF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902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701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842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276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5A1B5F" w:rsidRPr="005A1B5F" w:rsidRDefault="005A1B5F" w:rsidP="005A1B5F">
            <w:pPr>
              <w:suppressAutoHyphens/>
              <w:jc w:val="right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5A1B5F"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  <w:t>€</w:t>
            </w:r>
          </w:p>
        </w:tc>
      </w:tr>
      <w:bookmarkEnd w:id="4"/>
    </w:tbl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5A1B5F" w:rsidRPr="005A1B5F" w:rsidRDefault="005A1B5F" w:rsidP="005A1B5F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5A1B5F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(signatura licitador/a)</w:t>
      </w:r>
    </w:p>
    <w:p w:rsidR="005A1B5F" w:rsidRPr="005A1B5F" w:rsidRDefault="005A1B5F" w:rsidP="005A1B5F">
      <w:pPr>
        <w:rPr>
          <w:rFonts w:ascii="Arial Narrow" w:eastAsia="Times New Roman" w:hAnsi="Arial Narrow" w:cs="Arial"/>
          <w:sz w:val="22"/>
          <w:szCs w:val="22"/>
          <w:lang w:eastAsia="zh-CN"/>
        </w:rPr>
      </w:pPr>
    </w:p>
    <w:sectPr w:rsidR="005A1B5F" w:rsidRPr="005A1B5F" w:rsidSect="005A1B5F">
      <w:pgSz w:w="11906" w:h="16838"/>
      <w:pgMar w:top="56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5716D"/>
    <w:multiLevelType w:val="hybridMultilevel"/>
    <w:tmpl w:val="71241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44"/>
    <w:multiLevelType w:val="hybridMultilevel"/>
    <w:tmpl w:val="0436F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5F"/>
    <w:rsid w:val="0015490B"/>
    <w:rsid w:val="005A1B5F"/>
    <w:rsid w:val="005C0B6A"/>
    <w:rsid w:val="006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1B8B"/>
  <w15:chartTrackingRefBased/>
  <w15:docId w15:val="{08F03A15-7F29-486C-BB39-28C629DD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F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cp:lastPrinted>2025-12-03T11:46:00Z</cp:lastPrinted>
  <dcterms:created xsi:type="dcterms:W3CDTF">2025-12-03T11:36:00Z</dcterms:created>
  <dcterms:modified xsi:type="dcterms:W3CDTF">2025-12-03T11:46:00Z</dcterms:modified>
</cp:coreProperties>
</file>