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771" w:rsidRPr="00C56351" w:rsidRDefault="00071771" w:rsidP="00071771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 xml:space="preserve">ANNEX </w:t>
      </w:r>
      <w:r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6</w:t>
      </w: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 xml:space="preserve"> – OFERTA</w:t>
      </w:r>
      <w:bookmarkStart w:id="0" w:name="_GoBack"/>
      <w:bookmarkEnd w:id="0"/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 xml:space="preserve"> DEL LICITADOR</w:t>
      </w:r>
    </w:p>
    <w:p w:rsidR="00071771" w:rsidRPr="00C56351" w:rsidRDefault="00071771" w:rsidP="00071771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highlight w:val="yellow"/>
          <w:u w:val="single"/>
          <w:lang w:val="es-ES"/>
        </w:rPr>
      </w:pPr>
    </w:p>
    <w:p w:rsidR="00071771" w:rsidRPr="00C56351" w:rsidRDefault="00071771" w:rsidP="00071771">
      <w:pPr>
        <w:spacing w:after="160" w:line="259" w:lineRule="auto"/>
        <w:jc w:val="both"/>
        <w:rPr>
          <w:rFonts w:ascii="Merriweather Sans" w:hAnsi="Merriweather Sans"/>
          <w:lang w:eastAsia="ca-ES"/>
        </w:rPr>
      </w:pPr>
      <w:r w:rsidRPr="00C56351">
        <w:rPr>
          <w:rFonts w:ascii="Merriweather Sans" w:hAnsi="Merriweather Sans"/>
          <w:b/>
          <w:u w:val="single"/>
          <w:lang w:eastAsia="en-US"/>
        </w:rPr>
        <w:t>Model de proposta econòmica i d’altres elements de l’oferta quantificables  de forma automàtica</w:t>
      </w:r>
    </w:p>
    <w:p w:rsidR="00071771" w:rsidRPr="00C56351" w:rsidRDefault="00071771" w:rsidP="00071771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__________   amb DNI núm. ....................................... expedit ........................  amb  domicili a efectes de rebre notificacions a a............................................  al carrer  .......................    núm.  ...........pis........telèfon de contacte............................ que actuo en nom propi (o en representació de l’entitat mercantil amb denominació social _____________, xifra d’identificació fiscal número .............. i domicili a ________, carrer ______, número ________) .............................. </w:t>
      </w:r>
    </w:p>
    <w:p w:rsidR="00071771" w:rsidRPr="00C56351" w:rsidRDefault="00071771" w:rsidP="00071771">
      <w:pPr>
        <w:spacing w:after="160" w:line="259" w:lineRule="auto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EXPOSO: </w:t>
      </w:r>
    </w:p>
    <w:p w:rsidR="00071771" w:rsidRPr="00C56351" w:rsidRDefault="00071771" w:rsidP="00071771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Que estic assabentat/</w:t>
      </w:r>
      <w:proofErr w:type="spellStart"/>
      <w:r w:rsidRPr="00C56351">
        <w:rPr>
          <w:rFonts w:ascii="Merriweather Sans" w:hAnsi="Merriweather Sans"/>
          <w:lang w:eastAsia="en-US"/>
        </w:rPr>
        <w:t>ada</w:t>
      </w:r>
      <w:proofErr w:type="spellEnd"/>
      <w:r w:rsidRPr="00C56351">
        <w:rPr>
          <w:rFonts w:ascii="Merriweather Sans" w:hAnsi="Merriweather Sans"/>
          <w:lang w:eastAsia="en-US"/>
        </w:rPr>
        <w:t xml:space="preserve"> de la licitació convocada per l'Ajuntament de Ripollet del contracte administratiu de </w:t>
      </w:r>
      <w:r>
        <w:rPr>
          <w:rFonts w:ascii="Merriweather Sans" w:hAnsi="Merriweather Sans"/>
          <w:b/>
          <w:lang w:eastAsia="en-US"/>
        </w:rPr>
        <w:t>SERVEI DE REDACCIÓ DE PROJECTE I PLEC DE PRESCRIPCIONS TÈCNIQUES PER A LA CONTRACTACIÓ DEL SUBMINISTRAMENT DE MOBILIARI I DOTACIÓ INTERIOR DE LA RESIDÈNCIA I CENTRE DE DIA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</w:t>
      </w:r>
      <w:r>
        <w:rPr>
          <w:rFonts w:ascii="Merriweather Sans" w:hAnsi="Merriweather Sans" w:cs="Courier New"/>
          <w:b/>
          <w:bCs/>
          <w:color w:val="000000"/>
        </w:rPr>
        <w:t>/10200)</w:t>
      </w:r>
      <w:r w:rsidRPr="00C56351">
        <w:rPr>
          <w:rFonts w:ascii="Merriweather Sans" w:hAnsi="Merriweather Sans" w:cs="Courier New"/>
          <w:bCs/>
          <w:color w:val="000000"/>
        </w:rPr>
        <w:t xml:space="preserve">, i </w:t>
      </w:r>
      <w:r w:rsidRPr="00C56351">
        <w:rPr>
          <w:rFonts w:ascii="Merriweather Sans" w:hAnsi="Merriweather Sans"/>
          <w:lang w:eastAsia="en-US"/>
        </w:rPr>
        <w:t>de les condicions tècniques, econòmiques i administratives que han de regir el present procediment  i es compromet en nom (</w:t>
      </w:r>
      <w:r w:rsidRPr="00C56351">
        <w:rPr>
          <w:rFonts w:ascii="Merriweather Sans" w:hAnsi="Merriweather Sans"/>
          <w:i/>
          <w:iCs/>
          <w:lang w:eastAsia="en-US"/>
        </w:rPr>
        <w:t>propi o de l’empresa que representa</w:t>
      </w:r>
      <w:r w:rsidRPr="00C56351">
        <w:rPr>
          <w:rFonts w:ascii="Merriweather Sans" w:hAnsi="Merriweather Sans"/>
          <w:lang w:eastAsia="en-US"/>
        </w:rPr>
        <w:t>) a realitzar-les amb estricta subjecció a les condicions i requisits que s’exigeixen per a l’adjudicació, i amb la següent proposta:</w:t>
      </w:r>
    </w:p>
    <w:p w:rsidR="00071771" w:rsidRDefault="00071771" w:rsidP="00071771">
      <w:pPr>
        <w:spacing w:after="200" w:line="276" w:lineRule="auto"/>
        <w:jc w:val="both"/>
        <w:outlineLvl w:val="0"/>
        <w:rPr>
          <w:rFonts w:ascii="Merriweather Sans" w:hAnsi="Merriweather Sans"/>
          <w:highlight w:val="yellow"/>
          <w:lang w:eastAsia="en-US"/>
        </w:rPr>
      </w:pPr>
    </w:p>
    <w:p w:rsidR="00071771" w:rsidRDefault="00071771" w:rsidP="00071771">
      <w:pPr>
        <w:spacing w:after="200" w:line="276" w:lineRule="auto"/>
        <w:jc w:val="both"/>
        <w:outlineLvl w:val="0"/>
        <w:rPr>
          <w:rFonts w:ascii="Merriweather Sans" w:hAnsi="Merriweather Sans"/>
          <w:highlight w:val="yellow"/>
          <w:lang w:eastAsia="en-US"/>
        </w:rPr>
      </w:pPr>
    </w:p>
    <w:p w:rsidR="00071771" w:rsidRDefault="00071771" w:rsidP="00071771">
      <w:pPr>
        <w:spacing w:after="200" w:line="276" w:lineRule="auto"/>
        <w:jc w:val="both"/>
        <w:outlineLvl w:val="0"/>
        <w:rPr>
          <w:rFonts w:ascii="Merriweather Sans" w:hAnsi="Merriweather Sans"/>
          <w:highlight w:val="yellow"/>
          <w:lang w:eastAsia="en-US"/>
        </w:rPr>
      </w:pPr>
    </w:p>
    <w:p w:rsidR="00071771" w:rsidRPr="006958D9" w:rsidRDefault="00071771" w:rsidP="00071771">
      <w:pPr>
        <w:pStyle w:val="Prrafodelista"/>
        <w:numPr>
          <w:ilvl w:val="2"/>
          <w:numId w:val="2"/>
        </w:numPr>
        <w:shd w:val="clear" w:color="auto" w:fill="8EAADB" w:themeFill="accent1" w:themeFillTint="99"/>
        <w:spacing w:after="200" w:line="276" w:lineRule="auto"/>
        <w:ind w:left="426" w:hanging="426"/>
        <w:jc w:val="both"/>
        <w:outlineLvl w:val="0"/>
        <w:rPr>
          <w:rFonts w:ascii="Merriweather Sans" w:hAnsi="Merriweather Sans"/>
          <w:b/>
          <w:sz w:val="22"/>
          <w:szCs w:val="22"/>
          <w:lang w:eastAsia="en-US"/>
        </w:rPr>
      </w:pPr>
      <w:r w:rsidRPr="006958D9">
        <w:rPr>
          <w:rFonts w:ascii="Merriweather Sans" w:hAnsi="Merriweather Sans"/>
          <w:b/>
          <w:sz w:val="22"/>
          <w:szCs w:val="22"/>
          <w:u w:val="single"/>
          <w:lang w:eastAsia="en-US"/>
        </w:rPr>
        <w:t>OFERTA ECONÒMICA (màxim 40 punts)</w:t>
      </w:r>
      <w:r w:rsidRPr="006958D9">
        <w:rPr>
          <w:rFonts w:ascii="Merriweather Sans" w:hAnsi="Merriweather Sans"/>
          <w:b/>
          <w:sz w:val="22"/>
          <w:szCs w:val="22"/>
          <w:lang w:eastAsia="en-US"/>
        </w:rPr>
        <w:t>:</w:t>
      </w:r>
    </w:p>
    <w:tbl>
      <w:tblPr>
        <w:tblStyle w:val="Tablaconcuadrcula1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8073"/>
      </w:tblGrid>
      <w:tr w:rsidR="00071771" w:rsidRPr="00C56351" w:rsidTr="00CB50DC">
        <w:trPr>
          <w:trHeight w:val="284"/>
        </w:trPr>
        <w:tc>
          <w:tcPr>
            <w:tcW w:w="8073" w:type="dxa"/>
          </w:tcPr>
          <w:p w:rsidR="00071771" w:rsidRPr="00C56351" w:rsidRDefault="00071771" w:rsidP="00CB50DC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 w:rsidRPr="00C56351">
              <w:rPr>
                <w:rFonts w:ascii="Merriweather Sans" w:hAnsi="Merriweather Sans"/>
              </w:rPr>
              <w:t>L’oferta econòmica proposada per al s</w:t>
            </w:r>
            <w:r>
              <w:rPr>
                <w:rFonts w:ascii="Merriweather Sans" w:hAnsi="Merriweather Sans"/>
              </w:rPr>
              <w:t>ervei</w:t>
            </w:r>
            <w:r w:rsidRPr="00C56351">
              <w:rPr>
                <w:rFonts w:ascii="Merriweather Sans" w:hAnsi="Merriweather Sans"/>
              </w:rPr>
              <w:t xml:space="preserve"> és de   ____________________________ €,  més l’IVA, que ascendeix a ____________________, això és, un preu</w:t>
            </w:r>
            <w:r>
              <w:rPr>
                <w:rFonts w:ascii="Merriweather Sans" w:hAnsi="Merriweather Sans"/>
              </w:rPr>
              <w:t xml:space="preserve"> total</w:t>
            </w:r>
            <w:r w:rsidRPr="00C56351">
              <w:rPr>
                <w:rFonts w:ascii="Merriweather Sans" w:hAnsi="Merriweather Sans"/>
              </w:rPr>
              <w:t xml:space="preserve"> de ___________________________.</w:t>
            </w:r>
          </w:p>
          <w:p w:rsidR="00071771" w:rsidRPr="00C56351" w:rsidRDefault="00071771" w:rsidP="00CB50DC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 w:rsidRPr="00C56351">
              <w:rPr>
                <w:rFonts w:ascii="Merriweather Sans" w:hAnsi="Merriweather Sans"/>
              </w:rPr>
              <w:t xml:space="preserve">(El pressupost de licitació és de </w:t>
            </w:r>
            <w:r>
              <w:rPr>
                <w:rFonts w:ascii="Merriweather Sans" w:hAnsi="Merriweather Sans"/>
                <w:sz w:val="22"/>
                <w:szCs w:val="22"/>
                <w:lang w:eastAsia="ca-ES"/>
              </w:rPr>
              <w:t>28.411,25</w:t>
            </w:r>
            <w:r w:rsidRPr="00C56351">
              <w:rPr>
                <w:rFonts w:ascii="Merriweather Sans" w:hAnsi="Merriweather Sans"/>
                <w:sz w:val="22"/>
                <w:szCs w:val="22"/>
                <w:lang w:eastAsia="ca-ES"/>
              </w:rPr>
              <w:t>€</w:t>
            </w:r>
            <w:r w:rsidRPr="00C56351">
              <w:rPr>
                <w:rFonts w:ascii="Merriweather Sans" w:hAnsi="Merriweather Sans"/>
              </w:rPr>
              <w:t>, IVA exclòs).</w:t>
            </w:r>
          </w:p>
        </w:tc>
      </w:tr>
    </w:tbl>
    <w:p w:rsidR="00071771" w:rsidRDefault="00071771" w:rsidP="00071771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071771" w:rsidRDefault="00071771" w:rsidP="00071771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071771" w:rsidRDefault="00071771" w:rsidP="00071771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071771" w:rsidRDefault="00071771" w:rsidP="00071771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071771" w:rsidRDefault="00071771" w:rsidP="00071771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071771" w:rsidRPr="00BC5849" w:rsidRDefault="00071771" w:rsidP="00071771">
      <w:pPr>
        <w:pStyle w:val="Prrafodelista"/>
        <w:numPr>
          <w:ilvl w:val="2"/>
          <w:numId w:val="2"/>
        </w:numPr>
        <w:shd w:val="clear" w:color="auto" w:fill="8EAADB" w:themeFill="accent1" w:themeFillTint="99"/>
        <w:spacing w:after="200" w:line="276" w:lineRule="auto"/>
        <w:ind w:left="426" w:hanging="426"/>
        <w:jc w:val="both"/>
        <w:outlineLvl w:val="0"/>
        <w:rPr>
          <w:rFonts w:ascii="Merriweather Sans" w:hAnsi="Merriweather Sans"/>
          <w:b/>
          <w:sz w:val="22"/>
          <w:szCs w:val="22"/>
          <w:lang w:eastAsia="en-US"/>
        </w:rPr>
      </w:pPr>
      <w:r w:rsidRPr="00BC5849">
        <w:rPr>
          <w:rFonts w:ascii="Merriweather Sans" w:hAnsi="Merriweather Sans"/>
          <w:b/>
          <w:sz w:val="22"/>
          <w:szCs w:val="22"/>
          <w:u w:val="single"/>
          <w:lang w:eastAsia="en-US"/>
        </w:rPr>
        <w:lastRenderedPageBreak/>
        <w:t>EXPERIÈNCIA DE LA PERSONA ADSCRITA COM A RESPONSABLE DEL SERVEI I COORDINADORA (màxim 60 punts)</w:t>
      </w:r>
      <w:r w:rsidRPr="00BC5849">
        <w:rPr>
          <w:rFonts w:ascii="Merriweather Sans" w:hAnsi="Merriweather Sans"/>
          <w:b/>
          <w:sz w:val="22"/>
          <w:szCs w:val="22"/>
          <w:lang w:eastAsia="en-US"/>
        </w:rPr>
        <w:t>:</w:t>
      </w:r>
    </w:p>
    <w:tbl>
      <w:tblPr>
        <w:tblStyle w:val="Tablaconcuadrcula1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8073"/>
      </w:tblGrid>
      <w:tr w:rsidR="00071771" w:rsidRPr="00C56351" w:rsidTr="00CB50DC">
        <w:trPr>
          <w:trHeight w:val="284"/>
        </w:trPr>
        <w:tc>
          <w:tcPr>
            <w:tcW w:w="8073" w:type="dxa"/>
          </w:tcPr>
          <w:p w:rsidR="00071771" w:rsidRPr="00BC5849" w:rsidRDefault="00071771" w:rsidP="00CB50DC">
            <w:pPr>
              <w:spacing w:after="200" w:line="276" w:lineRule="auto"/>
              <w:jc w:val="both"/>
              <w:outlineLvl w:val="0"/>
              <w:rPr>
                <w:rFonts w:ascii="Merriweather Sans" w:hAnsi="Merriweather Sans"/>
              </w:rPr>
            </w:pPr>
            <w:r w:rsidRPr="00BC5849">
              <w:rPr>
                <w:rFonts w:ascii="Merriweather Sans" w:hAnsi="Merriweather Sans"/>
              </w:rPr>
              <w:t>Experiència de la persona adscrita com a responsable del servei i coordinadora:</w:t>
            </w:r>
          </w:p>
          <w:p w:rsidR="00071771" w:rsidRPr="00BC5849" w:rsidRDefault="00071771" w:rsidP="00CB50DC">
            <w:pPr>
              <w:spacing w:line="320" w:lineRule="exact"/>
              <w:contextualSpacing/>
              <w:jc w:val="both"/>
              <w:rPr>
                <w:rFonts w:ascii="Merriweather Sans" w:eastAsiaTheme="minorHAnsi" w:hAnsi="Merriweather Sans" w:cstheme="minorBidi"/>
                <w:lang w:eastAsia="en-US"/>
              </w:rPr>
            </w:pPr>
            <w:r w:rsidRPr="00BC5849">
              <w:rPr>
                <w:rFonts w:asciiTheme="minorHAnsi" w:eastAsiaTheme="minorHAnsi" w:hAnsiTheme="minorHAnsi" w:cstheme="minorBidi"/>
                <w:lang w:eastAsia="en-US"/>
              </w:rPr>
              <w:sym w:font="Webdings" w:char="F063"/>
            </w:r>
            <w:r w:rsidRPr="00BC5849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BC5849">
              <w:rPr>
                <w:rFonts w:ascii="Merriweather Sans" w:eastAsiaTheme="minorHAnsi" w:hAnsi="Merriweather Sans" w:cstheme="minorBidi"/>
                <w:lang w:eastAsia="en-US"/>
              </w:rPr>
              <w:t>No s’ofereix (0 punts)</w:t>
            </w:r>
          </w:p>
          <w:p w:rsidR="00071771" w:rsidRPr="00BC5849" w:rsidRDefault="00071771" w:rsidP="00CB50DC">
            <w:pPr>
              <w:spacing w:line="320" w:lineRule="exact"/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49">
              <w:rPr>
                <w:rFonts w:asciiTheme="minorHAnsi" w:eastAsiaTheme="minorHAnsi" w:hAnsiTheme="minorHAnsi" w:cstheme="minorBidi"/>
                <w:lang w:eastAsia="en-US"/>
              </w:rPr>
              <w:sym w:font="Webdings" w:char="F063"/>
            </w:r>
            <w:r w:rsidRPr="00BC5849">
              <w:rPr>
                <w:rFonts w:ascii="Merriweather Sans" w:eastAsiaTheme="minorHAnsi" w:hAnsi="Merriweather Sans" w:cstheme="minorBidi"/>
                <w:lang w:eastAsia="en-US"/>
              </w:rPr>
              <w:t xml:space="preserve"> S’ofereix experiència en 1 actuació (15 punts)</w:t>
            </w:r>
          </w:p>
          <w:p w:rsidR="00071771" w:rsidRPr="00BC5849" w:rsidRDefault="00071771" w:rsidP="00CB50DC">
            <w:pPr>
              <w:spacing w:line="320" w:lineRule="exact"/>
              <w:contextualSpacing/>
              <w:jc w:val="both"/>
              <w:rPr>
                <w:rFonts w:ascii="Merriweather Sans" w:eastAsiaTheme="minorHAnsi" w:hAnsi="Merriweather Sans" w:cstheme="minorBidi"/>
                <w:lang w:eastAsia="en-US"/>
              </w:rPr>
            </w:pPr>
            <w:r w:rsidRPr="00BC5849">
              <w:rPr>
                <w:rFonts w:asciiTheme="minorHAnsi" w:eastAsiaTheme="minorHAnsi" w:hAnsiTheme="minorHAnsi" w:cstheme="minorBidi"/>
                <w:lang w:eastAsia="en-US"/>
              </w:rPr>
              <w:sym w:font="Webdings" w:char="F063"/>
            </w:r>
            <w:r w:rsidRPr="00BC5849">
              <w:rPr>
                <w:rFonts w:ascii="Merriweather Sans" w:eastAsiaTheme="minorHAnsi" w:hAnsi="Merriweather Sans" w:cstheme="minorBidi"/>
                <w:lang w:eastAsia="en-US"/>
              </w:rPr>
              <w:t xml:space="preserve"> S’ofereix experiència en 2 actuacions (30 punts)</w:t>
            </w:r>
          </w:p>
          <w:p w:rsidR="00071771" w:rsidRPr="00BC5849" w:rsidRDefault="00071771" w:rsidP="00CB50DC">
            <w:pPr>
              <w:spacing w:line="320" w:lineRule="exact"/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49">
              <w:rPr>
                <w:rFonts w:asciiTheme="minorHAnsi" w:eastAsiaTheme="minorHAnsi" w:hAnsiTheme="minorHAnsi" w:cstheme="minorBidi"/>
                <w:lang w:eastAsia="en-US"/>
              </w:rPr>
              <w:sym w:font="Webdings" w:char="F063"/>
            </w:r>
            <w:r w:rsidRPr="00BC5849">
              <w:rPr>
                <w:rFonts w:ascii="Merriweather Sans" w:eastAsiaTheme="minorHAnsi" w:hAnsi="Merriweather Sans" w:cstheme="minorBidi"/>
                <w:lang w:eastAsia="en-US"/>
              </w:rPr>
              <w:t xml:space="preserve"> S’ofereix experiència en 3 actuacions (45 punts)</w:t>
            </w:r>
          </w:p>
          <w:p w:rsidR="00071771" w:rsidRPr="00BC5849" w:rsidRDefault="00071771" w:rsidP="00CB50DC">
            <w:pPr>
              <w:spacing w:line="320" w:lineRule="exact"/>
              <w:contextualSpacing/>
              <w:jc w:val="both"/>
              <w:rPr>
                <w:rFonts w:ascii="Merriweather Sans" w:eastAsiaTheme="minorHAnsi" w:hAnsi="Merriweather Sans" w:cstheme="minorBidi"/>
                <w:lang w:eastAsia="en-US"/>
              </w:rPr>
            </w:pPr>
            <w:r w:rsidRPr="00BC5849">
              <w:rPr>
                <w:rFonts w:asciiTheme="minorHAnsi" w:eastAsiaTheme="minorHAnsi" w:hAnsiTheme="minorHAnsi" w:cstheme="minorBidi"/>
                <w:lang w:eastAsia="en-US"/>
              </w:rPr>
              <w:sym w:font="Webdings" w:char="F063"/>
            </w:r>
            <w:r w:rsidRPr="00BC5849">
              <w:rPr>
                <w:rFonts w:ascii="Merriweather Sans" w:eastAsiaTheme="minorHAnsi" w:hAnsi="Merriweather Sans" w:cstheme="minorBidi"/>
                <w:lang w:eastAsia="en-US"/>
              </w:rPr>
              <w:t xml:space="preserve"> S’ofereix experiència en 4 actuacions (60 punts)</w:t>
            </w:r>
          </w:p>
          <w:p w:rsidR="00071771" w:rsidRPr="00BC5849" w:rsidRDefault="00071771" w:rsidP="00CB50DC">
            <w:pPr>
              <w:spacing w:line="320" w:lineRule="exact"/>
              <w:contextualSpacing/>
              <w:jc w:val="both"/>
              <w:rPr>
                <w:rFonts w:ascii="Merriweather Sans" w:eastAsiaTheme="minorHAnsi" w:hAnsi="Merriweather Sans" w:cstheme="minorBidi"/>
                <w:lang w:eastAsia="en-US"/>
              </w:rPr>
            </w:pPr>
          </w:p>
          <w:p w:rsidR="00071771" w:rsidRPr="00C56351" w:rsidRDefault="00071771" w:rsidP="00CB50DC">
            <w:pPr>
              <w:spacing w:line="320" w:lineRule="exact"/>
              <w:contextualSpacing/>
              <w:jc w:val="both"/>
              <w:rPr>
                <w:rFonts w:ascii="Merriweather Sans" w:hAnsi="Merriweather Sans"/>
              </w:rPr>
            </w:pPr>
            <w:r w:rsidRPr="00BC5849">
              <w:rPr>
                <w:rFonts w:ascii="Merriweather Sans" w:hAnsi="Merriweather Sans"/>
                <w:sz w:val="18"/>
                <w:szCs w:val="18"/>
              </w:rPr>
              <w:t>(*Es recorda als licitadors que, cas d’oferir l’experiència del responsable i coordinador, hauran d’aportar la documentació justificativa de la mateixa, tal com s’especifica a la clàusula 14 del present PCAP)</w:t>
            </w:r>
          </w:p>
        </w:tc>
      </w:tr>
    </w:tbl>
    <w:p w:rsidR="00071771" w:rsidRPr="00C56351" w:rsidRDefault="00071771" w:rsidP="00071771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2"/>
          <w:szCs w:val="22"/>
          <w:lang w:eastAsia="en-US"/>
        </w:rPr>
      </w:pPr>
    </w:p>
    <w:p w:rsidR="00071771" w:rsidRPr="00C56351" w:rsidRDefault="00071771" w:rsidP="00071771">
      <w:pPr>
        <w:spacing w:after="200" w:line="276" w:lineRule="auto"/>
        <w:jc w:val="both"/>
        <w:rPr>
          <w:rFonts w:ascii="Merriweather Sans" w:hAnsi="Merriweather Sans" w:cs="Arial"/>
          <w:b/>
          <w:lang w:eastAsia="ca-ES"/>
        </w:rPr>
      </w:pPr>
    </w:p>
    <w:p w:rsidR="00071771" w:rsidRPr="00C56351" w:rsidRDefault="00071771" w:rsidP="00071771">
      <w:pPr>
        <w:spacing w:after="160" w:line="259" w:lineRule="auto"/>
        <w:rPr>
          <w:rFonts w:ascii="Merriweather Sans" w:hAnsi="Merriweather Sans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/>
          <w:sz w:val="22"/>
          <w:szCs w:val="22"/>
          <w:lang w:eastAsia="en-US"/>
        </w:rPr>
        <w:t>A data de la signatura electrònica.</w:t>
      </w:r>
    </w:p>
    <w:p w:rsidR="00071771" w:rsidRPr="00C56351" w:rsidRDefault="00071771" w:rsidP="00071771"/>
    <w:p w:rsidR="00864FFB" w:rsidRPr="00071771" w:rsidRDefault="00864FFB" w:rsidP="00071771"/>
    <w:sectPr w:rsidR="00864FFB" w:rsidRPr="00071771" w:rsidSect="003D346C">
      <w:headerReference w:type="even" r:id="rId5"/>
      <w:headerReference w:type="default" r:id="rId6"/>
      <w:foot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824940"/>
      <w:docPartObj>
        <w:docPartGallery w:val="Page Numbers (Bottom of Page)"/>
        <w:docPartUnique/>
      </w:docPartObj>
    </w:sdtPr>
    <w:sdtEndPr/>
    <w:sdtContent>
      <w:p w:rsidR="00986DE1" w:rsidRDefault="0007177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986DE1" w:rsidRDefault="0007177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E1" w:rsidRDefault="00071771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DB8430" wp14:editId="796AFA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E1" w:rsidRDefault="0007177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1820BF" wp14:editId="70ACED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83D72"/>
    <w:multiLevelType w:val="hybridMultilevel"/>
    <w:tmpl w:val="600648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2B86246A">
      <w:start w:val="1"/>
      <w:numFmt w:val="decimal"/>
      <w:lvlText w:val="%3."/>
      <w:lvlJc w:val="left"/>
      <w:pPr>
        <w:ind w:left="2340" w:hanging="360"/>
      </w:pPr>
      <w:rPr>
        <w:rFonts w:hint="default"/>
        <w:u w:val="single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7"/>
    <w:rsid w:val="00071771"/>
    <w:rsid w:val="001C5B64"/>
    <w:rsid w:val="002033FD"/>
    <w:rsid w:val="003B52BE"/>
    <w:rsid w:val="007B22E6"/>
    <w:rsid w:val="00864FFB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62C1"/>
  <w15:chartTrackingRefBased/>
  <w15:docId w15:val="{D2079AD2-E8F9-4C62-B017-E8D4138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52BE"/>
    <w:pPr>
      <w:spacing w:after="120"/>
    </w:pPr>
    <w:rPr>
      <w:rFonts w:eastAsia="Calibri"/>
      <w:sz w:val="24"/>
      <w:szCs w:val="24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B52BE"/>
    <w:rPr>
      <w:rFonts w:ascii="Times New Roman" w:eastAsia="Calibri" w:hAnsi="Times New Roman" w:cs="Times New Roman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0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0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717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7177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0717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77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rrafodelista">
    <w:name w:val="List Paragraph"/>
    <w:aliases w:val="Párrafo Numerado,Lista sin Numerar,Guio,Paràgraf de llista,Párrafo de lista - cat,Cuadrícula mediana 1 - Énfasis 21,List Paragraph"/>
    <w:basedOn w:val="Normal"/>
    <w:link w:val="PrrafodelistaCar"/>
    <w:uiPriority w:val="34"/>
    <w:qFormat/>
    <w:rsid w:val="00071771"/>
    <w:pPr>
      <w:ind w:left="720"/>
      <w:contextualSpacing/>
    </w:pPr>
  </w:style>
  <w:style w:type="character" w:customStyle="1" w:styleId="PrrafodelistaCar">
    <w:name w:val="Párrafo de lista Car"/>
    <w:aliases w:val="Párrafo Numerado Car,Lista sin Numerar Car,Guio Car,Paràgraf de llista Car,Párrafo de lista - cat Car,Cuadrícula mediana 1 - Énfasis 21 Car,List Paragraph Car"/>
    <w:link w:val="Prrafodelista"/>
    <w:uiPriority w:val="34"/>
    <w:qFormat/>
    <w:locked/>
    <w:rsid w:val="00071771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2025-12-05T07:49:00Z</dcterms:created>
  <dcterms:modified xsi:type="dcterms:W3CDTF">2025-12-05T07:49:00Z</dcterms:modified>
</cp:coreProperties>
</file>