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2819" w14:textId="77777777" w:rsidR="002D6EC3" w:rsidRPr="002D6EC3" w:rsidRDefault="002D6EC3" w:rsidP="002D6EC3">
      <w:pPr>
        <w:keepNext/>
        <w:keepLines/>
        <w:spacing w:before="40" w:after="0"/>
        <w:outlineLvl w:val="1"/>
        <w:rPr>
          <w:rFonts w:ascii="Arial" w:eastAsia="MS Mincho" w:hAnsi="Arial" w:cs="Arial"/>
          <w:b/>
          <w:sz w:val="20"/>
          <w:szCs w:val="20"/>
          <w:u w:val="single"/>
          <w:lang w:eastAsia="en-US"/>
        </w:rPr>
      </w:pPr>
      <w:bookmarkStart w:id="0" w:name="_Toc93473812"/>
      <w:bookmarkStart w:id="1" w:name="_Toc164176623"/>
      <w:bookmarkStart w:id="2" w:name="_Toc211857737"/>
      <w:r w:rsidRPr="002D6EC3">
        <w:rPr>
          <w:rFonts w:ascii="Arial" w:eastAsia="MS Mincho" w:hAnsi="Arial" w:cs="Arial"/>
          <w:b/>
          <w:sz w:val="20"/>
          <w:szCs w:val="20"/>
          <w:u w:val="single"/>
          <w:lang w:eastAsia="en-US"/>
        </w:rPr>
        <w:t xml:space="preserve">ANNEX </w:t>
      </w:r>
      <w:bookmarkEnd w:id="0"/>
      <w:r w:rsidRPr="002D6EC3">
        <w:rPr>
          <w:rFonts w:ascii="Arial" w:eastAsia="MS Mincho" w:hAnsi="Arial" w:cs="Arial"/>
          <w:b/>
          <w:sz w:val="20"/>
          <w:szCs w:val="20"/>
          <w:u w:val="single"/>
          <w:lang w:eastAsia="en-US"/>
        </w:rPr>
        <w:t>2. MODEL DE CRITERIS AUTOMÀTICS AVALUABLES MITJANÇANT FÒRMULES</w:t>
      </w:r>
      <w:bookmarkEnd w:id="1"/>
      <w:bookmarkEnd w:id="2"/>
    </w:p>
    <w:p w14:paraId="33BA43C4" w14:textId="77777777" w:rsidR="002D6EC3" w:rsidRPr="002D6EC3" w:rsidRDefault="002D6EC3" w:rsidP="002D6EC3">
      <w:pPr>
        <w:spacing w:before="0" w:after="200"/>
        <w:rPr>
          <w:rFonts w:ascii="Arial" w:eastAsia="MS Mincho" w:hAnsi="Arial" w:cs="Arial"/>
          <w:b/>
          <w:sz w:val="20"/>
          <w:szCs w:val="20"/>
          <w:lang w:eastAsia="en-US"/>
        </w:rPr>
      </w:pPr>
    </w:p>
    <w:p w14:paraId="0BC67346" w14:textId="77777777" w:rsidR="002D6EC3" w:rsidRPr="002D6EC3" w:rsidRDefault="002D6EC3" w:rsidP="002D6EC3">
      <w:pPr>
        <w:spacing w:before="120" w:line="276" w:lineRule="auto"/>
        <w:rPr>
          <w:rFonts w:ascii="Arial" w:eastAsia="MS Mincho" w:hAnsi="Arial" w:cs="Arial"/>
          <w:sz w:val="20"/>
          <w:szCs w:val="20"/>
          <w:lang w:eastAsia="en-US"/>
        </w:rPr>
      </w:pPr>
      <w:r w:rsidRPr="002D6EC3">
        <w:rPr>
          <w:rFonts w:ascii="Arial" w:eastAsia="MS Mincho" w:hAnsi="Arial" w:cs="Arial"/>
          <w:sz w:val="20"/>
          <w:szCs w:val="20"/>
          <w:lang w:eastAsia="en-US"/>
        </w:rPr>
        <w:fldChar w:fldCharType="begin">
          <w:ffData>
            <w:name w:val="Texto28"/>
            <w:enabled/>
            <w:calcOnExit w:val="0"/>
            <w:textInput/>
          </w:ffData>
        </w:fldChar>
      </w:r>
      <w:r w:rsidRPr="002D6EC3">
        <w:rPr>
          <w:rFonts w:ascii="Arial" w:eastAsia="MS Mincho" w:hAnsi="Arial" w:cs="Arial"/>
          <w:sz w:val="20"/>
          <w:szCs w:val="20"/>
          <w:lang w:eastAsia="en-US"/>
        </w:rPr>
        <w:instrText xml:space="preserve"> FORMTEXT </w:instrText>
      </w:r>
      <w:r w:rsidRPr="002D6EC3">
        <w:rPr>
          <w:rFonts w:ascii="Arial" w:eastAsia="MS Mincho" w:hAnsi="Arial" w:cs="Arial"/>
          <w:sz w:val="20"/>
          <w:szCs w:val="20"/>
          <w:lang w:eastAsia="en-US"/>
        </w:rPr>
      </w:r>
      <w:r w:rsidRPr="002D6EC3">
        <w:rPr>
          <w:rFonts w:ascii="Arial" w:eastAsia="MS Mincho" w:hAnsi="Arial" w:cs="Arial"/>
          <w:sz w:val="20"/>
          <w:szCs w:val="20"/>
          <w:lang w:eastAsia="en-US"/>
        </w:rPr>
        <w:fldChar w:fldCharType="separate"/>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sz w:val="20"/>
          <w:szCs w:val="20"/>
          <w:lang w:eastAsia="en-US"/>
        </w:rPr>
        <w:fldChar w:fldCharType="end"/>
      </w:r>
      <w:r w:rsidRPr="002D6EC3">
        <w:rPr>
          <w:rFonts w:ascii="Arial" w:eastAsia="MS Mincho" w:hAnsi="Arial" w:cs="Arial"/>
          <w:sz w:val="20"/>
          <w:szCs w:val="20"/>
          <w:lang w:eastAsia="en-US"/>
        </w:rPr>
        <w:t xml:space="preserve">, amb DNI </w:t>
      </w:r>
      <w:r w:rsidRPr="002D6EC3">
        <w:rPr>
          <w:rFonts w:ascii="Arial" w:eastAsia="MS Mincho" w:hAnsi="Arial" w:cs="Arial"/>
          <w:sz w:val="20"/>
          <w:szCs w:val="20"/>
          <w:lang w:eastAsia="en-US"/>
        </w:rPr>
        <w:fldChar w:fldCharType="begin">
          <w:ffData>
            <w:name w:val="Texto29"/>
            <w:enabled/>
            <w:calcOnExit w:val="0"/>
            <w:textInput/>
          </w:ffData>
        </w:fldChar>
      </w:r>
      <w:r w:rsidRPr="002D6EC3">
        <w:rPr>
          <w:rFonts w:ascii="Arial" w:eastAsia="MS Mincho" w:hAnsi="Arial" w:cs="Arial"/>
          <w:sz w:val="20"/>
          <w:szCs w:val="20"/>
          <w:lang w:eastAsia="en-US"/>
        </w:rPr>
        <w:instrText xml:space="preserve"> FORMTEXT </w:instrText>
      </w:r>
      <w:r w:rsidRPr="002D6EC3">
        <w:rPr>
          <w:rFonts w:ascii="Arial" w:eastAsia="MS Mincho" w:hAnsi="Arial" w:cs="Arial"/>
          <w:sz w:val="20"/>
          <w:szCs w:val="20"/>
          <w:lang w:eastAsia="en-US"/>
        </w:rPr>
      </w:r>
      <w:r w:rsidRPr="002D6EC3">
        <w:rPr>
          <w:rFonts w:ascii="Arial" w:eastAsia="MS Mincho" w:hAnsi="Arial" w:cs="Arial"/>
          <w:sz w:val="20"/>
          <w:szCs w:val="20"/>
          <w:lang w:eastAsia="en-US"/>
        </w:rPr>
        <w:fldChar w:fldCharType="separate"/>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sz w:val="20"/>
          <w:szCs w:val="20"/>
          <w:lang w:eastAsia="en-US"/>
        </w:rPr>
        <w:fldChar w:fldCharType="end"/>
      </w:r>
      <w:r w:rsidRPr="002D6EC3">
        <w:rPr>
          <w:rFonts w:ascii="Arial" w:eastAsia="MS Mincho" w:hAnsi="Arial" w:cs="Arial"/>
          <w:sz w:val="20"/>
          <w:szCs w:val="20"/>
          <w:lang w:eastAsia="en-US"/>
        </w:rPr>
        <w:t xml:space="preserve"> i domicili a </w:t>
      </w:r>
      <w:r w:rsidRPr="002D6EC3">
        <w:rPr>
          <w:rFonts w:ascii="Arial" w:eastAsia="MS Mincho" w:hAnsi="Arial" w:cs="Arial"/>
          <w:sz w:val="20"/>
          <w:szCs w:val="20"/>
          <w:lang w:eastAsia="en-US"/>
        </w:rPr>
        <w:fldChar w:fldCharType="begin">
          <w:ffData>
            <w:name w:val="Texto30"/>
            <w:enabled/>
            <w:calcOnExit w:val="0"/>
            <w:textInput/>
          </w:ffData>
        </w:fldChar>
      </w:r>
      <w:r w:rsidRPr="002D6EC3">
        <w:rPr>
          <w:rFonts w:ascii="Arial" w:eastAsia="MS Mincho" w:hAnsi="Arial" w:cs="Arial"/>
          <w:sz w:val="20"/>
          <w:szCs w:val="20"/>
          <w:lang w:eastAsia="en-US"/>
        </w:rPr>
        <w:instrText xml:space="preserve"> FORMTEXT </w:instrText>
      </w:r>
      <w:r w:rsidRPr="002D6EC3">
        <w:rPr>
          <w:rFonts w:ascii="Arial" w:eastAsia="MS Mincho" w:hAnsi="Arial" w:cs="Arial"/>
          <w:sz w:val="20"/>
          <w:szCs w:val="20"/>
          <w:lang w:eastAsia="en-US"/>
        </w:rPr>
      </w:r>
      <w:r w:rsidRPr="002D6EC3">
        <w:rPr>
          <w:rFonts w:ascii="Arial" w:eastAsia="MS Mincho" w:hAnsi="Arial" w:cs="Arial"/>
          <w:sz w:val="20"/>
          <w:szCs w:val="20"/>
          <w:lang w:eastAsia="en-US"/>
        </w:rPr>
        <w:fldChar w:fldCharType="separate"/>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sz w:val="20"/>
          <w:szCs w:val="20"/>
          <w:lang w:eastAsia="en-US"/>
        </w:rPr>
        <w:fldChar w:fldCharType="end"/>
      </w:r>
      <w:r w:rsidRPr="002D6EC3">
        <w:rPr>
          <w:rFonts w:ascii="Arial" w:eastAsia="MS Mincho" w:hAnsi="Arial" w:cs="Arial"/>
          <w:sz w:val="20"/>
          <w:szCs w:val="20"/>
          <w:lang w:eastAsia="en-US"/>
        </w:rPr>
        <w:t xml:space="preserve">, actuant en nom propi, o en representació de </w:t>
      </w:r>
      <w:bookmarkStart w:id="3" w:name="Texto31"/>
      <w:r w:rsidRPr="002D6EC3">
        <w:rPr>
          <w:rFonts w:ascii="Arial" w:eastAsia="MS Mincho" w:hAnsi="Arial" w:cs="Arial"/>
          <w:sz w:val="20"/>
          <w:szCs w:val="20"/>
          <w:lang w:eastAsia="en-US"/>
        </w:rPr>
        <w:fldChar w:fldCharType="begin">
          <w:ffData>
            <w:name w:val="Texto31"/>
            <w:enabled/>
            <w:calcOnExit w:val="0"/>
            <w:textInput/>
          </w:ffData>
        </w:fldChar>
      </w:r>
      <w:r w:rsidRPr="002D6EC3">
        <w:rPr>
          <w:rFonts w:ascii="Arial" w:eastAsia="MS Mincho" w:hAnsi="Arial" w:cs="Arial"/>
          <w:sz w:val="20"/>
          <w:szCs w:val="20"/>
          <w:lang w:eastAsia="en-US"/>
        </w:rPr>
        <w:instrText xml:space="preserve"> FORMTEXT </w:instrText>
      </w:r>
      <w:r w:rsidRPr="002D6EC3">
        <w:rPr>
          <w:rFonts w:ascii="Arial" w:eastAsia="MS Mincho" w:hAnsi="Arial" w:cs="Arial"/>
          <w:sz w:val="20"/>
          <w:szCs w:val="20"/>
          <w:lang w:eastAsia="en-US"/>
        </w:rPr>
      </w:r>
      <w:r w:rsidRPr="002D6EC3">
        <w:rPr>
          <w:rFonts w:ascii="Arial" w:eastAsia="MS Mincho" w:hAnsi="Arial" w:cs="Arial"/>
          <w:sz w:val="20"/>
          <w:szCs w:val="20"/>
          <w:lang w:eastAsia="en-US"/>
        </w:rPr>
        <w:fldChar w:fldCharType="separate"/>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sz w:val="20"/>
          <w:szCs w:val="20"/>
          <w:lang w:eastAsia="en-US"/>
        </w:rPr>
        <w:fldChar w:fldCharType="end"/>
      </w:r>
      <w:bookmarkEnd w:id="3"/>
      <w:r w:rsidRPr="002D6EC3">
        <w:rPr>
          <w:rFonts w:ascii="Arial" w:eastAsia="MS Mincho" w:hAnsi="Arial" w:cs="Arial"/>
          <w:sz w:val="20"/>
          <w:szCs w:val="20"/>
          <w:lang w:eastAsia="en-US"/>
        </w:rPr>
        <w:t xml:space="preserve"> amb NIF </w:t>
      </w:r>
      <w:r w:rsidRPr="002D6EC3">
        <w:rPr>
          <w:rFonts w:ascii="Arial" w:eastAsia="MS Mincho" w:hAnsi="Arial" w:cs="Arial"/>
          <w:sz w:val="20"/>
          <w:szCs w:val="20"/>
          <w:lang w:eastAsia="en-US"/>
        </w:rPr>
        <w:fldChar w:fldCharType="begin">
          <w:ffData>
            <w:name w:val="Texto28"/>
            <w:enabled/>
            <w:calcOnExit w:val="0"/>
            <w:textInput/>
          </w:ffData>
        </w:fldChar>
      </w:r>
      <w:r w:rsidRPr="002D6EC3">
        <w:rPr>
          <w:rFonts w:ascii="Arial" w:eastAsia="MS Mincho" w:hAnsi="Arial" w:cs="Arial"/>
          <w:sz w:val="20"/>
          <w:szCs w:val="20"/>
          <w:lang w:eastAsia="en-US"/>
        </w:rPr>
        <w:instrText xml:space="preserve"> FORMTEXT </w:instrText>
      </w:r>
      <w:r w:rsidRPr="002D6EC3">
        <w:rPr>
          <w:rFonts w:ascii="Arial" w:eastAsia="MS Mincho" w:hAnsi="Arial" w:cs="Arial"/>
          <w:sz w:val="20"/>
          <w:szCs w:val="20"/>
          <w:lang w:eastAsia="en-US"/>
        </w:rPr>
      </w:r>
      <w:r w:rsidRPr="002D6EC3">
        <w:rPr>
          <w:rFonts w:ascii="Arial" w:eastAsia="MS Mincho" w:hAnsi="Arial" w:cs="Arial"/>
          <w:sz w:val="20"/>
          <w:szCs w:val="20"/>
          <w:lang w:eastAsia="en-US"/>
        </w:rPr>
        <w:fldChar w:fldCharType="separate"/>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sz w:val="20"/>
          <w:szCs w:val="20"/>
          <w:lang w:eastAsia="en-US"/>
        </w:rPr>
        <w:fldChar w:fldCharType="end"/>
      </w:r>
      <w:r w:rsidRPr="002D6EC3">
        <w:rPr>
          <w:rFonts w:ascii="Arial" w:eastAsia="MS Mincho" w:hAnsi="Arial" w:cs="Arial"/>
          <w:sz w:val="20"/>
          <w:szCs w:val="20"/>
          <w:lang w:eastAsia="en-US"/>
        </w:rPr>
        <w:t xml:space="preserve">assabentat del procediment obert simplificat abreujat per a l’adjudicació del contracte de </w:t>
      </w:r>
      <w:r w:rsidRPr="002D6EC3">
        <w:rPr>
          <w:rFonts w:ascii="Arial" w:eastAsia="MS Mincho" w:hAnsi="Arial" w:cs="Arial"/>
          <w:i/>
          <w:iCs/>
          <w:sz w:val="20"/>
          <w:szCs w:val="20"/>
          <w:lang w:eastAsia="en-US"/>
        </w:rPr>
        <w:t>“</w:t>
      </w:r>
      <w:bookmarkStart w:id="4" w:name="Texto32"/>
      <w:r w:rsidRPr="002D6EC3">
        <w:rPr>
          <w:rFonts w:ascii="Arial" w:eastAsia="MS Mincho" w:hAnsi="Arial" w:cs="Arial"/>
          <w:i/>
          <w:iCs/>
          <w:sz w:val="20"/>
          <w:szCs w:val="20"/>
          <w:lang w:eastAsia="en-US"/>
        </w:rPr>
        <w:fldChar w:fldCharType="begin">
          <w:ffData>
            <w:name w:val="Texto32"/>
            <w:enabled/>
            <w:calcOnExit w:val="0"/>
            <w:textInput/>
          </w:ffData>
        </w:fldChar>
      </w:r>
      <w:r w:rsidRPr="002D6EC3">
        <w:rPr>
          <w:rFonts w:ascii="Arial" w:eastAsia="MS Mincho" w:hAnsi="Arial" w:cs="Arial"/>
          <w:i/>
          <w:iCs/>
          <w:sz w:val="20"/>
          <w:szCs w:val="20"/>
          <w:lang w:eastAsia="en-US"/>
        </w:rPr>
        <w:instrText xml:space="preserve"> FORMTEXT </w:instrText>
      </w:r>
      <w:r w:rsidRPr="002D6EC3">
        <w:rPr>
          <w:rFonts w:ascii="Arial" w:eastAsia="MS Mincho" w:hAnsi="Arial" w:cs="Arial"/>
          <w:i/>
          <w:iCs/>
          <w:sz w:val="20"/>
          <w:szCs w:val="20"/>
          <w:lang w:eastAsia="en-US"/>
        </w:rPr>
      </w:r>
      <w:r w:rsidRPr="002D6EC3">
        <w:rPr>
          <w:rFonts w:ascii="Arial" w:eastAsia="MS Mincho" w:hAnsi="Arial" w:cs="Arial"/>
          <w:i/>
          <w:iCs/>
          <w:sz w:val="20"/>
          <w:szCs w:val="20"/>
          <w:lang w:eastAsia="en-US"/>
        </w:rPr>
        <w:fldChar w:fldCharType="separate"/>
      </w:r>
      <w:r w:rsidRPr="002D6EC3">
        <w:rPr>
          <w:rFonts w:ascii="Arial" w:eastAsia="MS Mincho" w:hAnsi="Arial" w:cs="Arial"/>
          <w:i/>
          <w:iCs/>
          <w:noProof/>
          <w:sz w:val="20"/>
          <w:szCs w:val="20"/>
          <w:lang w:eastAsia="en-US"/>
        </w:rPr>
        <w:t> </w:t>
      </w:r>
      <w:r w:rsidRPr="002D6EC3">
        <w:rPr>
          <w:rFonts w:ascii="Arial" w:eastAsia="MS Mincho" w:hAnsi="Arial" w:cs="Arial"/>
          <w:i/>
          <w:iCs/>
          <w:noProof/>
          <w:sz w:val="20"/>
          <w:szCs w:val="20"/>
          <w:lang w:eastAsia="en-US"/>
        </w:rPr>
        <w:t> </w:t>
      </w:r>
      <w:r w:rsidRPr="002D6EC3">
        <w:rPr>
          <w:rFonts w:ascii="Arial" w:eastAsia="MS Mincho" w:hAnsi="Arial" w:cs="Arial"/>
          <w:i/>
          <w:iCs/>
          <w:noProof/>
          <w:sz w:val="20"/>
          <w:szCs w:val="20"/>
          <w:lang w:eastAsia="en-US"/>
        </w:rPr>
        <w:t> </w:t>
      </w:r>
      <w:r w:rsidRPr="002D6EC3">
        <w:rPr>
          <w:rFonts w:ascii="Arial" w:eastAsia="MS Mincho" w:hAnsi="Arial" w:cs="Arial"/>
          <w:i/>
          <w:iCs/>
          <w:noProof/>
          <w:sz w:val="20"/>
          <w:szCs w:val="20"/>
          <w:lang w:eastAsia="en-US"/>
        </w:rPr>
        <w:t> </w:t>
      </w:r>
      <w:r w:rsidRPr="002D6EC3">
        <w:rPr>
          <w:rFonts w:ascii="Arial" w:eastAsia="MS Mincho" w:hAnsi="Arial" w:cs="Arial"/>
          <w:i/>
          <w:iCs/>
          <w:noProof/>
          <w:sz w:val="20"/>
          <w:szCs w:val="20"/>
          <w:lang w:eastAsia="en-US"/>
        </w:rPr>
        <w:t> </w:t>
      </w:r>
      <w:r w:rsidRPr="002D6EC3">
        <w:rPr>
          <w:rFonts w:ascii="Arial" w:eastAsia="MS Mincho" w:hAnsi="Arial" w:cs="Arial"/>
          <w:i/>
          <w:iCs/>
          <w:sz w:val="20"/>
          <w:szCs w:val="20"/>
          <w:lang w:eastAsia="en-US"/>
        </w:rPr>
        <w:fldChar w:fldCharType="end"/>
      </w:r>
      <w:bookmarkEnd w:id="4"/>
      <w:r w:rsidRPr="002D6EC3">
        <w:rPr>
          <w:rFonts w:ascii="Arial" w:eastAsia="MS Mincho" w:hAnsi="Arial" w:cs="Arial"/>
          <w:i/>
          <w:iCs/>
          <w:sz w:val="20"/>
          <w:szCs w:val="20"/>
          <w:lang w:eastAsia="en-US"/>
        </w:rPr>
        <w:t>”</w:t>
      </w:r>
      <w:r w:rsidRPr="002D6EC3">
        <w:rPr>
          <w:rFonts w:ascii="Arial" w:eastAsia="MS Mincho" w:hAnsi="Arial" w:cs="Arial"/>
          <w:spacing w:val="-2"/>
          <w:sz w:val="20"/>
          <w:szCs w:val="20"/>
          <w:lang w:eastAsia="en-US"/>
        </w:rPr>
        <w:t>, convocat per l’Ajuntament de Sant Cugat del Vallès, segons anunci publ</w:t>
      </w:r>
      <w:r w:rsidRPr="002D6EC3">
        <w:rPr>
          <w:rFonts w:ascii="Arial" w:eastAsia="MS Mincho" w:hAnsi="Arial" w:cs="Arial"/>
          <w:sz w:val="20"/>
          <w:szCs w:val="20"/>
          <w:lang w:eastAsia="en-US"/>
        </w:rPr>
        <w:t xml:space="preserve">icat en el perfil de contractant de l’Ajuntament en data </w:t>
      </w:r>
      <w:bookmarkStart w:id="5" w:name="Text217"/>
      <w:r w:rsidRPr="002D6EC3">
        <w:rPr>
          <w:rFonts w:ascii="Arial" w:eastAsia="MS Mincho" w:hAnsi="Arial" w:cs="Arial"/>
          <w:sz w:val="20"/>
          <w:szCs w:val="20"/>
          <w:lang w:eastAsia="en-US"/>
        </w:rPr>
        <w:fldChar w:fldCharType="begin">
          <w:ffData>
            <w:name w:val="Text217"/>
            <w:enabled/>
            <w:calcOnExit w:val="0"/>
            <w:textInput/>
          </w:ffData>
        </w:fldChar>
      </w:r>
      <w:r w:rsidRPr="002D6EC3">
        <w:rPr>
          <w:rFonts w:ascii="Arial" w:eastAsia="MS Mincho" w:hAnsi="Arial" w:cs="Arial"/>
          <w:sz w:val="20"/>
          <w:szCs w:val="20"/>
          <w:lang w:eastAsia="en-US"/>
        </w:rPr>
        <w:instrText xml:space="preserve"> FORMTEXT </w:instrText>
      </w:r>
      <w:r w:rsidRPr="002D6EC3">
        <w:rPr>
          <w:rFonts w:ascii="Arial" w:eastAsia="MS Mincho" w:hAnsi="Arial" w:cs="Arial"/>
          <w:sz w:val="20"/>
          <w:szCs w:val="20"/>
          <w:lang w:eastAsia="en-US"/>
        </w:rPr>
      </w:r>
      <w:r w:rsidRPr="002D6EC3">
        <w:rPr>
          <w:rFonts w:ascii="Arial" w:eastAsia="MS Mincho" w:hAnsi="Arial" w:cs="Arial"/>
          <w:sz w:val="20"/>
          <w:szCs w:val="20"/>
          <w:lang w:eastAsia="en-US"/>
        </w:rPr>
        <w:fldChar w:fldCharType="separate"/>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noProof/>
          <w:sz w:val="20"/>
          <w:szCs w:val="20"/>
          <w:lang w:eastAsia="en-US"/>
        </w:rPr>
        <w:t> </w:t>
      </w:r>
      <w:r w:rsidRPr="002D6EC3">
        <w:rPr>
          <w:rFonts w:ascii="Arial" w:eastAsia="MS Mincho" w:hAnsi="Arial" w:cs="Arial"/>
          <w:sz w:val="20"/>
          <w:szCs w:val="20"/>
          <w:lang w:eastAsia="en-US"/>
        </w:rPr>
        <w:fldChar w:fldCharType="end"/>
      </w:r>
      <w:bookmarkEnd w:id="5"/>
      <w:r w:rsidRPr="002D6EC3">
        <w:rPr>
          <w:rFonts w:ascii="Arial" w:eastAsia="MS Mincho" w:hAnsi="Arial" w:cs="Arial"/>
          <w:sz w:val="20"/>
          <w:szCs w:val="20"/>
          <w:lang w:eastAsia="en-US"/>
        </w:rPr>
        <w:t>.</w:t>
      </w:r>
    </w:p>
    <w:p w14:paraId="5740F954" w14:textId="77777777" w:rsidR="002D6EC3" w:rsidRPr="002D6EC3" w:rsidRDefault="002D6EC3" w:rsidP="002D6EC3">
      <w:pPr>
        <w:spacing w:before="120" w:line="276" w:lineRule="auto"/>
        <w:rPr>
          <w:rFonts w:ascii="Arial" w:eastAsia="MS Mincho" w:hAnsi="Arial" w:cs="Arial"/>
          <w:b/>
          <w:sz w:val="20"/>
          <w:szCs w:val="20"/>
          <w:lang w:eastAsia="en-US"/>
        </w:rPr>
      </w:pPr>
      <w:r w:rsidRPr="002D6EC3">
        <w:rPr>
          <w:rFonts w:ascii="Arial" w:eastAsia="MS Mincho" w:hAnsi="Arial" w:cs="Arial"/>
          <w:b/>
          <w:sz w:val="20"/>
          <w:szCs w:val="20"/>
          <w:lang w:eastAsia="en-US"/>
        </w:rPr>
        <w:t>DECLARO:</w:t>
      </w:r>
    </w:p>
    <w:p w14:paraId="72A9EE7E" w14:textId="77777777" w:rsidR="002D6EC3" w:rsidRPr="002D6EC3" w:rsidRDefault="002D6EC3" w:rsidP="002D6EC3">
      <w:pPr>
        <w:spacing w:before="120" w:line="276" w:lineRule="auto"/>
        <w:rPr>
          <w:rFonts w:ascii="Arial" w:eastAsia="MS Mincho" w:hAnsi="Arial" w:cs="Arial"/>
          <w:sz w:val="20"/>
          <w:szCs w:val="20"/>
          <w:lang w:eastAsia="en-US"/>
        </w:rPr>
      </w:pPr>
      <w:r w:rsidRPr="002D6EC3">
        <w:rPr>
          <w:rFonts w:ascii="Arial" w:eastAsia="MS Mincho" w:hAnsi="Arial" w:cs="Arial"/>
          <w:sz w:val="20"/>
          <w:szCs w:val="20"/>
          <w:lang w:eastAsia="en-US"/>
        </w:rPr>
        <w:t>1r. Que estic assabentat del Plec de Clàusules Administratives Particulars i del Plec de Prescripcions Tècniques que regeixen el contracte objecte de la licitació convocada i accepto la totalitat dels seus extrems.</w:t>
      </w:r>
    </w:p>
    <w:p w14:paraId="7C2F55F3" w14:textId="77777777" w:rsidR="002D6EC3" w:rsidRPr="002D6EC3" w:rsidRDefault="002D6EC3" w:rsidP="002D6EC3">
      <w:pPr>
        <w:spacing w:before="120" w:line="276" w:lineRule="auto"/>
        <w:rPr>
          <w:rFonts w:ascii="Arial" w:eastAsia="MS Gothic" w:hAnsi="Arial" w:cs="Arial"/>
          <w:sz w:val="20"/>
          <w:szCs w:val="20"/>
          <w:lang w:eastAsia="en-US"/>
        </w:rPr>
      </w:pPr>
      <w:r w:rsidRPr="002D6EC3">
        <w:rPr>
          <w:rFonts w:ascii="Arial" w:eastAsia="MS Mincho" w:hAnsi="Arial" w:cs="Arial"/>
          <w:sz w:val="20"/>
          <w:szCs w:val="20"/>
          <w:lang w:eastAsia="en-US"/>
        </w:rPr>
        <w:t xml:space="preserve">2n. Que em comprometo a la realització del contracte pels preus unitaris que es detallen a la plantilla de </w:t>
      </w:r>
      <w:r w:rsidRPr="002D6EC3">
        <w:rPr>
          <w:rFonts w:ascii="Arial" w:eastAsia="MS Mincho" w:hAnsi="Arial" w:cs="Arial"/>
          <w:b/>
          <w:sz w:val="20"/>
          <w:szCs w:val="20"/>
          <w:lang w:eastAsia="en-US"/>
        </w:rPr>
        <w:t>l’oferta econòmica</w:t>
      </w:r>
      <w:r w:rsidRPr="002D6EC3">
        <w:rPr>
          <w:rFonts w:ascii="Arial" w:eastAsia="MS Mincho" w:hAnsi="Arial" w:cs="Arial"/>
          <w:sz w:val="20"/>
          <w:szCs w:val="20"/>
          <w:lang w:eastAsia="en-US"/>
        </w:rPr>
        <w:t xml:space="preserve"> adjunta.</w:t>
      </w:r>
    </w:p>
    <w:p w14:paraId="3F0146FC" w14:textId="77777777" w:rsidR="002D6EC3" w:rsidRPr="002D6EC3" w:rsidRDefault="002D6EC3" w:rsidP="002D6EC3">
      <w:pPr>
        <w:spacing w:before="120" w:line="276" w:lineRule="auto"/>
        <w:rPr>
          <w:rFonts w:ascii="Arial" w:eastAsia="MS Mincho" w:hAnsi="Arial" w:cs="Arial"/>
          <w:sz w:val="20"/>
          <w:szCs w:val="20"/>
          <w:lang w:eastAsia="en-US"/>
        </w:rPr>
      </w:pPr>
      <w:r w:rsidRPr="002D6EC3">
        <w:rPr>
          <w:rFonts w:ascii="Arial" w:eastAsia="MS Mincho" w:hAnsi="Arial" w:cs="Arial"/>
          <w:sz w:val="20"/>
          <w:szCs w:val="20"/>
          <w:lang w:eastAsia="en-US"/>
        </w:rPr>
        <w:t xml:space="preserve">3r. En relació als </w:t>
      </w:r>
      <w:r w:rsidRPr="002D6EC3">
        <w:rPr>
          <w:rFonts w:ascii="Arial" w:eastAsia="MS Mincho" w:hAnsi="Arial" w:cs="Arial"/>
          <w:b/>
          <w:sz w:val="20"/>
          <w:szCs w:val="20"/>
          <w:lang w:eastAsia="en-US"/>
        </w:rPr>
        <w:t>restants criteris d’adjudicació</w:t>
      </w:r>
      <w:r w:rsidRPr="002D6EC3">
        <w:rPr>
          <w:rFonts w:ascii="Arial" w:eastAsia="MS Mincho" w:hAnsi="Arial" w:cs="Arial"/>
          <w:sz w:val="20"/>
          <w:szCs w:val="20"/>
          <w:lang w:eastAsia="en-US"/>
        </w:rPr>
        <w:t xml:space="preserve"> quantificables de forma automàtica:</w:t>
      </w:r>
    </w:p>
    <w:p w14:paraId="2F0D0731" w14:textId="77777777" w:rsidR="002D6EC3" w:rsidRPr="002D6EC3" w:rsidRDefault="002D6EC3" w:rsidP="002D6EC3">
      <w:pPr>
        <w:numPr>
          <w:ilvl w:val="0"/>
          <w:numId w:val="6"/>
        </w:numPr>
        <w:spacing w:before="120"/>
        <w:contextualSpacing/>
        <w:rPr>
          <w:rFonts w:ascii="Arial" w:eastAsia="MS Mincho" w:hAnsi="Arial" w:cs="Arial"/>
          <w:sz w:val="20"/>
          <w:szCs w:val="20"/>
          <w:lang w:eastAsia="en-US"/>
        </w:rPr>
      </w:pPr>
      <w:r w:rsidRPr="002D6EC3">
        <w:rPr>
          <w:rFonts w:ascii="Arial" w:eastAsia="MS Mincho" w:hAnsi="Arial" w:cs="Arial"/>
          <w:sz w:val="20"/>
          <w:szCs w:val="20"/>
          <w:lang w:eastAsia="en-US"/>
        </w:rPr>
        <w:t xml:space="preserve">En relació amb el criteri de disposició de la </w:t>
      </w:r>
      <w:r w:rsidRPr="002D6EC3">
        <w:rPr>
          <w:rFonts w:ascii="Arial" w:eastAsia="MS Mincho" w:hAnsi="Arial" w:cs="Arial"/>
          <w:sz w:val="20"/>
          <w:szCs w:val="20"/>
          <w:u w:val="single"/>
          <w:lang w:eastAsia="en-US"/>
        </w:rPr>
        <w:t>flota de vehicles</w:t>
      </w:r>
      <w:r w:rsidRPr="002D6EC3">
        <w:rPr>
          <w:rFonts w:ascii="Arial" w:eastAsia="MS Mincho" w:hAnsi="Arial" w:cs="Arial"/>
          <w:sz w:val="20"/>
          <w:szCs w:val="20"/>
          <w:lang w:eastAsia="en-US"/>
        </w:rPr>
        <w:t xml:space="preserve"> adscrits a l’execució del servei, ofereixo:</w:t>
      </w:r>
    </w:p>
    <w:p w14:paraId="21D9ADE2" w14:textId="77777777" w:rsidR="002D6EC3" w:rsidRPr="002D6EC3" w:rsidRDefault="002D6EC3" w:rsidP="002D6EC3">
      <w:pPr>
        <w:spacing w:before="120"/>
        <w:ind w:left="1416"/>
        <w:contextualSpacing/>
        <w:rPr>
          <w:rFonts w:ascii="Arial" w:eastAsia="MS Mincho" w:hAnsi="Arial" w:cs="Arial"/>
          <w:sz w:val="20"/>
          <w:szCs w:val="20"/>
          <w:lang w:eastAsia="en-US"/>
        </w:rPr>
      </w:pPr>
    </w:p>
    <w:p w14:paraId="36F06ABA" w14:textId="77777777" w:rsidR="002D6EC3" w:rsidRPr="002D6EC3" w:rsidRDefault="002D6EC3" w:rsidP="002D6EC3">
      <w:pPr>
        <w:spacing w:before="120"/>
        <w:ind w:left="1416"/>
        <w:contextualSpacing/>
        <w:rPr>
          <w:rFonts w:ascii="Arial" w:eastAsia="MS Mincho" w:hAnsi="Arial" w:cs="Arial"/>
          <w:sz w:val="20"/>
          <w:szCs w:val="20"/>
          <w:lang w:eastAsia="en-US"/>
        </w:rPr>
      </w:pPr>
      <w:r w:rsidRPr="002D6EC3">
        <w:rPr>
          <w:rFonts w:ascii="Arial" w:eastAsia="MS Mincho" w:hAnsi="Arial" w:cs="Arial"/>
          <w:sz w:val="20"/>
          <w:szCs w:val="20"/>
          <w:lang w:eastAsia="en-US"/>
        </w:rPr>
        <w:t xml:space="preserve">Tipus de vehicle 1: </w:t>
      </w:r>
    </w:p>
    <w:p w14:paraId="403B412E"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Vehicle elèctric 100 %</w:t>
      </w:r>
    </w:p>
    <w:p w14:paraId="3C4052DC"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 xml:space="preserve">Vehicle amb motor híbrid </w:t>
      </w:r>
      <w:proofErr w:type="spellStart"/>
      <w:r w:rsidRPr="002D6EC3">
        <w:rPr>
          <w:rFonts w:ascii="Arial" w:eastAsia="Times New Roman" w:hAnsi="Arial" w:cs="Arial"/>
          <w:iCs/>
          <w:sz w:val="20"/>
          <w:szCs w:val="20"/>
          <w:lang w:eastAsia="en-US"/>
        </w:rPr>
        <w:t>endollable</w:t>
      </w:r>
      <w:proofErr w:type="spellEnd"/>
      <w:r w:rsidRPr="002D6EC3">
        <w:rPr>
          <w:rFonts w:ascii="Arial" w:eastAsia="Times New Roman" w:hAnsi="Arial" w:cs="Arial"/>
          <w:iCs/>
          <w:sz w:val="20"/>
          <w:szCs w:val="20"/>
          <w:lang w:eastAsia="en-US"/>
        </w:rPr>
        <w:t xml:space="preserve"> </w:t>
      </w:r>
    </w:p>
    <w:p w14:paraId="0AB790E6"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 xml:space="preserve">Vehicle amb motor híbrid no </w:t>
      </w:r>
      <w:proofErr w:type="spellStart"/>
      <w:r w:rsidRPr="002D6EC3">
        <w:rPr>
          <w:rFonts w:ascii="Arial" w:eastAsia="Times New Roman" w:hAnsi="Arial" w:cs="Arial"/>
          <w:iCs/>
          <w:sz w:val="20"/>
          <w:szCs w:val="20"/>
          <w:lang w:eastAsia="en-US"/>
        </w:rPr>
        <w:t>endollable</w:t>
      </w:r>
      <w:proofErr w:type="spellEnd"/>
    </w:p>
    <w:p w14:paraId="3F3E8C44"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Vehicle que utilitzin combustible gas o benzina amb distintiu C</w:t>
      </w:r>
    </w:p>
    <w:p w14:paraId="5D97D5D5"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Vehicle que utilitzin combustible gas o benzina amb distintiu B o sense</w:t>
      </w:r>
    </w:p>
    <w:p w14:paraId="24F33102" w14:textId="77777777" w:rsidR="002D6EC3" w:rsidRPr="002D6EC3" w:rsidRDefault="002D6EC3" w:rsidP="002D6EC3">
      <w:pPr>
        <w:spacing w:before="120"/>
        <w:ind w:left="1416"/>
        <w:contextualSpacing/>
        <w:rPr>
          <w:rFonts w:ascii="Arial" w:eastAsia="MS Mincho" w:hAnsi="Arial" w:cs="Arial"/>
          <w:sz w:val="20"/>
          <w:szCs w:val="20"/>
          <w:lang w:eastAsia="en-US"/>
        </w:rPr>
      </w:pPr>
    </w:p>
    <w:p w14:paraId="20ABF165" w14:textId="77777777" w:rsidR="002D6EC3" w:rsidRPr="002D6EC3" w:rsidRDefault="002D6EC3" w:rsidP="002D6EC3">
      <w:pPr>
        <w:spacing w:before="120"/>
        <w:ind w:left="1416"/>
        <w:contextualSpacing/>
        <w:rPr>
          <w:rFonts w:ascii="Arial" w:eastAsia="MS Mincho" w:hAnsi="Arial" w:cs="Arial"/>
          <w:sz w:val="20"/>
          <w:szCs w:val="20"/>
          <w:lang w:eastAsia="en-US"/>
        </w:rPr>
      </w:pPr>
      <w:r w:rsidRPr="002D6EC3">
        <w:rPr>
          <w:rFonts w:ascii="Arial" w:eastAsia="MS Mincho" w:hAnsi="Arial" w:cs="Arial"/>
          <w:sz w:val="20"/>
          <w:szCs w:val="20"/>
          <w:lang w:eastAsia="en-US"/>
        </w:rPr>
        <w:t xml:space="preserve">Tipus de vehicle 2: </w:t>
      </w:r>
    </w:p>
    <w:p w14:paraId="7F587718"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Vehicle elèctric 100 %</w:t>
      </w:r>
    </w:p>
    <w:p w14:paraId="7FDDD7E4"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 xml:space="preserve">Vehicle amb motor híbrid </w:t>
      </w:r>
      <w:proofErr w:type="spellStart"/>
      <w:r w:rsidRPr="002D6EC3">
        <w:rPr>
          <w:rFonts w:ascii="Arial" w:eastAsia="Times New Roman" w:hAnsi="Arial" w:cs="Arial"/>
          <w:iCs/>
          <w:sz w:val="20"/>
          <w:szCs w:val="20"/>
          <w:lang w:eastAsia="en-US"/>
        </w:rPr>
        <w:t>endollable</w:t>
      </w:r>
      <w:proofErr w:type="spellEnd"/>
      <w:r w:rsidRPr="002D6EC3">
        <w:rPr>
          <w:rFonts w:ascii="Arial" w:eastAsia="Times New Roman" w:hAnsi="Arial" w:cs="Arial"/>
          <w:iCs/>
          <w:sz w:val="20"/>
          <w:szCs w:val="20"/>
          <w:lang w:eastAsia="en-US"/>
        </w:rPr>
        <w:t xml:space="preserve"> </w:t>
      </w:r>
    </w:p>
    <w:p w14:paraId="7CB02F8C"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 xml:space="preserve">Vehicle amb motor híbrid no </w:t>
      </w:r>
      <w:proofErr w:type="spellStart"/>
      <w:r w:rsidRPr="002D6EC3">
        <w:rPr>
          <w:rFonts w:ascii="Arial" w:eastAsia="Times New Roman" w:hAnsi="Arial" w:cs="Arial"/>
          <w:iCs/>
          <w:sz w:val="20"/>
          <w:szCs w:val="20"/>
          <w:lang w:eastAsia="en-US"/>
        </w:rPr>
        <w:t>endollable</w:t>
      </w:r>
      <w:proofErr w:type="spellEnd"/>
    </w:p>
    <w:p w14:paraId="0E1D1974"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Vehicle que utilitzin combustible gas o benzina amb distintiu C</w:t>
      </w:r>
    </w:p>
    <w:p w14:paraId="0D6639E8"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Vehicle que utilitzin combustible gas o benzina amb distintiu B o sense</w:t>
      </w:r>
    </w:p>
    <w:p w14:paraId="25C826B1" w14:textId="77777777" w:rsidR="002D6EC3" w:rsidRPr="002D6EC3" w:rsidRDefault="002D6EC3" w:rsidP="002D6EC3">
      <w:pPr>
        <w:spacing w:before="120"/>
        <w:ind w:left="1416"/>
        <w:contextualSpacing/>
        <w:rPr>
          <w:rFonts w:ascii="Arial" w:eastAsia="MS Mincho" w:hAnsi="Arial" w:cs="Arial"/>
          <w:sz w:val="20"/>
          <w:szCs w:val="20"/>
          <w:lang w:eastAsia="en-US"/>
        </w:rPr>
      </w:pPr>
    </w:p>
    <w:p w14:paraId="0A810AA1" w14:textId="77777777" w:rsidR="002D6EC3" w:rsidRPr="002D6EC3" w:rsidRDefault="002D6EC3" w:rsidP="002D6EC3">
      <w:pPr>
        <w:spacing w:before="120"/>
        <w:ind w:left="1416"/>
        <w:contextualSpacing/>
        <w:rPr>
          <w:rFonts w:ascii="Arial" w:eastAsia="MS Mincho" w:hAnsi="Arial" w:cs="Arial"/>
          <w:sz w:val="20"/>
          <w:szCs w:val="20"/>
          <w:lang w:eastAsia="en-US"/>
        </w:rPr>
      </w:pPr>
      <w:r w:rsidRPr="002D6EC3">
        <w:rPr>
          <w:rFonts w:ascii="Arial" w:eastAsia="MS Mincho" w:hAnsi="Arial" w:cs="Arial"/>
          <w:sz w:val="20"/>
          <w:szCs w:val="20"/>
          <w:lang w:eastAsia="en-US"/>
        </w:rPr>
        <w:t xml:space="preserve">Tipus de vehicle 3: </w:t>
      </w:r>
    </w:p>
    <w:p w14:paraId="13816A0E"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Vehicle elèctric 100 %</w:t>
      </w:r>
    </w:p>
    <w:p w14:paraId="66CE4AF7"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 xml:space="preserve">Vehicle amb motor híbrid </w:t>
      </w:r>
      <w:proofErr w:type="spellStart"/>
      <w:r w:rsidRPr="002D6EC3">
        <w:rPr>
          <w:rFonts w:ascii="Arial" w:eastAsia="Times New Roman" w:hAnsi="Arial" w:cs="Arial"/>
          <w:iCs/>
          <w:sz w:val="20"/>
          <w:szCs w:val="20"/>
          <w:lang w:eastAsia="en-US"/>
        </w:rPr>
        <w:t>endollable</w:t>
      </w:r>
      <w:proofErr w:type="spellEnd"/>
      <w:r w:rsidRPr="002D6EC3">
        <w:rPr>
          <w:rFonts w:ascii="Arial" w:eastAsia="Times New Roman" w:hAnsi="Arial" w:cs="Arial"/>
          <w:iCs/>
          <w:sz w:val="20"/>
          <w:szCs w:val="20"/>
          <w:lang w:eastAsia="en-US"/>
        </w:rPr>
        <w:t xml:space="preserve"> </w:t>
      </w:r>
    </w:p>
    <w:p w14:paraId="131EC232"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 xml:space="preserve">Vehicle amb motor híbrid no </w:t>
      </w:r>
      <w:proofErr w:type="spellStart"/>
      <w:r w:rsidRPr="002D6EC3">
        <w:rPr>
          <w:rFonts w:ascii="Arial" w:eastAsia="Times New Roman" w:hAnsi="Arial" w:cs="Arial"/>
          <w:iCs/>
          <w:sz w:val="20"/>
          <w:szCs w:val="20"/>
          <w:lang w:eastAsia="en-US"/>
        </w:rPr>
        <w:t>endollable</w:t>
      </w:r>
      <w:proofErr w:type="spellEnd"/>
    </w:p>
    <w:p w14:paraId="1E0CB130"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Vehicle que utilitzin combustible gas o benzina amb distintiu C</w:t>
      </w:r>
    </w:p>
    <w:p w14:paraId="67F63AAE" w14:textId="77777777" w:rsidR="002D6EC3" w:rsidRPr="002D6EC3" w:rsidRDefault="002D6EC3" w:rsidP="002D6EC3">
      <w:pPr>
        <w:numPr>
          <w:ilvl w:val="0"/>
          <w:numId w:val="7"/>
        </w:numPr>
        <w:autoSpaceDE w:val="0"/>
        <w:autoSpaceDN w:val="0"/>
        <w:adjustRightInd w:val="0"/>
        <w:spacing w:before="0" w:after="0"/>
        <w:rPr>
          <w:rFonts w:ascii="Arial" w:eastAsia="Times New Roman" w:hAnsi="Arial" w:cs="Arial"/>
          <w:iCs/>
          <w:sz w:val="20"/>
          <w:szCs w:val="20"/>
          <w:lang w:eastAsia="en-US"/>
        </w:rPr>
      </w:pPr>
      <w:r w:rsidRPr="002D6EC3">
        <w:rPr>
          <w:rFonts w:ascii="Arial" w:eastAsia="Times New Roman" w:hAnsi="Arial" w:cs="Arial"/>
          <w:iCs/>
          <w:sz w:val="20"/>
          <w:szCs w:val="20"/>
          <w:lang w:eastAsia="en-US"/>
        </w:rPr>
        <w:t>Vehicle que utilitzin combustible gas o benzina amb distintiu B o sense</w:t>
      </w:r>
    </w:p>
    <w:p w14:paraId="6C36008C" w14:textId="77777777" w:rsidR="002D6EC3" w:rsidRPr="002D6EC3" w:rsidRDefault="002D6EC3" w:rsidP="002D6EC3">
      <w:pPr>
        <w:tabs>
          <w:tab w:val="left" w:pos="284"/>
        </w:tabs>
        <w:spacing w:before="0" w:after="0"/>
        <w:rPr>
          <w:rFonts w:ascii="Arial" w:eastAsia="Times New Roman" w:hAnsi="Arial" w:cs="Times New Roman"/>
          <w:sz w:val="20"/>
          <w:szCs w:val="20"/>
        </w:rPr>
      </w:pPr>
    </w:p>
    <w:p w14:paraId="6EBFE4CE" w14:textId="77777777" w:rsidR="002D6EC3" w:rsidRPr="002D6EC3" w:rsidRDefault="002D6EC3" w:rsidP="002D6EC3">
      <w:pPr>
        <w:tabs>
          <w:tab w:val="left" w:pos="284"/>
        </w:tabs>
        <w:spacing w:before="0" w:after="0"/>
        <w:ind w:left="708"/>
        <w:rPr>
          <w:rFonts w:ascii="Arial" w:eastAsia="Times New Roman" w:hAnsi="Arial" w:cs="Times New Roman"/>
          <w:i/>
          <w:sz w:val="18"/>
          <w:szCs w:val="20"/>
        </w:rPr>
      </w:pPr>
      <w:r w:rsidRPr="002D6EC3">
        <w:rPr>
          <w:rFonts w:ascii="Arial" w:eastAsia="Times New Roman" w:hAnsi="Arial" w:cs="Times New Roman"/>
          <w:i/>
          <w:sz w:val="18"/>
          <w:szCs w:val="20"/>
        </w:rPr>
        <w:t xml:space="preserve">La valoració d’aquest criteri es farà en base a la documentació acreditativa presentada pels licitadors, mitjançant la corresponent fitxa tècnica dels vehicles proposats, expedida per l’organisme competent, en la qual consti de manera clara el tipus de motor (elèctric o híbrid) i el seu nivell d’emissions. </w:t>
      </w:r>
    </w:p>
    <w:p w14:paraId="52B9AD0B" w14:textId="77777777" w:rsidR="002D6EC3" w:rsidRPr="002D6EC3" w:rsidRDefault="002D6EC3" w:rsidP="002D6EC3">
      <w:pPr>
        <w:tabs>
          <w:tab w:val="left" w:pos="284"/>
        </w:tabs>
        <w:spacing w:before="0" w:after="0"/>
        <w:ind w:left="708"/>
        <w:rPr>
          <w:rFonts w:ascii="Arial" w:eastAsia="Times New Roman" w:hAnsi="Arial" w:cs="Times New Roman"/>
          <w:i/>
          <w:sz w:val="18"/>
          <w:szCs w:val="20"/>
        </w:rPr>
      </w:pPr>
    </w:p>
    <w:p w14:paraId="383062BA" w14:textId="77777777" w:rsidR="002D6EC3" w:rsidRPr="002D6EC3" w:rsidRDefault="002D6EC3" w:rsidP="002D6EC3">
      <w:pPr>
        <w:tabs>
          <w:tab w:val="left" w:pos="284"/>
        </w:tabs>
        <w:spacing w:before="0" w:after="0"/>
        <w:ind w:left="708"/>
        <w:rPr>
          <w:rFonts w:ascii="Arial" w:eastAsia="Times New Roman" w:hAnsi="Arial" w:cs="Times New Roman"/>
          <w:i/>
          <w:sz w:val="18"/>
          <w:szCs w:val="20"/>
        </w:rPr>
      </w:pPr>
      <w:r w:rsidRPr="002D6EC3">
        <w:rPr>
          <w:rFonts w:ascii="Arial" w:eastAsia="Times New Roman" w:hAnsi="Arial" w:cs="Times New Roman"/>
          <w:i/>
          <w:sz w:val="18"/>
          <w:szCs w:val="20"/>
        </w:rPr>
        <w:t xml:space="preserve">En cas que l’empresa licitadora no estigui en possessió dels vehicles però té la intenció de fer una inversió en cas de ser adjudicatària, haurà d’aportar una declaració responsable comprometent-se a fer la inversió, sense cap cost per l’administració, i emprar-los al servei de manteniment a partir de la signatura de l’acta d’inici del servei, i durant tot el transcurs del contracte. </w:t>
      </w:r>
    </w:p>
    <w:p w14:paraId="33484A58" w14:textId="77777777" w:rsidR="002D6EC3" w:rsidRPr="002D6EC3" w:rsidRDefault="002D6EC3" w:rsidP="002D6EC3">
      <w:pPr>
        <w:spacing w:before="120"/>
        <w:ind w:left="720"/>
        <w:contextualSpacing/>
        <w:rPr>
          <w:rFonts w:ascii="Arial" w:eastAsia="MS Mincho" w:hAnsi="Arial" w:cs="Arial"/>
          <w:sz w:val="20"/>
          <w:szCs w:val="20"/>
          <w:lang w:eastAsia="en-US"/>
        </w:rPr>
      </w:pPr>
    </w:p>
    <w:p w14:paraId="7758E476" w14:textId="77777777" w:rsidR="002D6EC3" w:rsidRPr="002D6EC3" w:rsidRDefault="002D6EC3" w:rsidP="002D6EC3">
      <w:pPr>
        <w:numPr>
          <w:ilvl w:val="0"/>
          <w:numId w:val="6"/>
        </w:numPr>
        <w:spacing w:before="120"/>
        <w:contextualSpacing/>
        <w:rPr>
          <w:rFonts w:ascii="Arial" w:eastAsia="MS Mincho" w:hAnsi="Arial" w:cs="Arial"/>
          <w:sz w:val="20"/>
          <w:szCs w:val="20"/>
          <w:lang w:eastAsia="en-US"/>
        </w:rPr>
      </w:pPr>
      <w:r w:rsidRPr="002D6EC3">
        <w:rPr>
          <w:rFonts w:ascii="Arial" w:eastAsia="MS Mincho" w:hAnsi="Arial" w:cs="Arial"/>
          <w:sz w:val="20"/>
          <w:szCs w:val="20"/>
          <w:lang w:eastAsia="en-US"/>
        </w:rPr>
        <w:lastRenderedPageBreak/>
        <w:t xml:space="preserve">En relació amb el </w:t>
      </w:r>
      <w:r w:rsidRPr="002D6EC3">
        <w:rPr>
          <w:rFonts w:ascii="Arial" w:eastAsia="MS Mincho" w:hAnsi="Arial" w:cs="Arial"/>
          <w:sz w:val="20"/>
          <w:szCs w:val="20"/>
          <w:u w:val="single"/>
          <w:lang w:eastAsia="en-US"/>
        </w:rPr>
        <w:t>criteri d’eficiència</w:t>
      </w:r>
      <w:r w:rsidRPr="002D6EC3">
        <w:rPr>
          <w:rFonts w:ascii="Arial" w:eastAsia="MS Mincho" w:hAnsi="Arial" w:cs="Arial"/>
          <w:sz w:val="20"/>
          <w:szCs w:val="20"/>
          <w:lang w:eastAsia="en-US"/>
        </w:rPr>
        <w:t>, ofereixo el compromís d’emetre les actes d’inspecció en un termini inferior al màxim establert de 15 dies naturals des de la data d’inici de la inspecció en els termes següents:</w:t>
      </w:r>
    </w:p>
    <w:p w14:paraId="2841828C" w14:textId="77777777" w:rsidR="002D6EC3" w:rsidRPr="002D6EC3" w:rsidRDefault="002D6EC3" w:rsidP="002D6EC3">
      <w:pPr>
        <w:spacing w:before="120"/>
        <w:ind w:left="720"/>
        <w:contextualSpacing/>
        <w:rPr>
          <w:rFonts w:ascii="Arial" w:eastAsia="MS Mincho" w:hAnsi="Arial" w:cs="Arial"/>
          <w:sz w:val="20"/>
          <w:szCs w:val="20"/>
          <w:lang w:eastAsia="en-US"/>
        </w:rPr>
      </w:pPr>
    </w:p>
    <w:p w14:paraId="7439FC1D" w14:textId="77777777" w:rsidR="002D6EC3" w:rsidRPr="002D6EC3" w:rsidRDefault="002D6EC3" w:rsidP="002D6EC3">
      <w:pPr>
        <w:numPr>
          <w:ilvl w:val="0"/>
          <w:numId w:val="8"/>
        </w:numPr>
        <w:tabs>
          <w:tab w:val="left" w:pos="284"/>
        </w:tabs>
        <w:spacing w:before="0" w:after="0"/>
        <w:rPr>
          <w:rFonts w:ascii="Arial" w:eastAsia="Times New Roman" w:hAnsi="Arial" w:cs="Arial"/>
          <w:sz w:val="20"/>
          <w:szCs w:val="20"/>
          <w:lang w:eastAsia="en-US"/>
        </w:rPr>
      </w:pPr>
      <w:r w:rsidRPr="002D6EC3">
        <w:rPr>
          <w:rFonts w:ascii="Arial" w:eastAsia="MS Mincho" w:hAnsi="Arial" w:cs="Arial"/>
          <w:sz w:val="20"/>
          <w:szCs w:val="20"/>
          <w:lang w:eastAsia="en-US"/>
        </w:rPr>
        <w:t xml:space="preserve">Ofereixo l’enviament de les actes </w:t>
      </w:r>
      <w:r w:rsidRPr="002D6EC3">
        <w:rPr>
          <w:rFonts w:ascii="Arial" w:eastAsia="Times New Roman" w:hAnsi="Arial" w:cs="Arial"/>
          <w:sz w:val="20"/>
          <w:szCs w:val="20"/>
          <w:lang w:eastAsia="en-US"/>
        </w:rPr>
        <w:t>d’inspecció en un termini inferior a 48h.</w:t>
      </w:r>
    </w:p>
    <w:p w14:paraId="6F89DAC5" w14:textId="77777777" w:rsidR="002D6EC3" w:rsidRPr="002D6EC3" w:rsidRDefault="002D6EC3" w:rsidP="002D6EC3">
      <w:pPr>
        <w:numPr>
          <w:ilvl w:val="0"/>
          <w:numId w:val="8"/>
        </w:numPr>
        <w:tabs>
          <w:tab w:val="left" w:pos="284"/>
        </w:tabs>
        <w:spacing w:before="0" w:after="0"/>
        <w:rPr>
          <w:rFonts w:ascii="Arial" w:eastAsia="Times New Roman" w:hAnsi="Arial" w:cs="Arial"/>
          <w:sz w:val="20"/>
          <w:szCs w:val="20"/>
          <w:lang w:eastAsia="en-US"/>
        </w:rPr>
      </w:pPr>
      <w:r w:rsidRPr="002D6EC3">
        <w:rPr>
          <w:rFonts w:ascii="Arial" w:eastAsia="MS Mincho" w:hAnsi="Arial" w:cs="Arial"/>
          <w:sz w:val="20"/>
          <w:szCs w:val="20"/>
          <w:lang w:eastAsia="en-US"/>
        </w:rPr>
        <w:t xml:space="preserve">Ofereixo l’enviament </w:t>
      </w:r>
      <w:r w:rsidRPr="002D6EC3">
        <w:rPr>
          <w:rFonts w:ascii="Arial" w:eastAsia="Times New Roman" w:hAnsi="Arial" w:cs="Arial"/>
          <w:sz w:val="20"/>
          <w:szCs w:val="20"/>
          <w:lang w:eastAsia="en-US"/>
        </w:rPr>
        <w:t>per correu electrònic de les actes d’inspecció en un termini superior a 48h i inferior a 96 dies.</w:t>
      </w:r>
    </w:p>
    <w:p w14:paraId="169AA9AF" w14:textId="77777777" w:rsidR="002D6EC3" w:rsidRPr="002D6EC3" w:rsidRDefault="002D6EC3" w:rsidP="002D6EC3">
      <w:pPr>
        <w:numPr>
          <w:ilvl w:val="0"/>
          <w:numId w:val="8"/>
        </w:numPr>
        <w:tabs>
          <w:tab w:val="left" w:pos="284"/>
        </w:tabs>
        <w:spacing w:before="0" w:after="0"/>
        <w:rPr>
          <w:rFonts w:ascii="Arial" w:eastAsia="Times New Roman" w:hAnsi="Arial" w:cs="Arial"/>
          <w:sz w:val="20"/>
          <w:szCs w:val="20"/>
          <w:lang w:eastAsia="en-US"/>
        </w:rPr>
      </w:pPr>
      <w:r w:rsidRPr="002D6EC3">
        <w:rPr>
          <w:rFonts w:ascii="Arial" w:eastAsia="Times New Roman" w:hAnsi="Arial" w:cs="Arial"/>
          <w:sz w:val="20"/>
          <w:szCs w:val="20"/>
          <w:lang w:eastAsia="en-US"/>
        </w:rPr>
        <w:t>No ofereixo cap compromís de reducció del termini d’entrega de les actes d’inspecció.</w:t>
      </w:r>
    </w:p>
    <w:p w14:paraId="466C6AA0" w14:textId="77777777" w:rsidR="002D6EC3" w:rsidRPr="002D6EC3" w:rsidRDefault="002D6EC3" w:rsidP="002D6EC3">
      <w:pPr>
        <w:spacing w:before="120"/>
        <w:ind w:left="720"/>
        <w:contextualSpacing/>
        <w:rPr>
          <w:rFonts w:ascii="Arial" w:eastAsia="MS Mincho" w:hAnsi="Arial" w:cs="Arial"/>
          <w:sz w:val="20"/>
          <w:szCs w:val="20"/>
          <w:lang w:eastAsia="en-US"/>
        </w:rPr>
      </w:pPr>
    </w:p>
    <w:p w14:paraId="484363FA" w14:textId="77777777" w:rsidR="002D6EC3" w:rsidRPr="002D6EC3" w:rsidRDefault="002D6EC3" w:rsidP="002D6EC3">
      <w:pPr>
        <w:spacing w:before="120" w:line="276" w:lineRule="auto"/>
        <w:contextualSpacing/>
        <w:rPr>
          <w:rFonts w:ascii="Arial" w:eastAsia="Times New Roman" w:hAnsi="Arial" w:cs="Arial"/>
          <w:sz w:val="20"/>
          <w:szCs w:val="20"/>
          <w:lang w:eastAsia="en-US"/>
        </w:rPr>
      </w:pPr>
      <w:r w:rsidRPr="002D6EC3">
        <w:rPr>
          <w:rFonts w:ascii="Arial" w:eastAsia="MS Mincho" w:hAnsi="Arial" w:cs="Arial"/>
          <w:sz w:val="20"/>
          <w:szCs w:val="20"/>
          <w:lang w:eastAsia="en-US"/>
        </w:rPr>
        <w:t xml:space="preserve">4rt. </w:t>
      </w:r>
      <w:r w:rsidRPr="002D6EC3">
        <w:rPr>
          <w:rFonts w:ascii="Arial" w:eastAsia="Times New Roman" w:hAnsi="Arial" w:cs="Arial"/>
          <w:sz w:val="20"/>
          <w:szCs w:val="20"/>
          <w:lang w:eastAsia="en-US"/>
        </w:rPr>
        <w:t>Que accepto en la totalitat dels seus extrems i propis termes dels Plecs i em comprometo a executar els serveis pel preu ofert</w:t>
      </w:r>
      <w:r w:rsidRPr="002D6EC3">
        <w:rPr>
          <w:rFonts w:ascii="Arial" w:eastAsia="MS Gothic" w:hAnsi="Arial" w:cs="Arial"/>
          <w:sz w:val="20"/>
          <w:szCs w:val="20"/>
          <w:lang w:eastAsia="en-US"/>
        </w:rPr>
        <w:t xml:space="preserve"> </w:t>
      </w:r>
      <w:r w:rsidRPr="002D6EC3">
        <w:rPr>
          <w:rFonts w:ascii="Arial" w:eastAsia="Times New Roman" w:hAnsi="Arial" w:cs="Arial"/>
          <w:sz w:val="20"/>
          <w:szCs w:val="20"/>
          <w:lang w:eastAsia="en-US"/>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5C5F3E38" w14:textId="77777777" w:rsidR="002D6EC3" w:rsidRPr="002D6EC3" w:rsidRDefault="002D6EC3" w:rsidP="002D6EC3">
      <w:pPr>
        <w:spacing w:before="120" w:line="276" w:lineRule="auto"/>
        <w:rPr>
          <w:rFonts w:ascii="Arial" w:eastAsia="MS Mincho" w:hAnsi="Arial" w:cs="Arial"/>
          <w:sz w:val="20"/>
          <w:szCs w:val="20"/>
          <w:lang w:eastAsia="en-US"/>
        </w:rPr>
      </w:pPr>
      <w:r w:rsidRPr="002D6EC3">
        <w:rPr>
          <w:rFonts w:ascii="Arial" w:eastAsia="MS Mincho" w:hAnsi="Arial" w:cs="Arial"/>
          <w:sz w:val="20"/>
          <w:szCs w:val="20"/>
          <w:lang w:eastAsia="en-US"/>
        </w:rPr>
        <w:t>5è. Que en l’elaboració de l’oferta he tingut en compte totes les obligacions derivades de les disposicions legals vigents en matèria de protecció de l’ocupació, condicions de treball, prevenció de riscos laborals i protecció del medi ambient.</w:t>
      </w:r>
    </w:p>
    <w:p w14:paraId="4CE2C05C" w14:textId="77777777" w:rsidR="002D6EC3" w:rsidRPr="002D6EC3" w:rsidRDefault="002D6EC3" w:rsidP="002D6EC3">
      <w:pPr>
        <w:spacing w:before="0" w:after="200" w:line="276" w:lineRule="auto"/>
        <w:rPr>
          <w:rFonts w:ascii="Arial" w:eastAsia="Times New Roman" w:hAnsi="Arial" w:cs="Arial"/>
          <w:sz w:val="20"/>
          <w:szCs w:val="20"/>
          <w:lang w:eastAsia="en-US"/>
        </w:rPr>
      </w:pPr>
    </w:p>
    <w:p w14:paraId="31FA7758" w14:textId="77777777" w:rsidR="002D6EC3" w:rsidRPr="002D6EC3" w:rsidRDefault="002D6EC3" w:rsidP="002D6EC3">
      <w:pPr>
        <w:spacing w:before="120" w:line="276" w:lineRule="auto"/>
        <w:rPr>
          <w:rFonts w:ascii="Arial" w:eastAsia="MS Mincho" w:hAnsi="Arial" w:cs="Arial"/>
          <w:sz w:val="20"/>
          <w:szCs w:val="20"/>
          <w:lang w:eastAsia="en-US"/>
        </w:rPr>
      </w:pPr>
    </w:p>
    <w:p w14:paraId="6F9A3875" w14:textId="3E494DE7" w:rsidR="006A1E34" w:rsidRPr="002D6EC3" w:rsidRDefault="002D6EC3" w:rsidP="002D6EC3">
      <w:pPr>
        <w:spacing w:before="120" w:line="276" w:lineRule="auto"/>
        <w:rPr>
          <w:rFonts w:ascii="Arial" w:eastAsia="MS Mincho" w:hAnsi="Arial" w:cs="Arial"/>
          <w:sz w:val="20"/>
          <w:szCs w:val="20"/>
          <w:lang w:eastAsia="en-US"/>
        </w:rPr>
      </w:pPr>
      <w:r w:rsidRPr="002D6EC3">
        <w:rPr>
          <w:rFonts w:ascii="Arial" w:eastAsia="MS Gothic" w:hAnsi="Arial" w:cs="Arial"/>
          <w:i/>
          <w:sz w:val="20"/>
          <w:szCs w:val="20"/>
          <w:lang w:eastAsia="en-US"/>
        </w:rPr>
        <w:t xml:space="preserve"> (Lloc, data i signatura de la licitadora)</w:t>
      </w:r>
    </w:p>
    <w:sectPr w:rsidR="006A1E34" w:rsidRPr="002D6EC3"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C3C8" w14:textId="77777777" w:rsidR="00620774" w:rsidRDefault="00620774" w:rsidP="00816ABE">
      <w:r>
        <w:separator/>
      </w:r>
    </w:p>
  </w:endnote>
  <w:endnote w:type="continuationSeparator" w:id="0">
    <w:p w14:paraId="2DB71689"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38D1"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0B09A5DC"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A9C2" w14:textId="77777777" w:rsidR="00620774" w:rsidRPr="00B76A9E" w:rsidRDefault="00620774" w:rsidP="00B76A9E">
    <w:pPr>
      <w:pStyle w:val="Peu"/>
      <w:framePr w:wrap="around" w:vAnchor="text" w:hAnchor="margin" w:xAlign="right" w:y="961"/>
      <w:jc w:val="right"/>
      <w:rPr>
        <w:rStyle w:val="Nmerodepgina"/>
      </w:rPr>
    </w:pPr>
  </w:p>
  <w:p w14:paraId="00094E79"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00142704"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C656" w14:textId="77777777" w:rsidR="00620774" w:rsidRDefault="00620774" w:rsidP="00816ABE">
      <w:r>
        <w:separator/>
      </w:r>
    </w:p>
  </w:footnote>
  <w:footnote w:type="continuationSeparator" w:id="0">
    <w:p w14:paraId="64BAE258"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C3C"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58732CE8" wp14:editId="558EACB4">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5D8448DC" wp14:editId="36EC0719">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17D9287F" wp14:editId="00F33E86">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789293B5"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59D"/>
    <w:multiLevelType w:val="hybridMultilevel"/>
    <w:tmpl w:val="08EC89FC"/>
    <w:lvl w:ilvl="0" w:tplc="0403000F">
      <w:start w:val="1"/>
      <w:numFmt w:val="decimal"/>
      <w:lvlText w:val="%1."/>
      <w:lvlJc w:val="left"/>
      <w:pPr>
        <w:ind w:left="720" w:hanging="360"/>
      </w:pPr>
      <w:rPr>
        <w:rFonts w:cs="Times New Roman" w:hint="eastAsia"/>
        <w:b w:val="0"/>
        <w:i w:val="0"/>
        <w:strike w:val="0"/>
        <w:dstrike w:val="0"/>
        <w:color w:val="000000"/>
        <w:sz w:val="22"/>
        <w:szCs w:val="22"/>
        <w:u w:val="none" w:color="000000"/>
        <w:vertAlign w:val="baseline"/>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171462C"/>
    <w:multiLevelType w:val="hybridMultilevel"/>
    <w:tmpl w:val="7B8AF360"/>
    <w:lvl w:ilvl="0" w:tplc="1426369E">
      <w:start w:val="1"/>
      <w:numFmt w:val="bullet"/>
      <w:lvlText w:val="□"/>
      <w:lvlJc w:val="left"/>
      <w:pPr>
        <w:ind w:left="1440" w:hanging="360"/>
      </w:pPr>
      <w:rPr>
        <w:rFonts w:ascii="Batang" w:eastAsia="Batang" w:hAnsi="Batang" w:hint="eastAsia"/>
        <w:b w:val="0"/>
        <w:i w:val="0"/>
        <w:strike w:val="0"/>
        <w:dstrike w:val="0"/>
        <w:color w:val="000000"/>
        <w:sz w:val="22"/>
        <w:u w:val="none" w:color="000000"/>
        <w:vertAlign w:val="baseline"/>
      </w:rPr>
    </w:lvl>
    <w:lvl w:ilvl="1" w:tplc="04030003" w:tentative="1">
      <w:start w:val="1"/>
      <w:numFmt w:val="bullet"/>
      <w:lvlText w:val="o"/>
      <w:lvlJc w:val="left"/>
      <w:pPr>
        <w:ind w:left="2160" w:hanging="360"/>
      </w:pPr>
      <w:rPr>
        <w:rFonts w:ascii="Courier New" w:hAnsi="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7B6B01EE"/>
    <w:multiLevelType w:val="hybridMultilevel"/>
    <w:tmpl w:val="5C6CF48E"/>
    <w:lvl w:ilvl="0" w:tplc="1426369E">
      <w:start w:val="1"/>
      <w:numFmt w:val="bullet"/>
      <w:lvlText w:val="□"/>
      <w:lvlJc w:val="left"/>
      <w:pPr>
        <w:ind w:left="2484" w:hanging="360"/>
      </w:pPr>
      <w:rPr>
        <w:rFonts w:ascii="Batang" w:eastAsia="Batang" w:hAnsi="Batang" w:hint="eastAsia"/>
        <w:b w:val="0"/>
        <w:i w:val="0"/>
        <w:strike w:val="0"/>
        <w:dstrike w:val="0"/>
        <w:color w:val="000000"/>
        <w:sz w:val="22"/>
        <w:u w:val="none" w:color="000000"/>
        <w:vertAlign w:val="baseline"/>
      </w:rPr>
    </w:lvl>
    <w:lvl w:ilvl="1" w:tplc="04030003" w:tentative="1">
      <w:start w:val="1"/>
      <w:numFmt w:val="bullet"/>
      <w:lvlText w:val="o"/>
      <w:lvlJc w:val="left"/>
      <w:pPr>
        <w:ind w:left="3204" w:hanging="360"/>
      </w:pPr>
      <w:rPr>
        <w:rFonts w:ascii="Courier New" w:hAnsi="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hint="default"/>
      </w:rPr>
    </w:lvl>
    <w:lvl w:ilvl="8" w:tplc="04030005" w:tentative="1">
      <w:start w:val="1"/>
      <w:numFmt w:val="bullet"/>
      <w:lvlText w:val=""/>
      <w:lvlJc w:val="left"/>
      <w:pPr>
        <w:ind w:left="8244"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7"/>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D6EC3"/>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662E6B94"/>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2025-10-27T09:09:00Z</dcterms:created>
  <dcterms:modified xsi:type="dcterms:W3CDTF">2025-10-27T09:09:00Z</dcterms:modified>
</cp:coreProperties>
</file>