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E5226D">
      <w:pPr>
        <w:pStyle w:val="Textoindependiente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103A541A" w14:textId="02E2099A" w:rsidR="00CB495E" w:rsidRPr="0003219F" w:rsidRDefault="00C96E87" w:rsidP="0003219F">
      <w:pPr>
        <w:spacing w:before="47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ANNEX </w:t>
      </w:r>
      <w:r w:rsidR="0003219F" w:rsidRPr="0003219F">
        <w:rPr>
          <w:rFonts w:ascii="Segoe UI" w:hAnsi="Segoe UI" w:cs="Segoe UI"/>
          <w:b/>
          <w:bCs/>
          <w:sz w:val="20"/>
          <w:szCs w:val="20"/>
          <w:u w:val="single"/>
        </w:rPr>
        <w:t>4</w:t>
      </w:r>
      <w:r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. MODEL D’OFERTA ECONÒMICA </w:t>
      </w:r>
      <w:r w:rsidR="006557D7" w:rsidRPr="0003219F">
        <w:rPr>
          <w:rFonts w:ascii="Segoe UI" w:hAnsi="Segoe UI" w:cs="Segoe UI"/>
          <w:b/>
          <w:bCs/>
          <w:sz w:val="20"/>
          <w:szCs w:val="20"/>
          <w:u w:val="single"/>
        </w:rPr>
        <w:t xml:space="preserve">I ALTRES CRITERIS AUTOMÀTICS 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44FBA924" w14:textId="07835FC0" w:rsidR="00754357" w:rsidRPr="00375C9C" w:rsidRDefault="00754357" w:rsidP="00754357">
      <w:pPr>
        <w:spacing w:line="276" w:lineRule="auto"/>
        <w:jc w:val="both"/>
        <w:rPr>
          <w:rFonts w:ascii="Segoe UI" w:hAnsi="Segoe UI" w:cs="Segoe UI"/>
          <w:i/>
          <w:sz w:val="20"/>
          <w:szCs w:val="20"/>
        </w:rPr>
      </w:pPr>
      <w:bookmarkStart w:id="0" w:name="_Toc46503529"/>
      <w:bookmarkStart w:id="1" w:name="_Toc50053884"/>
      <w:r w:rsidRPr="00375C9C">
        <w:rPr>
          <w:rFonts w:ascii="Segoe UI" w:hAnsi="Segoe UI" w:cs="Segoe UI"/>
          <w:i/>
          <w:sz w:val="20"/>
          <w:szCs w:val="20"/>
        </w:rPr>
        <w:t xml:space="preserve">(A inserir en </w:t>
      </w:r>
      <w:bookmarkEnd w:id="0"/>
      <w:bookmarkEnd w:id="1"/>
      <w:r w:rsidR="005E202A">
        <w:rPr>
          <w:rFonts w:ascii="Segoe UI" w:hAnsi="Segoe UI" w:cs="Segoe UI"/>
          <w:i/>
          <w:sz w:val="20"/>
          <w:szCs w:val="20"/>
        </w:rPr>
        <w:t>l’oferta telemàtica</w:t>
      </w:r>
      <w:r>
        <w:rPr>
          <w:rFonts w:ascii="Segoe UI" w:hAnsi="Segoe UI" w:cs="Segoe UI"/>
          <w:i/>
          <w:sz w:val="20"/>
          <w:szCs w:val="20"/>
        </w:rPr>
        <w:t xml:space="preserve">) </w:t>
      </w:r>
    </w:p>
    <w:p w14:paraId="4C7F26AD" w14:textId="77777777" w:rsidR="00754357" w:rsidRDefault="00754357" w:rsidP="00C96E87">
      <w:pPr>
        <w:ind w:left="122"/>
        <w:jc w:val="both"/>
        <w:rPr>
          <w:rFonts w:ascii="Segoe UI" w:hAnsi="Segoe UI" w:cs="Segoe UI"/>
          <w:sz w:val="20"/>
          <w:szCs w:val="20"/>
        </w:rPr>
      </w:pPr>
    </w:p>
    <w:p w14:paraId="636BBAD0" w14:textId="6163CB6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79B610E5" w:rsidR="00CB495E" w:rsidRPr="00C96E87" w:rsidRDefault="00C96E87" w:rsidP="00547B7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</w:t>
      </w:r>
      <w:r w:rsidR="00303393">
        <w:rPr>
          <w:rFonts w:ascii="Segoe UI" w:hAnsi="Segoe UI" w:cs="Segoe UI"/>
          <w:sz w:val="20"/>
          <w:szCs w:val="20"/>
        </w:rPr>
        <w:t>i</w:t>
      </w:r>
      <w:r w:rsidRPr="00C96E87">
        <w:rPr>
          <w:rFonts w:ascii="Segoe UI" w:hAnsi="Segoe UI" w:cs="Segoe UI"/>
          <w:sz w:val="20"/>
          <w:szCs w:val="20"/>
        </w:rPr>
        <w:t xml:space="preserve"> de les condicions i requisits que s’exigeixen per a l’adjudicació del contracte </w:t>
      </w:r>
      <w:r w:rsidR="00303393">
        <w:rPr>
          <w:rFonts w:ascii="Segoe UI" w:hAnsi="Segoe UI" w:cs="Segoe UI"/>
          <w:sz w:val="20"/>
          <w:szCs w:val="20"/>
        </w:rPr>
        <w:t xml:space="preserve">pel patrocini </w:t>
      </w:r>
      <w:r w:rsidR="00547B77">
        <w:rPr>
          <w:rFonts w:ascii="Segoe UI" w:hAnsi="Segoe UI" w:cs="Segoe UI"/>
          <w:sz w:val="20"/>
          <w:szCs w:val="20"/>
        </w:rPr>
        <w:t xml:space="preserve">del festival </w:t>
      </w:r>
      <w:r w:rsidR="005E202A">
        <w:rPr>
          <w:rFonts w:ascii="Segoe UI" w:hAnsi="Segoe UI" w:cs="Segoe UI"/>
          <w:i/>
          <w:iCs/>
          <w:sz w:val="20"/>
          <w:szCs w:val="20"/>
        </w:rPr>
        <w:t>Los 40 Primavera Pop</w:t>
      </w:r>
      <w:r w:rsidR="00547B77">
        <w:rPr>
          <w:rFonts w:ascii="Segoe UI" w:hAnsi="Segoe UI" w:cs="Segoe UI"/>
          <w:i/>
          <w:iCs/>
          <w:sz w:val="20"/>
          <w:szCs w:val="20"/>
        </w:rPr>
        <w:t xml:space="preserve"> </w:t>
      </w:r>
      <w:r w:rsidR="00547B77">
        <w:rPr>
          <w:rFonts w:ascii="Segoe UI" w:hAnsi="Segoe UI" w:cs="Segoe UI"/>
          <w:sz w:val="20"/>
          <w:szCs w:val="20"/>
        </w:rPr>
        <w:t xml:space="preserve">per la promoció de </w:t>
      </w:r>
      <w:r w:rsidR="005E202A">
        <w:rPr>
          <w:rFonts w:ascii="Segoe UI" w:hAnsi="Segoe UI" w:cs="Segoe UI"/>
          <w:sz w:val="20"/>
          <w:szCs w:val="20"/>
        </w:rPr>
        <w:t>Badalona</w:t>
      </w:r>
      <w:r w:rsidR="00547B77">
        <w:rPr>
          <w:rFonts w:ascii="Segoe UI" w:hAnsi="Segoe UI" w:cs="Segoe UI"/>
          <w:sz w:val="20"/>
          <w:szCs w:val="20"/>
        </w:rPr>
        <w:t xml:space="preserve"> </w:t>
      </w:r>
      <w:r w:rsidRPr="0075624D">
        <w:rPr>
          <w:rFonts w:ascii="Segoe UI" w:hAnsi="Segoe UI" w:cs="Segoe UI"/>
          <w:sz w:val="20"/>
          <w:szCs w:val="20"/>
        </w:rPr>
        <w:t>es compromet</w:t>
      </w:r>
      <w:r w:rsidRPr="00C96E87">
        <w:rPr>
          <w:rFonts w:ascii="Segoe UI" w:hAnsi="Segoe UI" w:cs="Segoe UI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0FDAB7EF" w14:textId="54CF12B5" w:rsidR="00D055B4" w:rsidRDefault="00D055B4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4BC22EF1" w14:textId="77777777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</w:p>
    <w:p w14:paraId="738FBF12" w14:textId="399244B6" w:rsidR="006557D7" w:rsidRPr="006557D7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>1</w:t>
      </w:r>
      <w:r w:rsidRPr="006557D7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.- Oferta econòmica </w:t>
      </w:r>
    </w:p>
    <w:p w14:paraId="5E93D7CB" w14:textId="77777777" w:rsidR="006557D7" w:rsidRDefault="006557D7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2BDF6F2E" w14:textId="7CEED17F" w:rsidR="0003219F" w:rsidRPr="005E499F" w:rsidRDefault="0003219F" w:rsidP="0003219F">
      <w:pPr>
        <w:adjustRightInd w:val="0"/>
        <w:spacing w:line="276" w:lineRule="auto"/>
        <w:ind w:right="-425"/>
        <w:jc w:val="both"/>
        <w:rPr>
          <w:rFonts w:eastAsia="Arial,Italic" w:cs="Arial"/>
          <w:i/>
        </w:rPr>
      </w:pPr>
      <w:r w:rsidRPr="005E499F">
        <w:rPr>
          <w:rFonts w:eastAsia="Arial,Italic" w:cs="Arial"/>
        </w:rPr>
        <w:t xml:space="preserve">S’ofereix la complerta execució del contracte per la quantitat màxima </w:t>
      </w:r>
      <w:r w:rsidRPr="005E499F">
        <w:rPr>
          <w:rFonts w:eastAsia="Arial,Italic" w:cs="Arial"/>
          <w:i/>
        </w:rPr>
        <w:t xml:space="preserve">de __________€ Sense Iva. </w:t>
      </w:r>
    </w:p>
    <w:p w14:paraId="22AD9A03" w14:textId="77777777" w:rsidR="00130E79" w:rsidRDefault="00130E79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3158D8A3" w14:textId="77777777" w:rsidR="00130E79" w:rsidRDefault="00130E79" w:rsidP="00C96E87">
      <w:pPr>
        <w:pStyle w:val="Textoindependiente"/>
        <w:spacing w:before="11"/>
        <w:jc w:val="both"/>
        <w:rPr>
          <w:rFonts w:ascii="Segoe UI" w:hAnsi="Segoe UI" w:cs="Segoe UI"/>
          <w:bCs/>
          <w:color w:val="FF0000"/>
        </w:rPr>
      </w:pPr>
    </w:p>
    <w:p w14:paraId="388339AC" w14:textId="77777777" w:rsidR="006557D7" w:rsidRDefault="006557D7" w:rsidP="00C96E87">
      <w:pPr>
        <w:pStyle w:val="Textoindependiente"/>
        <w:spacing w:before="11"/>
        <w:jc w:val="both"/>
        <w:rPr>
          <w:rFonts w:ascii="Segoe UI" w:hAnsi="Segoe UI" w:cs="Segoe UI"/>
          <w:b/>
        </w:rPr>
      </w:pPr>
    </w:p>
    <w:p w14:paraId="5AE16B69" w14:textId="6F7CFA49" w:rsidR="00D06F3D" w:rsidRDefault="00D06F3D" w:rsidP="00C96E87">
      <w:pPr>
        <w:pStyle w:val="Textoindependiente"/>
        <w:spacing w:before="4"/>
        <w:jc w:val="both"/>
        <w:rPr>
          <w:rFonts w:ascii="Segoe UI" w:hAnsi="Segoe UI" w:cs="Segoe UI"/>
          <w:i/>
          <w:iCs/>
        </w:rPr>
      </w:pPr>
    </w:p>
    <w:p w14:paraId="35A74978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F015EF5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526F2081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1A2FB03A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32DE3382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86D0DAC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45A107C4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4CDC7AA" w14:textId="77777777" w:rsidR="006557D7" w:rsidRDefault="006557D7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992D8AB" w14:textId="77777777" w:rsidR="002408B6" w:rsidRDefault="002408B6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279EEEE7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  <w:b/>
          <w:bCs/>
        </w:rPr>
      </w:pPr>
    </w:p>
    <w:p w14:paraId="05F9520C" w14:textId="77777777" w:rsidR="00130E79" w:rsidRDefault="00130E79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4DF6C17F" w14:textId="77777777" w:rsidR="00D06F3D" w:rsidRPr="00C96E87" w:rsidRDefault="00D06F3D" w:rsidP="00C96E87">
      <w:pPr>
        <w:pStyle w:val="Textoindependiente"/>
        <w:spacing w:before="4"/>
        <w:jc w:val="both"/>
        <w:rPr>
          <w:rFonts w:ascii="Segoe UI" w:hAnsi="Segoe UI" w:cs="Segoe UI"/>
        </w:rPr>
      </w:pPr>
    </w:p>
    <w:p w14:paraId="1AEF29F7" w14:textId="77777777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C5B8" w14:textId="77777777" w:rsidR="007D7A4C" w:rsidRDefault="007D7A4C" w:rsidP="00577E96">
      <w:r>
        <w:separator/>
      </w:r>
    </w:p>
  </w:endnote>
  <w:endnote w:type="continuationSeparator" w:id="0">
    <w:p w14:paraId="3DEB75BE" w14:textId="77777777" w:rsidR="007D7A4C" w:rsidRDefault="007D7A4C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3AEA" w14:textId="77777777" w:rsidR="007D7A4C" w:rsidRDefault="007D7A4C" w:rsidP="00577E96">
      <w:r>
        <w:separator/>
      </w:r>
    </w:p>
  </w:footnote>
  <w:footnote w:type="continuationSeparator" w:id="0">
    <w:p w14:paraId="4585873B" w14:textId="77777777" w:rsidR="007D7A4C" w:rsidRDefault="007D7A4C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C069" w14:textId="0D0D541D" w:rsidR="00A364E2" w:rsidRPr="00A364E2" w:rsidRDefault="00A364E2" w:rsidP="00A364E2">
    <w:pPr>
      <w:pStyle w:val="Encabezado"/>
    </w:pPr>
    <w:r w:rsidRPr="00A364E2">
      <w:rPr>
        <w:noProof/>
      </w:rPr>
      <w:drawing>
        <wp:inline distT="0" distB="0" distL="0" distR="0" wp14:anchorId="418290FA" wp14:editId="7E2C8593">
          <wp:extent cx="1623060" cy="388620"/>
          <wp:effectExtent l="0" t="0" r="0" b="0"/>
          <wp:docPr id="1020931722" name="Imagen 4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64E2">
      <w:tab/>
    </w:r>
    <w:r w:rsidRPr="00A364E2">
      <w:tab/>
    </w:r>
    <w:r w:rsidRPr="00A364E2">
      <w:rPr>
        <w:noProof/>
      </w:rPr>
      <w:drawing>
        <wp:inline distT="0" distB="0" distL="0" distR="0" wp14:anchorId="4900A35B" wp14:editId="7118D14A">
          <wp:extent cx="1089660" cy="411480"/>
          <wp:effectExtent l="0" t="0" r="0" b="7620"/>
          <wp:docPr id="672514044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CC414" w14:textId="5F97FD0F" w:rsidR="00577E96" w:rsidRDefault="00577E96" w:rsidP="000360C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3219F"/>
    <w:rsid w:val="000360CF"/>
    <w:rsid w:val="000E7B5D"/>
    <w:rsid w:val="00130E79"/>
    <w:rsid w:val="001F1482"/>
    <w:rsid w:val="00202451"/>
    <w:rsid w:val="0021799F"/>
    <w:rsid w:val="002408B6"/>
    <w:rsid w:val="00242E20"/>
    <w:rsid w:val="002D2ECA"/>
    <w:rsid w:val="00303393"/>
    <w:rsid w:val="0034210A"/>
    <w:rsid w:val="003A4DEB"/>
    <w:rsid w:val="0046373B"/>
    <w:rsid w:val="004D4DA8"/>
    <w:rsid w:val="004F6DF7"/>
    <w:rsid w:val="00547B77"/>
    <w:rsid w:val="00577E96"/>
    <w:rsid w:val="005846A3"/>
    <w:rsid w:val="005B1C0E"/>
    <w:rsid w:val="005E202A"/>
    <w:rsid w:val="006557D7"/>
    <w:rsid w:val="00696097"/>
    <w:rsid w:val="00697EB3"/>
    <w:rsid w:val="007208B0"/>
    <w:rsid w:val="00754357"/>
    <w:rsid w:val="0075624D"/>
    <w:rsid w:val="0079738D"/>
    <w:rsid w:val="007D7A4C"/>
    <w:rsid w:val="00830306"/>
    <w:rsid w:val="008424FA"/>
    <w:rsid w:val="00874BA1"/>
    <w:rsid w:val="008B2567"/>
    <w:rsid w:val="0095779D"/>
    <w:rsid w:val="009E4397"/>
    <w:rsid w:val="00A33B7C"/>
    <w:rsid w:val="00A34AA4"/>
    <w:rsid w:val="00A364E2"/>
    <w:rsid w:val="00A9441C"/>
    <w:rsid w:val="00B127D6"/>
    <w:rsid w:val="00B56A98"/>
    <w:rsid w:val="00B908B2"/>
    <w:rsid w:val="00C05451"/>
    <w:rsid w:val="00C50333"/>
    <w:rsid w:val="00C96E87"/>
    <w:rsid w:val="00CB495E"/>
    <w:rsid w:val="00D055B4"/>
    <w:rsid w:val="00D06F3D"/>
    <w:rsid w:val="00D2597B"/>
    <w:rsid w:val="00D31898"/>
    <w:rsid w:val="00DA5E69"/>
    <w:rsid w:val="00DB13D4"/>
    <w:rsid w:val="00E25115"/>
    <w:rsid w:val="00E5226D"/>
    <w:rsid w:val="00E87BF9"/>
    <w:rsid w:val="00ED231C"/>
    <w:rsid w:val="00ED6047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0E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0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0E79"/>
    <w:rPr>
      <w:rFonts w:ascii="Calibri" w:eastAsia="Calibri" w:hAnsi="Calibri" w:cs="Calibri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0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0E79"/>
    <w:rPr>
      <w:rFonts w:ascii="Calibri" w:eastAsia="Calibri" w:hAnsi="Calibri" w:cs="Calibri"/>
      <w:b/>
      <w:bCs/>
      <w:sz w:val="20"/>
      <w:szCs w:val="20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22</cp:revision>
  <dcterms:created xsi:type="dcterms:W3CDTF">2022-05-04T07:59:00Z</dcterms:created>
  <dcterms:modified xsi:type="dcterms:W3CDTF">2025-12-03T13:03:00Z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