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25774" w14:textId="77777777" w:rsidR="006E4F65" w:rsidRPr="006E4F65" w:rsidRDefault="006E4F65" w:rsidP="006E4F65">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color w:val="001489"/>
          <w:sz w:val="20"/>
          <w:szCs w:val="26"/>
          <w:lang w:val="es-ES" w:eastAsia="es-ES"/>
        </w:rPr>
      </w:pPr>
      <w:bookmarkStart w:id="0" w:name="_Toc215644126"/>
      <w:r w:rsidRPr="006E4F65">
        <w:rPr>
          <w:rFonts w:ascii="Arial" w:eastAsia="MS Gothic" w:hAnsi="Arial" w:cs="Times New Roman"/>
          <w:b/>
          <w:noProof/>
          <w:color w:val="001489"/>
          <w:sz w:val="20"/>
          <w:szCs w:val="26"/>
          <w:lang w:eastAsia="en-GB"/>
        </w:rPr>
        <mc:AlternateContent>
          <mc:Choice Requires="wps">
            <w:drawing>
              <wp:anchor distT="0" distB="0" distL="114300" distR="114300" simplePos="0" relativeHeight="251660288" behindDoc="0" locked="0" layoutInCell="1" allowOverlap="1" wp14:anchorId="224712FF" wp14:editId="1BB07889">
                <wp:simplePos x="0" y="0"/>
                <wp:positionH relativeFrom="column">
                  <wp:posOffset>-150495</wp:posOffset>
                </wp:positionH>
                <wp:positionV relativeFrom="paragraph">
                  <wp:posOffset>-6123940</wp:posOffset>
                </wp:positionV>
                <wp:extent cx="3871595" cy="6350"/>
                <wp:effectExtent l="0" t="0" r="14605" b="44450"/>
                <wp:wrapNone/>
                <wp:docPr id="102" name="Straight Connector 102"/>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72DC8A1" id="Straight Connector 10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" strokecolor="white" strokeweight=".25pt"/>
            </w:pict>
          </mc:Fallback>
        </mc:AlternateContent>
      </w:r>
      <w:proofErr w:type="spellStart"/>
      <w:r w:rsidRPr="006E4F65">
        <w:rPr>
          <w:rFonts w:ascii="Arial" w:eastAsia="MS Gothic" w:hAnsi="Arial" w:cs="Times New Roman"/>
          <w:b/>
          <w:color w:val="001489"/>
          <w:sz w:val="20"/>
          <w:szCs w:val="26"/>
          <w:lang w:val="es-ES" w:eastAsia="es-ES"/>
        </w:rPr>
        <w:t>Annex</w:t>
      </w:r>
      <w:proofErr w:type="spellEnd"/>
      <w:r w:rsidRPr="006E4F65">
        <w:rPr>
          <w:rFonts w:ascii="Arial" w:eastAsia="MS Gothic" w:hAnsi="Arial" w:cs="Times New Roman"/>
          <w:b/>
          <w:color w:val="001489"/>
          <w:sz w:val="20"/>
          <w:szCs w:val="26"/>
          <w:lang w:val="es-ES" w:eastAsia="es-ES"/>
        </w:rPr>
        <w:t xml:space="preserve"> núm. 3</w:t>
      </w:r>
      <w:bookmarkEnd w:id="0"/>
    </w:p>
    <w:p w14:paraId="0DF1E7B1" w14:textId="77777777" w:rsidR="006E4F65" w:rsidRPr="006E4F65" w:rsidRDefault="006E4F65" w:rsidP="006E4F65">
      <w:pPr>
        <w:spacing w:after="0" w:line="276" w:lineRule="auto"/>
        <w:ind w:left="-851" w:right="-772"/>
        <w:rPr>
          <w:rFonts w:ascii="Arial" w:eastAsia="MS Mincho" w:hAnsi="Arial" w:cs="Times New Roman"/>
          <w:szCs w:val="20"/>
          <w:lang w:val="ca-ES"/>
        </w:rPr>
      </w:pPr>
    </w:p>
    <w:p w14:paraId="14523005" w14:textId="77777777" w:rsidR="006E4F65" w:rsidRPr="006E4F65" w:rsidRDefault="006E4F65" w:rsidP="006E4F65">
      <w:pPr>
        <w:spacing w:after="0" w:line="276" w:lineRule="auto"/>
        <w:ind w:left="-851" w:right="-772"/>
        <w:rPr>
          <w:rFonts w:ascii="Arial" w:eastAsia="MS Mincho" w:hAnsi="Arial" w:cs="Times New Roman"/>
          <w:szCs w:val="20"/>
          <w:lang w:val="ca-ES"/>
        </w:rPr>
      </w:pPr>
      <w:r w:rsidRPr="006E4F65">
        <w:rPr>
          <w:rFonts w:ascii="Arial" w:eastAsia="MS Mincho" w:hAnsi="Arial" w:cs="Times New Roman"/>
          <w:szCs w:val="20"/>
          <w:lang w:val="ca-ES"/>
        </w:rPr>
        <w:t>MODEL D’OFERTA AVALUABLE MITJANÇANT L’APLICACIÓ DE FÓRMULES AUTOMÀTIQUES</w:t>
      </w:r>
    </w:p>
    <w:p w14:paraId="3008E491" w14:textId="77777777" w:rsidR="006E4F65" w:rsidRPr="006E4F65" w:rsidRDefault="006E4F65" w:rsidP="006E4F65">
      <w:pPr>
        <w:spacing w:after="0" w:line="276" w:lineRule="auto"/>
        <w:ind w:left="-851" w:right="-772"/>
        <w:rPr>
          <w:rFonts w:ascii="Arial" w:eastAsia="MS Mincho" w:hAnsi="Arial" w:cs="Times New Roman"/>
          <w:b/>
          <w:sz w:val="16"/>
          <w:szCs w:val="16"/>
          <w:lang w:val="ca-ES"/>
        </w:rPr>
      </w:pPr>
    </w:p>
    <w:p w14:paraId="603563B8" w14:textId="77777777" w:rsidR="006E4F65" w:rsidRPr="006E4F65" w:rsidRDefault="006E4F65" w:rsidP="006E4F65">
      <w:pPr>
        <w:spacing w:after="0" w:line="276" w:lineRule="auto"/>
        <w:ind w:left="-851" w:right="-772"/>
        <w:rPr>
          <w:rFonts w:ascii="Arial" w:eastAsia="MS Mincho" w:hAnsi="Arial" w:cs="Times New Roman"/>
          <w:b/>
          <w:sz w:val="20"/>
          <w:szCs w:val="20"/>
          <w:lang w:val="ca-ES"/>
        </w:rPr>
      </w:pPr>
      <w:r w:rsidRPr="006E4F65">
        <w:rPr>
          <w:rFonts w:ascii="Arial" w:eastAsia="MS Mincho" w:hAnsi="Arial" w:cs="Times New Roman"/>
          <w:b/>
          <w:sz w:val="20"/>
          <w:szCs w:val="20"/>
          <w:lang w:val="ca-ES"/>
        </w:rPr>
        <w:t>A INCLOURE AL SOBRE NÚM. 3</w:t>
      </w:r>
    </w:p>
    <w:p w14:paraId="7B3F69E6" w14:textId="77777777" w:rsidR="006E4F65" w:rsidRPr="006E4F65" w:rsidRDefault="006E4F65" w:rsidP="006E4F65">
      <w:pPr>
        <w:spacing w:after="0" w:line="276" w:lineRule="auto"/>
        <w:ind w:left="-851" w:right="-772"/>
        <w:rPr>
          <w:rFonts w:ascii="Arial" w:eastAsia="MS Mincho" w:hAnsi="Arial" w:cs="Times New Roman"/>
          <w:b/>
          <w:sz w:val="20"/>
          <w:szCs w:val="20"/>
          <w:lang w:val="ca-ES"/>
        </w:rPr>
      </w:pPr>
    </w:p>
    <w:p w14:paraId="4ACE9783"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El Sr. .............................. amb residència a ......................................... carrer ...................................... núm. ................ essent coneixedor de l’anunci publicat al .................................... i de les condicions i requisits que s’exigeixen per a l’adjudicació del contracte de “....................................”, es compromet en nom ........................................................................................................... (propi o de l’empresa que representa) a realitzar-les amb estricta subjecció a les condicions següents:</w:t>
      </w:r>
    </w:p>
    <w:p w14:paraId="72975946"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3348C6B8"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Criteris avaluables automàticament:</w:t>
      </w:r>
    </w:p>
    <w:p w14:paraId="09FC5717" w14:textId="77777777" w:rsidR="006E4F65" w:rsidRPr="006E4F65" w:rsidRDefault="006E4F65" w:rsidP="006E4F65">
      <w:pPr>
        <w:spacing w:before="120" w:after="120" w:line="276" w:lineRule="auto"/>
        <w:ind w:left="-567" w:right="-851" w:hanging="284"/>
        <w:rPr>
          <w:rFonts w:ascii="Arial" w:eastAsia="MS Mincho" w:hAnsi="Arial" w:cs="Times New Roman"/>
          <w:sz w:val="18"/>
          <w:szCs w:val="20"/>
          <w:lang w:val="ca-ES"/>
        </w:rPr>
      </w:pPr>
      <w:r w:rsidRPr="006E4F65">
        <w:rPr>
          <w:rFonts w:ascii="Arial" w:eastAsia="MS Mincho" w:hAnsi="Arial" w:cs="Times New Roman"/>
          <w:sz w:val="18"/>
          <w:szCs w:val="20"/>
          <w:u w:val="single"/>
          <w:lang w:val="ca-ES"/>
        </w:rPr>
        <w:t>OFERTA ECONÒMICA</w:t>
      </w:r>
      <w:r w:rsidRPr="006E4F65">
        <w:rPr>
          <w:rFonts w:ascii="Arial" w:eastAsia="MS Mincho" w:hAnsi="Arial" w:cs="Times New Roman"/>
          <w:sz w:val="18"/>
          <w:szCs w:val="20"/>
          <w:lang w:val="ca-ES"/>
        </w:rPr>
        <w:t>:</w:t>
      </w:r>
    </w:p>
    <w:tbl>
      <w:tblPr>
        <w:tblStyle w:val="TableGrid"/>
        <w:tblW w:w="9781" w:type="dxa"/>
        <w:jc w:val="center"/>
        <w:tblLook w:val="04A0" w:firstRow="1" w:lastRow="0" w:firstColumn="1" w:lastColumn="0" w:noHBand="0" w:noVBand="1"/>
      </w:tblPr>
      <w:tblGrid>
        <w:gridCol w:w="3109"/>
        <w:gridCol w:w="1559"/>
        <w:gridCol w:w="1687"/>
        <w:gridCol w:w="1713"/>
        <w:gridCol w:w="1713"/>
      </w:tblGrid>
      <w:tr w:rsidR="006E4F65" w:rsidRPr="006E4F65" w14:paraId="7F415B8D" w14:textId="77777777" w:rsidTr="006E4F65">
        <w:trPr>
          <w:cnfStyle w:val="100000000000" w:firstRow="1" w:lastRow="0" w:firstColumn="0" w:lastColumn="0" w:oddVBand="0" w:evenVBand="0" w:oddHBand="0" w:evenHBand="0" w:firstRowFirstColumn="0" w:firstRowLastColumn="0" w:lastRowFirstColumn="0" w:lastRowLastColumn="0"/>
          <w:trHeight w:val="396"/>
          <w:jc w:val="center"/>
        </w:trPr>
        <w:tc>
          <w:tcPr>
            <w:tcW w:w="3109" w:type="dxa"/>
            <w:shd w:val="clear" w:color="auto" w:fill="C4BC96"/>
            <w:vAlign w:val="center"/>
          </w:tcPr>
          <w:p w14:paraId="30A5C374" w14:textId="77777777" w:rsidR="006E4F65" w:rsidRPr="006E4F65" w:rsidRDefault="006E4F65" w:rsidP="006E4F65">
            <w:pPr>
              <w:jc w:val="center"/>
              <w:rPr>
                <w:rFonts w:cs="Arial"/>
                <w:b/>
                <w:color w:val="auto"/>
                <w:sz w:val="18"/>
                <w:u w:val="single"/>
                <w:lang w:val="ca-ES"/>
              </w:rPr>
            </w:pPr>
            <w:r w:rsidRPr="006E4F65">
              <w:rPr>
                <w:rFonts w:cs="Arial"/>
                <w:b/>
                <w:color w:val="auto"/>
                <w:sz w:val="18"/>
                <w:u w:val="single"/>
                <w:lang w:val="ca-ES"/>
              </w:rPr>
              <w:t>CONCEPTE</w:t>
            </w:r>
          </w:p>
        </w:tc>
        <w:tc>
          <w:tcPr>
            <w:tcW w:w="1559" w:type="dxa"/>
            <w:shd w:val="clear" w:color="auto" w:fill="C4BC96"/>
            <w:vAlign w:val="center"/>
          </w:tcPr>
          <w:p w14:paraId="62481886" w14:textId="77777777" w:rsidR="006E4F65" w:rsidRPr="006E4F65" w:rsidRDefault="006E4F65" w:rsidP="006E4F65">
            <w:pPr>
              <w:jc w:val="center"/>
              <w:rPr>
                <w:rFonts w:cs="Arial"/>
                <w:b/>
                <w:color w:val="auto"/>
                <w:sz w:val="18"/>
                <w:u w:val="single"/>
                <w:lang w:val="ca-ES"/>
              </w:rPr>
            </w:pPr>
            <w:r w:rsidRPr="006E4F65">
              <w:rPr>
                <w:rFonts w:cs="Arial"/>
                <w:b/>
                <w:color w:val="auto"/>
                <w:sz w:val="18"/>
                <w:u w:val="single"/>
                <w:lang w:val="ca-ES"/>
              </w:rPr>
              <w:t>PRESSUPOST MÀXIM</w:t>
            </w:r>
          </w:p>
          <w:p w14:paraId="02E1AF4A" w14:textId="77777777" w:rsidR="006E4F65" w:rsidRPr="006E4F65" w:rsidRDefault="006E4F65" w:rsidP="006E4F65">
            <w:pPr>
              <w:jc w:val="center"/>
              <w:rPr>
                <w:rFonts w:cs="Arial"/>
                <w:b/>
                <w:color w:val="auto"/>
                <w:sz w:val="18"/>
                <w:u w:val="single"/>
                <w:lang w:val="ca-ES"/>
              </w:rPr>
            </w:pPr>
            <w:r w:rsidRPr="006E4F65">
              <w:rPr>
                <w:rFonts w:cs="Arial"/>
                <w:b/>
                <w:color w:val="auto"/>
                <w:sz w:val="18"/>
                <w:u w:val="single"/>
                <w:lang w:val="ca-ES"/>
              </w:rPr>
              <w:t>(IVA exclòs)</w:t>
            </w:r>
          </w:p>
        </w:tc>
        <w:tc>
          <w:tcPr>
            <w:tcW w:w="1687" w:type="dxa"/>
            <w:shd w:val="clear" w:color="auto" w:fill="C4BC96"/>
            <w:vAlign w:val="center"/>
          </w:tcPr>
          <w:p w14:paraId="270E5EDC" w14:textId="77777777" w:rsidR="006E4F65" w:rsidRPr="006E4F65" w:rsidRDefault="006E4F65" w:rsidP="006E4F65">
            <w:pPr>
              <w:jc w:val="center"/>
              <w:rPr>
                <w:rFonts w:cs="Arial"/>
                <w:b/>
                <w:color w:val="auto"/>
                <w:sz w:val="18"/>
                <w:u w:val="single"/>
                <w:lang w:val="ca-ES"/>
              </w:rPr>
            </w:pPr>
            <w:r w:rsidRPr="006E4F65">
              <w:rPr>
                <w:rFonts w:cs="Arial"/>
                <w:b/>
                <w:color w:val="auto"/>
                <w:sz w:val="18"/>
                <w:u w:val="single"/>
                <w:lang w:val="ca-ES"/>
              </w:rPr>
              <w:t>PREU OFERT</w:t>
            </w:r>
          </w:p>
        </w:tc>
        <w:tc>
          <w:tcPr>
            <w:tcW w:w="1713" w:type="dxa"/>
            <w:shd w:val="clear" w:color="auto" w:fill="C4BC96"/>
            <w:vAlign w:val="center"/>
          </w:tcPr>
          <w:p w14:paraId="6D59E182" w14:textId="77777777" w:rsidR="006E4F65" w:rsidRPr="006E4F65" w:rsidRDefault="006E4F65" w:rsidP="006E4F65">
            <w:pPr>
              <w:jc w:val="center"/>
              <w:rPr>
                <w:rFonts w:cs="Arial"/>
                <w:b/>
                <w:color w:val="auto"/>
                <w:sz w:val="18"/>
                <w:u w:val="single"/>
                <w:lang w:val="ca-ES"/>
              </w:rPr>
            </w:pPr>
            <w:r w:rsidRPr="006E4F65">
              <w:rPr>
                <w:rFonts w:cs="Arial"/>
                <w:b/>
                <w:color w:val="auto"/>
                <w:sz w:val="18"/>
                <w:u w:val="single"/>
                <w:lang w:val="ca-ES"/>
              </w:rPr>
              <w:t>Import de l’IVA</w:t>
            </w:r>
          </w:p>
          <w:p w14:paraId="2C2D22ED" w14:textId="77777777" w:rsidR="006E4F65" w:rsidRPr="006E4F65" w:rsidRDefault="006E4F65" w:rsidP="006E4F65">
            <w:pPr>
              <w:jc w:val="center"/>
              <w:rPr>
                <w:rFonts w:cs="Arial"/>
                <w:b/>
                <w:color w:val="auto"/>
                <w:sz w:val="18"/>
                <w:u w:val="single"/>
                <w:lang w:val="ca-ES"/>
              </w:rPr>
            </w:pPr>
            <w:r w:rsidRPr="006E4F65">
              <w:rPr>
                <w:rFonts w:cs="Arial"/>
                <w:b/>
                <w:color w:val="auto"/>
                <w:sz w:val="18"/>
                <w:u w:val="single"/>
                <w:lang w:val="ca-ES"/>
              </w:rPr>
              <w:t xml:space="preserve">(21%) </w:t>
            </w:r>
          </w:p>
        </w:tc>
        <w:tc>
          <w:tcPr>
            <w:tcW w:w="1713" w:type="dxa"/>
            <w:shd w:val="clear" w:color="auto" w:fill="C4BC96"/>
            <w:vAlign w:val="center"/>
          </w:tcPr>
          <w:p w14:paraId="5AA1AABF" w14:textId="77777777" w:rsidR="006E4F65" w:rsidRPr="006E4F65" w:rsidRDefault="006E4F65" w:rsidP="006E4F65">
            <w:pPr>
              <w:jc w:val="center"/>
              <w:rPr>
                <w:rFonts w:cs="Arial"/>
                <w:b/>
                <w:color w:val="auto"/>
                <w:sz w:val="18"/>
                <w:u w:val="single"/>
                <w:lang w:val="ca-ES"/>
              </w:rPr>
            </w:pPr>
            <w:r w:rsidRPr="006E4F65">
              <w:rPr>
                <w:rFonts w:cs="Arial"/>
                <w:b/>
                <w:color w:val="auto"/>
                <w:sz w:val="18"/>
                <w:u w:val="single"/>
                <w:lang w:val="ca-ES"/>
              </w:rPr>
              <w:t>PREU TOTAL OFERT</w:t>
            </w:r>
          </w:p>
          <w:p w14:paraId="07205AA0" w14:textId="77777777" w:rsidR="006E4F65" w:rsidRPr="006E4F65" w:rsidRDefault="006E4F65" w:rsidP="006E4F65">
            <w:pPr>
              <w:jc w:val="center"/>
              <w:rPr>
                <w:rFonts w:cs="Arial"/>
                <w:b/>
                <w:color w:val="auto"/>
                <w:sz w:val="18"/>
                <w:u w:val="single"/>
                <w:lang w:val="ca-ES"/>
              </w:rPr>
            </w:pPr>
            <w:r w:rsidRPr="006E4F65">
              <w:rPr>
                <w:rFonts w:cs="Arial"/>
                <w:b/>
                <w:color w:val="auto"/>
                <w:sz w:val="18"/>
                <w:u w:val="single"/>
                <w:lang w:val="ca-ES"/>
              </w:rPr>
              <w:t xml:space="preserve"> (IVA inclòs)</w:t>
            </w:r>
          </w:p>
        </w:tc>
      </w:tr>
      <w:tr w:rsidR="006E4F65" w:rsidRPr="006E4F65" w14:paraId="2383F5F2" w14:textId="77777777" w:rsidTr="00045C2A">
        <w:trPr>
          <w:trHeight w:val="868"/>
          <w:jc w:val="center"/>
        </w:trPr>
        <w:tc>
          <w:tcPr>
            <w:tcW w:w="3109" w:type="dxa"/>
            <w:vAlign w:val="center"/>
          </w:tcPr>
          <w:p w14:paraId="09622F9B" w14:textId="77777777" w:rsidR="006E4F65" w:rsidRPr="006E4F65" w:rsidRDefault="006E4F65" w:rsidP="006E4F65">
            <w:pPr>
              <w:jc w:val="center"/>
              <w:rPr>
                <w:rFonts w:cs="Arial"/>
                <w:color w:val="auto"/>
                <w:sz w:val="18"/>
              </w:rPr>
            </w:pPr>
            <w:r w:rsidRPr="006E4F65">
              <w:rPr>
                <w:rFonts w:cs="Arial"/>
                <w:color w:val="auto"/>
                <w:sz w:val="18"/>
                <w:lang w:val="ca-ES"/>
              </w:rPr>
              <w:t xml:space="preserve">Subministrament, instal·lació i posada en marxa d’una “Optical </w:t>
            </w:r>
            <w:proofErr w:type="spellStart"/>
            <w:r w:rsidRPr="006E4F65">
              <w:rPr>
                <w:rFonts w:cs="Arial"/>
                <w:color w:val="auto"/>
                <w:sz w:val="18"/>
                <w:lang w:val="ca-ES"/>
              </w:rPr>
              <w:t>ground</w:t>
            </w:r>
            <w:proofErr w:type="spellEnd"/>
            <w:r w:rsidRPr="006E4F65">
              <w:rPr>
                <w:rFonts w:cs="Arial"/>
                <w:color w:val="auto"/>
                <w:sz w:val="18"/>
                <w:lang w:val="ca-ES"/>
              </w:rPr>
              <w:t xml:space="preserve"> </w:t>
            </w:r>
            <w:proofErr w:type="spellStart"/>
            <w:r w:rsidRPr="006E4F65">
              <w:rPr>
                <w:rFonts w:cs="Arial"/>
                <w:color w:val="auto"/>
                <w:sz w:val="18"/>
                <w:lang w:val="ca-ES"/>
              </w:rPr>
              <w:t>station</w:t>
            </w:r>
            <w:proofErr w:type="spellEnd"/>
            <w:r w:rsidRPr="006E4F65">
              <w:rPr>
                <w:rFonts w:cs="Arial"/>
                <w:color w:val="auto"/>
                <w:sz w:val="18"/>
                <w:lang w:val="ca-ES"/>
              </w:rPr>
              <w:t xml:space="preserve"> for </w:t>
            </w:r>
            <w:proofErr w:type="spellStart"/>
            <w:r w:rsidRPr="006E4F65">
              <w:rPr>
                <w:rFonts w:cs="Arial"/>
                <w:color w:val="auto"/>
                <w:sz w:val="18"/>
                <w:lang w:val="ca-ES"/>
              </w:rPr>
              <w:t>satellite</w:t>
            </w:r>
            <w:proofErr w:type="spellEnd"/>
            <w:r w:rsidRPr="006E4F65">
              <w:rPr>
                <w:rFonts w:cs="Arial"/>
                <w:color w:val="auto"/>
                <w:sz w:val="18"/>
                <w:lang w:val="ca-ES"/>
              </w:rPr>
              <w:t xml:space="preserve"> </w:t>
            </w:r>
            <w:proofErr w:type="spellStart"/>
            <w:r w:rsidRPr="006E4F65">
              <w:rPr>
                <w:rFonts w:cs="Arial"/>
                <w:color w:val="auto"/>
                <w:sz w:val="18"/>
                <w:lang w:val="ca-ES"/>
              </w:rPr>
              <w:t>connections</w:t>
            </w:r>
            <w:proofErr w:type="spellEnd"/>
            <w:r w:rsidRPr="006E4F65">
              <w:rPr>
                <w:rFonts w:cs="Arial"/>
                <w:color w:val="auto"/>
                <w:sz w:val="18"/>
                <w:lang w:val="ca-ES"/>
              </w:rPr>
              <w:t>” per l’ICFO</w:t>
            </w:r>
          </w:p>
        </w:tc>
        <w:tc>
          <w:tcPr>
            <w:tcW w:w="1559" w:type="dxa"/>
            <w:vAlign w:val="center"/>
          </w:tcPr>
          <w:p w14:paraId="16C8F8B2" w14:textId="77777777" w:rsidR="006E4F65" w:rsidRPr="006E4F65" w:rsidRDefault="006E4F65" w:rsidP="006E4F65">
            <w:pPr>
              <w:jc w:val="center"/>
              <w:rPr>
                <w:rFonts w:cs="Arial"/>
                <w:b/>
                <w:color w:val="auto"/>
                <w:sz w:val="18"/>
                <w:lang w:val="ca-ES"/>
              </w:rPr>
            </w:pPr>
            <w:r w:rsidRPr="006E4F65">
              <w:rPr>
                <w:rFonts w:cs="Arial"/>
                <w:b/>
                <w:color w:val="auto"/>
                <w:sz w:val="18"/>
              </w:rPr>
              <w:t xml:space="preserve">1.840.000,00 </w:t>
            </w:r>
            <w:r w:rsidRPr="006E4F65">
              <w:rPr>
                <w:rFonts w:cs="Arial"/>
                <w:b/>
                <w:color w:val="auto"/>
                <w:sz w:val="18"/>
                <w:lang w:val="ca-ES"/>
              </w:rPr>
              <w:t>€</w:t>
            </w:r>
          </w:p>
        </w:tc>
        <w:tc>
          <w:tcPr>
            <w:tcW w:w="1687" w:type="dxa"/>
            <w:vAlign w:val="center"/>
          </w:tcPr>
          <w:p w14:paraId="36F97EA9" w14:textId="77777777" w:rsidR="006E4F65" w:rsidRPr="006E4F65" w:rsidRDefault="006E4F65" w:rsidP="006E4F65">
            <w:pPr>
              <w:rPr>
                <w:rFonts w:cs="Arial"/>
                <w:b/>
                <w:color w:val="auto"/>
                <w:sz w:val="18"/>
                <w:lang w:val="ca-ES"/>
              </w:rPr>
            </w:pPr>
          </w:p>
        </w:tc>
        <w:tc>
          <w:tcPr>
            <w:tcW w:w="1713" w:type="dxa"/>
            <w:vAlign w:val="center"/>
          </w:tcPr>
          <w:p w14:paraId="1C7CE380" w14:textId="77777777" w:rsidR="006E4F65" w:rsidRPr="006E4F65" w:rsidRDefault="006E4F65" w:rsidP="006E4F65">
            <w:pPr>
              <w:rPr>
                <w:rFonts w:cs="Arial"/>
                <w:b/>
                <w:color w:val="auto"/>
                <w:sz w:val="18"/>
                <w:lang w:val="ca-ES"/>
              </w:rPr>
            </w:pPr>
          </w:p>
        </w:tc>
        <w:tc>
          <w:tcPr>
            <w:tcW w:w="1713" w:type="dxa"/>
            <w:vAlign w:val="center"/>
          </w:tcPr>
          <w:p w14:paraId="7E3071A0" w14:textId="77777777" w:rsidR="006E4F65" w:rsidRPr="006E4F65" w:rsidRDefault="006E4F65" w:rsidP="006E4F65">
            <w:pPr>
              <w:rPr>
                <w:rFonts w:cs="Arial"/>
                <w:b/>
                <w:color w:val="auto"/>
                <w:sz w:val="18"/>
                <w:lang w:val="ca-ES"/>
              </w:rPr>
            </w:pPr>
          </w:p>
        </w:tc>
      </w:tr>
    </w:tbl>
    <w:p w14:paraId="187F1145" w14:textId="77777777" w:rsidR="006E4F65" w:rsidRPr="006E4F65" w:rsidRDefault="006E4F65" w:rsidP="006E4F65">
      <w:pPr>
        <w:spacing w:after="0" w:line="276" w:lineRule="auto"/>
        <w:ind w:left="-851" w:right="-772"/>
        <w:jc w:val="both"/>
        <w:rPr>
          <w:rFonts w:ascii="Arial" w:eastAsia="MS Mincho" w:hAnsi="Arial" w:cs="Times New Roman"/>
          <w:b/>
          <w:sz w:val="20"/>
          <w:szCs w:val="20"/>
          <w:u w:val="single"/>
          <w:lang w:val="ca-ES"/>
        </w:rPr>
      </w:pPr>
    </w:p>
    <w:p w14:paraId="5DC63B10" w14:textId="77777777" w:rsidR="006E4F65" w:rsidRPr="006E4F65" w:rsidRDefault="006E4F65" w:rsidP="006E4F65">
      <w:pPr>
        <w:spacing w:after="0" w:line="276" w:lineRule="auto"/>
        <w:ind w:left="-567" w:right="-772"/>
        <w:jc w:val="both"/>
        <w:rPr>
          <w:rFonts w:ascii="Arial" w:eastAsia="MS Mincho" w:hAnsi="Arial" w:cs="Times New Roman"/>
          <w:b/>
          <w:sz w:val="20"/>
          <w:szCs w:val="20"/>
          <w:u w:val="single"/>
          <w:lang w:val="ca-ES"/>
        </w:rPr>
      </w:pPr>
      <w:bookmarkStart w:id="1" w:name="_Toc69121359"/>
      <w:r w:rsidRPr="006E4F65">
        <w:rPr>
          <w:rFonts w:ascii="Arial" w:eastAsia="MS Mincho" w:hAnsi="Arial" w:cs="Times New Roman"/>
          <w:b/>
          <w:sz w:val="20"/>
          <w:szCs w:val="20"/>
          <w:u w:val="single"/>
          <w:lang w:val="ca-ES"/>
        </w:rPr>
        <w:t>L’empresa que presenti una oferta amb un preu superior al preu de sortida de la licitació, quedarà automàticament exclosa del procediment.</w:t>
      </w:r>
    </w:p>
    <w:p w14:paraId="18D4BB18" w14:textId="77777777" w:rsidR="006E4F65" w:rsidRPr="006E4F65" w:rsidRDefault="006E4F65" w:rsidP="006E4F65">
      <w:pPr>
        <w:spacing w:after="0" w:line="276" w:lineRule="auto"/>
        <w:ind w:left="-851" w:right="-772"/>
        <w:rPr>
          <w:rFonts w:ascii="Arial" w:eastAsia="MS Mincho" w:hAnsi="Arial" w:cs="Times New Roman"/>
          <w:b/>
          <w:sz w:val="18"/>
          <w:szCs w:val="20"/>
          <w:u w:val="single"/>
          <w:lang w:val="ca-ES"/>
        </w:rPr>
      </w:pPr>
      <w:bookmarkStart w:id="2" w:name="_Hlk170214475"/>
    </w:p>
    <w:p w14:paraId="341A38DF" w14:textId="77777777" w:rsidR="006E4F65" w:rsidRPr="006E4F65" w:rsidRDefault="006E4F65" w:rsidP="006E4F65">
      <w:pPr>
        <w:spacing w:after="0" w:line="276" w:lineRule="auto"/>
        <w:ind w:left="-851" w:right="-772"/>
        <w:rPr>
          <w:rFonts w:ascii="Arial" w:eastAsia="MS Mincho" w:hAnsi="Arial" w:cs="Times New Roman"/>
          <w:b/>
          <w:sz w:val="16"/>
          <w:szCs w:val="20"/>
          <w:u w:val="single"/>
          <w:lang w:val="ca-ES"/>
        </w:rPr>
      </w:pPr>
      <w:r w:rsidRPr="006E4F65">
        <w:rPr>
          <w:rFonts w:ascii="Arial" w:eastAsia="MS Mincho" w:hAnsi="Arial" w:cs="Times New Roman"/>
          <w:b/>
          <w:sz w:val="18"/>
          <w:szCs w:val="20"/>
          <w:u w:val="single"/>
          <w:lang w:val="ca-ES"/>
        </w:rPr>
        <w:t>Ofe</w:t>
      </w:r>
      <w:r w:rsidRPr="006E4F65">
        <w:rPr>
          <w:rFonts w:ascii="Arial" w:eastAsia="MS Mincho" w:hAnsi="Arial" w:cs="Times New Roman"/>
          <w:b/>
          <w:sz w:val="16"/>
          <w:szCs w:val="20"/>
          <w:u w:val="single"/>
          <w:lang w:val="ca-ES"/>
        </w:rPr>
        <w:t>rtes amb valors anormals o desproporcionats</w:t>
      </w:r>
    </w:p>
    <w:bookmarkEnd w:id="2"/>
    <w:p w14:paraId="6D04A2D8" w14:textId="77777777" w:rsidR="006E4F65" w:rsidRPr="006E4F65" w:rsidRDefault="006E4F65" w:rsidP="006E4F65">
      <w:pPr>
        <w:spacing w:after="0" w:line="276" w:lineRule="auto"/>
        <w:ind w:left="-851" w:right="-772"/>
        <w:jc w:val="both"/>
        <w:rPr>
          <w:rFonts w:ascii="Arial" w:eastAsia="MS Mincho" w:hAnsi="Arial" w:cs="Times New Roman"/>
          <w:sz w:val="18"/>
          <w:szCs w:val="20"/>
          <w:lang w:val="ca-ES"/>
        </w:rPr>
      </w:pPr>
      <w:r w:rsidRPr="006E4F65">
        <w:rPr>
          <w:rFonts w:ascii="Arial" w:eastAsia="MS Mincho" w:hAnsi="Arial" w:cs="Times New Roman"/>
          <w:sz w:val="18"/>
          <w:szCs w:val="20"/>
          <w:lang w:val="ca-ES"/>
        </w:rPr>
        <w:t>Per detectar ofertes amb valors anormals o desproporcionats s’aplicarà allò previst a l’article 149 de la LCSP. Essent el preu ofert un dels criteris objectius que serveixen de base per a l’adjudicació del contracte, es considerarà, en principi, que una oferta presenta valors anormals o desproporcionats si excedeix en un 15% o més a la mitja aritmètica dels percentatges de baixa de totes les ofertes presentades. Si només es presenten dos licitadors, es considerarà que l’oferta presenta valors anormals o desproporcionats aquella oferta que sigui inferior en més d’un 20% a l’altra. En cas que únicament concorri un licitador, es considerarà que l’oferta presenta valors desproporcionats quan sigui inferior en més d’un 25% al pressupost de licitació.</w:t>
      </w:r>
    </w:p>
    <w:p w14:paraId="65E81E85" w14:textId="77777777" w:rsidR="006E4F65" w:rsidRPr="006E4F65" w:rsidRDefault="006E4F65" w:rsidP="006E4F65">
      <w:pPr>
        <w:spacing w:after="0" w:line="276" w:lineRule="auto"/>
        <w:ind w:left="-851" w:right="-772"/>
        <w:jc w:val="both"/>
        <w:rPr>
          <w:rFonts w:ascii="Arial" w:eastAsia="MS Mincho" w:hAnsi="Arial" w:cs="Times New Roman"/>
          <w:sz w:val="18"/>
          <w:szCs w:val="20"/>
          <w:lang w:val="ca-ES"/>
        </w:rPr>
      </w:pPr>
    </w:p>
    <w:p w14:paraId="14E7BD72" w14:textId="77777777" w:rsidR="006E4F65" w:rsidRPr="006E4F65" w:rsidRDefault="006E4F65" w:rsidP="006E4F65">
      <w:pPr>
        <w:spacing w:after="0" w:line="276" w:lineRule="auto"/>
        <w:ind w:left="-851" w:right="-772"/>
        <w:jc w:val="both"/>
        <w:rPr>
          <w:rFonts w:ascii="Arial" w:eastAsia="MS Mincho" w:hAnsi="Arial" w:cs="Times New Roman"/>
          <w:sz w:val="18"/>
          <w:szCs w:val="20"/>
          <w:lang w:val="ca-ES"/>
        </w:rPr>
      </w:pPr>
      <w:r w:rsidRPr="006E4F65">
        <w:rPr>
          <w:rFonts w:ascii="Arial" w:eastAsia="MS Mincho" w:hAnsi="Arial" w:cs="Times New Roman"/>
          <w:sz w:val="18"/>
          <w:szCs w:val="20"/>
          <w:lang w:val="ca-ES"/>
        </w:rPr>
        <w:t xml:space="preserve">Quan es detecti que una oferta presenta valors anormals o desproporcionats, la Mesa de Contractació requerirà a les empreses que han presentat les ofertes per tal que, en un termini de deu dies hàbils a comptar des del dia següent al de la recepció del requeriment, justifiquin i desglossin de manera raonada i detallada el baix nivell del preu ofert o de costos, o qualsevol altre paràmetre en base al qual s’hagi definit el valor anormal o desproporcionat de l’oferta, mitjançant la presentació de tota la informació i documents que resultin pertinents a aquests efectes. </w:t>
      </w:r>
    </w:p>
    <w:p w14:paraId="195B6BD3" w14:textId="77777777" w:rsidR="006E4F65" w:rsidRPr="006E4F65" w:rsidRDefault="006E4F65" w:rsidP="006E4F65">
      <w:pPr>
        <w:spacing w:after="0" w:line="276" w:lineRule="auto"/>
        <w:ind w:left="-851" w:right="-772"/>
        <w:jc w:val="both"/>
        <w:rPr>
          <w:rFonts w:ascii="Arial" w:eastAsia="MS Mincho" w:hAnsi="Arial" w:cs="Times New Roman"/>
          <w:sz w:val="18"/>
          <w:szCs w:val="20"/>
          <w:lang w:val="ca-ES"/>
        </w:rPr>
      </w:pPr>
    </w:p>
    <w:p w14:paraId="634433F9" w14:textId="77777777" w:rsidR="006E4F65" w:rsidRPr="006E4F65" w:rsidRDefault="006E4F65" w:rsidP="006E4F65">
      <w:pPr>
        <w:spacing w:after="0" w:line="276" w:lineRule="auto"/>
        <w:ind w:left="-851" w:right="-772"/>
        <w:jc w:val="both"/>
        <w:rPr>
          <w:rFonts w:ascii="Arial" w:eastAsia="MS Mincho" w:hAnsi="Arial" w:cs="Times New Roman"/>
          <w:sz w:val="18"/>
          <w:szCs w:val="20"/>
          <w:lang w:val="ca-ES"/>
        </w:rPr>
      </w:pPr>
      <w:r w:rsidRPr="006E4F65">
        <w:rPr>
          <w:rFonts w:ascii="Arial" w:eastAsia="MS Mincho" w:hAnsi="Arial" w:cs="Times New Roman"/>
          <w:sz w:val="18"/>
          <w:szCs w:val="20"/>
          <w:lang w:val="ca-ES"/>
        </w:rPr>
        <w:t>Finalment, la Mesa de Contractació avaluarà tota la informació i documents proporcionada pel licitador en el termini atorgat a l’efecte, amb l’assessorament tècnic del servei corresponent i, elevarà a l’Òrgan de Contractació de forma motivada la corresponent proposta d’acceptació o rebuig de l’oferta presentada.</w:t>
      </w:r>
    </w:p>
    <w:p w14:paraId="4A8ACBBF" w14:textId="77777777" w:rsidR="006E4F65" w:rsidRPr="006E4F65" w:rsidRDefault="006E4F65" w:rsidP="006E4F65">
      <w:pPr>
        <w:spacing w:after="0" w:line="276" w:lineRule="auto"/>
        <w:ind w:left="-851" w:right="-772"/>
        <w:jc w:val="both"/>
        <w:rPr>
          <w:rFonts w:ascii="Arial" w:eastAsia="MS Mincho" w:hAnsi="Arial" w:cs="Times New Roman"/>
          <w:sz w:val="18"/>
          <w:szCs w:val="20"/>
          <w:lang w:val="ca-ES"/>
        </w:rPr>
      </w:pPr>
    </w:p>
    <w:p w14:paraId="49B734A1" w14:textId="77777777" w:rsidR="006E4F65" w:rsidRPr="006E4F65" w:rsidRDefault="006E4F65" w:rsidP="006E4F65">
      <w:pPr>
        <w:spacing w:after="0" w:line="276" w:lineRule="auto"/>
        <w:ind w:left="-851" w:right="-772"/>
        <w:jc w:val="both"/>
        <w:rPr>
          <w:rFonts w:ascii="Arial" w:eastAsia="MS Mincho" w:hAnsi="Arial" w:cs="Times New Roman"/>
          <w:sz w:val="18"/>
          <w:szCs w:val="20"/>
          <w:lang w:val="ca-ES"/>
        </w:rPr>
      </w:pPr>
    </w:p>
    <w:p w14:paraId="146AE0F4" w14:textId="77777777" w:rsidR="006E4F65" w:rsidRPr="006E4F65" w:rsidRDefault="006E4F65" w:rsidP="006E4F65">
      <w:pPr>
        <w:spacing w:after="0" w:line="276" w:lineRule="auto"/>
        <w:ind w:left="-851" w:right="-772"/>
        <w:jc w:val="both"/>
        <w:rPr>
          <w:rFonts w:ascii="Arial" w:eastAsia="MS Mincho" w:hAnsi="Arial" w:cs="Times New Roman"/>
          <w:sz w:val="18"/>
          <w:szCs w:val="20"/>
          <w:lang w:val="ca-ES"/>
        </w:rPr>
      </w:pPr>
    </w:p>
    <w:p w14:paraId="6344A9A9" w14:textId="77777777" w:rsidR="006E4F65" w:rsidRPr="006E4F65" w:rsidRDefault="006E4F65" w:rsidP="006E4F65">
      <w:pPr>
        <w:spacing w:after="0" w:line="276" w:lineRule="auto"/>
        <w:ind w:left="-851" w:right="-772"/>
        <w:jc w:val="both"/>
        <w:rPr>
          <w:rFonts w:ascii="Arial" w:eastAsia="MS Mincho" w:hAnsi="Arial" w:cs="Times New Roman"/>
          <w:sz w:val="18"/>
          <w:szCs w:val="20"/>
          <w:lang w:val="ca-ES"/>
        </w:rPr>
      </w:pPr>
    </w:p>
    <w:p w14:paraId="5C2D9B00" w14:textId="77777777" w:rsidR="006E4F65" w:rsidRPr="006E4F65" w:rsidRDefault="006E4F65" w:rsidP="006E4F65">
      <w:pPr>
        <w:spacing w:after="0" w:line="276" w:lineRule="auto"/>
        <w:ind w:left="-851" w:right="-772"/>
        <w:jc w:val="both"/>
        <w:rPr>
          <w:rFonts w:ascii="Arial" w:eastAsia="MS Mincho" w:hAnsi="Arial" w:cs="Times New Roman"/>
          <w:sz w:val="18"/>
          <w:szCs w:val="20"/>
          <w:lang w:val="ca-ES"/>
        </w:rPr>
      </w:pPr>
    </w:p>
    <w:p w14:paraId="5CA02A56" w14:textId="77777777" w:rsidR="006E4F65" w:rsidRPr="006E4F65" w:rsidRDefault="006E4F65" w:rsidP="006E4F65">
      <w:pPr>
        <w:spacing w:after="0" w:line="276" w:lineRule="auto"/>
        <w:ind w:left="-851" w:right="-772"/>
        <w:jc w:val="both"/>
        <w:rPr>
          <w:rFonts w:ascii="Arial" w:eastAsia="MS Mincho" w:hAnsi="Arial" w:cs="Times New Roman"/>
          <w:sz w:val="18"/>
          <w:szCs w:val="20"/>
          <w:lang w:val="ca-ES"/>
        </w:rPr>
      </w:pPr>
    </w:p>
    <w:p w14:paraId="07850F32" w14:textId="77777777" w:rsidR="006E4F65" w:rsidRPr="006E4F65" w:rsidRDefault="006E4F65" w:rsidP="006E4F65">
      <w:pPr>
        <w:spacing w:after="0" w:line="276" w:lineRule="auto"/>
        <w:ind w:right="-772"/>
        <w:rPr>
          <w:rFonts w:ascii="Arial" w:eastAsia="MS Mincho" w:hAnsi="Arial" w:cs="Times New Roman"/>
          <w:b/>
          <w:sz w:val="20"/>
          <w:szCs w:val="20"/>
          <w:u w:val="single"/>
          <w:lang w:val="ca-ES"/>
        </w:rPr>
      </w:pPr>
    </w:p>
    <w:p w14:paraId="16A49E80" w14:textId="77777777" w:rsidR="006E4F65" w:rsidRPr="006E4F65" w:rsidRDefault="006E4F65" w:rsidP="006E4F65">
      <w:pPr>
        <w:spacing w:before="120" w:after="120" w:line="276" w:lineRule="auto"/>
        <w:ind w:left="-567" w:right="-851" w:hanging="284"/>
        <w:rPr>
          <w:rFonts w:ascii="Arial" w:eastAsia="MS Mincho" w:hAnsi="Arial" w:cs="Times New Roman"/>
          <w:sz w:val="18"/>
          <w:szCs w:val="20"/>
          <w:lang w:val="ca-ES"/>
        </w:rPr>
      </w:pPr>
      <w:r w:rsidRPr="006E4F65">
        <w:rPr>
          <w:rFonts w:ascii="Arial" w:eastAsia="MS Mincho" w:hAnsi="Arial" w:cs="Times New Roman"/>
          <w:sz w:val="18"/>
          <w:szCs w:val="20"/>
          <w:u w:val="single"/>
          <w:lang w:val="ca-ES"/>
        </w:rPr>
        <w:lastRenderedPageBreak/>
        <w:t>ALTRES CRITERIS AVALUABLES AUTOMÀTICAMENT</w:t>
      </w:r>
      <w:r w:rsidRPr="006E4F65">
        <w:rPr>
          <w:rFonts w:ascii="Arial" w:eastAsia="MS Mincho" w:hAnsi="Arial" w:cs="Times New Roman"/>
          <w:sz w:val="18"/>
          <w:szCs w:val="20"/>
          <w:lang w:val="ca-ES"/>
        </w:rPr>
        <w:t>:</w:t>
      </w:r>
    </w:p>
    <w:p w14:paraId="446143DB" w14:textId="77777777" w:rsidR="006E4F65" w:rsidRPr="006E4F65" w:rsidRDefault="006E4F65" w:rsidP="006E4F65">
      <w:pPr>
        <w:spacing w:before="120" w:after="120" w:line="276" w:lineRule="auto"/>
        <w:ind w:left="-426" w:right="-851" w:hanging="360"/>
        <w:jc w:val="both"/>
        <w:rPr>
          <w:rFonts w:ascii="Arial" w:eastAsia="MS Mincho" w:hAnsi="Arial" w:cs="Times New Roman"/>
          <w:b/>
          <w:sz w:val="20"/>
          <w:szCs w:val="20"/>
          <w:u w:val="single"/>
          <w:lang w:val="ca-ES"/>
        </w:rPr>
      </w:pPr>
    </w:p>
    <w:p w14:paraId="6274FA9A" w14:textId="77777777" w:rsidR="006E4F65" w:rsidRPr="006E4F65" w:rsidRDefault="006E4F65" w:rsidP="006E4F65">
      <w:pPr>
        <w:spacing w:before="120" w:after="120" w:line="276" w:lineRule="auto"/>
        <w:ind w:left="360" w:right="-851" w:hanging="360"/>
        <w:rPr>
          <w:rFonts w:ascii="Arial" w:eastAsia="MS Mincho" w:hAnsi="Arial" w:cs="Times New Roman"/>
          <w:b/>
          <w:sz w:val="20"/>
          <w:szCs w:val="20"/>
        </w:rPr>
      </w:pPr>
      <w:r w:rsidRPr="006E4F65">
        <w:rPr>
          <w:rFonts w:ascii="Arial" w:eastAsia="MS Mincho" w:hAnsi="Arial" w:cs="Times New Roman"/>
          <w:b/>
          <w:sz w:val="20"/>
          <w:szCs w:val="20"/>
        </w:rPr>
        <w:t xml:space="preserve">OGS System Requirements </w:t>
      </w:r>
    </w:p>
    <w:p w14:paraId="3CBEE22D" w14:textId="77777777" w:rsidR="006E4F65" w:rsidRPr="006E4F65" w:rsidRDefault="006E4F65" w:rsidP="006E4F65">
      <w:pPr>
        <w:autoSpaceDE w:val="0"/>
        <w:autoSpaceDN w:val="0"/>
        <w:spacing w:after="0" w:line="240" w:lineRule="auto"/>
        <w:ind w:left="720"/>
        <w:contextualSpacing/>
        <w:rPr>
          <w:rFonts w:ascii="Times New Roman" w:eastAsia="Times New Roman" w:hAnsi="Times New Roman" w:cs="Times New Roman"/>
          <w:b/>
          <w:sz w:val="20"/>
          <w:szCs w:val="20"/>
          <w:lang w:val="ca-ES" w:eastAsia="es-ES"/>
        </w:rPr>
      </w:pPr>
    </w:p>
    <w:tbl>
      <w:tblPr>
        <w:tblStyle w:val="ICFOTABLEOK2"/>
        <w:tblW w:w="9815" w:type="dxa"/>
        <w:tblInd w:w="-436" w:type="dxa"/>
        <w:tblLook w:val="04A0" w:firstRow="1" w:lastRow="0" w:firstColumn="1" w:lastColumn="0" w:noHBand="0" w:noVBand="1"/>
      </w:tblPr>
      <w:tblGrid>
        <w:gridCol w:w="5426"/>
        <w:gridCol w:w="1549"/>
        <w:gridCol w:w="1420"/>
        <w:gridCol w:w="1420"/>
      </w:tblGrid>
      <w:tr w:rsidR="006E4F65" w:rsidRPr="006E4F65" w14:paraId="65358C83" w14:textId="77777777" w:rsidTr="00045C2A">
        <w:trPr>
          <w:cnfStyle w:val="100000000000" w:firstRow="1" w:lastRow="0" w:firstColumn="0" w:lastColumn="0" w:oddVBand="0" w:evenVBand="0" w:oddHBand="0" w:evenHBand="0" w:firstRowFirstColumn="0" w:firstRowLastColumn="0" w:lastRowFirstColumn="0" w:lastRowLastColumn="0"/>
          <w:trHeight w:val="456"/>
        </w:trPr>
        <w:tc>
          <w:tcPr>
            <w:tcW w:w="5426" w:type="dxa"/>
          </w:tcPr>
          <w:p w14:paraId="01F7B856" w14:textId="77777777" w:rsidR="006E4F65" w:rsidRPr="006E4F65" w:rsidRDefault="006E4F65" w:rsidP="006E4F65">
            <w:pPr>
              <w:spacing w:line="276" w:lineRule="auto"/>
              <w:jc w:val="both"/>
              <w:rPr>
                <w:rFonts w:cs="Times New Roman"/>
                <w:color w:val="auto"/>
                <w:szCs w:val="20"/>
                <w:lang w:val="en-US"/>
              </w:rPr>
            </w:pPr>
            <w:r w:rsidRPr="006E4F65">
              <w:rPr>
                <w:rFonts w:cs="Times New Roman"/>
                <w:b/>
                <w:bCs/>
                <w:color w:val="auto"/>
                <w:lang w:val="en-US"/>
              </w:rPr>
              <w:t>General:</w:t>
            </w:r>
          </w:p>
        </w:tc>
        <w:tc>
          <w:tcPr>
            <w:tcW w:w="1549" w:type="dxa"/>
            <w:vAlign w:val="center"/>
          </w:tcPr>
          <w:p w14:paraId="17676282" w14:textId="77777777" w:rsidR="006E4F65" w:rsidRPr="006E4F65" w:rsidRDefault="006E4F65" w:rsidP="006E4F65">
            <w:pPr>
              <w:spacing w:line="276" w:lineRule="auto"/>
              <w:ind w:right="-109"/>
              <w:jc w:val="center"/>
              <w:rPr>
                <w:rFonts w:cs="Times New Roman"/>
                <w:b/>
                <w:bCs/>
                <w:color w:val="auto"/>
                <w:szCs w:val="20"/>
                <w:lang w:val="en-US"/>
              </w:rPr>
            </w:pPr>
            <w:r w:rsidRPr="006E4F65">
              <w:rPr>
                <w:rFonts w:cs="Times New Roman"/>
                <w:b/>
                <w:bCs/>
                <w:color w:val="auto"/>
                <w:szCs w:val="20"/>
                <w:lang w:val="en-US"/>
              </w:rPr>
              <w:t>YES</w:t>
            </w:r>
          </w:p>
        </w:tc>
        <w:tc>
          <w:tcPr>
            <w:tcW w:w="1420" w:type="dxa"/>
            <w:vAlign w:val="center"/>
          </w:tcPr>
          <w:p w14:paraId="743ACF98" w14:textId="77777777" w:rsidR="006E4F65" w:rsidRPr="006E4F65" w:rsidRDefault="006E4F65" w:rsidP="006E4F65">
            <w:pPr>
              <w:spacing w:line="276" w:lineRule="auto"/>
              <w:ind w:right="-109"/>
              <w:jc w:val="center"/>
              <w:rPr>
                <w:rFonts w:cs="Times New Roman"/>
                <w:b/>
                <w:bCs/>
                <w:color w:val="auto"/>
                <w:szCs w:val="20"/>
                <w:lang w:val="en-US"/>
              </w:rPr>
            </w:pPr>
            <w:r w:rsidRPr="006E4F65">
              <w:rPr>
                <w:rFonts w:cs="Times New Roman"/>
                <w:b/>
                <w:bCs/>
                <w:color w:val="auto"/>
                <w:szCs w:val="20"/>
                <w:lang w:val="en-US"/>
              </w:rPr>
              <w:t>NO</w:t>
            </w:r>
          </w:p>
        </w:tc>
        <w:tc>
          <w:tcPr>
            <w:tcW w:w="1420" w:type="dxa"/>
            <w:vAlign w:val="center"/>
          </w:tcPr>
          <w:p w14:paraId="0F3AFE2C" w14:textId="77777777" w:rsidR="006E4F65" w:rsidRPr="006E4F65" w:rsidRDefault="006E4F65" w:rsidP="006E4F65">
            <w:pPr>
              <w:spacing w:line="276" w:lineRule="auto"/>
              <w:ind w:right="-109"/>
              <w:jc w:val="center"/>
              <w:rPr>
                <w:rFonts w:cs="Times New Roman"/>
                <w:b/>
                <w:bCs/>
                <w:color w:val="auto"/>
                <w:szCs w:val="20"/>
                <w:lang w:val="en-US"/>
              </w:rPr>
            </w:pPr>
            <w:r w:rsidRPr="006E4F65">
              <w:rPr>
                <w:rFonts w:cs="Times New Roman"/>
                <w:b/>
                <w:bCs/>
                <w:color w:val="auto"/>
                <w:szCs w:val="20"/>
                <w:lang w:val="en-US"/>
              </w:rPr>
              <w:t>Page of the technical docs. where can be verified</w:t>
            </w:r>
          </w:p>
        </w:tc>
      </w:tr>
      <w:tr w:rsidR="006E4F65" w:rsidRPr="006E4F65" w14:paraId="109D076D" w14:textId="77777777" w:rsidTr="00045C2A">
        <w:trPr>
          <w:trHeight w:val="456"/>
        </w:trPr>
        <w:tc>
          <w:tcPr>
            <w:tcW w:w="5426" w:type="dxa"/>
          </w:tcPr>
          <w:p w14:paraId="525C7613" w14:textId="77777777" w:rsidR="006E4F65" w:rsidRPr="006E4F65" w:rsidRDefault="006E4F65" w:rsidP="006E4F65">
            <w:pPr>
              <w:numPr>
                <w:ilvl w:val="0"/>
                <w:numId w:val="1"/>
              </w:numPr>
              <w:spacing w:line="276" w:lineRule="auto"/>
              <w:jc w:val="both"/>
              <w:rPr>
                <w:rFonts w:cs="Times New Roman"/>
                <w:color w:val="auto"/>
                <w:szCs w:val="20"/>
              </w:rPr>
            </w:pPr>
            <w:r w:rsidRPr="006E4F65">
              <w:rPr>
                <w:rFonts w:cs="Times New Roman"/>
                <w:color w:val="auto"/>
                <w:szCs w:val="20"/>
              </w:rPr>
              <w:t xml:space="preserve">The OGS will include a control room to accommodate at least a 19-inch rack between 42-48 RU (rack units) to support the station’s computer &amp; controller and the potential optical modems and QKD receiver. </w:t>
            </w:r>
          </w:p>
        </w:tc>
        <w:tc>
          <w:tcPr>
            <w:tcW w:w="1549" w:type="dxa"/>
          </w:tcPr>
          <w:p w14:paraId="402A93BD"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3C729586"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12DF03AF" w14:textId="77777777" w:rsidR="006E4F65" w:rsidRPr="006E4F65" w:rsidRDefault="006E4F65" w:rsidP="006E4F65">
            <w:pPr>
              <w:spacing w:line="276" w:lineRule="auto"/>
              <w:ind w:left="280" w:right="-772"/>
              <w:jc w:val="both"/>
              <w:rPr>
                <w:rFonts w:cs="Times New Roman"/>
                <w:color w:val="auto"/>
                <w:szCs w:val="20"/>
              </w:rPr>
            </w:pPr>
          </w:p>
        </w:tc>
      </w:tr>
      <w:tr w:rsidR="006E4F65" w:rsidRPr="006E4F65" w14:paraId="3211B77C" w14:textId="77777777" w:rsidTr="00045C2A">
        <w:trPr>
          <w:trHeight w:val="115"/>
        </w:trPr>
        <w:tc>
          <w:tcPr>
            <w:tcW w:w="5426" w:type="dxa"/>
          </w:tcPr>
          <w:p w14:paraId="73329292" w14:textId="77777777" w:rsidR="006E4F65" w:rsidRPr="006E4F65" w:rsidRDefault="006E4F65" w:rsidP="006E4F65">
            <w:pPr>
              <w:numPr>
                <w:ilvl w:val="0"/>
                <w:numId w:val="1"/>
              </w:numPr>
              <w:spacing w:line="276" w:lineRule="auto"/>
              <w:jc w:val="both"/>
              <w:rPr>
                <w:rFonts w:cs="Times New Roman"/>
                <w:color w:val="auto"/>
                <w:szCs w:val="20"/>
              </w:rPr>
            </w:pPr>
            <w:r w:rsidRPr="006E4F65">
              <w:rPr>
                <w:rFonts w:cs="Times New Roman"/>
                <w:color w:val="auto"/>
                <w:szCs w:val="20"/>
              </w:rPr>
              <w:t>The OGS will include an environmental monitoring system.</w:t>
            </w:r>
          </w:p>
        </w:tc>
        <w:tc>
          <w:tcPr>
            <w:tcW w:w="1549" w:type="dxa"/>
          </w:tcPr>
          <w:p w14:paraId="762DF128"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5B899121"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479173BB" w14:textId="77777777" w:rsidR="006E4F65" w:rsidRPr="006E4F65" w:rsidRDefault="006E4F65" w:rsidP="006E4F65">
            <w:pPr>
              <w:spacing w:line="276" w:lineRule="auto"/>
              <w:ind w:left="280" w:right="-772"/>
              <w:jc w:val="both"/>
              <w:rPr>
                <w:rFonts w:cs="Times New Roman"/>
                <w:color w:val="auto"/>
                <w:szCs w:val="20"/>
              </w:rPr>
            </w:pPr>
          </w:p>
        </w:tc>
      </w:tr>
      <w:tr w:rsidR="006E4F65" w:rsidRPr="006E4F65" w14:paraId="5FD50A72" w14:textId="77777777" w:rsidTr="00045C2A">
        <w:trPr>
          <w:trHeight w:val="341"/>
        </w:trPr>
        <w:tc>
          <w:tcPr>
            <w:tcW w:w="5426" w:type="dxa"/>
          </w:tcPr>
          <w:p w14:paraId="6CB8CEC2" w14:textId="77777777" w:rsidR="006E4F65" w:rsidRPr="006E4F65" w:rsidRDefault="006E4F65" w:rsidP="006E4F65">
            <w:pPr>
              <w:numPr>
                <w:ilvl w:val="0"/>
                <w:numId w:val="1"/>
              </w:numPr>
              <w:spacing w:line="276" w:lineRule="auto"/>
              <w:jc w:val="both"/>
              <w:rPr>
                <w:rFonts w:cs="Times New Roman"/>
                <w:color w:val="auto"/>
                <w:szCs w:val="20"/>
              </w:rPr>
            </w:pPr>
            <w:r w:rsidRPr="006E4F65">
              <w:rPr>
                <w:rFonts w:cs="Times New Roman"/>
                <w:color w:val="auto"/>
                <w:szCs w:val="20"/>
              </w:rPr>
              <w:t>The OGS will include an ethernet connector-based interface enabling bidirectional TCP/IP connection for the receive the ephemeris of LEO satellites via internet.</w:t>
            </w:r>
          </w:p>
        </w:tc>
        <w:tc>
          <w:tcPr>
            <w:tcW w:w="1549" w:type="dxa"/>
          </w:tcPr>
          <w:p w14:paraId="08E0E9F5"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377C0AAF"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2CB2BBA2" w14:textId="77777777" w:rsidR="006E4F65" w:rsidRPr="006E4F65" w:rsidRDefault="006E4F65" w:rsidP="006E4F65">
            <w:pPr>
              <w:spacing w:line="276" w:lineRule="auto"/>
              <w:ind w:left="280" w:right="-772"/>
              <w:jc w:val="both"/>
              <w:rPr>
                <w:rFonts w:cs="Times New Roman"/>
                <w:color w:val="auto"/>
                <w:szCs w:val="20"/>
              </w:rPr>
            </w:pPr>
          </w:p>
        </w:tc>
      </w:tr>
      <w:tr w:rsidR="006E4F65" w:rsidRPr="006E4F65" w14:paraId="5C792C7E" w14:textId="77777777" w:rsidTr="00045C2A">
        <w:trPr>
          <w:trHeight w:val="341"/>
        </w:trPr>
        <w:tc>
          <w:tcPr>
            <w:tcW w:w="5426" w:type="dxa"/>
          </w:tcPr>
          <w:p w14:paraId="0AFE9407" w14:textId="77777777" w:rsidR="006E4F65" w:rsidRPr="006E4F65" w:rsidRDefault="006E4F65" w:rsidP="006E4F65">
            <w:pPr>
              <w:numPr>
                <w:ilvl w:val="0"/>
                <w:numId w:val="1"/>
              </w:numPr>
              <w:spacing w:line="276" w:lineRule="auto"/>
              <w:jc w:val="both"/>
              <w:rPr>
                <w:rFonts w:cs="Times New Roman"/>
                <w:color w:val="auto"/>
                <w:szCs w:val="20"/>
              </w:rPr>
            </w:pPr>
            <w:r w:rsidRPr="006E4F65">
              <w:rPr>
                <w:rFonts w:cs="Times New Roman"/>
                <w:color w:val="auto"/>
                <w:szCs w:val="20"/>
              </w:rPr>
              <w:t>The OGS will be able to support QKD at sun elevation lower than -10º with respect to OGS location once upgraded for QKD.</w:t>
            </w:r>
          </w:p>
        </w:tc>
        <w:tc>
          <w:tcPr>
            <w:tcW w:w="1549" w:type="dxa"/>
          </w:tcPr>
          <w:p w14:paraId="63819780"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7D9DE3DC"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2D3B7160" w14:textId="77777777" w:rsidR="006E4F65" w:rsidRPr="006E4F65" w:rsidRDefault="006E4F65" w:rsidP="006E4F65">
            <w:pPr>
              <w:spacing w:line="276" w:lineRule="auto"/>
              <w:ind w:left="280" w:right="-772"/>
              <w:jc w:val="both"/>
              <w:rPr>
                <w:rFonts w:cs="Times New Roman"/>
                <w:color w:val="auto"/>
                <w:szCs w:val="20"/>
              </w:rPr>
            </w:pPr>
          </w:p>
        </w:tc>
      </w:tr>
      <w:tr w:rsidR="006E4F65" w:rsidRPr="006E4F65" w14:paraId="515FA9E9" w14:textId="77777777" w:rsidTr="00045C2A">
        <w:trPr>
          <w:trHeight w:val="231"/>
        </w:trPr>
        <w:tc>
          <w:tcPr>
            <w:tcW w:w="5426" w:type="dxa"/>
          </w:tcPr>
          <w:p w14:paraId="2FACB597" w14:textId="77777777" w:rsidR="006E4F65" w:rsidRPr="006E4F65" w:rsidRDefault="006E4F65" w:rsidP="006E4F65">
            <w:pPr>
              <w:numPr>
                <w:ilvl w:val="0"/>
                <w:numId w:val="1"/>
              </w:numPr>
              <w:spacing w:line="276" w:lineRule="auto"/>
              <w:jc w:val="both"/>
              <w:rPr>
                <w:rFonts w:cs="Times New Roman"/>
                <w:color w:val="auto"/>
                <w:szCs w:val="20"/>
              </w:rPr>
            </w:pPr>
            <w:r w:rsidRPr="006E4F65">
              <w:rPr>
                <w:rFonts w:cs="Times New Roman"/>
                <w:color w:val="auto"/>
                <w:szCs w:val="20"/>
              </w:rPr>
              <w:t>The OGS will introduce less than 5% irradiance variation within 1ns for the quantum signal once upgraded for QKD.</w:t>
            </w:r>
          </w:p>
        </w:tc>
        <w:tc>
          <w:tcPr>
            <w:tcW w:w="1549" w:type="dxa"/>
          </w:tcPr>
          <w:p w14:paraId="0FBF3734"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35B57519"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0D5A0432" w14:textId="77777777" w:rsidR="006E4F65" w:rsidRPr="006E4F65" w:rsidRDefault="006E4F65" w:rsidP="006E4F65">
            <w:pPr>
              <w:spacing w:line="276" w:lineRule="auto"/>
              <w:ind w:left="280" w:right="-772"/>
              <w:jc w:val="both"/>
              <w:rPr>
                <w:rFonts w:cs="Times New Roman"/>
                <w:color w:val="auto"/>
                <w:szCs w:val="20"/>
              </w:rPr>
            </w:pPr>
          </w:p>
        </w:tc>
      </w:tr>
      <w:tr w:rsidR="006E4F65" w:rsidRPr="006E4F65" w14:paraId="48C9A380" w14:textId="77777777" w:rsidTr="00045C2A">
        <w:trPr>
          <w:trHeight w:val="341"/>
        </w:trPr>
        <w:tc>
          <w:tcPr>
            <w:tcW w:w="5426" w:type="dxa"/>
          </w:tcPr>
          <w:p w14:paraId="5E062EE0" w14:textId="77777777" w:rsidR="006E4F65" w:rsidRPr="006E4F65" w:rsidRDefault="006E4F65" w:rsidP="006E4F65">
            <w:pPr>
              <w:numPr>
                <w:ilvl w:val="0"/>
                <w:numId w:val="1"/>
              </w:numPr>
              <w:spacing w:line="276" w:lineRule="auto"/>
              <w:jc w:val="both"/>
              <w:rPr>
                <w:rFonts w:cs="Times New Roman"/>
                <w:color w:val="auto"/>
                <w:szCs w:val="20"/>
              </w:rPr>
            </w:pPr>
            <w:r w:rsidRPr="006E4F65">
              <w:rPr>
                <w:rFonts w:cs="Times New Roman"/>
                <w:color w:val="auto"/>
                <w:szCs w:val="20"/>
              </w:rPr>
              <w:t>The OGS will have a Polarization Extinction Ratio better than -25 dB after the coupling in the PM SMF as specified in EAGLE1-00149-SYS-SPC-FAU document.</w:t>
            </w:r>
          </w:p>
        </w:tc>
        <w:tc>
          <w:tcPr>
            <w:tcW w:w="1549" w:type="dxa"/>
          </w:tcPr>
          <w:p w14:paraId="2E414269"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189D735D"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6B5F799E" w14:textId="77777777" w:rsidR="006E4F65" w:rsidRPr="006E4F65" w:rsidRDefault="006E4F65" w:rsidP="006E4F65">
            <w:pPr>
              <w:spacing w:line="276" w:lineRule="auto"/>
              <w:ind w:left="280" w:right="-772"/>
              <w:jc w:val="both"/>
              <w:rPr>
                <w:rFonts w:cs="Times New Roman"/>
                <w:color w:val="auto"/>
                <w:szCs w:val="20"/>
              </w:rPr>
            </w:pPr>
          </w:p>
        </w:tc>
      </w:tr>
      <w:tr w:rsidR="006E4F65" w:rsidRPr="006E4F65" w14:paraId="3A15639A" w14:textId="77777777" w:rsidTr="00045C2A">
        <w:trPr>
          <w:trHeight w:val="682"/>
        </w:trPr>
        <w:tc>
          <w:tcPr>
            <w:tcW w:w="5426" w:type="dxa"/>
          </w:tcPr>
          <w:p w14:paraId="7A923E23" w14:textId="77777777" w:rsidR="006E4F65" w:rsidRPr="006E4F65" w:rsidRDefault="006E4F65" w:rsidP="006E4F65">
            <w:pPr>
              <w:numPr>
                <w:ilvl w:val="0"/>
                <w:numId w:val="1"/>
              </w:numPr>
              <w:spacing w:line="276" w:lineRule="auto"/>
              <w:jc w:val="both"/>
              <w:rPr>
                <w:rFonts w:cs="Times New Roman"/>
                <w:color w:val="auto"/>
                <w:szCs w:val="20"/>
              </w:rPr>
            </w:pPr>
            <w:r w:rsidRPr="006E4F65">
              <w:rPr>
                <w:rFonts w:cs="Times New Roman"/>
                <w:color w:val="auto"/>
                <w:szCs w:val="20"/>
              </w:rPr>
              <w:t xml:space="preserve">The OGS will allow implementation of an optical fibre interface routing the quantum channel to the QKD receiver from the Turbulence Mitigation system. This interface will consist of a PM SMF with FC/APC connectors, Numerical Aperture of 0.125, core diameter of 8.5 </w:t>
            </w:r>
            <w:proofErr w:type="spellStart"/>
            <w:r w:rsidRPr="006E4F65">
              <w:rPr>
                <w:rFonts w:cs="Times New Roman"/>
                <w:color w:val="auto"/>
                <w:szCs w:val="20"/>
              </w:rPr>
              <w:t>μm</w:t>
            </w:r>
            <w:proofErr w:type="spellEnd"/>
            <w:r w:rsidRPr="006E4F65">
              <w:rPr>
                <w:rFonts w:cs="Times New Roman"/>
                <w:color w:val="auto"/>
                <w:szCs w:val="20"/>
              </w:rPr>
              <w:t xml:space="preserve"> and mode field diameter of 10.1 µm ± 0.4 </w:t>
            </w:r>
            <w:proofErr w:type="spellStart"/>
            <w:r w:rsidRPr="006E4F65">
              <w:rPr>
                <w:rFonts w:cs="Times New Roman"/>
                <w:color w:val="auto"/>
                <w:szCs w:val="20"/>
              </w:rPr>
              <w:t>μm</w:t>
            </w:r>
            <w:proofErr w:type="spellEnd"/>
            <w:r w:rsidRPr="006E4F65">
              <w:rPr>
                <w:rFonts w:cs="Times New Roman"/>
                <w:color w:val="auto"/>
                <w:szCs w:val="20"/>
              </w:rPr>
              <w:t>.</w:t>
            </w:r>
          </w:p>
        </w:tc>
        <w:tc>
          <w:tcPr>
            <w:tcW w:w="1549" w:type="dxa"/>
          </w:tcPr>
          <w:p w14:paraId="5766C058"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1BEDE516"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107A2CCD" w14:textId="77777777" w:rsidR="006E4F65" w:rsidRPr="006E4F65" w:rsidRDefault="006E4F65" w:rsidP="006E4F65">
            <w:pPr>
              <w:spacing w:line="276" w:lineRule="auto"/>
              <w:ind w:left="280" w:right="-772"/>
              <w:jc w:val="both"/>
              <w:rPr>
                <w:rFonts w:cs="Times New Roman"/>
                <w:color w:val="auto"/>
                <w:szCs w:val="20"/>
              </w:rPr>
            </w:pPr>
          </w:p>
        </w:tc>
      </w:tr>
      <w:tr w:rsidR="006E4F65" w:rsidRPr="006E4F65" w14:paraId="4E827C65" w14:textId="77777777" w:rsidTr="00045C2A">
        <w:trPr>
          <w:trHeight w:val="231"/>
        </w:trPr>
        <w:tc>
          <w:tcPr>
            <w:tcW w:w="5426" w:type="dxa"/>
          </w:tcPr>
          <w:p w14:paraId="619AEE73" w14:textId="77777777" w:rsidR="006E4F65" w:rsidRPr="006E4F65" w:rsidRDefault="006E4F65" w:rsidP="006E4F65">
            <w:pPr>
              <w:numPr>
                <w:ilvl w:val="0"/>
                <w:numId w:val="1"/>
              </w:numPr>
              <w:spacing w:line="276" w:lineRule="auto"/>
              <w:jc w:val="both"/>
              <w:rPr>
                <w:rFonts w:cs="Times New Roman"/>
                <w:color w:val="auto"/>
                <w:szCs w:val="20"/>
              </w:rPr>
            </w:pPr>
            <w:r w:rsidRPr="006E4F65">
              <w:rPr>
                <w:rFonts w:cs="Times New Roman"/>
                <w:color w:val="auto"/>
                <w:szCs w:val="20"/>
              </w:rPr>
              <w:t>The OGS will support both Left-Hand and Right-Hand polarizations for the quantum signals up to the PM SMF.</w:t>
            </w:r>
          </w:p>
        </w:tc>
        <w:tc>
          <w:tcPr>
            <w:tcW w:w="1549" w:type="dxa"/>
          </w:tcPr>
          <w:p w14:paraId="0FBA9403"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03CCEF97"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681025AE" w14:textId="77777777" w:rsidR="006E4F65" w:rsidRPr="006E4F65" w:rsidRDefault="006E4F65" w:rsidP="006E4F65">
            <w:pPr>
              <w:spacing w:line="276" w:lineRule="auto"/>
              <w:ind w:left="280" w:right="-772"/>
              <w:jc w:val="both"/>
              <w:rPr>
                <w:rFonts w:cs="Times New Roman"/>
                <w:color w:val="auto"/>
                <w:szCs w:val="20"/>
              </w:rPr>
            </w:pPr>
          </w:p>
        </w:tc>
      </w:tr>
      <w:tr w:rsidR="006E4F65" w:rsidRPr="006E4F65" w14:paraId="69493FED" w14:textId="77777777" w:rsidTr="00045C2A">
        <w:trPr>
          <w:trHeight w:val="341"/>
        </w:trPr>
        <w:tc>
          <w:tcPr>
            <w:tcW w:w="5426" w:type="dxa"/>
          </w:tcPr>
          <w:p w14:paraId="7EEB1604" w14:textId="77777777" w:rsidR="006E4F65" w:rsidRPr="006E4F65" w:rsidRDefault="006E4F65" w:rsidP="006E4F65">
            <w:pPr>
              <w:numPr>
                <w:ilvl w:val="0"/>
                <w:numId w:val="1"/>
              </w:numPr>
              <w:spacing w:line="276" w:lineRule="auto"/>
              <w:jc w:val="both"/>
              <w:rPr>
                <w:rFonts w:cs="Times New Roman"/>
                <w:color w:val="auto"/>
                <w:szCs w:val="20"/>
              </w:rPr>
            </w:pPr>
            <w:r w:rsidRPr="006E4F65">
              <w:rPr>
                <w:rFonts w:cs="Times New Roman"/>
                <w:color w:val="auto"/>
                <w:szCs w:val="20"/>
              </w:rPr>
              <w:t>The OGS system must have a minimum operational temperature range between -10ºC and 45ºC and operational humidity range between 10 – 90 % RH (non-condensing).</w:t>
            </w:r>
          </w:p>
        </w:tc>
        <w:tc>
          <w:tcPr>
            <w:tcW w:w="1549" w:type="dxa"/>
          </w:tcPr>
          <w:p w14:paraId="1BB883CD"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10A51C21" w14:textId="77777777" w:rsidR="006E4F65" w:rsidRPr="006E4F65" w:rsidRDefault="006E4F65" w:rsidP="006E4F65">
            <w:pPr>
              <w:spacing w:line="276" w:lineRule="auto"/>
              <w:ind w:left="-80" w:right="-772"/>
              <w:jc w:val="both"/>
              <w:rPr>
                <w:rFonts w:cs="Times New Roman"/>
                <w:color w:val="auto"/>
                <w:szCs w:val="20"/>
              </w:rPr>
            </w:pPr>
          </w:p>
        </w:tc>
        <w:tc>
          <w:tcPr>
            <w:tcW w:w="1420" w:type="dxa"/>
          </w:tcPr>
          <w:p w14:paraId="2934CA7F" w14:textId="77777777" w:rsidR="006E4F65" w:rsidRPr="006E4F65" w:rsidRDefault="006E4F65" w:rsidP="006E4F65">
            <w:pPr>
              <w:spacing w:line="276" w:lineRule="auto"/>
              <w:ind w:left="-80" w:right="-772"/>
              <w:jc w:val="both"/>
              <w:rPr>
                <w:rFonts w:cs="Times New Roman"/>
                <w:color w:val="auto"/>
                <w:szCs w:val="20"/>
              </w:rPr>
            </w:pPr>
          </w:p>
        </w:tc>
      </w:tr>
      <w:tr w:rsidR="006E4F65" w:rsidRPr="006E4F65" w14:paraId="0C7B1E3F" w14:textId="77777777" w:rsidTr="00045C2A">
        <w:trPr>
          <w:trHeight w:val="115"/>
        </w:trPr>
        <w:tc>
          <w:tcPr>
            <w:tcW w:w="5426" w:type="dxa"/>
          </w:tcPr>
          <w:p w14:paraId="3A26667A" w14:textId="77777777" w:rsidR="006E4F65" w:rsidRPr="006E4F65" w:rsidRDefault="006E4F65" w:rsidP="006E4F65">
            <w:pPr>
              <w:numPr>
                <w:ilvl w:val="0"/>
                <w:numId w:val="1"/>
              </w:numPr>
              <w:spacing w:line="276" w:lineRule="auto"/>
              <w:jc w:val="both"/>
              <w:rPr>
                <w:rFonts w:cs="Times New Roman"/>
                <w:color w:val="auto"/>
                <w:szCs w:val="20"/>
              </w:rPr>
            </w:pPr>
            <w:r w:rsidRPr="006E4F65">
              <w:rPr>
                <w:rFonts w:cs="Times New Roman"/>
                <w:color w:val="auto"/>
                <w:szCs w:val="20"/>
              </w:rPr>
              <w:t>Minimum lifetime of the OGS of 10 years (without refurbishing).</w:t>
            </w:r>
            <w:r w:rsidRPr="006E4F65">
              <w:rPr>
                <w:rFonts w:eastAsia="Times New Roman" w:cs="Arial"/>
                <w:color w:val="auto"/>
                <w:szCs w:val="20"/>
              </w:rPr>
              <w:t xml:space="preserve"> </w:t>
            </w:r>
          </w:p>
        </w:tc>
        <w:tc>
          <w:tcPr>
            <w:tcW w:w="1549" w:type="dxa"/>
          </w:tcPr>
          <w:p w14:paraId="6E362811" w14:textId="77777777" w:rsidR="006E4F65" w:rsidRPr="006E4F65" w:rsidRDefault="006E4F65" w:rsidP="006E4F65">
            <w:pPr>
              <w:spacing w:line="276" w:lineRule="auto"/>
              <w:ind w:left="280" w:right="-772"/>
              <w:jc w:val="both"/>
              <w:rPr>
                <w:rFonts w:eastAsia="Times New Roman" w:cs="Arial"/>
                <w:color w:val="auto"/>
                <w:szCs w:val="20"/>
              </w:rPr>
            </w:pPr>
          </w:p>
        </w:tc>
        <w:tc>
          <w:tcPr>
            <w:tcW w:w="1420" w:type="dxa"/>
          </w:tcPr>
          <w:p w14:paraId="2EABF489" w14:textId="77777777" w:rsidR="006E4F65" w:rsidRPr="006E4F65" w:rsidRDefault="006E4F65" w:rsidP="006E4F65">
            <w:pPr>
              <w:spacing w:line="276" w:lineRule="auto"/>
              <w:ind w:left="280" w:right="-772"/>
              <w:jc w:val="both"/>
              <w:rPr>
                <w:rFonts w:eastAsia="Times New Roman" w:cs="Arial"/>
                <w:color w:val="auto"/>
                <w:szCs w:val="20"/>
              </w:rPr>
            </w:pPr>
          </w:p>
        </w:tc>
        <w:tc>
          <w:tcPr>
            <w:tcW w:w="1420" w:type="dxa"/>
          </w:tcPr>
          <w:p w14:paraId="15D0F607" w14:textId="77777777" w:rsidR="006E4F65" w:rsidRPr="006E4F65" w:rsidRDefault="006E4F65" w:rsidP="006E4F65">
            <w:pPr>
              <w:spacing w:line="276" w:lineRule="auto"/>
              <w:ind w:left="280" w:right="-772"/>
              <w:jc w:val="both"/>
              <w:rPr>
                <w:rFonts w:eastAsia="Times New Roman" w:cs="Arial"/>
                <w:color w:val="auto"/>
                <w:szCs w:val="20"/>
              </w:rPr>
            </w:pPr>
          </w:p>
        </w:tc>
      </w:tr>
      <w:tr w:rsidR="006E4F65" w:rsidRPr="006E4F65" w14:paraId="7CA08F09" w14:textId="77777777" w:rsidTr="00045C2A">
        <w:trPr>
          <w:trHeight w:val="115"/>
        </w:trPr>
        <w:tc>
          <w:tcPr>
            <w:tcW w:w="5426" w:type="dxa"/>
          </w:tcPr>
          <w:p w14:paraId="6A441719" w14:textId="77777777" w:rsidR="006E4F65" w:rsidRPr="006E4F65" w:rsidRDefault="006E4F65" w:rsidP="006E4F65">
            <w:pPr>
              <w:spacing w:line="276" w:lineRule="auto"/>
              <w:jc w:val="both"/>
              <w:rPr>
                <w:rFonts w:cs="Times New Roman"/>
                <w:color w:val="auto"/>
                <w:szCs w:val="20"/>
              </w:rPr>
            </w:pPr>
          </w:p>
          <w:p w14:paraId="51370D79" w14:textId="77777777" w:rsidR="006E4F65" w:rsidRPr="006E4F65" w:rsidRDefault="006E4F65" w:rsidP="006E4F65">
            <w:pPr>
              <w:spacing w:line="276" w:lineRule="auto"/>
              <w:jc w:val="both"/>
              <w:rPr>
                <w:rFonts w:cs="Times New Roman"/>
                <w:color w:val="auto"/>
                <w:szCs w:val="20"/>
              </w:rPr>
            </w:pPr>
          </w:p>
          <w:p w14:paraId="480CAA4E" w14:textId="77777777" w:rsidR="006E4F65" w:rsidRPr="006E4F65" w:rsidRDefault="006E4F65" w:rsidP="006E4F65">
            <w:pPr>
              <w:spacing w:line="276" w:lineRule="auto"/>
              <w:jc w:val="both"/>
              <w:rPr>
                <w:rFonts w:cs="Times New Roman"/>
                <w:color w:val="auto"/>
                <w:szCs w:val="20"/>
              </w:rPr>
            </w:pPr>
          </w:p>
          <w:p w14:paraId="28EE59E3" w14:textId="77777777" w:rsidR="006E4F65" w:rsidRPr="006E4F65" w:rsidRDefault="006E4F65" w:rsidP="006E4F65">
            <w:pPr>
              <w:spacing w:line="276" w:lineRule="auto"/>
              <w:jc w:val="both"/>
              <w:rPr>
                <w:rFonts w:cs="Times New Roman"/>
                <w:color w:val="auto"/>
                <w:szCs w:val="20"/>
              </w:rPr>
            </w:pPr>
          </w:p>
        </w:tc>
        <w:tc>
          <w:tcPr>
            <w:tcW w:w="1549" w:type="dxa"/>
          </w:tcPr>
          <w:p w14:paraId="5AFB345A" w14:textId="77777777" w:rsidR="006E4F65" w:rsidRPr="006E4F65" w:rsidRDefault="006E4F65" w:rsidP="006E4F65">
            <w:pPr>
              <w:spacing w:line="276" w:lineRule="auto"/>
              <w:jc w:val="both"/>
              <w:rPr>
                <w:rFonts w:cs="Times New Roman"/>
                <w:color w:val="auto"/>
                <w:szCs w:val="20"/>
              </w:rPr>
            </w:pPr>
          </w:p>
        </w:tc>
        <w:tc>
          <w:tcPr>
            <w:tcW w:w="1420" w:type="dxa"/>
          </w:tcPr>
          <w:p w14:paraId="72144732" w14:textId="77777777" w:rsidR="006E4F65" w:rsidRPr="006E4F65" w:rsidRDefault="006E4F65" w:rsidP="006E4F65">
            <w:pPr>
              <w:spacing w:line="276" w:lineRule="auto"/>
              <w:jc w:val="both"/>
              <w:rPr>
                <w:rFonts w:cs="Times New Roman"/>
                <w:color w:val="auto"/>
                <w:szCs w:val="20"/>
              </w:rPr>
            </w:pPr>
          </w:p>
        </w:tc>
        <w:tc>
          <w:tcPr>
            <w:tcW w:w="1420" w:type="dxa"/>
          </w:tcPr>
          <w:p w14:paraId="0EFC3597" w14:textId="77777777" w:rsidR="006E4F65" w:rsidRPr="006E4F65" w:rsidRDefault="006E4F65" w:rsidP="006E4F65">
            <w:pPr>
              <w:spacing w:line="276" w:lineRule="auto"/>
              <w:jc w:val="both"/>
              <w:rPr>
                <w:rFonts w:cs="Times New Roman"/>
                <w:color w:val="auto"/>
                <w:szCs w:val="20"/>
              </w:rPr>
            </w:pPr>
          </w:p>
        </w:tc>
      </w:tr>
      <w:tr w:rsidR="006E4F65" w:rsidRPr="006E4F65" w14:paraId="05814CF7" w14:textId="77777777" w:rsidTr="00045C2A">
        <w:trPr>
          <w:trHeight w:val="128"/>
        </w:trPr>
        <w:tc>
          <w:tcPr>
            <w:tcW w:w="5426" w:type="dxa"/>
          </w:tcPr>
          <w:p w14:paraId="369C3A6A" w14:textId="77777777" w:rsidR="006E4F65" w:rsidRPr="006E4F65" w:rsidRDefault="006E4F65" w:rsidP="006E4F65">
            <w:pPr>
              <w:spacing w:line="276" w:lineRule="auto"/>
              <w:jc w:val="both"/>
              <w:rPr>
                <w:rFonts w:cs="Times New Roman"/>
                <w:b/>
                <w:bCs/>
                <w:color w:val="auto"/>
                <w:lang w:val="en-US"/>
              </w:rPr>
            </w:pPr>
            <w:r w:rsidRPr="006E4F65">
              <w:rPr>
                <w:rFonts w:cs="Times New Roman"/>
                <w:b/>
                <w:bCs/>
                <w:color w:val="auto"/>
                <w:lang w:val="en-US"/>
              </w:rPr>
              <w:lastRenderedPageBreak/>
              <w:t>Telescope System:</w:t>
            </w:r>
          </w:p>
        </w:tc>
        <w:tc>
          <w:tcPr>
            <w:tcW w:w="1549" w:type="dxa"/>
          </w:tcPr>
          <w:p w14:paraId="2279CEF3" w14:textId="77777777" w:rsidR="006E4F65" w:rsidRPr="006E4F65" w:rsidRDefault="006E4F65" w:rsidP="006E4F65">
            <w:pPr>
              <w:spacing w:line="276" w:lineRule="auto"/>
              <w:jc w:val="both"/>
              <w:rPr>
                <w:rFonts w:cs="Times New Roman"/>
                <w:b/>
                <w:bCs/>
                <w:color w:val="auto"/>
                <w:lang w:val="en-US"/>
              </w:rPr>
            </w:pPr>
          </w:p>
        </w:tc>
        <w:tc>
          <w:tcPr>
            <w:tcW w:w="1420" w:type="dxa"/>
          </w:tcPr>
          <w:p w14:paraId="3604FCF8" w14:textId="77777777" w:rsidR="006E4F65" w:rsidRPr="006E4F65" w:rsidRDefault="006E4F65" w:rsidP="006E4F65">
            <w:pPr>
              <w:spacing w:line="276" w:lineRule="auto"/>
              <w:jc w:val="both"/>
              <w:rPr>
                <w:rFonts w:cs="Times New Roman"/>
                <w:b/>
                <w:bCs/>
                <w:color w:val="auto"/>
                <w:lang w:val="en-US"/>
              </w:rPr>
            </w:pPr>
          </w:p>
        </w:tc>
        <w:tc>
          <w:tcPr>
            <w:tcW w:w="1420" w:type="dxa"/>
          </w:tcPr>
          <w:p w14:paraId="786994E0" w14:textId="77777777" w:rsidR="006E4F65" w:rsidRPr="006E4F65" w:rsidRDefault="006E4F65" w:rsidP="006E4F65">
            <w:pPr>
              <w:spacing w:line="276" w:lineRule="auto"/>
              <w:jc w:val="both"/>
              <w:rPr>
                <w:rFonts w:cs="Times New Roman"/>
                <w:b/>
                <w:bCs/>
                <w:color w:val="auto"/>
                <w:lang w:val="en-US"/>
              </w:rPr>
            </w:pPr>
          </w:p>
        </w:tc>
      </w:tr>
      <w:tr w:rsidR="006E4F65" w:rsidRPr="006E4F65" w14:paraId="2998D0C8" w14:textId="77777777" w:rsidTr="00045C2A">
        <w:trPr>
          <w:trHeight w:val="179"/>
        </w:trPr>
        <w:tc>
          <w:tcPr>
            <w:tcW w:w="5426" w:type="dxa"/>
          </w:tcPr>
          <w:p w14:paraId="4C724F4F" w14:textId="77777777" w:rsidR="006E4F65" w:rsidRPr="006E4F65" w:rsidRDefault="006E4F65" w:rsidP="006E4F65">
            <w:pPr>
              <w:spacing w:line="276" w:lineRule="auto"/>
              <w:rPr>
                <w:rFonts w:cs="Times New Roman"/>
                <w:b/>
                <w:bCs/>
                <w:color w:val="auto"/>
                <w:sz w:val="32"/>
                <w:szCs w:val="32"/>
              </w:rPr>
            </w:pPr>
          </w:p>
        </w:tc>
        <w:tc>
          <w:tcPr>
            <w:tcW w:w="1549" w:type="dxa"/>
          </w:tcPr>
          <w:p w14:paraId="585970A6" w14:textId="77777777" w:rsidR="006E4F65" w:rsidRPr="006E4F65" w:rsidRDefault="006E4F65" w:rsidP="006E4F65">
            <w:pPr>
              <w:spacing w:line="276" w:lineRule="auto"/>
              <w:rPr>
                <w:rFonts w:cs="Times New Roman"/>
                <w:b/>
                <w:bCs/>
                <w:color w:val="auto"/>
                <w:sz w:val="32"/>
                <w:szCs w:val="32"/>
              </w:rPr>
            </w:pPr>
          </w:p>
        </w:tc>
        <w:tc>
          <w:tcPr>
            <w:tcW w:w="1420" w:type="dxa"/>
          </w:tcPr>
          <w:p w14:paraId="7A43802B" w14:textId="77777777" w:rsidR="006E4F65" w:rsidRPr="006E4F65" w:rsidRDefault="006E4F65" w:rsidP="006E4F65">
            <w:pPr>
              <w:spacing w:line="276" w:lineRule="auto"/>
              <w:rPr>
                <w:rFonts w:cs="Times New Roman"/>
                <w:b/>
                <w:bCs/>
                <w:color w:val="auto"/>
                <w:sz w:val="32"/>
                <w:szCs w:val="32"/>
              </w:rPr>
            </w:pPr>
          </w:p>
        </w:tc>
        <w:tc>
          <w:tcPr>
            <w:tcW w:w="1420" w:type="dxa"/>
          </w:tcPr>
          <w:p w14:paraId="0A98F918" w14:textId="77777777" w:rsidR="006E4F65" w:rsidRPr="006E4F65" w:rsidRDefault="006E4F65" w:rsidP="006E4F65">
            <w:pPr>
              <w:spacing w:line="276" w:lineRule="auto"/>
              <w:rPr>
                <w:rFonts w:cs="Times New Roman"/>
                <w:b/>
                <w:bCs/>
                <w:color w:val="auto"/>
                <w:sz w:val="32"/>
                <w:szCs w:val="32"/>
              </w:rPr>
            </w:pPr>
          </w:p>
        </w:tc>
      </w:tr>
      <w:tr w:rsidR="006E4F65" w:rsidRPr="006E4F65" w14:paraId="62B9E4D5" w14:textId="77777777" w:rsidTr="00045C2A">
        <w:trPr>
          <w:trHeight w:val="456"/>
        </w:trPr>
        <w:tc>
          <w:tcPr>
            <w:tcW w:w="5426" w:type="dxa"/>
          </w:tcPr>
          <w:p w14:paraId="668E51EF" w14:textId="77777777" w:rsidR="006E4F65" w:rsidRPr="006E4F65" w:rsidRDefault="006E4F65" w:rsidP="006E4F65">
            <w:pPr>
              <w:numPr>
                <w:ilvl w:val="0"/>
                <w:numId w:val="1"/>
              </w:numPr>
              <w:spacing w:line="276" w:lineRule="auto"/>
              <w:jc w:val="both"/>
              <w:rPr>
                <w:rFonts w:cs="Times New Roman"/>
                <w:color w:val="auto"/>
                <w:szCs w:val="20"/>
              </w:rPr>
            </w:pPr>
            <w:r w:rsidRPr="006E4F65">
              <w:rPr>
                <w:rFonts w:cs="Times New Roman"/>
                <w:color w:val="auto"/>
                <w:szCs w:val="20"/>
                <w:lang w:val="en-US"/>
              </w:rPr>
              <w:t xml:space="preserve">The telescope will have a moving alt-azimuth motorized, direct-drive mount with high precision encoders, full automatized to interface and operate alongside the PAT system and </w:t>
            </w:r>
            <w:r w:rsidRPr="006E4F65">
              <w:rPr>
                <w:rFonts w:cs="Times New Roman"/>
                <w:color w:val="auto"/>
                <w:szCs w:val="20"/>
              </w:rPr>
              <w:t>with the station control software.</w:t>
            </w:r>
          </w:p>
        </w:tc>
        <w:tc>
          <w:tcPr>
            <w:tcW w:w="1549" w:type="dxa"/>
          </w:tcPr>
          <w:p w14:paraId="7CEA3063" w14:textId="77777777" w:rsidR="006E4F65" w:rsidRPr="006E4F65" w:rsidRDefault="006E4F65" w:rsidP="006E4F65">
            <w:pPr>
              <w:spacing w:line="276" w:lineRule="auto"/>
              <w:ind w:left="280" w:right="-772"/>
              <w:jc w:val="both"/>
              <w:rPr>
                <w:rFonts w:cs="Times New Roman"/>
                <w:color w:val="auto"/>
                <w:szCs w:val="20"/>
                <w:lang w:val="en-US"/>
              </w:rPr>
            </w:pPr>
          </w:p>
        </w:tc>
        <w:tc>
          <w:tcPr>
            <w:tcW w:w="1420" w:type="dxa"/>
          </w:tcPr>
          <w:p w14:paraId="3F4F3BC1" w14:textId="77777777" w:rsidR="006E4F65" w:rsidRPr="006E4F65" w:rsidRDefault="006E4F65" w:rsidP="006E4F65">
            <w:pPr>
              <w:spacing w:line="276" w:lineRule="auto"/>
              <w:ind w:left="280" w:right="-772"/>
              <w:jc w:val="both"/>
              <w:rPr>
                <w:rFonts w:cs="Times New Roman"/>
                <w:color w:val="auto"/>
                <w:szCs w:val="20"/>
                <w:lang w:val="en-US"/>
              </w:rPr>
            </w:pPr>
          </w:p>
        </w:tc>
        <w:tc>
          <w:tcPr>
            <w:tcW w:w="1420" w:type="dxa"/>
          </w:tcPr>
          <w:p w14:paraId="5DB42345" w14:textId="77777777" w:rsidR="006E4F65" w:rsidRPr="006E4F65" w:rsidRDefault="006E4F65" w:rsidP="006E4F65">
            <w:pPr>
              <w:spacing w:line="276" w:lineRule="auto"/>
              <w:ind w:left="280" w:right="-772"/>
              <w:jc w:val="both"/>
              <w:rPr>
                <w:rFonts w:cs="Times New Roman"/>
                <w:color w:val="auto"/>
                <w:szCs w:val="20"/>
                <w:lang w:val="en-US"/>
              </w:rPr>
            </w:pPr>
          </w:p>
        </w:tc>
      </w:tr>
      <w:tr w:rsidR="006E4F65" w:rsidRPr="006E4F65" w14:paraId="39182F91" w14:textId="77777777" w:rsidTr="00045C2A">
        <w:trPr>
          <w:trHeight w:val="341"/>
        </w:trPr>
        <w:tc>
          <w:tcPr>
            <w:tcW w:w="5426" w:type="dxa"/>
          </w:tcPr>
          <w:p w14:paraId="108CA642" w14:textId="77777777" w:rsidR="006E4F65" w:rsidRPr="006E4F65" w:rsidRDefault="006E4F65" w:rsidP="006E4F65">
            <w:pPr>
              <w:numPr>
                <w:ilvl w:val="0"/>
                <w:numId w:val="1"/>
              </w:numPr>
              <w:spacing w:line="276" w:lineRule="auto"/>
              <w:jc w:val="both"/>
              <w:rPr>
                <w:rFonts w:cs="Times New Roman"/>
                <w:color w:val="auto"/>
                <w:szCs w:val="20"/>
              </w:rPr>
            </w:pPr>
            <w:r w:rsidRPr="006E4F65">
              <w:rPr>
                <w:rFonts w:cs="Times New Roman"/>
                <w:color w:val="auto"/>
                <w:szCs w:val="20"/>
                <w:lang w:val="en-US"/>
              </w:rPr>
              <w:t>The telescope will have an azimuthal range of minimum 540º (continuous rotation) and an elevation range of minimum 10º to 90º.</w:t>
            </w:r>
          </w:p>
        </w:tc>
        <w:tc>
          <w:tcPr>
            <w:tcW w:w="1549" w:type="dxa"/>
          </w:tcPr>
          <w:p w14:paraId="7ED2F482" w14:textId="77777777" w:rsidR="006E4F65" w:rsidRPr="006E4F65" w:rsidRDefault="006E4F65" w:rsidP="006E4F65">
            <w:pPr>
              <w:spacing w:line="276" w:lineRule="auto"/>
              <w:ind w:left="280" w:right="-772"/>
              <w:jc w:val="both"/>
              <w:rPr>
                <w:rFonts w:cs="Times New Roman"/>
                <w:color w:val="auto"/>
                <w:szCs w:val="20"/>
                <w:lang w:val="en-US"/>
              </w:rPr>
            </w:pPr>
          </w:p>
        </w:tc>
        <w:tc>
          <w:tcPr>
            <w:tcW w:w="1420" w:type="dxa"/>
          </w:tcPr>
          <w:p w14:paraId="7DFB2AD1" w14:textId="77777777" w:rsidR="006E4F65" w:rsidRPr="006E4F65" w:rsidRDefault="006E4F65" w:rsidP="006E4F65">
            <w:pPr>
              <w:spacing w:line="276" w:lineRule="auto"/>
              <w:ind w:left="280" w:right="-772"/>
              <w:jc w:val="both"/>
              <w:rPr>
                <w:rFonts w:cs="Times New Roman"/>
                <w:color w:val="auto"/>
                <w:szCs w:val="20"/>
                <w:lang w:val="en-US"/>
              </w:rPr>
            </w:pPr>
          </w:p>
        </w:tc>
        <w:tc>
          <w:tcPr>
            <w:tcW w:w="1420" w:type="dxa"/>
          </w:tcPr>
          <w:p w14:paraId="27A67D0D" w14:textId="77777777" w:rsidR="006E4F65" w:rsidRPr="006E4F65" w:rsidRDefault="006E4F65" w:rsidP="006E4F65">
            <w:pPr>
              <w:spacing w:line="276" w:lineRule="auto"/>
              <w:ind w:left="280" w:right="-772"/>
              <w:jc w:val="both"/>
              <w:rPr>
                <w:rFonts w:cs="Times New Roman"/>
                <w:color w:val="auto"/>
                <w:szCs w:val="20"/>
                <w:lang w:val="en-US"/>
              </w:rPr>
            </w:pPr>
          </w:p>
        </w:tc>
      </w:tr>
      <w:tr w:rsidR="006E4F65" w:rsidRPr="006E4F65" w14:paraId="464CCCB1" w14:textId="77777777" w:rsidTr="00045C2A">
        <w:trPr>
          <w:trHeight w:val="231"/>
        </w:trPr>
        <w:tc>
          <w:tcPr>
            <w:tcW w:w="5426" w:type="dxa"/>
          </w:tcPr>
          <w:p w14:paraId="6FE5B154" w14:textId="77777777" w:rsidR="006E4F65" w:rsidRPr="006E4F65" w:rsidRDefault="006E4F65" w:rsidP="006E4F65">
            <w:pPr>
              <w:numPr>
                <w:ilvl w:val="0"/>
                <w:numId w:val="1"/>
              </w:numPr>
              <w:spacing w:line="276" w:lineRule="auto"/>
              <w:jc w:val="both"/>
              <w:rPr>
                <w:rFonts w:cs="Times New Roman"/>
                <w:color w:val="auto"/>
                <w:szCs w:val="20"/>
              </w:rPr>
            </w:pPr>
            <w:r w:rsidRPr="006E4F65">
              <w:rPr>
                <w:rFonts w:cs="Times New Roman"/>
                <w:color w:val="auto"/>
                <w:szCs w:val="20"/>
                <w:lang w:val="en-US"/>
              </w:rPr>
              <w:t>The telescope will be compliant with PAT specification standards required in SDA OCT 3.1.</w:t>
            </w:r>
          </w:p>
        </w:tc>
        <w:tc>
          <w:tcPr>
            <w:tcW w:w="1549" w:type="dxa"/>
          </w:tcPr>
          <w:p w14:paraId="59D0D3AF" w14:textId="77777777" w:rsidR="006E4F65" w:rsidRPr="006E4F65" w:rsidRDefault="006E4F65" w:rsidP="006E4F65">
            <w:pPr>
              <w:spacing w:line="276" w:lineRule="auto"/>
              <w:ind w:left="280" w:right="-772"/>
              <w:jc w:val="both"/>
              <w:rPr>
                <w:rFonts w:cs="Times New Roman"/>
                <w:color w:val="auto"/>
                <w:szCs w:val="20"/>
                <w:lang w:val="en-US"/>
              </w:rPr>
            </w:pPr>
          </w:p>
        </w:tc>
        <w:tc>
          <w:tcPr>
            <w:tcW w:w="1420" w:type="dxa"/>
          </w:tcPr>
          <w:p w14:paraId="3B55B744" w14:textId="77777777" w:rsidR="006E4F65" w:rsidRPr="006E4F65" w:rsidRDefault="006E4F65" w:rsidP="006E4F65">
            <w:pPr>
              <w:spacing w:line="276" w:lineRule="auto"/>
              <w:ind w:left="280" w:right="-772"/>
              <w:jc w:val="both"/>
              <w:rPr>
                <w:rFonts w:cs="Times New Roman"/>
                <w:color w:val="auto"/>
                <w:szCs w:val="20"/>
                <w:lang w:val="en-US"/>
              </w:rPr>
            </w:pPr>
          </w:p>
        </w:tc>
        <w:tc>
          <w:tcPr>
            <w:tcW w:w="1420" w:type="dxa"/>
          </w:tcPr>
          <w:p w14:paraId="62648B9C" w14:textId="77777777" w:rsidR="006E4F65" w:rsidRPr="006E4F65" w:rsidRDefault="006E4F65" w:rsidP="006E4F65">
            <w:pPr>
              <w:spacing w:line="276" w:lineRule="auto"/>
              <w:ind w:left="280" w:right="-772"/>
              <w:jc w:val="both"/>
              <w:rPr>
                <w:rFonts w:cs="Times New Roman"/>
                <w:color w:val="auto"/>
                <w:szCs w:val="20"/>
                <w:lang w:val="en-US"/>
              </w:rPr>
            </w:pPr>
          </w:p>
        </w:tc>
      </w:tr>
      <w:tr w:rsidR="006E4F65" w:rsidRPr="006E4F65" w14:paraId="39DD9D73" w14:textId="77777777" w:rsidTr="00045C2A">
        <w:trPr>
          <w:trHeight w:val="456"/>
        </w:trPr>
        <w:tc>
          <w:tcPr>
            <w:tcW w:w="5426" w:type="dxa"/>
          </w:tcPr>
          <w:p w14:paraId="0B558728" w14:textId="77777777" w:rsidR="006E4F65" w:rsidRPr="006E4F65" w:rsidRDefault="006E4F65" w:rsidP="006E4F65">
            <w:pPr>
              <w:numPr>
                <w:ilvl w:val="0"/>
                <w:numId w:val="1"/>
              </w:numPr>
              <w:spacing w:line="276" w:lineRule="auto"/>
              <w:jc w:val="both"/>
              <w:rPr>
                <w:rFonts w:cs="Times New Roman"/>
                <w:color w:val="auto"/>
                <w:szCs w:val="20"/>
              </w:rPr>
            </w:pPr>
            <w:r w:rsidRPr="006E4F65">
              <w:rPr>
                <w:rFonts w:cs="Times New Roman"/>
                <w:color w:val="auto"/>
                <w:szCs w:val="20"/>
                <w:lang w:val="en-US"/>
              </w:rPr>
              <w:t xml:space="preserve">The telescope will come with an integrated structure able to accommodate a turbulence mitigation system or will provide a telescope to mitigation-system infrastructure that keeps optical loss as low as possible. </w:t>
            </w:r>
          </w:p>
          <w:p w14:paraId="6B2ECFBD" w14:textId="77777777" w:rsidR="006E4F65" w:rsidRPr="006E4F65" w:rsidRDefault="006E4F65" w:rsidP="006E4F65">
            <w:pPr>
              <w:spacing w:line="276" w:lineRule="auto"/>
              <w:ind w:left="280"/>
              <w:jc w:val="both"/>
              <w:rPr>
                <w:rFonts w:cs="Times New Roman"/>
                <w:color w:val="auto"/>
                <w:szCs w:val="20"/>
              </w:rPr>
            </w:pPr>
            <w:r w:rsidRPr="006E4F65">
              <w:rPr>
                <w:rFonts w:cs="Times New Roman"/>
                <w:color w:val="auto"/>
                <w:szCs w:val="20"/>
                <w:lang w:val="en-US"/>
              </w:rPr>
              <w:t>(INFO – The maximum tolerable optical loss from the free-space interface (telescope aperture) to the QKD receiver for the EAGLE-1 QKD protocol is 7 Db.)</w:t>
            </w:r>
          </w:p>
        </w:tc>
        <w:tc>
          <w:tcPr>
            <w:tcW w:w="1549" w:type="dxa"/>
          </w:tcPr>
          <w:p w14:paraId="7DE46710" w14:textId="77777777" w:rsidR="006E4F65" w:rsidRPr="006E4F65" w:rsidRDefault="006E4F65" w:rsidP="006E4F65">
            <w:pPr>
              <w:spacing w:line="276" w:lineRule="auto"/>
              <w:ind w:left="280" w:right="-772"/>
              <w:jc w:val="both"/>
              <w:rPr>
                <w:rFonts w:cs="Times New Roman"/>
                <w:color w:val="auto"/>
                <w:szCs w:val="20"/>
                <w:lang w:val="en-US"/>
              </w:rPr>
            </w:pPr>
          </w:p>
        </w:tc>
        <w:tc>
          <w:tcPr>
            <w:tcW w:w="1420" w:type="dxa"/>
          </w:tcPr>
          <w:p w14:paraId="3E52D61C" w14:textId="77777777" w:rsidR="006E4F65" w:rsidRPr="006E4F65" w:rsidRDefault="006E4F65" w:rsidP="006E4F65">
            <w:pPr>
              <w:spacing w:line="276" w:lineRule="auto"/>
              <w:ind w:left="280" w:right="-772"/>
              <w:jc w:val="both"/>
              <w:rPr>
                <w:rFonts w:cs="Times New Roman"/>
                <w:color w:val="auto"/>
                <w:szCs w:val="20"/>
                <w:lang w:val="en-US"/>
              </w:rPr>
            </w:pPr>
          </w:p>
        </w:tc>
        <w:tc>
          <w:tcPr>
            <w:tcW w:w="1420" w:type="dxa"/>
          </w:tcPr>
          <w:p w14:paraId="0AECCF69" w14:textId="77777777" w:rsidR="006E4F65" w:rsidRPr="006E4F65" w:rsidRDefault="006E4F65" w:rsidP="006E4F65">
            <w:pPr>
              <w:spacing w:line="276" w:lineRule="auto"/>
              <w:ind w:left="280" w:right="-772"/>
              <w:jc w:val="both"/>
              <w:rPr>
                <w:rFonts w:cs="Times New Roman"/>
                <w:color w:val="auto"/>
                <w:szCs w:val="20"/>
                <w:lang w:val="en-US"/>
              </w:rPr>
            </w:pPr>
          </w:p>
        </w:tc>
      </w:tr>
      <w:tr w:rsidR="006E4F65" w:rsidRPr="006E4F65" w14:paraId="167A3DAA" w14:textId="77777777" w:rsidTr="00045C2A">
        <w:trPr>
          <w:trHeight w:val="115"/>
        </w:trPr>
        <w:tc>
          <w:tcPr>
            <w:tcW w:w="5426" w:type="dxa"/>
          </w:tcPr>
          <w:p w14:paraId="05EE285C" w14:textId="77777777" w:rsidR="006E4F65" w:rsidRPr="006E4F65" w:rsidRDefault="006E4F65" w:rsidP="006E4F65">
            <w:pPr>
              <w:spacing w:line="276" w:lineRule="auto"/>
              <w:jc w:val="both"/>
              <w:rPr>
                <w:rFonts w:cs="Times New Roman"/>
                <w:color w:val="auto"/>
                <w:szCs w:val="20"/>
              </w:rPr>
            </w:pPr>
          </w:p>
        </w:tc>
        <w:tc>
          <w:tcPr>
            <w:tcW w:w="1549" w:type="dxa"/>
          </w:tcPr>
          <w:p w14:paraId="1C8F1443" w14:textId="77777777" w:rsidR="006E4F65" w:rsidRPr="006E4F65" w:rsidRDefault="006E4F65" w:rsidP="006E4F65">
            <w:pPr>
              <w:spacing w:line="276" w:lineRule="auto"/>
              <w:jc w:val="both"/>
              <w:rPr>
                <w:rFonts w:cs="Times New Roman"/>
                <w:color w:val="auto"/>
                <w:szCs w:val="20"/>
              </w:rPr>
            </w:pPr>
          </w:p>
        </w:tc>
        <w:tc>
          <w:tcPr>
            <w:tcW w:w="1420" w:type="dxa"/>
          </w:tcPr>
          <w:p w14:paraId="380902B7" w14:textId="77777777" w:rsidR="006E4F65" w:rsidRPr="006E4F65" w:rsidRDefault="006E4F65" w:rsidP="006E4F65">
            <w:pPr>
              <w:spacing w:line="276" w:lineRule="auto"/>
              <w:jc w:val="both"/>
              <w:rPr>
                <w:rFonts w:cs="Times New Roman"/>
                <w:color w:val="auto"/>
                <w:szCs w:val="20"/>
              </w:rPr>
            </w:pPr>
          </w:p>
        </w:tc>
        <w:tc>
          <w:tcPr>
            <w:tcW w:w="1420" w:type="dxa"/>
          </w:tcPr>
          <w:p w14:paraId="4CB9FF0C" w14:textId="77777777" w:rsidR="006E4F65" w:rsidRPr="006E4F65" w:rsidRDefault="006E4F65" w:rsidP="006E4F65">
            <w:pPr>
              <w:spacing w:line="276" w:lineRule="auto"/>
              <w:jc w:val="both"/>
              <w:rPr>
                <w:rFonts w:cs="Times New Roman"/>
                <w:color w:val="auto"/>
                <w:szCs w:val="20"/>
              </w:rPr>
            </w:pPr>
          </w:p>
        </w:tc>
      </w:tr>
      <w:tr w:rsidR="006E4F65" w:rsidRPr="006E4F65" w14:paraId="2078EDA1" w14:textId="77777777" w:rsidTr="00045C2A">
        <w:trPr>
          <w:trHeight w:val="128"/>
        </w:trPr>
        <w:tc>
          <w:tcPr>
            <w:tcW w:w="5426" w:type="dxa"/>
          </w:tcPr>
          <w:p w14:paraId="6A9C4F1D" w14:textId="77777777" w:rsidR="006E4F65" w:rsidRPr="006E4F65" w:rsidRDefault="006E4F65" w:rsidP="006E4F65">
            <w:pPr>
              <w:spacing w:line="276" w:lineRule="auto"/>
              <w:jc w:val="both"/>
              <w:rPr>
                <w:rFonts w:cs="Times New Roman"/>
                <w:b/>
                <w:bCs/>
                <w:color w:val="auto"/>
                <w:szCs w:val="32"/>
                <w:lang w:val="en-US"/>
              </w:rPr>
            </w:pPr>
            <w:r w:rsidRPr="006E4F65">
              <w:rPr>
                <w:rFonts w:cs="Times New Roman"/>
                <w:b/>
                <w:bCs/>
                <w:color w:val="auto"/>
                <w:szCs w:val="32"/>
                <w:lang w:val="en-US"/>
              </w:rPr>
              <w:t>PAT System:</w:t>
            </w:r>
          </w:p>
        </w:tc>
        <w:tc>
          <w:tcPr>
            <w:tcW w:w="1549" w:type="dxa"/>
          </w:tcPr>
          <w:p w14:paraId="0993F9C2" w14:textId="77777777" w:rsidR="006E4F65" w:rsidRPr="006E4F65" w:rsidRDefault="006E4F65" w:rsidP="006E4F65">
            <w:pPr>
              <w:spacing w:line="276" w:lineRule="auto"/>
              <w:jc w:val="both"/>
              <w:rPr>
                <w:rFonts w:cs="Times New Roman"/>
                <w:b/>
                <w:bCs/>
                <w:color w:val="auto"/>
                <w:szCs w:val="32"/>
                <w:lang w:val="en-US"/>
              </w:rPr>
            </w:pPr>
          </w:p>
        </w:tc>
        <w:tc>
          <w:tcPr>
            <w:tcW w:w="1420" w:type="dxa"/>
          </w:tcPr>
          <w:p w14:paraId="0CE14260" w14:textId="77777777" w:rsidR="006E4F65" w:rsidRPr="006E4F65" w:rsidRDefault="006E4F65" w:rsidP="006E4F65">
            <w:pPr>
              <w:spacing w:line="276" w:lineRule="auto"/>
              <w:jc w:val="both"/>
              <w:rPr>
                <w:rFonts w:cs="Times New Roman"/>
                <w:b/>
                <w:bCs/>
                <w:color w:val="auto"/>
                <w:szCs w:val="32"/>
                <w:lang w:val="en-US"/>
              </w:rPr>
            </w:pPr>
          </w:p>
        </w:tc>
        <w:tc>
          <w:tcPr>
            <w:tcW w:w="1420" w:type="dxa"/>
          </w:tcPr>
          <w:p w14:paraId="38BC0783" w14:textId="77777777" w:rsidR="006E4F65" w:rsidRPr="006E4F65" w:rsidRDefault="006E4F65" w:rsidP="006E4F65">
            <w:pPr>
              <w:spacing w:line="276" w:lineRule="auto"/>
              <w:jc w:val="both"/>
              <w:rPr>
                <w:rFonts w:cs="Times New Roman"/>
                <w:b/>
                <w:bCs/>
                <w:color w:val="auto"/>
                <w:szCs w:val="32"/>
                <w:lang w:val="en-US"/>
              </w:rPr>
            </w:pPr>
          </w:p>
        </w:tc>
      </w:tr>
      <w:tr w:rsidR="006E4F65" w:rsidRPr="006E4F65" w14:paraId="7EAB2ECE" w14:textId="77777777" w:rsidTr="00045C2A">
        <w:trPr>
          <w:trHeight w:val="115"/>
        </w:trPr>
        <w:tc>
          <w:tcPr>
            <w:tcW w:w="5426" w:type="dxa"/>
          </w:tcPr>
          <w:p w14:paraId="5A410670" w14:textId="77777777" w:rsidR="006E4F65" w:rsidRPr="006E4F65" w:rsidRDefault="006E4F65" w:rsidP="006E4F65">
            <w:pPr>
              <w:spacing w:line="276" w:lineRule="auto"/>
              <w:jc w:val="both"/>
              <w:rPr>
                <w:rFonts w:cs="Times New Roman"/>
                <w:color w:val="auto"/>
                <w:szCs w:val="20"/>
              </w:rPr>
            </w:pPr>
          </w:p>
        </w:tc>
        <w:tc>
          <w:tcPr>
            <w:tcW w:w="1549" w:type="dxa"/>
          </w:tcPr>
          <w:p w14:paraId="0BA0E56F" w14:textId="77777777" w:rsidR="006E4F65" w:rsidRPr="006E4F65" w:rsidRDefault="006E4F65" w:rsidP="006E4F65">
            <w:pPr>
              <w:spacing w:line="276" w:lineRule="auto"/>
              <w:jc w:val="both"/>
              <w:rPr>
                <w:rFonts w:cs="Times New Roman"/>
                <w:color w:val="auto"/>
                <w:szCs w:val="20"/>
              </w:rPr>
            </w:pPr>
          </w:p>
        </w:tc>
        <w:tc>
          <w:tcPr>
            <w:tcW w:w="1420" w:type="dxa"/>
          </w:tcPr>
          <w:p w14:paraId="368E98A2" w14:textId="77777777" w:rsidR="006E4F65" w:rsidRPr="006E4F65" w:rsidRDefault="006E4F65" w:rsidP="006E4F65">
            <w:pPr>
              <w:spacing w:line="276" w:lineRule="auto"/>
              <w:jc w:val="both"/>
              <w:rPr>
                <w:rFonts w:cs="Times New Roman"/>
                <w:color w:val="auto"/>
                <w:szCs w:val="20"/>
              </w:rPr>
            </w:pPr>
          </w:p>
        </w:tc>
        <w:tc>
          <w:tcPr>
            <w:tcW w:w="1420" w:type="dxa"/>
          </w:tcPr>
          <w:p w14:paraId="1782595E" w14:textId="77777777" w:rsidR="006E4F65" w:rsidRPr="006E4F65" w:rsidRDefault="006E4F65" w:rsidP="006E4F65">
            <w:pPr>
              <w:spacing w:line="276" w:lineRule="auto"/>
              <w:jc w:val="both"/>
              <w:rPr>
                <w:rFonts w:cs="Times New Roman"/>
                <w:color w:val="auto"/>
                <w:szCs w:val="20"/>
              </w:rPr>
            </w:pPr>
          </w:p>
        </w:tc>
      </w:tr>
      <w:tr w:rsidR="006E4F65" w:rsidRPr="006E4F65" w14:paraId="59E5E353" w14:textId="77777777" w:rsidTr="00045C2A">
        <w:trPr>
          <w:trHeight w:val="224"/>
        </w:trPr>
        <w:tc>
          <w:tcPr>
            <w:tcW w:w="5426" w:type="dxa"/>
          </w:tcPr>
          <w:p w14:paraId="082F95DE" w14:textId="77777777" w:rsidR="006E4F65" w:rsidRPr="006E4F65" w:rsidRDefault="006E4F65" w:rsidP="006E4F65">
            <w:pPr>
              <w:numPr>
                <w:ilvl w:val="0"/>
                <w:numId w:val="1"/>
              </w:numPr>
              <w:spacing w:line="276" w:lineRule="auto"/>
              <w:jc w:val="both"/>
              <w:rPr>
                <w:rFonts w:cs="Times New Roman"/>
                <w:color w:val="auto"/>
                <w:szCs w:val="20"/>
              </w:rPr>
            </w:pPr>
            <w:r w:rsidRPr="006E4F65">
              <w:rPr>
                <w:rFonts w:cs="Times New Roman"/>
                <w:color w:val="auto"/>
                <w:szCs w:val="20"/>
              </w:rPr>
              <w:t>The maximum allowed zenith avoidance angle will be &lt; +/- 8 degrees around the zenith direction.</w:t>
            </w:r>
          </w:p>
        </w:tc>
        <w:tc>
          <w:tcPr>
            <w:tcW w:w="1549" w:type="dxa"/>
          </w:tcPr>
          <w:p w14:paraId="24951109"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05BB4045"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7B9D3ACE" w14:textId="77777777" w:rsidR="006E4F65" w:rsidRPr="006E4F65" w:rsidRDefault="006E4F65" w:rsidP="006E4F65">
            <w:pPr>
              <w:spacing w:line="276" w:lineRule="auto"/>
              <w:ind w:left="280" w:right="-772"/>
              <w:jc w:val="both"/>
              <w:rPr>
                <w:rFonts w:cs="Times New Roman"/>
                <w:color w:val="auto"/>
                <w:szCs w:val="20"/>
              </w:rPr>
            </w:pPr>
          </w:p>
        </w:tc>
      </w:tr>
      <w:tr w:rsidR="006E4F65" w:rsidRPr="006E4F65" w14:paraId="11F19F63" w14:textId="77777777" w:rsidTr="00045C2A">
        <w:trPr>
          <w:trHeight w:val="341"/>
        </w:trPr>
        <w:tc>
          <w:tcPr>
            <w:tcW w:w="5426" w:type="dxa"/>
          </w:tcPr>
          <w:p w14:paraId="634ED5F8" w14:textId="77777777" w:rsidR="006E4F65" w:rsidRPr="006E4F65" w:rsidRDefault="006E4F65" w:rsidP="006E4F65">
            <w:pPr>
              <w:numPr>
                <w:ilvl w:val="0"/>
                <w:numId w:val="1"/>
              </w:numPr>
              <w:spacing w:line="276" w:lineRule="auto"/>
              <w:jc w:val="both"/>
              <w:rPr>
                <w:rFonts w:cs="Times New Roman"/>
                <w:color w:val="auto"/>
                <w:szCs w:val="20"/>
              </w:rPr>
            </w:pPr>
            <w:r w:rsidRPr="006E4F65">
              <w:rPr>
                <w:rFonts w:cs="Times New Roman"/>
                <w:color w:val="auto"/>
                <w:szCs w:val="20"/>
              </w:rPr>
              <w:t xml:space="preserve">The Optical Ground Station PAT system will be designed to cope with the following position errors (including potential time errors) on the orbital information data: </w:t>
            </w:r>
          </w:p>
        </w:tc>
        <w:tc>
          <w:tcPr>
            <w:tcW w:w="1549" w:type="dxa"/>
          </w:tcPr>
          <w:p w14:paraId="62737DBB"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03AB6BB1"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624F2955" w14:textId="77777777" w:rsidR="006E4F65" w:rsidRPr="006E4F65" w:rsidRDefault="006E4F65" w:rsidP="006E4F65">
            <w:pPr>
              <w:spacing w:line="276" w:lineRule="auto"/>
              <w:ind w:left="280" w:right="-772"/>
              <w:jc w:val="both"/>
              <w:rPr>
                <w:rFonts w:cs="Times New Roman"/>
                <w:color w:val="auto"/>
                <w:szCs w:val="20"/>
              </w:rPr>
            </w:pPr>
          </w:p>
        </w:tc>
      </w:tr>
      <w:tr w:rsidR="006E4F65" w:rsidRPr="006E4F65" w14:paraId="2C416FB5" w14:textId="77777777" w:rsidTr="00045C2A">
        <w:trPr>
          <w:trHeight w:val="115"/>
        </w:trPr>
        <w:tc>
          <w:tcPr>
            <w:tcW w:w="5426" w:type="dxa"/>
          </w:tcPr>
          <w:p w14:paraId="7D7C55F4" w14:textId="77777777" w:rsidR="006E4F65" w:rsidRPr="006E4F65" w:rsidRDefault="006E4F65" w:rsidP="006E4F65">
            <w:pPr>
              <w:spacing w:line="276" w:lineRule="auto"/>
              <w:jc w:val="both"/>
              <w:rPr>
                <w:rFonts w:cs="Times New Roman"/>
                <w:color w:val="auto"/>
                <w:szCs w:val="20"/>
              </w:rPr>
            </w:pPr>
            <w:r w:rsidRPr="006E4F65">
              <w:rPr>
                <w:rFonts w:cs="Times New Roman"/>
                <w:color w:val="auto"/>
                <w:szCs w:val="20"/>
              </w:rPr>
              <w:t>Along track: 165m (3σ)</w:t>
            </w:r>
          </w:p>
        </w:tc>
        <w:tc>
          <w:tcPr>
            <w:tcW w:w="1549" w:type="dxa"/>
          </w:tcPr>
          <w:p w14:paraId="25FA6C4D" w14:textId="77777777" w:rsidR="006E4F65" w:rsidRPr="006E4F65" w:rsidRDefault="006E4F65" w:rsidP="006E4F65">
            <w:pPr>
              <w:spacing w:line="276" w:lineRule="auto"/>
              <w:jc w:val="both"/>
              <w:rPr>
                <w:rFonts w:cs="Times New Roman"/>
                <w:color w:val="auto"/>
                <w:szCs w:val="20"/>
              </w:rPr>
            </w:pPr>
          </w:p>
        </w:tc>
        <w:tc>
          <w:tcPr>
            <w:tcW w:w="1420" w:type="dxa"/>
          </w:tcPr>
          <w:p w14:paraId="131986CA" w14:textId="77777777" w:rsidR="006E4F65" w:rsidRPr="006E4F65" w:rsidRDefault="006E4F65" w:rsidP="006E4F65">
            <w:pPr>
              <w:spacing w:line="276" w:lineRule="auto"/>
              <w:jc w:val="both"/>
              <w:rPr>
                <w:rFonts w:cs="Times New Roman"/>
                <w:color w:val="auto"/>
                <w:szCs w:val="20"/>
              </w:rPr>
            </w:pPr>
          </w:p>
        </w:tc>
        <w:tc>
          <w:tcPr>
            <w:tcW w:w="1420" w:type="dxa"/>
          </w:tcPr>
          <w:p w14:paraId="5554AB6E" w14:textId="77777777" w:rsidR="006E4F65" w:rsidRPr="006E4F65" w:rsidRDefault="006E4F65" w:rsidP="006E4F65">
            <w:pPr>
              <w:spacing w:line="276" w:lineRule="auto"/>
              <w:jc w:val="both"/>
              <w:rPr>
                <w:rFonts w:cs="Times New Roman"/>
                <w:color w:val="auto"/>
                <w:szCs w:val="20"/>
              </w:rPr>
            </w:pPr>
          </w:p>
        </w:tc>
      </w:tr>
      <w:tr w:rsidR="006E4F65" w:rsidRPr="006E4F65" w14:paraId="1CE7DD27" w14:textId="77777777" w:rsidTr="00045C2A">
        <w:trPr>
          <w:trHeight w:val="115"/>
        </w:trPr>
        <w:tc>
          <w:tcPr>
            <w:tcW w:w="5426" w:type="dxa"/>
          </w:tcPr>
          <w:p w14:paraId="656736F0" w14:textId="77777777" w:rsidR="006E4F65" w:rsidRPr="006E4F65" w:rsidRDefault="006E4F65" w:rsidP="006E4F65">
            <w:pPr>
              <w:spacing w:line="276" w:lineRule="auto"/>
              <w:jc w:val="both"/>
              <w:rPr>
                <w:rFonts w:cs="Times New Roman"/>
                <w:color w:val="auto"/>
                <w:szCs w:val="20"/>
              </w:rPr>
            </w:pPr>
            <w:r w:rsidRPr="006E4F65">
              <w:rPr>
                <w:rFonts w:cs="Times New Roman"/>
                <w:color w:val="auto"/>
                <w:szCs w:val="20"/>
              </w:rPr>
              <w:t>Cross track: 165m (3σ)</w:t>
            </w:r>
          </w:p>
        </w:tc>
        <w:tc>
          <w:tcPr>
            <w:tcW w:w="1549" w:type="dxa"/>
          </w:tcPr>
          <w:p w14:paraId="43B37A44" w14:textId="77777777" w:rsidR="006E4F65" w:rsidRPr="006E4F65" w:rsidRDefault="006E4F65" w:rsidP="006E4F65">
            <w:pPr>
              <w:spacing w:line="276" w:lineRule="auto"/>
              <w:jc w:val="both"/>
              <w:rPr>
                <w:rFonts w:cs="Times New Roman"/>
                <w:color w:val="auto"/>
                <w:szCs w:val="20"/>
              </w:rPr>
            </w:pPr>
          </w:p>
        </w:tc>
        <w:tc>
          <w:tcPr>
            <w:tcW w:w="1420" w:type="dxa"/>
          </w:tcPr>
          <w:p w14:paraId="57665DD1" w14:textId="77777777" w:rsidR="006E4F65" w:rsidRPr="006E4F65" w:rsidRDefault="006E4F65" w:rsidP="006E4F65">
            <w:pPr>
              <w:spacing w:line="276" w:lineRule="auto"/>
              <w:jc w:val="both"/>
              <w:rPr>
                <w:rFonts w:cs="Times New Roman"/>
                <w:color w:val="auto"/>
                <w:szCs w:val="20"/>
              </w:rPr>
            </w:pPr>
          </w:p>
        </w:tc>
        <w:tc>
          <w:tcPr>
            <w:tcW w:w="1420" w:type="dxa"/>
          </w:tcPr>
          <w:p w14:paraId="0D29EFF9" w14:textId="77777777" w:rsidR="006E4F65" w:rsidRPr="006E4F65" w:rsidRDefault="006E4F65" w:rsidP="006E4F65">
            <w:pPr>
              <w:spacing w:line="276" w:lineRule="auto"/>
              <w:jc w:val="both"/>
              <w:rPr>
                <w:rFonts w:cs="Times New Roman"/>
                <w:color w:val="auto"/>
                <w:szCs w:val="20"/>
              </w:rPr>
            </w:pPr>
          </w:p>
        </w:tc>
      </w:tr>
      <w:tr w:rsidR="006E4F65" w:rsidRPr="006E4F65" w14:paraId="20720573" w14:textId="77777777" w:rsidTr="00045C2A">
        <w:trPr>
          <w:trHeight w:val="115"/>
        </w:trPr>
        <w:tc>
          <w:tcPr>
            <w:tcW w:w="5426" w:type="dxa"/>
          </w:tcPr>
          <w:p w14:paraId="061BF5C4" w14:textId="77777777" w:rsidR="006E4F65" w:rsidRPr="006E4F65" w:rsidRDefault="006E4F65" w:rsidP="006E4F65">
            <w:pPr>
              <w:spacing w:line="276" w:lineRule="auto"/>
              <w:jc w:val="both"/>
              <w:rPr>
                <w:rFonts w:cs="Times New Roman"/>
                <w:color w:val="auto"/>
                <w:szCs w:val="20"/>
              </w:rPr>
            </w:pPr>
            <w:r w:rsidRPr="006E4F65">
              <w:rPr>
                <w:rFonts w:cs="Times New Roman"/>
                <w:color w:val="auto"/>
                <w:szCs w:val="20"/>
              </w:rPr>
              <w:t>Radial: 165m (3σ)</w:t>
            </w:r>
          </w:p>
        </w:tc>
        <w:tc>
          <w:tcPr>
            <w:tcW w:w="1549" w:type="dxa"/>
          </w:tcPr>
          <w:p w14:paraId="79B01673" w14:textId="77777777" w:rsidR="006E4F65" w:rsidRPr="006E4F65" w:rsidRDefault="006E4F65" w:rsidP="006E4F65">
            <w:pPr>
              <w:spacing w:line="276" w:lineRule="auto"/>
              <w:jc w:val="both"/>
              <w:rPr>
                <w:rFonts w:cs="Times New Roman"/>
                <w:color w:val="auto"/>
                <w:szCs w:val="20"/>
              </w:rPr>
            </w:pPr>
          </w:p>
        </w:tc>
        <w:tc>
          <w:tcPr>
            <w:tcW w:w="1420" w:type="dxa"/>
          </w:tcPr>
          <w:p w14:paraId="735A2718" w14:textId="77777777" w:rsidR="006E4F65" w:rsidRPr="006E4F65" w:rsidRDefault="006E4F65" w:rsidP="006E4F65">
            <w:pPr>
              <w:spacing w:line="276" w:lineRule="auto"/>
              <w:jc w:val="both"/>
              <w:rPr>
                <w:rFonts w:cs="Times New Roman"/>
                <w:color w:val="auto"/>
                <w:szCs w:val="20"/>
              </w:rPr>
            </w:pPr>
          </w:p>
        </w:tc>
        <w:tc>
          <w:tcPr>
            <w:tcW w:w="1420" w:type="dxa"/>
          </w:tcPr>
          <w:p w14:paraId="649AC485" w14:textId="77777777" w:rsidR="006E4F65" w:rsidRPr="006E4F65" w:rsidRDefault="006E4F65" w:rsidP="006E4F65">
            <w:pPr>
              <w:spacing w:line="276" w:lineRule="auto"/>
              <w:jc w:val="both"/>
              <w:rPr>
                <w:rFonts w:cs="Times New Roman"/>
                <w:color w:val="auto"/>
                <w:szCs w:val="20"/>
              </w:rPr>
            </w:pPr>
          </w:p>
        </w:tc>
      </w:tr>
      <w:tr w:rsidR="006E4F65" w:rsidRPr="006E4F65" w14:paraId="38C82E6F" w14:textId="77777777" w:rsidTr="00045C2A">
        <w:trPr>
          <w:trHeight w:val="354"/>
        </w:trPr>
        <w:tc>
          <w:tcPr>
            <w:tcW w:w="5426" w:type="dxa"/>
          </w:tcPr>
          <w:p w14:paraId="5147CC2A" w14:textId="77777777" w:rsidR="006E4F65" w:rsidRPr="006E4F65" w:rsidRDefault="006E4F65" w:rsidP="006E4F65">
            <w:pPr>
              <w:numPr>
                <w:ilvl w:val="0"/>
                <w:numId w:val="1"/>
              </w:numPr>
              <w:spacing w:line="276" w:lineRule="auto"/>
              <w:jc w:val="both"/>
              <w:rPr>
                <w:rFonts w:cs="Times New Roman"/>
                <w:color w:val="auto"/>
                <w:szCs w:val="20"/>
              </w:rPr>
            </w:pPr>
            <w:r w:rsidRPr="006E4F65">
              <w:rPr>
                <w:rFonts w:cs="Times New Roman"/>
                <w:color w:val="auto"/>
                <w:szCs w:val="20"/>
              </w:rPr>
              <w:t>For acquisition purposes, the OGS Acquisition Sensor (AS) field of view will be large enough to accommodate the initial uncertainty cone and a potential scan over it.</w:t>
            </w:r>
          </w:p>
        </w:tc>
        <w:tc>
          <w:tcPr>
            <w:tcW w:w="1549" w:type="dxa"/>
          </w:tcPr>
          <w:p w14:paraId="4A705AB9"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53554186"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08BF951D" w14:textId="77777777" w:rsidR="006E4F65" w:rsidRPr="006E4F65" w:rsidRDefault="006E4F65" w:rsidP="006E4F65">
            <w:pPr>
              <w:spacing w:line="276" w:lineRule="auto"/>
              <w:ind w:left="280" w:right="-772"/>
              <w:jc w:val="both"/>
              <w:rPr>
                <w:rFonts w:cs="Times New Roman"/>
                <w:color w:val="auto"/>
                <w:szCs w:val="20"/>
              </w:rPr>
            </w:pPr>
          </w:p>
        </w:tc>
      </w:tr>
      <w:tr w:rsidR="006E4F65" w:rsidRPr="006E4F65" w14:paraId="2A5CCC02" w14:textId="77777777" w:rsidTr="00045C2A">
        <w:trPr>
          <w:trHeight w:val="115"/>
        </w:trPr>
        <w:tc>
          <w:tcPr>
            <w:tcW w:w="5426" w:type="dxa"/>
          </w:tcPr>
          <w:p w14:paraId="72AA3B4D" w14:textId="77777777" w:rsidR="006E4F65" w:rsidRPr="006E4F65" w:rsidRDefault="006E4F65" w:rsidP="006E4F65">
            <w:pPr>
              <w:spacing w:line="276" w:lineRule="auto"/>
              <w:jc w:val="both"/>
              <w:rPr>
                <w:rFonts w:cs="Times New Roman"/>
                <w:color w:val="auto"/>
                <w:szCs w:val="20"/>
              </w:rPr>
            </w:pPr>
          </w:p>
        </w:tc>
        <w:tc>
          <w:tcPr>
            <w:tcW w:w="1549" w:type="dxa"/>
          </w:tcPr>
          <w:p w14:paraId="07B1F728" w14:textId="77777777" w:rsidR="006E4F65" w:rsidRPr="006E4F65" w:rsidRDefault="006E4F65" w:rsidP="006E4F65">
            <w:pPr>
              <w:spacing w:line="276" w:lineRule="auto"/>
              <w:jc w:val="both"/>
              <w:rPr>
                <w:rFonts w:cs="Times New Roman"/>
                <w:color w:val="auto"/>
                <w:szCs w:val="20"/>
              </w:rPr>
            </w:pPr>
          </w:p>
        </w:tc>
        <w:tc>
          <w:tcPr>
            <w:tcW w:w="1420" w:type="dxa"/>
          </w:tcPr>
          <w:p w14:paraId="51636883" w14:textId="77777777" w:rsidR="006E4F65" w:rsidRPr="006E4F65" w:rsidRDefault="006E4F65" w:rsidP="006E4F65">
            <w:pPr>
              <w:spacing w:line="276" w:lineRule="auto"/>
              <w:jc w:val="both"/>
              <w:rPr>
                <w:rFonts w:cs="Times New Roman"/>
                <w:color w:val="auto"/>
                <w:szCs w:val="20"/>
              </w:rPr>
            </w:pPr>
          </w:p>
        </w:tc>
        <w:tc>
          <w:tcPr>
            <w:tcW w:w="1420" w:type="dxa"/>
          </w:tcPr>
          <w:p w14:paraId="6DAD3F28" w14:textId="77777777" w:rsidR="006E4F65" w:rsidRPr="006E4F65" w:rsidRDefault="006E4F65" w:rsidP="006E4F65">
            <w:pPr>
              <w:spacing w:line="276" w:lineRule="auto"/>
              <w:jc w:val="both"/>
              <w:rPr>
                <w:rFonts w:cs="Times New Roman"/>
                <w:color w:val="auto"/>
                <w:szCs w:val="20"/>
              </w:rPr>
            </w:pPr>
          </w:p>
        </w:tc>
      </w:tr>
      <w:tr w:rsidR="006E4F65" w:rsidRPr="006E4F65" w14:paraId="77B00C8D" w14:textId="77777777" w:rsidTr="00045C2A">
        <w:trPr>
          <w:trHeight w:val="121"/>
        </w:trPr>
        <w:tc>
          <w:tcPr>
            <w:tcW w:w="5426" w:type="dxa"/>
          </w:tcPr>
          <w:p w14:paraId="450B208C" w14:textId="77777777" w:rsidR="006E4F65" w:rsidRPr="006E4F65" w:rsidRDefault="006E4F65" w:rsidP="006E4F65">
            <w:pPr>
              <w:spacing w:line="276" w:lineRule="auto"/>
              <w:jc w:val="both"/>
              <w:rPr>
                <w:rFonts w:cs="Times New Roman"/>
                <w:b/>
                <w:bCs/>
                <w:color w:val="auto"/>
                <w:szCs w:val="32"/>
                <w:lang w:val="en-US"/>
              </w:rPr>
            </w:pPr>
            <w:r w:rsidRPr="006E4F65">
              <w:rPr>
                <w:rFonts w:cs="Times New Roman"/>
                <w:b/>
                <w:bCs/>
                <w:color w:val="auto"/>
                <w:szCs w:val="32"/>
                <w:lang w:val="en-US"/>
              </w:rPr>
              <w:t>Uplink/Downlink System:</w:t>
            </w:r>
          </w:p>
        </w:tc>
        <w:tc>
          <w:tcPr>
            <w:tcW w:w="1549" w:type="dxa"/>
          </w:tcPr>
          <w:p w14:paraId="56EC810F" w14:textId="77777777" w:rsidR="006E4F65" w:rsidRPr="006E4F65" w:rsidRDefault="006E4F65" w:rsidP="006E4F65">
            <w:pPr>
              <w:spacing w:line="276" w:lineRule="auto"/>
              <w:jc w:val="both"/>
              <w:rPr>
                <w:rFonts w:cs="Times New Roman"/>
                <w:b/>
                <w:bCs/>
                <w:color w:val="auto"/>
                <w:szCs w:val="32"/>
                <w:lang w:val="en-US"/>
              </w:rPr>
            </w:pPr>
          </w:p>
        </w:tc>
        <w:tc>
          <w:tcPr>
            <w:tcW w:w="1420" w:type="dxa"/>
          </w:tcPr>
          <w:p w14:paraId="4A20135C" w14:textId="77777777" w:rsidR="006E4F65" w:rsidRPr="006E4F65" w:rsidRDefault="006E4F65" w:rsidP="006E4F65">
            <w:pPr>
              <w:spacing w:line="276" w:lineRule="auto"/>
              <w:jc w:val="both"/>
              <w:rPr>
                <w:rFonts w:cs="Times New Roman"/>
                <w:b/>
                <w:bCs/>
                <w:color w:val="auto"/>
                <w:szCs w:val="32"/>
                <w:lang w:val="en-US"/>
              </w:rPr>
            </w:pPr>
          </w:p>
        </w:tc>
        <w:tc>
          <w:tcPr>
            <w:tcW w:w="1420" w:type="dxa"/>
          </w:tcPr>
          <w:p w14:paraId="4B939460" w14:textId="77777777" w:rsidR="006E4F65" w:rsidRPr="006E4F65" w:rsidRDefault="006E4F65" w:rsidP="006E4F65">
            <w:pPr>
              <w:spacing w:line="276" w:lineRule="auto"/>
              <w:jc w:val="both"/>
              <w:rPr>
                <w:rFonts w:cs="Times New Roman"/>
                <w:b/>
                <w:bCs/>
                <w:color w:val="auto"/>
                <w:szCs w:val="32"/>
                <w:lang w:val="en-US"/>
              </w:rPr>
            </w:pPr>
          </w:p>
        </w:tc>
      </w:tr>
      <w:tr w:rsidR="006E4F65" w:rsidRPr="006E4F65" w14:paraId="0E524DA5" w14:textId="77777777" w:rsidTr="00045C2A">
        <w:trPr>
          <w:trHeight w:val="128"/>
        </w:trPr>
        <w:tc>
          <w:tcPr>
            <w:tcW w:w="5426" w:type="dxa"/>
          </w:tcPr>
          <w:p w14:paraId="37DE69B8" w14:textId="77777777" w:rsidR="006E4F65" w:rsidRPr="006E4F65" w:rsidRDefault="006E4F65" w:rsidP="006E4F65">
            <w:pPr>
              <w:spacing w:line="276" w:lineRule="auto"/>
              <w:jc w:val="both"/>
              <w:rPr>
                <w:rFonts w:cs="Times New Roman"/>
                <w:b/>
                <w:bCs/>
                <w:color w:val="auto"/>
                <w:szCs w:val="32"/>
                <w:lang w:val="en-US"/>
              </w:rPr>
            </w:pPr>
          </w:p>
        </w:tc>
        <w:tc>
          <w:tcPr>
            <w:tcW w:w="1549" w:type="dxa"/>
          </w:tcPr>
          <w:p w14:paraId="6A8A9248" w14:textId="77777777" w:rsidR="006E4F65" w:rsidRPr="006E4F65" w:rsidRDefault="006E4F65" w:rsidP="006E4F65">
            <w:pPr>
              <w:spacing w:line="276" w:lineRule="auto"/>
              <w:jc w:val="both"/>
              <w:rPr>
                <w:rFonts w:cs="Times New Roman"/>
                <w:b/>
                <w:bCs/>
                <w:color w:val="auto"/>
                <w:szCs w:val="32"/>
                <w:lang w:val="en-US"/>
              </w:rPr>
            </w:pPr>
          </w:p>
        </w:tc>
        <w:tc>
          <w:tcPr>
            <w:tcW w:w="1420" w:type="dxa"/>
          </w:tcPr>
          <w:p w14:paraId="611AB736" w14:textId="77777777" w:rsidR="006E4F65" w:rsidRPr="006E4F65" w:rsidRDefault="006E4F65" w:rsidP="006E4F65">
            <w:pPr>
              <w:spacing w:line="276" w:lineRule="auto"/>
              <w:jc w:val="both"/>
              <w:rPr>
                <w:rFonts w:cs="Times New Roman"/>
                <w:b/>
                <w:bCs/>
                <w:color w:val="auto"/>
                <w:szCs w:val="32"/>
                <w:lang w:val="en-US"/>
              </w:rPr>
            </w:pPr>
          </w:p>
        </w:tc>
        <w:tc>
          <w:tcPr>
            <w:tcW w:w="1420" w:type="dxa"/>
          </w:tcPr>
          <w:p w14:paraId="58F37166" w14:textId="77777777" w:rsidR="006E4F65" w:rsidRPr="006E4F65" w:rsidRDefault="006E4F65" w:rsidP="006E4F65">
            <w:pPr>
              <w:spacing w:line="276" w:lineRule="auto"/>
              <w:jc w:val="both"/>
              <w:rPr>
                <w:rFonts w:cs="Times New Roman"/>
                <w:b/>
                <w:bCs/>
                <w:color w:val="auto"/>
                <w:szCs w:val="32"/>
                <w:lang w:val="en-US"/>
              </w:rPr>
            </w:pPr>
          </w:p>
        </w:tc>
      </w:tr>
      <w:tr w:rsidR="006E4F65" w:rsidRPr="006E4F65" w14:paraId="04312CD3" w14:textId="77777777" w:rsidTr="00045C2A">
        <w:trPr>
          <w:trHeight w:val="341"/>
        </w:trPr>
        <w:tc>
          <w:tcPr>
            <w:tcW w:w="5426" w:type="dxa"/>
          </w:tcPr>
          <w:p w14:paraId="06796286" w14:textId="77777777" w:rsidR="006E4F65" w:rsidRPr="006E4F65" w:rsidRDefault="006E4F65" w:rsidP="006E4F65">
            <w:pPr>
              <w:numPr>
                <w:ilvl w:val="0"/>
                <w:numId w:val="1"/>
              </w:numPr>
              <w:spacing w:line="276" w:lineRule="auto"/>
              <w:jc w:val="both"/>
              <w:rPr>
                <w:rFonts w:cs="Times New Roman"/>
                <w:color w:val="auto"/>
                <w:szCs w:val="20"/>
              </w:rPr>
            </w:pPr>
            <w:r w:rsidRPr="006E4F65">
              <w:rPr>
                <w:rFonts w:cs="Times New Roman"/>
                <w:color w:val="auto"/>
                <w:szCs w:val="20"/>
              </w:rPr>
              <w:t xml:space="preserve">The uplink/downlink system will comply with SDA-OISL 2.1.2 and </w:t>
            </w:r>
            <w:r w:rsidRPr="006E4F65">
              <w:rPr>
                <w:rFonts w:cs="Arial"/>
                <w:color w:val="auto"/>
                <w:szCs w:val="20"/>
              </w:rPr>
              <w:t>EAGLE1-SYS-TE-ICD-0087</w:t>
            </w:r>
            <w:r w:rsidRPr="006E4F65">
              <w:rPr>
                <w:rFonts w:eastAsia="Cambria" w:cs="Times New Roman"/>
                <w:color w:val="auto"/>
                <w:szCs w:val="20"/>
              </w:rPr>
              <w:t xml:space="preserve"> – Chapter 4.2/4.3 – Uplink/Downlink documents.</w:t>
            </w:r>
          </w:p>
          <w:p w14:paraId="79C56F44" w14:textId="77777777" w:rsidR="006E4F65" w:rsidRPr="006E4F65" w:rsidRDefault="006E4F65" w:rsidP="006E4F65">
            <w:pPr>
              <w:spacing w:line="276" w:lineRule="auto"/>
              <w:ind w:left="280"/>
              <w:jc w:val="both"/>
              <w:rPr>
                <w:rFonts w:cs="Times New Roman"/>
                <w:color w:val="auto"/>
                <w:szCs w:val="20"/>
              </w:rPr>
            </w:pPr>
            <w:r w:rsidRPr="006E4F65">
              <w:rPr>
                <w:rFonts w:eastAsia="Cambria" w:cs="Times New Roman"/>
                <w:color w:val="auto"/>
                <w:szCs w:val="20"/>
              </w:rPr>
              <w:t>(</w:t>
            </w:r>
            <w:r w:rsidRPr="006E4F65">
              <w:rPr>
                <w:rFonts w:cs="Times New Roman"/>
                <w:color w:val="auto"/>
                <w:szCs w:val="20"/>
              </w:rPr>
              <w:t xml:space="preserve">INFO - The irradiance levels and elevation angles for start of acquisition and communication are defined in </w:t>
            </w:r>
            <w:r w:rsidRPr="006E4F65">
              <w:rPr>
                <w:rFonts w:cs="Arial"/>
                <w:color w:val="auto"/>
                <w:szCs w:val="20"/>
              </w:rPr>
              <w:t>EAGLE1-SYS-TE-ICD-0087</w:t>
            </w:r>
            <w:r w:rsidRPr="006E4F65">
              <w:rPr>
                <w:rFonts w:eastAsia="Cambria" w:cs="Times New Roman"/>
                <w:color w:val="auto"/>
                <w:szCs w:val="20"/>
              </w:rPr>
              <w:t xml:space="preserve"> – Chapter 4.2/4.3 – Uplink/Downlink document.)</w:t>
            </w:r>
          </w:p>
        </w:tc>
        <w:tc>
          <w:tcPr>
            <w:tcW w:w="1549" w:type="dxa"/>
          </w:tcPr>
          <w:p w14:paraId="264A7393"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11408939"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73DD19BC" w14:textId="77777777" w:rsidR="006E4F65" w:rsidRPr="006E4F65" w:rsidRDefault="006E4F65" w:rsidP="006E4F65">
            <w:pPr>
              <w:spacing w:line="276" w:lineRule="auto"/>
              <w:ind w:left="280" w:right="-772"/>
              <w:jc w:val="both"/>
              <w:rPr>
                <w:rFonts w:cs="Times New Roman"/>
                <w:color w:val="auto"/>
                <w:szCs w:val="20"/>
              </w:rPr>
            </w:pPr>
          </w:p>
        </w:tc>
      </w:tr>
      <w:tr w:rsidR="006E4F65" w:rsidRPr="006E4F65" w14:paraId="45000159" w14:textId="77777777" w:rsidTr="00045C2A">
        <w:trPr>
          <w:trHeight w:val="341"/>
        </w:trPr>
        <w:tc>
          <w:tcPr>
            <w:tcW w:w="5426" w:type="dxa"/>
          </w:tcPr>
          <w:p w14:paraId="6D9140F0" w14:textId="77777777" w:rsidR="006E4F65" w:rsidRPr="006E4F65" w:rsidRDefault="006E4F65" w:rsidP="006E4F65">
            <w:pPr>
              <w:numPr>
                <w:ilvl w:val="0"/>
                <w:numId w:val="1"/>
              </w:numPr>
              <w:spacing w:line="276" w:lineRule="auto"/>
              <w:jc w:val="both"/>
              <w:rPr>
                <w:rFonts w:cs="Times New Roman"/>
                <w:color w:val="auto"/>
                <w:szCs w:val="20"/>
              </w:rPr>
            </w:pPr>
            <w:r w:rsidRPr="006E4F65">
              <w:rPr>
                <w:rFonts w:cs="Times New Roman"/>
                <w:color w:val="auto"/>
                <w:szCs w:val="20"/>
              </w:rPr>
              <w:t>The OGS will support unpolarized or polarized optical signal for the uplink channel and any polarization for the downlink channel.</w:t>
            </w:r>
          </w:p>
        </w:tc>
        <w:tc>
          <w:tcPr>
            <w:tcW w:w="1549" w:type="dxa"/>
          </w:tcPr>
          <w:p w14:paraId="7875306B"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42CF752D"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2BCF2660" w14:textId="77777777" w:rsidR="006E4F65" w:rsidRPr="006E4F65" w:rsidRDefault="006E4F65" w:rsidP="006E4F65">
            <w:pPr>
              <w:spacing w:line="276" w:lineRule="auto"/>
              <w:ind w:left="280" w:right="-772"/>
              <w:jc w:val="both"/>
              <w:rPr>
                <w:rFonts w:cs="Times New Roman"/>
                <w:color w:val="auto"/>
                <w:szCs w:val="20"/>
              </w:rPr>
            </w:pPr>
          </w:p>
        </w:tc>
      </w:tr>
      <w:tr w:rsidR="006E4F65" w:rsidRPr="006E4F65" w14:paraId="2BB7991E" w14:textId="77777777" w:rsidTr="00045C2A">
        <w:trPr>
          <w:trHeight w:val="115"/>
        </w:trPr>
        <w:tc>
          <w:tcPr>
            <w:tcW w:w="5426" w:type="dxa"/>
          </w:tcPr>
          <w:p w14:paraId="2C409052" w14:textId="77777777" w:rsidR="006E4F65" w:rsidRPr="006E4F65" w:rsidRDefault="006E4F65" w:rsidP="006E4F65">
            <w:pPr>
              <w:spacing w:line="276" w:lineRule="auto"/>
              <w:jc w:val="both"/>
              <w:rPr>
                <w:rFonts w:cs="Times New Roman"/>
                <w:color w:val="auto"/>
                <w:szCs w:val="20"/>
              </w:rPr>
            </w:pPr>
          </w:p>
        </w:tc>
        <w:tc>
          <w:tcPr>
            <w:tcW w:w="1549" w:type="dxa"/>
          </w:tcPr>
          <w:p w14:paraId="43ED5D3A" w14:textId="77777777" w:rsidR="006E4F65" w:rsidRPr="006E4F65" w:rsidRDefault="006E4F65" w:rsidP="006E4F65">
            <w:pPr>
              <w:spacing w:line="276" w:lineRule="auto"/>
              <w:jc w:val="both"/>
              <w:rPr>
                <w:rFonts w:cs="Times New Roman"/>
                <w:color w:val="auto"/>
                <w:szCs w:val="20"/>
              </w:rPr>
            </w:pPr>
          </w:p>
        </w:tc>
        <w:tc>
          <w:tcPr>
            <w:tcW w:w="1420" w:type="dxa"/>
          </w:tcPr>
          <w:p w14:paraId="041E3FD5" w14:textId="77777777" w:rsidR="006E4F65" w:rsidRPr="006E4F65" w:rsidRDefault="006E4F65" w:rsidP="006E4F65">
            <w:pPr>
              <w:spacing w:line="276" w:lineRule="auto"/>
              <w:jc w:val="both"/>
              <w:rPr>
                <w:rFonts w:cs="Times New Roman"/>
                <w:color w:val="auto"/>
                <w:szCs w:val="20"/>
              </w:rPr>
            </w:pPr>
          </w:p>
        </w:tc>
        <w:tc>
          <w:tcPr>
            <w:tcW w:w="1420" w:type="dxa"/>
          </w:tcPr>
          <w:p w14:paraId="178385FA" w14:textId="77777777" w:rsidR="006E4F65" w:rsidRPr="006E4F65" w:rsidRDefault="006E4F65" w:rsidP="006E4F65">
            <w:pPr>
              <w:spacing w:line="276" w:lineRule="auto"/>
              <w:jc w:val="both"/>
              <w:rPr>
                <w:rFonts w:cs="Times New Roman"/>
                <w:color w:val="auto"/>
                <w:szCs w:val="20"/>
              </w:rPr>
            </w:pPr>
          </w:p>
        </w:tc>
      </w:tr>
      <w:tr w:rsidR="006E4F65" w:rsidRPr="006E4F65" w14:paraId="3D68EF21" w14:textId="77777777" w:rsidTr="00045C2A">
        <w:trPr>
          <w:trHeight w:val="128"/>
        </w:trPr>
        <w:tc>
          <w:tcPr>
            <w:tcW w:w="5426" w:type="dxa"/>
          </w:tcPr>
          <w:p w14:paraId="3D79F0CF" w14:textId="77777777" w:rsidR="006E4F65" w:rsidRPr="006E4F65" w:rsidRDefault="006E4F65" w:rsidP="006E4F65">
            <w:pPr>
              <w:spacing w:line="276" w:lineRule="auto"/>
              <w:jc w:val="both"/>
              <w:rPr>
                <w:rFonts w:cs="Times New Roman"/>
                <w:b/>
                <w:bCs/>
                <w:color w:val="auto"/>
                <w:szCs w:val="32"/>
                <w:lang w:val="en-US"/>
              </w:rPr>
            </w:pPr>
            <w:r w:rsidRPr="006E4F65">
              <w:rPr>
                <w:rFonts w:cs="Times New Roman"/>
                <w:b/>
                <w:bCs/>
                <w:color w:val="auto"/>
                <w:szCs w:val="32"/>
                <w:lang w:val="en-US"/>
              </w:rPr>
              <w:t>Protection Infrastructure:</w:t>
            </w:r>
          </w:p>
        </w:tc>
        <w:tc>
          <w:tcPr>
            <w:tcW w:w="1549" w:type="dxa"/>
          </w:tcPr>
          <w:p w14:paraId="0A181809" w14:textId="77777777" w:rsidR="006E4F65" w:rsidRPr="006E4F65" w:rsidRDefault="006E4F65" w:rsidP="006E4F65">
            <w:pPr>
              <w:spacing w:line="276" w:lineRule="auto"/>
              <w:jc w:val="both"/>
              <w:rPr>
                <w:rFonts w:cs="Times New Roman"/>
                <w:b/>
                <w:bCs/>
                <w:color w:val="auto"/>
                <w:szCs w:val="32"/>
                <w:lang w:val="en-US"/>
              </w:rPr>
            </w:pPr>
          </w:p>
        </w:tc>
        <w:tc>
          <w:tcPr>
            <w:tcW w:w="1420" w:type="dxa"/>
          </w:tcPr>
          <w:p w14:paraId="595EB4C9" w14:textId="77777777" w:rsidR="006E4F65" w:rsidRPr="006E4F65" w:rsidRDefault="006E4F65" w:rsidP="006E4F65">
            <w:pPr>
              <w:spacing w:line="276" w:lineRule="auto"/>
              <w:jc w:val="both"/>
              <w:rPr>
                <w:rFonts w:cs="Times New Roman"/>
                <w:b/>
                <w:bCs/>
                <w:color w:val="auto"/>
                <w:szCs w:val="32"/>
                <w:lang w:val="en-US"/>
              </w:rPr>
            </w:pPr>
          </w:p>
        </w:tc>
        <w:tc>
          <w:tcPr>
            <w:tcW w:w="1420" w:type="dxa"/>
          </w:tcPr>
          <w:p w14:paraId="214A609B" w14:textId="77777777" w:rsidR="006E4F65" w:rsidRPr="006E4F65" w:rsidRDefault="006E4F65" w:rsidP="006E4F65">
            <w:pPr>
              <w:spacing w:line="276" w:lineRule="auto"/>
              <w:jc w:val="both"/>
              <w:rPr>
                <w:rFonts w:cs="Times New Roman"/>
                <w:b/>
                <w:bCs/>
                <w:color w:val="auto"/>
                <w:szCs w:val="32"/>
                <w:lang w:val="en-US"/>
              </w:rPr>
            </w:pPr>
          </w:p>
        </w:tc>
      </w:tr>
      <w:tr w:rsidR="006E4F65" w:rsidRPr="006E4F65" w14:paraId="4C6F353C" w14:textId="77777777" w:rsidTr="00045C2A">
        <w:trPr>
          <w:trHeight w:val="121"/>
        </w:trPr>
        <w:tc>
          <w:tcPr>
            <w:tcW w:w="5426" w:type="dxa"/>
          </w:tcPr>
          <w:p w14:paraId="7DAA9023" w14:textId="77777777" w:rsidR="006E4F65" w:rsidRPr="006E4F65" w:rsidRDefault="006E4F65" w:rsidP="006E4F65">
            <w:pPr>
              <w:spacing w:line="276" w:lineRule="auto"/>
              <w:jc w:val="both"/>
              <w:rPr>
                <w:rFonts w:cs="Times New Roman"/>
                <w:b/>
                <w:bCs/>
                <w:color w:val="auto"/>
                <w:szCs w:val="32"/>
                <w:lang w:val="en-US"/>
              </w:rPr>
            </w:pPr>
          </w:p>
        </w:tc>
        <w:tc>
          <w:tcPr>
            <w:tcW w:w="1549" w:type="dxa"/>
          </w:tcPr>
          <w:p w14:paraId="1368960A" w14:textId="77777777" w:rsidR="006E4F65" w:rsidRPr="006E4F65" w:rsidRDefault="006E4F65" w:rsidP="006E4F65">
            <w:pPr>
              <w:spacing w:line="276" w:lineRule="auto"/>
              <w:jc w:val="both"/>
              <w:rPr>
                <w:rFonts w:cs="Times New Roman"/>
                <w:b/>
                <w:bCs/>
                <w:color w:val="auto"/>
                <w:szCs w:val="32"/>
                <w:lang w:val="en-US"/>
              </w:rPr>
            </w:pPr>
          </w:p>
        </w:tc>
        <w:tc>
          <w:tcPr>
            <w:tcW w:w="1420" w:type="dxa"/>
          </w:tcPr>
          <w:p w14:paraId="2E50B2E9" w14:textId="77777777" w:rsidR="006E4F65" w:rsidRPr="006E4F65" w:rsidRDefault="006E4F65" w:rsidP="006E4F65">
            <w:pPr>
              <w:spacing w:line="276" w:lineRule="auto"/>
              <w:jc w:val="both"/>
              <w:rPr>
                <w:rFonts w:cs="Times New Roman"/>
                <w:b/>
                <w:bCs/>
                <w:color w:val="auto"/>
                <w:szCs w:val="32"/>
                <w:lang w:val="en-US"/>
              </w:rPr>
            </w:pPr>
          </w:p>
        </w:tc>
        <w:tc>
          <w:tcPr>
            <w:tcW w:w="1420" w:type="dxa"/>
          </w:tcPr>
          <w:p w14:paraId="68EC4DBD" w14:textId="77777777" w:rsidR="006E4F65" w:rsidRPr="006E4F65" w:rsidRDefault="006E4F65" w:rsidP="006E4F65">
            <w:pPr>
              <w:spacing w:line="276" w:lineRule="auto"/>
              <w:jc w:val="both"/>
              <w:rPr>
                <w:rFonts w:cs="Times New Roman"/>
                <w:b/>
                <w:bCs/>
                <w:color w:val="auto"/>
                <w:szCs w:val="32"/>
                <w:lang w:val="en-US"/>
              </w:rPr>
            </w:pPr>
          </w:p>
        </w:tc>
      </w:tr>
      <w:tr w:rsidR="006E4F65" w:rsidRPr="006E4F65" w14:paraId="20AE8EDC" w14:textId="77777777" w:rsidTr="00045C2A">
        <w:trPr>
          <w:trHeight w:val="456"/>
        </w:trPr>
        <w:tc>
          <w:tcPr>
            <w:tcW w:w="5426" w:type="dxa"/>
          </w:tcPr>
          <w:p w14:paraId="615A1603" w14:textId="77777777" w:rsidR="006E4F65" w:rsidRPr="006E4F65" w:rsidRDefault="006E4F65" w:rsidP="006E4F65">
            <w:pPr>
              <w:numPr>
                <w:ilvl w:val="0"/>
                <w:numId w:val="1"/>
              </w:numPr>
              <w:spacing w:line="276" w:lineRule="auto"/>
              <w:jc w:val="both"/>
              <w:rPr>
                <w:rFonts w:cs="Times New Roman"/>
                <w:color w:val="auto"/>
                <w:szCs w:val="20"/>
              </w:rPr>
            </w:pPr>
            <w:r w:rsidRPr="006E4F65">
              <w:rPr>
                <w:rFonts w:cs="Times New Roman"/>
                <w:color w:val="auto"/>
                <w:szCs w:val="20"/>
              </w:rPr>
              <w:t>The protection infrastructure will minimize its footprint, allowing compatibility with the telescope mount and an internal clearance for access and small auxiliary equipment accommodation (</w:t>
            </w:r>
            <w:proofErr w:type="spellStart"/>
            <w:r w:rsidRPr="006E4F65">
              <w:rPr>
                <w:rFonts w:cs="Times New Roman"/>
                <w:color w:val="auto"/>
                <w:szCs w:val="20"/>
              </w:rPr>
              <w:t>e.g</w:t>
            </w:r>
            <w:proofErr w:type="spellEnd"/>
            <w:r w:rsidRPr="006E4F65">
              <w:rPr>
                <w:rFonts w:cs="Times New Roman"/>
                <w:color w:val="auto"/>
                <w:szCs w:val="20"/>
              </w:rPr>
              <w:t xml:space="preserve"> electric cabinet, fibre tray, small table etc) </w:t>
            </w:r>
          </w:p>
        </w:tc>
        <w:tc>
          <w:tcPr>
            <w:tcW w:w="1549" w:type="dxa"/>
          </w:tcPr>
          <w:p w14:paraId="580B5B69"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46BEC1AE"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1F1917B0" w14:textId="77777777" w:rsidR="006E4F65" w:rsidRPr="006E4F65" w:rsidRDefault="006E4F65" w:rsidP="006E4F65">
            <w:pPr>
              <w:spacing w:line="276" w:lineRule="auto"/>
              <w:ind w:left="280" w:right="-772"/>
              <w:jc w:val="both"/>
              <w:rPr>
                <w:rFonts w:cs="Times New Roman"/>
                <w:color w:val="auto"/>
                <w:szCs w:val="20"/>
              </w:rPr>
            </w:pPr>
          </w:p>
        </w:tc>
      </w:tr>
      <w:tr w:rsidR="006E4F65" w:rsidRPr="006E4F65" w14:paraId="22F12FA1" w14:textId="77777777" w:rsidTr="00045C2A">
        <w:trPr>
          <w:trHeight w:val="341"/>
        </w:trPr>
        <w:tc>
          <w:tcPr>
            <w:tcW w:w="5426" w:type="dxa"/>
          </w:tcPr>
          <w:p w14:paraId="63AB522E" w14:textId="77777777" w:rsidR="006E4F65" w:rsidRPr="006E4F65" w:rsidRDefault="006E4F65" w:rsidP="006E4F65">
            <w:pPr>
              <w:numPr>
                <w:ilvl w:val="0"/>
                <w:numId w:val="1"/>
              </w:numPr>
              <w:spacing w:line="276" w:lineRule="auto"/>
              <w:jc w:val="both"/>
              <w:rPr>
                <w:rFonts w:cs="Times New Roman"/>
                <w:b/>
                <w:bCs/>
                <w:color w:val="auto"/>
                <w:szCs w:val="20"/>
              </w:rPr>
            </w:pPr>
            <w:r w:rsidRPr="006E4F65">
              <w:rPr>
                <w:rFonts w:cs="Times New Roman"/>
                <w:color w:val="auto"/>
                <w:szCs w:val="20"/>
              </w:rPr>
              <w:t>The protection infrastructure will support stable airflow and thermal management to avoid turbulence inside the structure.</w:t>
            </w:r>
          </w:p>
        </w:tc>
        <w:tc>
          <w:tcPr>
            <w:tcW w:w="1549" w:type="dxa"/>
          </w:tcPr>
          <w:p w14:paraId="3E7C9AC2"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4D49DB78"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25756004" w14:textId="77777777" w:rsidR="006E4F65" w:rsidRPr="006E4F65" w:rsidRDefault="006E4F65" w:rsidP="006E4F65">
            <w:pPr>
              <w:spacing w:line="276" w:lineRule="auto"/>
              <w:ind w:left="280" w:right="-772"/>
              <w:jc w:val="both"/>
              <w:rPr>
                <w:rFonts w:cs="Times New Roman"/>
                <w:color w:val="auto"/>
                <w:szCs w:val="20"/>
              </w:rPr>
            </w:pPr>
          </w:p>
        </w:tc>
      </w:tr>
      <w:tr w:rsidR="006E4F65" w:rsidRPr="006E4F65" w14:paraId="79C6C979" w14:textId="77777777" w:rsidTr="00045C2A">
        <w:trPr>
          <w:trHeight w:val="231"/>
        </w:trPr>
        <w:tc>
          <w:tcPr>
            <w:tcW w:w="5426" w:type="dxa"/>
          </w:tcPr>
          <w:p w14:paraId="19BCF37B" w14:textId="77777777" w:rsidR="006E4F65" w:rsidRPr="006E4F65" w:rsidRDefault="006E4F65" w:rsidP="006E4F65">
            <w:pPr>
              <w:numPr>
                <w:ilvl w:val="0"/>
                <w:numId w:val="1"/>
              </w:numPr>
              <w:spacing w:line="276" w:lineRule="auto"/>
              <w:jc w:val="both"/>
              <w:rPr>
                <w:rFonts w:cs="Times New Roman"/>
                <w:color w:val="auto"/>
                <w:szCs w:val="20"/>
              </w:rPr>
            </w:pPr>
            <w:r w:rsidRPr="006E4F65">
              <w:rPr>
                <w:rFonts w:cs="Times New Roman"/>
                <w:color w:val="auto"/>
                <w:szCs w:val="20"/>
              </w:rPr>
              <w:t>The protection infrastructure will support automatic control interfaced with the control software of the station.</w:t>
            </w:r>
          </w:p>
        </w:tc>
        <w:tc>
          <w:tcPr>
            <w:tcW w:w="1549" w:type="dxa"/>
          </w:tcPr>
          <w:p w14:paraId="00D56DCF"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16E2538D"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03AC084B" w14:textId="77777777" w:rsidR="006E4F65" w:rsidRPr="006E4F65" w:rsidRDefault="006E4F65" w:rsidP="006E4F65">
            <w:pPr>
              <w:spacing w:line="276" w:lineRule="auto"/>
              <w:ind w:left="280" w:right="-772"/>
              <w:jc w:val="both"/>
              <w:rPr>
                <w:rFonts w:cs="Times New Roman"/>
                <w:color w:val="auto"/>
                <w:szCs w:val="20"/>
              </w:rPr>
            </w:pPr>
          </w:p>
        </w:tc>
      </w:tr>
      <w:tr w:rsidR="006E4F65" w:rsidRPr="006E4F65" w14:paraId="2000BD32" w14:textId="77777777" w:rsidTr="00045C2A">
        <w:trPr>
          <w:trHeight w:val="341"/>
        </w:trPr>
        <w:tc>
          <w:tcPr>
            <w:tcW w:w="5426" w:type="dxa"/>
          </w:tcPr>
          <w:p w14:paraId="5A2C0D32" w14:textId="77777777" w:rsidR="006E4F65" w:rsidRPr="006E4F65" w:rsidRDefault="006E4F65" w:rsidP="006E4F65">
            <w:pPr>
              <w:numPr>
                <w:ilvl w:val="0"/>
                <w:numId w:val="1"/>
              </w:numPr>
              <w:spacing w:line="276" w:lineRule="auto"/>
              <w:jc w:val="both"/>
              <w:rPr>
                <w:rFonts w:cs="Times New Roman"/>
                <w:color w:val="auto"/>
                <w:szCs w:val="20"/>
              </w:rPr>
            </w:pPr>
            <w:r w:rsidRPr="006E4F65">
              <w:rPr>
                <w:rFonts w:cs="Times New Roman"/>
                <w:color w:val="auto"/>
                <w:szCs w:val="20"/>
              </w:rPr>
              <w:t>The protection infrastructure will allow a reinforced concrete pillar decoupled from the infrastructure floor needed to support the telescope and its mount.</w:t>
            </w:r>
          </w:p>
        </w:tc>
        <w:tc>
          <w:tcPr>
            <w:tcW w:w="1549" w:type="dxa"/>
          </w:tcPr>
          <w:p w14:paraId="67031E7D"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7DB58DC1" w14:textId="77777777" w:rsidR="006E4F65" w:rsidRPr="006E4F65" w:rsidRDefault="006E4F65" w:rsidP="006E4F65">
            <w:pPr>
              <w:spacing w:line="276" w:lineRule="auto"/>
              <w:ind w:left="280" w:right="-772"/>
              <w:jc w:val="both"/>
              <w:rPr>
                <w:rFonts w:cs="Times New Roman"/>
                <w:color w:val="auto"/>
                <w:szCs w:val="20"/>
              </w:rPr>
            </w:pPr>
          </w:p>
        </w:tc>
        <w:tc>
          <w:tcPr>
            <w:tcW w:w="1420" w:type="dxa"/>
          </w:tcPr>
          <w:p w14:paraId="390C17FB" w14:textId="77777777" w:rsidR="006E4F65" w:rsidRPr="006E4F65" w:rsidRDefault="006E4F65" w:rsidP="006E4F65">
            <w:pPr>
              <w:spacing w:line="276" w:lineRule="auto"/>
              <w:ind w:left="280" w:right="-772"/>
              <w:jc w:val="both"/>
              <w:rPr>
                <w:rFonts w:cs="Times New Roman"/>
                <w:color w:val="auto"/>
                <w:szCs w:val="20"/>
              </w:rPr>
            </w:pPr>
          </w:p>
        </w:tc>
      </w:tr>
    </w:tbl>
    <w:p w14:paraId="5766E5CE" w14:textId="77777777" w:rsidR="006E4F65" w:rsidRPr="006E4F65" w:rsidRDefault="006E4F65" w:rsidP="006E4F65">
      <w:pPr>
        <w:spacing w:before="120" w:after="120" w:line="276" w:lineRule="auto"/>
        <w:ind w:left="360" w:right="-851" w:hanging="360"/>
        <w:rPr>
          <w:rFonts w:ascii="Arial" w:eastAsia="MS Mincho" w:hAnsi="Arial" w:cs="Times New Roman"/>
          <w:sz w:val="18"/>
          <w:szCs w:val="20"/>
          <w:lang w:val="ca-ES"/>
        </w:rPr>
      </w:pPr>
    </w:p>
    <w:tbl>
      <w:tblPr>
        <w:tblStyle w:val="TableGrid"/>
        <w:tblW w:w="9204" w:type="dxa"/>
        <w:jc w:val="center"/>
        <w:tblLook w:val="04A0" w:firstRow="1" w:lastRow="0" w:firstColumn="1" w:lastColumn="0" w:noHBand="0" w:noVBand="1"/>
      </w:tblPr>
      <w:tblGrid>
        <w:gridCol w:w="4526"/>
        <w:gridCol w:w="4678"/>
      </w:tblGrid>
      <w:tr w:rsidR="00BE6863" w:rsidRPr="006E4F65" w14:paraId="36964F04" w14:textId="77777777" w:rsidTr="006E4F65">
        <w:trPr>
          <w:cnfStyle w:val="100000000000" w:firstRow="1" w:lastRow="0" w:firstColumn="0" w:lastColumn="0" w:oddVBand="0" w:evenVBand="0" w:oddHBand="0" w:evenHBand="0" w:firstRowFirstColumn="0" w:firstRowLastColumn="0" w:lastRowFirstColumn="0" w:lastRowLastColumn="0"/>
          <w:trHeight w:val="396"/>
          <w:jc w:val="center"/>
        </w:trPr>
        <w:tc>
          <w:tcPr>
            <w:tcW w:w="4526" w:type="dxa"/>
            <w:shd w:val="clear" w:color="auto" w:fill="C4BC96"/>
            <w:vAlign w:val="center"/>
          </w:tcPr>
          <w:p w14:paraId="218AE3FC" w14:textId="77777777" w:rsidR="006E4F65" w:rsidRPr="006E4F65" w:rsidRDefault="006E4F65" w:rsidP="006E4F65">
            <w:pPr>
              <w:jc w:val="center"/>
              <w:rPr>
                <w:rFonts w:cs="Arial"/>
                <w:b/>
                <w:color w:val="auto"/>
                <w:sz w:val="18"/>
                <w:u w:val="single"/>
                <w:lang w:val="ca-ES"/>
              </w:rPr>
            </w:pPr>
            <w:r w:rsidRPr="006E4F65">
              <w:rPr>
                <w:rFonts w:cs="Arial"/>
                <w:b/>
                <w:color w:val="auto"/>
                <w:sz w:val="18"/>
                <w:u w:val="single"/>
                <w:lang w:val="ca-ES"/>
              </w:rPr>
              <w:t>CONCEPTE</w:t>
            </w:r>
          </w:p>
        </w:tc>
        <w:tc>
          <w:tcPr>
            <w:tcW w:w="4678" w:type="dxa"/>
            <w:shd w:val="clear" w:color="auto" w:fill="C4BC96"/>
            <w:vAlign w:val="center"/>
          </w:tcPr>
          <w:p w14:paraId="6858ED59" w14:textId="77777777" w:rsidR="006E4F65" w:rsidRPr="006E4F65" w:rsidRDefault="006E4F65" w:rsidP="006E4F65">
            <w:pPr>
              <w:jc w:val="center"/>
              <w:rPr>
                <w:rFonts w:cs="Arial"/>
                <w:b/>
                <w:color w:val="auto"/>
                <w:sz w:val="18"/>
                <w:u w:val="single"/>
                <w:lang w:val="ca-ES"/>
              </w:rPr>
            </w:pPr>
            <w:r w:rsidRPr="006E4F65">
              <w:rPr>
                <w:rFonts w:cs="Arial"/>
                <w:b/>
                <w:color w:val="auto"/>
                <w:sz w:val="18"/>
                <w:u w:val="single"/>
                <w:lang w:val="ca-ES"/>
              </w:rPr>
              <w:t>OPCIONS</w:t>
            </w:r>
          </w:p>
        </w:tc>
      </w:tr>
      <w:tr w:rsidR="00BE6863" w:rsidRPr="006E4F65" w14:paraId="359F7205" w14:textId="77777777" w:rsidTr="00045C2A">
        <w:trPr>
          <w:trHeight w:val="401"/>
          <w:jc w:val="center"/>
        </w:trPr>
        <w:tc>
          <w:tcPr>
            <w:tcW w:w="4526" w:type="dxa"/>
            <w:vAlign w:val="center"/>
          </w:tcPr>
          <w:p w14:paraId="3F622492" w14:textId="77777777" w:rsidR="006E4F65" w:rsidRPr="006E4F65" w:rsidRDefault="006E4F65" w:rsidP="006E4F65">
            <w:pPr>
              <w:jc w:val="both"/>
              <w:rPr>
                <w:rFonts w:cs="Arial"/>
                <w:b/>
                <w:bCs/>
                <w:color w:val="auto"/>
                <w:sz w:val="18"/>
                <w:lang w:val="es-ES"/>
              </w:rPr>
            </w:pPr>
            <w:proofErr w:type="spellStart"/>
            <w:r w:rsidRPr="006E4F65">
              <w:rPr>
                <w:rFonts w:cs="Arial"/>
                <w:b/>
                <w:bCs/>
                <w:color w:val="auto"/>
                <w:sz w:val="18"/>
                <w:lang w:val="es-ES"/>
              </w:rPr>
              <w:t>Reducció</w:t>
            </w:r>
            <w:proofErr w:type="spellEnd"/>
            <w:r w:rsidRPr="006E4F65">
              <w:rPr>
                <w:rFonts w:cs="Arial"/>
                <w:b/>
                <w:bCs/>
                <w:color w:val="auto"/>
                <w:sz w:val="18"/>
                <w:lang w:val="es-ES"/>
              </w:rPr>
              <w:t xml:space="preserve"> </w:t>
            </w:r>
            <w:proofErr w:type="spellStart"/>
            <w:r w:rsidRPr="006E4F65">
              <w:rPr>
                <w:rFonts w:cs="Arial"/>
                <w:b/>
                <w:bCs/>
                <w:color w:val="auto"/>
                <w:sz w:val="18"/>
                <w:lang w:val="es-ES"/>
              </w:rPr>
              <w:t>termini</w:t>
            </w:r>
            <w:proofErr w:type="spellEnd"/>
            <w:r w:rsidRPr="006E4F65">
              <w:rPr>
                <w:rFonts w:cs="Arial"/>
                <w:b/>
                <w:bCs/>
                <w:color w:val="auto"/>
                <w:sz w:val="18"/>
                <w:lang w:val="es-ES"/>
              </w:rPr>
              <w:t xml:space="preserve"> entrega (</w:t>
            </w:r>
            <w:proofErr w:type="spellStart"/>
            <w:r w:rsidRPr="006E4F65">
              <w:rPr>
                <w:rFonts w:cs="Arial"/>
                <w:b/>
                <w:bCs/>
                <w:color w:val="auto"/>
                <w:sz w:val="18"/>
                <w:lang w:val="es-ES"/>
              </w:rPr>
              <w:t>màx</w:t>
            </w:r>
            <w:proofErr w:type="spellEnd"/>
            <w:r w:rsidRPr="006E4F65">
              <w:rPr>
                <w:rFonts w:cs="Arial"/>
                <w:b/>
                <w:bCs/>
                <w:color w:val="auto"/>
                <w:sz w:val="18"/>
                <w:lang w:val="es-ES"/>
              </w:rPr>
              <w:t xml:space="preserve">. 25 </w:t>
            </w:r>
            <w:proofErr w:type="spellStart"/>
            <w:r w:rsidRPr="006E4F65">
              <w:rPr>
                <w:rFonts w:cs="Arial"/>
                <w:b/>
                <w:bCs/>
                <w:color w:val="auto"/>
                <w:sz w:val="18"/>
                <w:lang w:val="es-ES"/>
              </w:rPr>
              <w:t>punts</w:t>
            </w:r>
            <w:proofErr w:type="spellEnd"/>
            <w:r w:rsidRPr="006E4F65">
              <w:rPr>
                <w:rFonts w:cs="Arial"/>
                <w:b/>
                <w:bCs/>
                <w:color w:val="auto"/>
                <w:sz w:val="18"/>
                <w:lang w:val="es-ES"/>
              </w:rPr>
              <w:t>)</w:t>
            </w:r>
          </w:p>
          <w:p w14:paraId="3321BFE5" w14:textId="77777777" w:rsidR="006E4F65" w:rsidRPr="006E4F65" w:rsidRDefault="006E4F65" w:rsidP="006E4F65">
            <w:pPr>
              <w:jc w:val="both"/>
              <w:rPr>
                <w:rFonts w:cs="Arial"/>
                <w:color w:val="auto"/>
                <w:sz w:val="18"/>
                <w:lang w:val="es-ES"/>
              </w:rPr>
            </w:pPr>
            <w:r w:rsidRPr="006E4F65">
              <w:rPr>
                <w:rFonts w:cs="Arial"/>
                <w:color w:val="auto"/>
                <w:sz w:val="18"/>
                <w:lang w:val="es-ES"/>
              </w:rPr>
              <w:t xml:space="preserve">(es </w:t>
            </w:r>
            <w:proofErr w:type="spellStart"/>
            <w:r w:rsidRPr="006E4F65">
              <w:rPr>
                <w:rFonts w:cs="Arial"/>
                <w:color w:val="auto"/>
                <w:sz w:val="18"/>
                <w:lang w:val="es-ES"/>
              </w:rPr>
              <w:t>valorarà</w:t>
            </w:r>
            <w:proofErr w:type="spellEnd"/>
            <w:r w:rsidRPr="006E4F65">
              <w:rPr>
                <w:rFonts w:cs="Arial"/>
                <w:color w:val="auto"/>
                <w:sz w:val="18"/>
                <w:lang w:val="es-ES"/>
              </w:rPr>
              <w:t xml:space="preserve"> la </w:t>
            </w:r>
            <w:proofErr w:type="spellStart"/>
            <w:r w:rsidRPr="006E4F65">
              <w:rPr>
                <w:rFonts w:cs="Arial"/>
                <w:color w:val="auto"/>
                <w:sz w:val="18"/>
                <w:lang w:val="es-ES"/>
              </w:rPr>
              <w:t>reducció</w:t>
            </w:r>
            <w:proofErr w:type="spellEnd"/>
            <w:r w:rsidRPr="006E4F65">
              <w:rPr>
                <w:rFonts w:cs="Arial"/>
                <w:color w:val="auto"/>
                <w:sz w:val="18"/>
                <w:lang w:val="es-ES"/>
              </w:rPr>
              <w:t xml:space="preserve"> d’1 </w:t>
            </w:r>
            <w:proofErr w:type="spellStart"/>
            <w:r w:rsidRPr="006E4F65">
              <w:rPr>
                <w:rFonts w:cs="Arial"/>
                <w:color w:val="auto"/>
                <w:sz w:val="18"/>
                <w:lang w:val="es-ES"/>
              </w:rPr>
              <w:t>fins</w:t>
            </w:r>
            <w:proofErr w:type="spellEnd"/>
            <w:r w:rsidRPr="006E4F65">
              <w:rPr>
                <w:rFonts w:cs="Arial"/>
                <w:color w:val="auto"/>
                <w:sz w:val="18"/>
                <w:lang w:val="es-ES"/>
              </w:rPr>
              <w:t xml:space="preserve"> a 5 </w:t>
            </w:r>
            <w:proofErr w:type="spellStart"/>
            <w:r w:rsidRPr="006E4F65">
              <w:rPr>
                <w:rFonts w:cs="Arial"/>
                <w:color w:val="auto"/>
                <w:sz w:val="18"/>
                <w:lang w:val="es-ES"/>
              </w:rPr>
              <w:t>setmanes</w:t>
            </w:r>
            <w:proofErr w:type="spellEnd"/>
            <w:r w:rsidRPr="006E4F65">
              <w:rPr>
                <w:rFonts w:cs="Arial"/>
                <w:color w:val="auto"/>
                <w:sz w:val="18"/>
                <w:lang w:val="es-ES"/>
              </w:rPr>
              <w:t>)</w:t>
            </w:r>
          </w:p>
          <w:p w14:paraId="30CB7947" w14:textId="77777777" w:rsidR="006E4F65" w:rsidRPr="006E4F65" w:rsidRDefault="006E4F65" w:rsidP="006E4F65">
            <w:pPr>
              <w:jc w:val="both"/>
              <w:rPr>
                <w:rFonts w:cs="Arial"/>
                <w:color w:val="auto"/>
                <w:sz w:val="18"/>
                <w:lang w:val="es-ES"/>
              </w:rPr>
            </w:pPr>
          </w:p>
          <w:p w14:paraId="08F85E68" w14:textId="77777777" w:rsidR="006E4F65" w:rsidRPr="006E4F65" w:rsidRDefault="006E4F65" w:rsidP="006E4F65">
            <w:pPr>
              <w:jc w:val="both"/>
              <w:rPr>
                <w:rFonts w:cs="Arial"/>
                <w:b/>
                <w:bCs/>
                <w:color w:val="auto"/>
                <w:sz w:val="18"/>
                <w:lang w:val="es-ES"/>
              </w:rPr>
            </w:pPr>
            <w:r w:rsidRPr="006E4F65">
              <w:rPr>
                <w:rFonts w:cs="Arial"/>
                <w:color w:val="auto"/>
                <w:sz w:val="18"/>
                <w:lang w:val="es-ES"/>
              </w:rPr>
              <w:t xml:space="preserve">En </w:t>
            </w:r>
            <w:proofErr w:type="spellStart"/>
            <w:r w:rsidRPr="006E4F65">
              <w:rPr>
                <w:rFonts w:cs="Arial"/>
                <w:color w:val="auto"/>
                <w:sz w:val="18"/>
                <w:lang w:val="es-ES"/>
              </w:rPr>
              <w:t>cas</w:t>
            </w:r>
            <w:proofErr w:type="spellEnd"/>
            <w:r w:rsidRPr="006E4F65">
              <w:rPr>
                <w:rFonts w:cs="Arial"/>
                <w:color w:val="auto"/>
                <w:sz w:val="18"/>
                <w:lang w:val="es-ES"/>
              </w:rPr>
              <w:t xml:space="preserve"> de no </w:t>
            </w:r>
            <w:proofErr w:type="spellStart"/>
            <w:r w:rsidRPr="006E4F65">
              <w:rPr>
                <w:rFonts w:cs="Arial"/>
                <w:color w:val="auto"/>
                <w:sz w:val="18"/>
                <w:lang w:val="es-ES"/>
              </w:rPr>
              <w:t>oferir</w:t>
            </w:r>
            <w:proofErr w:type="spellEnd"/>
            <w:r w:rsidRPr="006E4F65">
              <w:rPr>
                <w:rFonts w:cs="Arial"/>
                <w:color w:val="auto"/>
                <w:sz w:val="18"/>
                <w:lang w:val="es-ES"/>
              </w:rPr>
              <w:t xml:space="preserve"> </w:t>
            </w:r>
            <w:proofErr w:type="spellStart"/>
            <w:r w:rsidRPr="006E4F65">
              <w:rPr>
                <w:rFonts w:cs="Arial"/>
                <w:color w:val="auto"/>
                <w:sz w:val="18"/>
                <w:lang w:val="es-ES"/>
              </w:rPr>
              <w:t>cap</w:t>
            </w:r>
            <w:proofErr w:type="spellEnd"/>
            <w:r w:rsidRPr="006E4F65">
              <w:rPr>
                <w:rFonts w:cs="Arial"/>
                <w:color w:val="auto"/>
                <w:sz w:val="18"/>
                <w:lang w:val="es-ES"/>
              </w:rPr>
              <w:t xml:space="preserve"> </w:t>
            </w:r>
            <w:proofErr w:type="spellStart"/>
            <w:r w:rsidRPr="006E4F65">
              <w:rPr>
                <w:rFonts w:cs="Arial"/>
                <w:color w:val="auto"/>
                <w:sz w:val="18"/>
                <w:lang w:val="es-ES"/>
              </w:rPr>
              <w:t>reducció</w:t>
            </w:r>
            <w:proofErr w:type="spellEnd"/>
            <w:r w:rsidRPr="006E4F65">
              <w:rPr>
                <w:rFonts w:cs="Arial"/>
                <w:color w:val="auto"/>
                <w:sz w:val="18"/>
                <w:lang w:val="es-ES"/>
              </w:rPr>
              <w:t xml:space="preserve"> en el </w:t>
            </w:r>
            <w:proofErr w:type="spellStart"/>
            <w:r w:rsidRPr="006E4F65">
              <w:rPr>
                <w:rFonts w:cs="Arial"/>
                <w:color w:val="auto"/>
                <w:sz w:val="18"/>
                <w:lang w:val="es-ES"/>
              </w:rPr>
              <w:t>termini</w:t>
            </w:r>
            <w:proofErr w:type="spellEnd"/>
            <w:r w:rsidRPr="006E4F65">
              <w:rPr>
                <w:rFonts w:cs="Arial"/>
                <w:color w:val="auto"/>
                <w:sz w:val="18"/>
                <w:lang w:val="es-ES"/>
              </w:rPr>
              <w:t xml:space="preserve"> </w:t>
            </w:r>
            <w:proofErr w:type="spellStart"/>
            <w:r w:rsidRPr="006E4F65">
              <w:rPr>
                <w:rFonts w:cs="Arial"/>
                <w:color w:val="auto"/>
                <w:sz w:val="18"/>
                <w:lang w:val="es-ES"/>
              </w:rPr>
              <w:t>d’entrega</w:t>
            </w:r>
            <w:proofErr w:type="spellEnd"/>
            <w:r w:rsidRPr="006E4F65">
              <w:rPr>
                <w:rFonts w:cs="Arial"/>
                <w:color w:val="auto"/>
                <w:sz w:val="18"/>
                <w:lang w:val="es-ES"/>
              </w:rPr>
              <w:t>, indicar O.</w:t>
            </w:r>
          </w:p>
        </w:tc>
        <w:tc>
          <w:tcPr>
            <w:tcW w:w="4678" w:type="dxa"/>
            <w:vAlign w:val="center"/>
          </w:tcPr>
          <w:p w14:paraId="3B4A6571" w14:textId="77777777" w:rsidR="006E4F65" w:rsidRPr="006E4F65" w:rsidRDefault="006E4F65" w:rsidP="006E4F65">
            <w:pPr>
              <w:jc w:val="center"/>
              <w:rPr>
                <w:rFonts w:cs="Arial"/>
                <w:color w:val="auto"/>
                <w:sz w:val="18"/>
                <w:lang w:val="es-ES"/>
              </w:rPr>
            </w:pPr>
            <w:r w:rsidRPr="006E4F65">
              <w:rPr>
                <w:rFonts w:cs="Arial"/>
                <w:color w:val="auto"/>
                <w:sz w:val="18"/>
                <w:lang w:val="es-ES"/>
              </w:rPr>
              <w:t xml:space="preserve">___   </w:t>
            </w:r>
            <w:proofErr w:type="spellStart"/>
            <w:r w:rsidRPr="006E4F65">
              <w:rPr>
                <w:rFonts w:cs="Arial"/>
                <w:color w:val="auto"/>
                <w:sz w:val="18"/>
                <w:lang w:val="es-ES"/>
              </w:rPr>
              <w:t>setmanes</w:t>
            </w:r>
            <w:proofErr w:type="spellEnd"/>
            <w:r w:rsidRPr="006E4F65">
              <w:rPr>
                <w:rFonts w:cs="Arial"/>
                <w:color w:val="auto"/>
                <w:sz w:val="18"/>
                <w:lang w:val="es-ES"/>
              </w:rPr>
              <w:t xml:space="preserve"> de </w:t>
            </w:r>
            <w:proofErr w:type="spellStart"/>
            <w:r w:rsidRPr="006E4F65">
              <w:rPr>
                <w:rFonts w:cs="Arial"/>
                <w:color w:val="auto"/>
                <w:sz w:val="18"/>
                <w:lang w:val="es-ES"/>
              </w:rPr>
              <w:t>reducció</w:t>
            </w:r>
            <w:proofErr w:type="spellEnd"/>
          </w:p>
          <w:p w14:paraId="30227997" w14:textId="77777777" w:rsidR="006E4F65" w:rsidRPr="006E4F65" w:rsidRDefault="006E4F65" w:rsidP="006E4F65">
            <w:pPr>
              <w:jc w:val="center"/>
              <w:rPr>
                <w:rFonts w:cs="Arial"/>
                <w:color w:val="auto"/>
                <w:sz w:val="18"/>
                <w:lang w:val="es-ES"/>
              </w:rPr>
            </w:pPr>
          </w:p>
        </w:tc>
      </w:tr>
    </w:tbl>
    <w:p w14:paraId="40E5ED54" w14:textId="77777777" w:rsidR="006E4F65" w:rsidRPr="006E4F65" w:rsidRDefault="006E4F65" w:rsidP="006E4F65">
      <w:pPr>
        <w:spacing w:before="120" w:after="120" w:line="276" w:lineRule="auto"/>
        <w:ind w:left="360" w:right="-851" w:hanging="360"/>
        <w:rPr>
          <w:rFonts w:ascii="Arial" w:eastAsia="MS Mincho" w:hAnsi="Arial" w:cs="Times New Roman"/>
          <w:sz w:val="18"/>
          <w:szCs w:val="20"/>
          <w:lang w:val="ca-ES"/>
        </w:rPr>
      </w:pPr>
    </w:p>
    <w:tbl>
      <w:tblPr>
        <w:tblStyle w:val="TableGrid"/>
        <w:tblW w:w="9204" w:type="dxa"/>
        <w:jc w:val="center"/>
        <w:tblLook w:val="04A0" w:firstRow="1" w:lastRow="0" w:firstColumn="1" w:lastColumn="0" w:noHBand="0" w:noVBand="1"/>
      </w:tblPr>
      <w:tblGrid>
        <w:gridCol w:w="4526"/>
        <w:gridCol w:w="1559"/>
        <w:gridCol w:w="1559"/>
        <w:gridCol w:w="1560"/>
      </w:tblGrid>
      <w:tr w:rsidR="00BE6863" w:rsidRPr="006E4F65" w14:paraId="5A293175" w14:textId="77777777" w:rsidTr="006E4F65">
        <w:trPr>
          <w:cnfStyle w:val="100000000000" w:firstRow="1" w:lastRow="0" w:firstColumn="0" w:lastColumn="0" w:oddVBand="0" w:evenVBand="0" w:oddHBand="0" w:evenHBand="0" w:firstRowFirstColumn="0" w:firstRowLastColumn="0" w:lastRowFirstColumn="0" w:lastRowLastColumn="0"/>
          <w:trHeight w:val="396"/>
          <w:jc w:val="center"/>
        </w:trPr>
        <w:tc>
          <w:tcPr>
            <w:tcW w:w="4526" w:type="dxa"/>
            <w:shd w:val="clear" w:color="auto" w:fill="C4BC96"/>
            <w:vAlign w:val="center"/>
          </w:tcPr>
          <w:p w14:paraId="4FCE7C3E" w14:textId="77777777" w:rsidR="006E4F65" w:rsidRPr="006E4F65" w:rsidRDefault="006E4F65" w:rsidP="006E4F65">
            <w:pPr>
              <w:jc w:val="center"/>
              <w:rPr>
                <w:rFonts w:cs="Arial"/>
                <w:b/>
                <w:color w:val="auto"/>
                <w:sz w:val="18"/>
                <w:u w:val="single"/>
                <w:lang w:val="ca-ES"/>
              </w:rPr>
            </w:pPr>
            <w:r w:rsidRPr="006E4F65">
              <w:rPr>
                <w:rFonts w:cs="Arial"/>
                <w:b/>
                <w:color w:val="auto"/>
                <w:sz w:val="18"/>
                <w:u w:val="single"/>
                <w:lang w:val="ca-ES"/>
              </w:rPr>
              <w:t>CONCEPTE</w:t>
            </w:r>
          </w:p>
        </w:tc>
        <w:tc>
          <w:tcPr>
            <w:tcW w:w="4678" w:type="dxa"/>
            <w:gridSpan w:val="3"/>
            <w:shd w:val="clear" w:color="auto" w:fill="C4BC96"/>
            <w:vAlign w:val="center"/>
          </w:tcPr>
          <w:p w14:paraId="3F81305D" w14:textId="77777777" w:rsidR="006E4F65" w:rsidRPr="006E4F65" w:rsidRDefault="006E4F65" w:rsidP="006E4F65">
            <w:pPr>
              <w:jc w:val="center"/>
              <w:rPr>
                <w:rFonts w:cs="Arial"/>
                <w:b/>
                <w:color w:val="auto"/>
                <w:sz w:val="18"/>
                <w:u w:val="single"/>
                <w:lang w:val="ca-ES"/>
              </w:rPr>
            </w:pPr>
            <w:r w:rsidRPr="006E4F65">
              <w:rPr>
                <w:rFonts w:cs="Arial"/>
                <w:b/>
                <w:color w:val="auto"/>
                <w:sz w:val="18"/>
                <w:u w:val="single"/>
                <w:lang w:val="ca-ES"/>
              </w:rPr>
              <w:t>OPCIONS</w:t>
            </w:r>
          </w:p>
        </w:tc>
      </w:tr>
      <w:tr w:rsidR="00BE6863" w:rsidRPr="006E4F65" w14:paraId="73A92A16" w14:textId="77777777" w:rsidTr="00045C2A">
        <w:trPr>
          <w:trHeight w:val="401"/>
          <w:jc w:val="center"/>
        </w:trPr>
        <w:tc>
          <w:tcPr>
            <w:tcW w:w="4526" w:type="dxa"/>
            <w:vMerge w:val="restart"/>
            <w:vAlign w:val="center"/>
          </w:tcPr>
          <w:p w14:paraId="795B2EE4" w14:textId="77777777" w:rsidR="006E4F65" w:rsidRPr="006E4F65" w:rsidRDefault="006E4F65" w:rsidP="006E4F65">
            <w:pPr>
              <w:jc w:val="both"/>
              <w:rPr>
                <w:rFonts w:cs="Arial"/>
                <w:b/>
                <w:bCs/>
                <w:color w:val="auto"/>
                <w:sz w:val="18"/>
                <w:lang w:val="es-ES"/>
              </w:rPr>
            </w:pPr>
            <w:proofErr w:type="spellStart"/>
            <w:r w:rsidRPr="006E4F65">
              <w:rPr>
                <w:rFonts w:cs="Arial"/>
                <w:b/>
                <w:bCs/>
                <w:color w:val="auto"/>
                <w:sz w:val="18"/>
                <w:lang w:val="es-ES"/>
              </w:rPr>
              <w:t>Extensió</w:t>
            </w:r>
            <w:proofErr w:type="spellEnd"/>
            <w:r w:rsidRPr="006E4F65">
              <w:rPr>
                <w:rFonts w:cs="Arial"/>
                <w:b/>
                <w:bCs/>
                <w:color w:val="auto"/>
                <w:sz w:val="18"/>
                <w:lang w:val="es-ES"/>
              </w:rPr>
              <w:t xml:space="preserve"> de la </w:t>
            </w:r>
            <w:proofErr w:type="spellStart"/>
            <w:r w:rsidRPr="006E4F65">
              <w:rPr>
                <w:rFonts w:cs="Arial"/>
                <w:b/>
                <w:bCs/>
                <w:color w:val="auto"/>
                <w:sz w:val="18"/>
                <w:lang w:val="es-ES"/>
              </w:rPr>
              <w:t>garantia</w:t>
            </w:r>
            <w:proofErr w:type="spellEnd"/>
            <w:r w:rsidRPr="006E4F65">
              <w:rPr>
                <w:rFonts w:cs="Arial"/>
                <w:b/>
                <w:bCs/>
                <w:color w:val="auto"/>
                <w:sz w:val="18"/>
                <w:lang w:val="es-ES"/>
              </w:rPr>
              <w:t xml:space="preserve"> (</w:t>
            </w:r>
            <w:proofErr w:type="spellStart"/>
            <w:r w:rsidRPr="006E4F65">
              <w:rPr>
                <w:rFonts w:cs="Arial"/>
                <w:b/>
                <w:bCs/>
                <w:color w:val="auto"/>
                <w:sz w:val="18"/>
                <w:lang w:val="es-ES"/>
              </w:rPr>
              <w:t>màx</w:t>
            </w:r>
            <w:proofErr w:type="spellEnd"/>
            <w:r w:rsidRPr="006E4F65">
              <w:rPr>
                <w:rFonts w:cs="Arial"/>
                <w:b/>
                <w:bCs/>
                <w:color w:val="auto"/>
                <w:sz w:val="18"/>
                <w:lang w:val="es-ES"/>
              </w:rPr>
              <w:t xml:space="preserve">. 6 </w:t>
            </w:r>
            <w:proofErr w:type="spellStart"/>
            <w:r w:rsidRPr="006E4F65">
              <w:rPr>
                <w:rFonts w:cs="Arial"/>
                <w:b/>
                <w:bCs/>
                <w:color w:val="auto"/>
                <w:sz w:val="18"/>
                <w:lang w:val="es-ES"/>
              </w:rPr>
              <w:t>punts</w:t>
            </w:r>
            <w:proofErr w:type="spellEnd"/>
            <w:r w:rsidRPr="006E4F65">
              <w:rPr>
                <w:rFonts w:cs="Arial"/>
                <w:b/>
                <w:bCs/>
                <w:color w:val="auto"/>
                <w:sz w:val="18"/>
                <w:lang w:val="es-ES"/>
              </w:rPr>
              <w:t>)</w:t>
            </w:r>
          </w:p>
          <w:p w14:paraId="3A22D56B" w14:textId="77777777" w:rsidR="006E4F65" w:rsidRPr="006E4F65" w:rsidRDefault="006E4F65" w:rsidP="006E4F65">
            <w:pPr>
              <w:jc w:val="both"/>
              <w:rPr>
                <w:rFonts w:cs="Arial"/>
                <w:color w:val="auto"/>
                <w:sz w:val="18"/>
                <w:lang w:val="es-ES"/>
              </w:rPr>
            </w:pPr>
            <w:r w:rsidRPr="006E4F65">
              <w:rPr>
                <w:rFonts w:cs="Arial"/>
                <w:color w:val="auto"/>
                <w:sz w:val="18"/>
                <w:lang w:val="es-ES"/>
              </w:rPr>
              <w:t xml:space="preserve">Indicar </w:t>
            </w:r>
            <w:proofErr w:type="spellStart"/>
            <w:r w:rsidRPr="006E4F65">
              <w:rPr>
                <w:rFonts w:cs="Arial"/>
                <w:color w:val="auto"/>
                <w:sz w:val="18"/>
                <w:lang w:val="es-ES"/>
              </w:rPr>
              <w:t>els</w:t>
            </w:r>
            <w:proofErr w:type="spellEnd"/>
            <w:r w:rsidRPr="006E4F65">
              <w:rPr>
                <w:rFonts w:cs="Arial"/>
                <w:color w:val="auto"/>
                <w:sz w:val="18"/>
                <w:lang w:val="es-ES"/>
              </w:rPr>
              <w:t xml:space="preserve"> </w:t>
            </w:r>
            <w:proofErr w:type="spellStart"/>
            <w:r w:rsidRPr="006E4F65">
              <w:rPr>
                <w:rFonts w:cs="Arial"/>
                <w:color w:val="auto"/>
                <w:sz w:val="18"/>
                <w:lang w:val="es-ES"/>
              </w:rPr>
              <w:t>anys</w:t>
            </w:r>
            <w:proofErr w:type="spellEnd"/>
            <w:r w:rsidRPr="006E4F65">
              <w:rPr>
                <w:rFonts w:cs="Arial"/>
                <w:color w:val="auto"/>
                <w:sz w:val="18"/>
                <w:lang w:val="es-ES"/>
              </w:rPr>
              <w:t xml:space="preserve"> </w:t>
            </w:r>
            <w:proofErr w:type="spellStart"/>
            <w:r w:rsidRPr="006E4F65">
              <w:rPr>
                <w:rFonts w:cs="Arial"/>
                <w:color w:val="auto"/>
                <w:sz w:val="18"/>
                <w:lang w:val="es-ES"/>
              </w:rPr>
              <w:t>totals</w:t>
            </w:r>
            <w:proofErr w:type="spellEnd"/>
            <w:r w:rsidRPr="006E4F65">
              <w:rPr>
                <w:rFonts w:cs="Arial"/>
                <w:color w:val="auto"/>
                <w:sz w:val="18"/>
                <w:lang w:val="es-ES"/>
              </w:rPr>
              <w:t xml:space="preserve"> de </w:t>
            </w:r>
            <w:proofErr w:type="spellStart"/>
            <w:r w:rsidRPr="006E4F65">
              <w:rPr>
                <w:rFonts w:cs="Arial"/>
                <w:color w:val="auto"/>
                <w:sz w:val="18"/>
                <w:lang w:val="es-ES"/>
              </w:rPr>
              <w:t>garantia</w:t>
            </w:r>
            <w:proofErr w:type="spellEnd"/>
            <w:r w:rsidRPr="006E4F65">
              <w:rPr>
                <w:rFonts w:cs="Arial"/>
                <w:color w:val="auto"/>
                <w:sz w:val="18"/>
                <w:lang w:val="es-ES"/>
              </w:rPr>
              <w:t xml:space="preserve"> (</w:t>
            </w:r>
            <w:proofErr w:type="spellStart"/>
            <w:r w:rsidRPr="006E4F65">
              <w:rPr>
                <w:rFonts w:cs="Arial"/>
                <w:color w:val="auto"/>
                <w:sz w:val="18"/>
                <w:lang w:val="es-ES"/>
              </w:rPr>
              <w:t>comptant</w:t>
            </w:r>
            <w:proofErr w:type="spellEnd"/>
            <w:r w:rsidRPr="006E4F65">
              <w:rPr>
                <w:rFonts w:cs="Arial"/>
                <w:color w:val="auto"/>
                <w:sz w:val="18"/>
                <w:lang w:val="es-ES"/>
              </w:rPr>
              <w:t xml:space="preserve"> 1 </w:t>
            </w:r>
            <w:proofErr w:type="spellStart"/>
            <w:r w:rsidRPr="006E4F65">
              <w:rPr>
                <w:rFonts w:cs="Arial"/>
                <w:color w:val="auto"/>
                <w:sz w:val="18"/>
                <w:lang w:val="es-ES"/>
              </w:rPr>
              <w:t>any</w:t>
            </w:r>
            <w:proofErr w:type="spellEnd"/>
            <w:r w:rsidRPr="006E4F65">
              <w:rPr>
                <w:rFonts w:cs="Arial"/>
                <w:color w:val="auto"/>
                <w:sz w:val="18"/>
                <w:lang w:val="es-ES"/>
              </w:rPr>
              <w:t xml:space="preserve"> </w:t>
            </w:r>
            <w:proofErr w:type="spellStart"/>
            <w:r w:rsidRPr="006E4F65">
              <w:rPr>
                <w:rFonts w:cs="Arial"/>
                <w:color w:val="auto"/>
                <w:sz w:val="18"/>
                <w:lang w:val="es-ES"/>
              </w:rPr>
              <w:t>mínim</w:t>
            </w:r>
            <w:proofErr w:type="spellEnd"/>
            <w:r w:rsidRPr="006E4F65">
              <w:rPr>
                <w:rFonts w:cs="Arial"/>
                <w:color w:val="auto"/>
                <w:sz w:val="18"/>
                <w:lang w:val="es-ES"/>
              </w:rPr>
              <w:t xml:space="preserve"> </w:t>
            </w:r>
            <w:proofErr w:type="spellStart"/>
            <w:r w:rsidRPr="006E4F65">
              <w:rPr>
                <w:rFonts w:cs="Arial"/>
                <w:color w:val="auto"/>
                <w:sz w:val="18"/>
                <w:lang w:val="es-ES"/>
              </w:rPr>
              <w:t>obligatori</w:t>
            </w:r>
            <w:proofErr w:type="spellEnd"/>
            <w:r w:rsidRPr="006E4F65">
              <w:rPr>
                <w:rFonts w:cs="Arial"/>
                <w:color w:val="auto"/>
                <w:sz w:val="18"/>
                <w:lang w:val="es-ES"/>
              </w:rPr>
              <w:t>)</w:t>
            </w:r>
          </w:p>
          <w:p w14:paraId="6562359F" w14:textId="77777777" w:rsidR="006E4F65" w:rsidRPr="006E4F65" w:rsidRDefault="006E4F65" w:rsidP="006E4F65">
            <w:pPr>
              <w:jc w:val="both"/>
              <w:rPr>
                <w:rFonts w:cs="Arial"/>
                <w:color w:val="auto"/>
                <w:sz w:val="18"/>
                <w:lang w:val="es-ES"/>
              </w:rPr>
            </w:pPr>
          </w:p>
          <w:p w14:paraId="03B0071B" w14:textId="77777777" w:rsidR="006E4F65" w:rsidRPr="006E4F65" w:rsidRDefault="006E4F65" w:rsidP="006E4F65">
            <w:pPr>
              <w:jc w:val="both"/>
              <w:rPr>
                <w:rFonts w:cs="Arial"/>
                <w:b/>
                <w:bCs/>
                <w:color w:val="auto"/>
                <w:sz w:val="18"/>
                <w:lang w:val="es-ES"/>
              </w:rPr>
            </w:pPr>
            <w:r w:rsidRPr="006E4F65">
              <w:rPr>
                <w:rFonts w:cs="Arial"/>
                <w:color w:val="auto"/>
                <w:sz w:val="18"/>
                <w:lang w:val="es-ES"/>
              </w:rPr>
              <w:t xml:space="preserve">En </w:t>
            </w:r>
            <w:proofErr w:type="spellStart"/>
            <w:r w:rsidRPr="006E4F65">
              <w:rPr>
                <w:rFonts w:cs="Arial"/>
                <w:color w:val="auto"/>
                <w:sz w:val="18"/>
                <w:lang w:val="es-ES"/>
              </w:rPr>
              <w:t>cas</w:t>
            </w:r>
            <w:proofErr w:type="spellEnd"/>
            <w:r w:rsidRPr="006E4F65">
              <w:rPr>
                <w:rFonts w:cs="Arial"/>
                <w:color w:val="auto"/>
                <w:sz w:val="18"/>
                <w:lang w:val="es-ES"/>
              </w:rPr>
              <w:t xml:space="preserve"> de no </w:t>
            </w:r>
            <w:proofErr w:type="spellStart"/>
            <w:r w:rsidRPr="006E4F65">
              <w:rPr>
                <w:rFonts w:cs="Arial"/>
                <w:color w:val="auto"/>
                <w:sz w:val="18"/>
                <w:lang w:val="es-ES"/>
              </w:rPr>
              <w:t>oferir</w:t>
            </w:r>
            <w:proofErr w:type="spellEnd"/>
            <w:r w:rsidRPr="006E4F65">
              <w:rPr>
                <w:rFonts w:cs="Arial"/>
                <w:color w:val="auto"/>
                <w:sz w:val="18"/>
                <w:lang w:val="es-ES"/>
              </w:rPr>
              <w:t xml:space="preserve"> </w:t>
            </w:r>
            <w:proofErr w:type="spellStart"/>
            <w:r w:rsidRPr="006E4F65">
              <w:rPr>
                <w:rFonts w:cs="Arial"/>
                <w:color w:val="auto"/>
                <w:sz w:val="18"/>
                <w:lang w:val="es-ES"/>
              </w:rPr>
              <w:t>cap</w:t>
            </w:r>
            <w:proofErr w:type="spellEnd"/>
            <w:r w:rsidRPr="006E4F65">
              <w:rPr>
                <w:rFonts w:cs="Arial"/>
                <w:color w:val="auto"/>
                <w:sz w:val="18"/>
                <w:lang w:val="es-ES"/>
              </w:rPr>
              <w:t xml:space="preserve"> </w:t>
            </w:r>
            <w:proofErr w:type="spellStart"/>
            <w:r w:rsidRPr="006E4F65">
              <w:rPr>
                <w:rFonts w:cs="Arial"/>
                <w:color w:val="auto"/>
                <w:sz w:val="18"/>
                <w:lang w:val="es-ES"/>
              </w:rPr>
              <w:t>extensió</w:t>
            </w:r>
            <w:proofErr w:type="spellEnd"/>
            <w:r w:rsidRPr="006E4F65">
              <w:rPr>
                <w:rFonts w:cs="Arial"/>
                <w:color w:val="auto"/>
                <w:sz w:val="18"/>
                <w:lang w:val="es-ES"/>
              </w:rPr>
              <w:t xml:space="preserve"> del </w:t>
            </w:r>
            <w:proofErr w:type="spellStart"/>
            <w:r w:rsidRPr="006E4F65">
              <w:rPr>
                <w:rFonts w:cs="Arial"/>
                <w:color w:val="auto"/>
                <w:sz w:val="18"/>
                <w:lang w:val="es-ES"/>
              </w:rPr>
              <w:t>termini</w:t>
            </w:r>
            <w:proofErr w:type="spellEnd"/>
            <w:r w:rsidRPr="006E4F65">
              <w:rPr>
                <w:rFonts w:cs="Arial"/>
                <w:color w:val="auto"/>
                <w:sz w:val="18"/>
                <w:lang w:val="es-ES"/>
              </w:rPr>
              <w:t xml:space="preserve"> de </w:t>
            </w:r>
            <w:proofErr w:type="spellStart"/>
            <w:r w:rsidRPr="006E4F65">
              <w:rPr>
                <w:rFonts w:cs="Arial"/>
                <w:color w:val="auto"/>
                <w:sz w:val="18"/>
                <w:lang w:val="es-ES"/>
              </w:rPr>
              <w:t>garantia</w:t>
            </w:r>
            <w:proofErr w:type="spellEnd"/>
            <w:r w:rsidRPr="006E4F65">
              <w:rPr>
                <w:rFonts w:cs="Arial"/>
                <w:color w:val="auto"/>
                <w:sz w:val="18"/>
                <w:lang w:val="es-ES"/>
              </w:rPr>
              <w:t xml:space="preserve">, no cal marcar </w:t>
            </w:r>
            <w:proofErr w:type="spellStart"/>
            <w:r w:rsidRPr="006E4F65">
              <w:rPr>
                <w:rFonts w:cs="Arial"/>
                <w:color w:val="auto"/>
                <w:sz w:val="18"/>
                <w:lang w:val="es-ES"/>
              </w:rPr>
              <w:t>cap</w:t>
            </w:r>
            <w:proofErr w:type="spellEnd"/>
            <w:r w:rsidRPr="006E4F65">
              <w:rPr>
                <w:rFonts w:cs="Arial"/>
                <w:color w:val="auto"/>
                <w:sz w:val="18"/>
                <w:lang w:val="es-ES"/>
              </w:rPr>
              <w:t xml:space="preserve"> </w:t>
            </w:r>
            <w:proofErr w:type="spellStart"/>
            <w:r w:rsidRPr="006E4F65">
              <w:rPr>
                <w:rFonts w:cs="Arial"/>
                <w:color w:val="auto"/>
                <w:sz w:val="18"/>
                <w:lang w:val="es-ES"/>
              </w:rPr>
              <w:t>opció</w:t>
            </w:r>
            <w:proofErr w:type="spellEnd"/>
            <w:r w:rsidRPr="006E4F65">
              <w:rPr>
                <w:rFonts w:cs="Arial"/>
                <w:color w:val="auto"/>
                <w:sz w:val="18"/>
                <w:lang w:val="es-ES"/>
              </w:rPr>
              <w:t>.</w:t>
            </w:r>
          </w:p>
        </w:tc>
        <w:tc>
          <w:tcPr>
            <w:tcW w:w="1559" w:type="dxa"/>
            <w:vAlign w:val="center"/>
          </w:tcPr>
          <w:p w14:paraId="130D5155" w14:textId="77777777" w:rsidR="006E4F65" w:rsidRPr="006E4F65" w:rsidRDefault="006E4F65" w:rsidP="006E4F65">
            <w:pPr>
              <w:jc w:val="center"/>
              <w:rPr>
                <w:rFonts w:cs="Arial"/>
                <w:color w:val="auto"/>
                <w:sz w:val="18"/>
                <w:lang w:val="es-ES"/>
              </w:rPr>
            </w:pPr>
            <w:r w:rsidRPr="006E4F65">
              <w:rPr>
                <w:rFonts w:cs="Arial"/>
                <w:color w:val="auto"/>
                <w:sz w:val="18"/>
                <w:lang w:val="es-ES"/>
              </w:rPr>
              <w:t xml:space="preserve">2 </w:t>
            </w:r>
            <w:proofErr w:type="spellStart"/>
            <w:r w:rsidRPr="006E4F65">
              <w:rPr>
                <w:rFonts w:cs="Arial"/>
                <w:color w:val="auto"/>
                <w:sz w:val="18"/>
                <w:lang w:val="es-ES"/>
              </w:rPr>
              <w:t>anys</w:t>
            </w:r>
            <w:proofErr w:type="spellEnd"/>
            <w:r w:rsidRPr="006E4F65">
              <w:rPr>
                <w:rFonts w:cs="Arial"/>
                <w:color w:val="auto"/>
                <w:sz w:val="18"/>
                <w:lang w:val="es-ES"/>
              </w:rPr>
              <w:t xml:space="preserve"> </w:t>
            </w:r>
            <w:proofErr w:type="spellStart"/>
            <w:r w:rsidRPr="006E4F65">
              <w:rPr>
                <w:rFonts w:cs="Arial"/>
                <w:color w:val="auto"/>
                <w:sz w:val="18"/>
                <w:lang w:val="es-ES"/>
              </w:rPr>
              <w:t>totals</w:t>
            </w:r>
            <w:proofErr w:type="spellEnd"/>
          </w:p>
        </w:tc>
        <w:tc>
          <w:tcPr>
            <w:tcW w:w="1559" w:type="dxa"/>
            <w:vAlign w:val="center"/>
          </w:tcPr>
          <w:p w14:paraId="00F5D80A" w14:textId="77777777" w:rsidR="006E4F65" w:rsidRPr="006E4F65" w:rsidRDefault="006E4F65" w:rsidP="006E4F65">
            <w:pPr>
              <w:jc w:val="center"/>
              <w:rPr>
                <w:rFonts w:cs="Arial"/>
                <w:color w:val="auto"/>
                <w:sz w:val="18"/>
                <w:lang w:val="es-ES"/>
              </w:rPr>
            </w:pPr>
            <w:r w:rsidRPr="006E4F65">
              <w:rPr>
                <w:rFonts w:cs="Arial"/>
                <w:color w:val="auto"/>
                <w:sz w:val="18"/>
                <w:lang w:val="es-ES"/>
              </w:rPr>
              <w:t xml:space="preserve">3 </w:t>
            </w:r>
            <w:proofErr w:type="spellStart"/>
            <w:r w:rsidRPr="006E4F65">
              <w:rPr>
                <w:rFonts w:cs="Arial"/>
                <w:color w:val="auto"/>
                <w:sz w:val="18"/>
                <w:lang w:val="es-ES"/>
              </w:rPr>
              <w:t>anys</w:t>
            </w:r>
            <w:proofErr w:type="spellEnd"/>
            <w:r w:rsidRPr="006E4F65">
              <w:rPr>
                <w:rFonts w:cs="Arial"/>
                <w:color w:val="auto"/>
                <w:sz w:val="18"/>
                <w:lang w:val="es-ES"/>
              </w:rPr>
              <w:t xml:space="preserve"> </w:t>
            </w:r>
            <w:proofErr w:type="spellStart"/>
            <w:r w:rsidRPr="006E4F65">
              <w:rPr>
                <w:rFonts w:cs="Arial"/>
                <w:color w:val="auto"/>
                <w:sz w:val="18"/>
                <w:lang w:val="es-ES"/>
              </w:rPr>
              <w:t>totals</w:t>
            </w:r>
            <w:proofErr w:type="spellEnd"/>
          </w:p>
        </w:tc>
        <w:tc>
          <w:tcPr>
            <w:tcW w:w="1560" w:type="dxa"/>
            <w:vAlign w:val="center"/>
          </w:tcPr>
          <w:p w14:paraId="726DA6E9" w14:textId="77777777" w:rsidR="006E4F65" w:rsidRPr="006E4F65" w:rsidRDefault="006E4F65" w:rsidP="006E4F65">
            <w:pPr>
              <w:jc w:val="center"/>
              <w:rPr>
                <w:rFonts w:cs="Arial"/>
                <w:color w:val="auto"/>
                <w:sz w:val="18"/>
                <w:lang w:val="es-ES"/>
              </w:rPr>
            </w:pPr>
            <w:r w:rsidRPr="006E4F65">
              <w:rPr>
                <w:rFonts w:cs="Arial"/>
                <w:color w:val="auto"/>
                <w:sz w:val="18"/>
                <w:lang w:val="es-ES"/>
              </w:rPr>
              <w:t xml:space="preserve">4 </w:t>
            </w:r>
            <w:proofErr w:type="spellStart"/>
            <w:r w:rsidRPr="006E4F65">
              <w:rPr>
                <w:rFonts w:cs="Arial"/>
                <w:color w:val="auto"/>
                <w:sz w:val="18"/>
                <w:lang w:val="es-ES"/>
              </w:rPr>
              <w:t>anys</w:t>
            </w:r>
            <w:proofErr w:type="spellEnd"/>
            <w:r w:rsidRPr="006E4F65">
              <w:rPr>
                <w:rFonts w:cs="Arial"/>
                <w:color w:val="auto"/>
                <w:sz w:val="18"/>
                <w:lang w:val="es-ES"/>
              </w:rPr>
              <w:t xml:space="preserve"> </w:t>
            </w:r>
            <w:proofErr w:type="spellStart"/>
            <w:r w:rsidRPr="006E4F65">
              <w:rPr>
                <w:rFonts w:cs="Arial"/>
                <w:color w:val="auto"/>
                <w:sz w:val="18"/>
                <w:lang w:val="es-ES"/>
              </w:rPr>
              <w:t>totals</w:t>
            </w:r>
            <w:proofErr w:type="spellEnd"/>
          </w:p>
        </w:tc>
      </w:tr>
      <w:tr w:rsidR="00BE6863" w:rsidRPr="006E4F65" w14:paraId="3C9F545C" w14:textId="77777777" w:rsidTr="00045C2A">
        <w:trPr>
          <w:trHeight w:val="401"/>
          <w:jc w:val="center"/>
        </w:trPr>
        <w:tc>
          <w:tcPr>
            <w:tcW w:w="4526" w:type="dxa"/>
            <w:vMerge/>
            <w:vAlign w:val="center"/>
          </w:tcPr>
          <w:p w14:paraId="3BC07385" w14:textId="77777777" w:rsidR="006E4F65" w:rsidRPr="006E4F65" w:rsidRDefault="006E4F65" w:rsidP="006E4F65">
            <w:pPr>
              <w:jc w:val="both"/>
              <w:rPr>
                <w:rFonts w:cs="Arial"/>
                <w:b/>
                <w:bCs/>
                <w:color w:val="auto"/>
                <w:sz w:val="18"/>
                <w:lang w:val="es-ES"/>
              </w:rPr>
            </w:pPr>
          </w:p>
        </w:tc>
        <w:tc>
          <w:tcPr>
            <w:tcW w:w="1559" w:type="dxa"/>
            <w:vAlign w:val="center"/>
          </w:tcPr>
          <w:p w14:paraId="611C93F3" w14:textId="77777777" w:rsidR="006E4F65" w:rsidRPr="006E4F65" w:rsidRDefault="006E4F65" w:rsidP="006E4F65">
            <w:pPr>
              <w:jc w:val="center"/>
              <w:rPr>
                <w:rFonts w:cs="Arial"/>
                <w:color w:val="auto"/>
                <w:sz w:val="18"/>
                <w:lang w:val="es-ES"/>
              </w:rPr>
            </w:pPr>
          </w:p>
        </w:tc>
        <w:tc>
          <w:tcPr>
            <w:tcW w:w="1559" w:type="dxa"/>
            <w:vAlign w:val="center"/>
          </w:tcPr>
          <w:p w14:paraId="2064BAEE" w14:textId="77777777" w:rsidR="006E4F65" w:rsidRPr="006E4F65" w:rsidRDefault="006E4F65" w:rsidP="006E4F65">
            <w:pPr>
              <w:jc w:val="center"/>
              <w:rPr>
                <w:rFonts w:cs="Arial"/>
                <w:color w:val="auto"/>
                <w:sz w:val="18"/>
                <w:lang w:val="es-ES"/>
              </w:rPr>
            </w:pPr>
          </w:p>
        </w:tc>
        <w:tc>
          <w:tcPr>
            <w:tcW w:w="1560" w:type="dxa"/>
            <w:vAlign w:val="center"/>
          </w:tcPr>
          <w:p w14:paraId="5363F448" w14:textId="77777777" w:rsidR="006E4F65" w:rsidRPr="006E4F65" w:rsidRDefault="006E4F65" w:rsidP="006E4F65">
            <w:pPr>
              <w:jc w:val="center"/>
              <w:rPr>
                <w:rFonts w:cs="Arial"/>
                <w:color w:val="auto"/>
                <w:sz w:val="18"/>
                <w:lang w:val="es-ES"/>
              </w:rPr>
            </w:pPr>
          </w:p>
        </w:tc>
      </w:tr>
    </w:tbl>
    <w:p w14:paraId="47741DF8" w14:textId="77777777" w:rsidR="006E4F65" w:rsidRPr="006E4F65" w:rsidRDefault="006E4F65" w:rsidP="006E4F65">
      <w:pPr>
        <w:spacing w:after="0" w:line="276" w:lineRule="auto"/>
        <w:ind w:left="-851" w:right="-772"/>
        <w:rPr>
          <w:rFonts w:ascii="Arial" w:eastAsia="MS Mincho" w:hAnsi="Arial" w:cs="Times New Roman"/>
          <w:b/>
          <w:sz w:val="20"/>
          <w:szCs w:val="20"/>
          <w:u w:val="single"/>
          <w:lang w:val="es-ES"/>
        </w:rPr>
      </w:pPr>
    </w:p>
    <w:p w14:paraId="4CAE970C" w14:textId="77777777" w:rsidR="006E4F65" w:rsidRPr="006E4F65" w:rsidRDefault="006E4F65" w:rsidP="006E4F65">
      <w:pPr>
        <w:spacing w:after="0" w:line="276" w:lineRule="auto"/>
        <w:ind w:left="-851" w:right="-772"/>
        <w:rPr>
          <w:rFonts w:ascii="Arial" w:eastAsia="MS Mincho" w:hAnsi="Arial" w:cs="Times New Roman"/>
          <w:b/>
          <w:sz w:val="20"/>
          <w:szCs w:val="20"/>
          <w:u w:val="single"/>
          <w:lang w:val="es-ES"/>
        </w:rPr>
      </w:pPr>
    </w:p>
    <w:p w14:paraId="60E58D09" w14:textId="77777777" w:rsidR="006E4F65" w:rsidRPr="006E4F65" w:rsidRDefault="006E4F65" w:rsidP="006E4F65">
      <w:pPr>
        <w:spacing w:after="0" w:line="276" w:lineRule="auto"/>
        <w:ind w:left="-851" w:right="-772"/>
        <w:rPr>
          <w:rFonts w:ascii="Arial" w:eastAsia="MS Mincho" w:hAnsi="Arial" w:cs="Times New Roman"/>
          <w:b/>
          <w:sz w:val="20"/>
          <w:szCs w:val="20"/>
          <w:u w:val="single"/>
          <w:lang w:val="es-ES"/>
        </w:rPr>
      </w:pPr>
    </w:p>
    <w:p w14:paraId="61607EC4" w14:textId="77777777" w:rsidR="006E4F65" w:rsidRPr="006E4F65" w:rsidRDefault="006E4F65" w:rsidP="006E4F65">
      <w:pPr>
        <w:spacing w:after="0" w:line="276" w:lineRule="auto"/>
        <w:ind w:left="-851" w:right="-772"/>
        <w:rPr>
          <w:rFonts w:ascii="Arial" w:eastAsia="MS Mincho" w:hAnsi="Arial" w:cs="Times New Roman"/>
          <w:b/>
          <w:color w:val="FF0000"/>
          <w:sz w:val="20"/>
          <w:szCs w:val="20"/>
          <w:u w:val="single"/>
          <w:lang w:val="es-ES"/>
        </w:rPr>
      </w:pPr>
    </w:p>
    <w:p w14:paraId="4DEBFFA4" w14:textId="77777777" w:rsidR="006E4F65" w:rsidRPr="006E4F65" w:rsidRDefault="006E4F65" w:rsidP="006E4F65">
      <w:pPr>
        <w:spacing w:after="0" w:line="276" w:lineRule="auto"/>
        <w:ind w:left="-851" w:right="-772"/>
        <w:rPr>
          <w:rFonts w:ascii="Arial" w:eastAsia="MS Mincho" w:hAnsi="Arial" w:cs="Times New Roman"/>
          <w:b/>
          <w:color w:val="FF0000"/>
          <w:sz w:val="20"/>
          <w:szCs w:val="20"/>
          <w:u w:val="single"/>
          <w:lang w:val="es-ES"/>
        </w:rPr>
      </w:pPr>
    </w:p>
    <w:p w14:paraId="71BB19A1" w14:textId="77777777" w:rsidR="006E4F65" w:rsidRPr="006E4F65" w:rsidRDefault="006E4F65" w:rsidP="006E4F65">
      <w:pPr>
        <w:spacing w:after="0" w:line="276" w:lineRule="auto"/>
        <w:ind w:left="-851" w:right="-772"/>
        <w:rPr>
          <w:rFonts w:ascii="Arial" w:eastAsia="MS Mincho" w:hAnsi="Arial" w:cs="Times New Roman"/>
          <w:b/>
          <w:color w:val="FF0000"/>
          <w:sz w:val="20"/>
          <w:szCs w:val="20"/>
          <w:u w:val="single"/>
          <w:lang w:val="es-ES"/>
        </w:rPr>
      </w:pPr>
    </w:p>
    <w:p w14:paraId="31D33AA3" w14:textId="77777777" w:rsidR="006E4F65" w:rsidRPr="006E4F65" w:rsidRDefault="006E4F65" w:rsidP="006E4F65">
      <w:pPr>
        <w:spacing w:after="0" w:line="276" w:lineRule="auto"/>
        <w:ind w:left="-851" w:right="-772"/>
        <w:rPr>
          <w:rFonts w:ascii="Arial" w:eastAsia="MS Mincho" w:hAnsi="Arial" w:cs="Times New Roman"/>
          <w:b/>
          <w:color w:val="FF0000"/>
          <w:sz w:val="20"/>
          <w:szCs w:val="20"/>
          <w:u w:val="single"/>
          <w:lang w:val="es-ES"/>
        </w:rPr>
      </w:pPr>
    </w:p>
    <w:p w14:paraId="0F7D5084" w14:textId="77777777" w:rsidR="006E4F65" w:rsidRPr="006E4F65" w:rsidRDefault="006E4F65" w:rsidP="006E4F65">
      <w:pPr>
        <w:spacing w:after="0" w:line="276" w:lineRule="auto"/>
        <w:ind w:left="-851" w:right="-772"/>
        <w:rPr>
          <w:rFonts w:ascii="Arial" w:eastAsia="MS Mincho" w:hAnsi="Arial" w:cs="Times New Roman"/>
          <w:b/>
          <w:color w:val="FF0000"/>
          <w:sz w:val="20"/>
          <w:szCs w:val="20"/>
          <w:u w:val="single"/>
          <w:lang w:val="es-ES"/>
        </w:rPr>
      </w:pPr>
    </w:p>
    <w:p w14:paraId="55868E80" w14:textId="77777777" w:rsidR="006E4F65" w:rsidRPr="006E4F65" w:rsidRDefault="006E4F65" w:rsidP="006E4F65">
      <w:pPr>
        <w:spacing w:after="0" w:line="276" w:lineRule="auto"/>
        <w:ind w:left="-851" w:right="-772"/>
        <w:rPr>
          <w:rFonts w:ascii="Arial" w:eastAsia="MS Mincho" w:hAnsi="Arial" w:cs="Times New Roman"/>
          <w:b/>
          <w:color w:val="FF0000"/>
          <w:sz w:val="20"/>
          <w:szCs w:val="20"/>
          <w:u w:val="single"/>
          <w:lang w:val="es-ES"/>
        </w:rPr>
      </w:pPr>
    </w:p>
    <w:p w14:paraId="2615A755" w14:textId="77777777" w:rsidR="006E4F65" w:rsidRPr="006E4F65" w:rsidRDefault="006E4F65" w:rsidP="006E4F65">
      <w:pPr>
        <w:spacing w:after="0" w:line="276" w:lineRule="auto"/>
        <w:ind w:left="-851" w:right="-772"/>
        <w:rPr>
          <w:rFonts w:ascii="Arial" w:eastAsia="MS Mincho" w:hAnsi="Arial" w:cs="Times New Roman"/>
          <w:b/>
          <w:color w:val="FF0000"/>
          <w:sz w:val="20"/>
          <w:szCs w:val="20"/>
          <w:u w:val="single"/>
          <w:lang w:val="es-ES"/>
        </w:rPr>
      </w:pPr>
    </w:p>
    <w:p w14:paraId="27C131C3" w14:textId="77777777" w:rsidR="006E4F65" w:rsidRPr="006E4F65" w:rsidRDefault="006E4F65" w:rsidP="006E4F65">
      <w:pPr>
        <w:spacing w:after="0" w:line="276" w:lineRule="auto"/>
        <w:ind w:left="-851" w:right="-772"/>
        <w:rPr>
          <w:rFonts w:ascii="Arial" w:eastAsia="MS Mincho" w:hAnsi="Arial" w:cs="Times New Roman"/>
          <w:b/>
          <w:color w:val="FF0000"/>
          <w:sz w:val="20"/>
          <w:szCs w:val="20"/>
          <w:u w:val="single"/>
          <w:lang w:val="es-ES"/>
        </w:rPr>
      </w:pPr>
    </w:p>
    <w:p w14:paraId="399EBD10" w14:textId="77777777" w:rsidR="006E4F65" w:rsidRPr="006E4F65" w:rsidRDefault="006E4F65" w:rsidP="006E4F65">
      <w:pPr>
        <w:spacing w:after="0" w:line="276" w:lineRule="auto"/>
        <w:ind w:left="-851" w:right="-772"/>
        <w:rPr>
          <w:rFonts w:ascii="Arial" w:eastAsia="MS Mincho" w:hAnsi="Arial" w:cs="Times New Roman"/>
          <w:b/>
          <w:color w:val="FF0000"/>
          <w:sz w:val="20"/>
          <w:szCs w:val="20"/>
          <w:u w:val="single"/>
          <w:lang w:val="es-ES"/>
        </w:rPr>
      </w:pPr>
    </w:p>
    <w:p w14:paraId="19C7E3A2" w14:textId="77777777" w:rsidR="006E4F65" w:rsidRPr="006E4F65" w:rsidRDefault="006E4F65" w:rsidP="006E4F65">
      <w:pPr>
        <w:spacing w:after="0" w:line="276" w:lineRule="auto"/>
        <w:ind w:left="-851" w:right="-772"/>
        <w:rPr>
          <w:rFonts w:ascii="Arial" w:eastAsia="MS Mincho" w:hAnsi="Arial" w:cs="Times New Roman"/>
          <w:b/>
          <w:color w:val="FF0000"/>
          <w:sz w:val="20"/>
          <w:szCs w:val="20"/>
          <w:u w:val="single"/>
          <w:lang w:val="es-ES"/>
        </w:rPr>
      </w:pPr>
    </w:p>
    <w:p w14:paraId="24748902" w14:textId="77777777" w:rsidR="006E4F65" w:rsidRPr="006E4F65" w:rsidRDefault="006E4F65" w:rsidP="006E4F65">
      <w:pPr>
        <w:spacing w:after="0" w:line="276" w:lineRule="auto"/>
        <w:ind w:left="-851" w:right="-772"/>
        <w:rPr>
          <w:rFonts w:ascii="Arial" w:eastAsia="MS Mincho" w:hAnsi="Arial" w:cs="Times New Roman"/>
          <w:b/>
          <w:color w:val="FF0000"/>
          <w:sz w:val="20"/>
          <w:szCs w:val="20"/>
          <w:u w:val="single"/>
          <w:lang w:val="es-ES"/>
        </w:rPr>
      </w:pPr>
    </w:p>
    <w:p w14:paraId="25B8CC53" w14:textId="77777777" w:rsidR="006E4F65" w:rsidRPr="006E4F65" w:rsidRDefault="006E4F65" w:rsidP="006E4F65">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color w:val="001489"/>
          <w:sz w:val="20"/>
          <w:szCs w:val="26"/>
          <w:lang w:val="es-ES" w:eastAsia="es-ES"/>
        </w:rPr>
      </w:pPr>
      <w:bookmarkStart w:id="3" w:name="_Toc215644127"/>
      <w:r w:rsidRPr="006E4F65">
        <w:rPr>
          <w:rFonts w:ascii="Arial" w:eastAsia="MS Gothic" w:hAnsi="Arial" w:cs="Times New Roman"/>
          <w:b/>
          <w:noProof/>
          <w:color w:val="001489"/>
          <w:sz w:val="20"/>
          <w:szCs w:val="26"/>
          <w:lang w:eastAsia="en-GB"/>
        </w:rPr>
        <w:lastRenderedPageBreak/>
        <mc:AlternateContent>
          <mc:Choice Requires="wps">
            <w:drawing>
              <wp:anchor distT="0" distB="0" distL="114300" distR="114300" simplePos="0" relativeHeight="251659264" behindDoc="0" locked="0" layoutInCell="1" allowOverlap="1" wp14:anchorId="5C0CE693" wp14:editId="75F68831">
                <wp:simplePos x="0" y="0"/>
                <wp:positionH relativeFrom="column">
                  <wp:posOffset>-150495</wp:posOffset>
                </wp:positionH>
                <wp:positionV relativeFrom="paragraph">
                  <wp:posOffset>-6123940</wp:posOffset>
                </wp:positionV>
                <wp:extent cx="3871595" cy="6350"/>
                <wp:effectExtent l="0" t="0" r="14605" b="44450"/>
                <wp:wrapNone/>
                <wp:docPr id="5" name="Straight Connector 5"/>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6C067F"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" strokecolor="white" strokeweight=".25pt"/>
            </w:pict>
          </mc:Fallback>
        </mc:AlternateContent>
      </w:r>
      <w:proofErr w:type="spellStart"/>
      <w:r w:rsidRPr="006E4F65">
        <w:rPr>
          <w:rFonts w:ascii="Arial" w:eastAsia="MS Gothic" w:hAnsi="Arial" w:cs="Times New Roman"/>
          <w:b/>
          <w:color w:val="001489"/>
          <w:sz w:val="20"/>
          <w:szCs w:val="26"/>
          <w:lang w:val="es-ES" w:eastAsia="es-ES"/>
        </w:rPr>
        <w:t>Annex</w:t>
      </w:r>
      <w:proofErr w:type="spellEnd"/>
      <w:r w:rsidRPr="006E4F65">
        <w:rPr>
          <w:rFonts w:ascii="Arial" w:eastAsia="MS Gothic" w:hAnsi="Arial" w:cs="Times New Roman"/>
          <w:b/>
          <w:color w:val="001489"/>
          <w:sz w:val="20"/>
          <w:szCs w:val="26"/>
          <w:lang w:val="es-ES" w:eastAsia="es-ES"/>
        </w:rPr>
        <w:t xml:space="preserve"> núm. 4</w:t>
      </w:r>
      <w:bookmarkEnd w:id="1"/>
      <w:bookmarkEnd w:id="3"/>
    </w:p>
    <w:p w14:paraId="3D834147" w14:textId="77777777" w:rsidR="006E4F65" w:rsidRPr="006E4F65" w:rsidRDefault="006E4F65" w:rsidP="006E4F65">
      <w:pPr>
        <w:spacing w:after="0" w:line="240" w:lineRule="auto"/>
        <w:rPr>
          <w:rFonts w:ascii="Cambria" w:eastAsia="MS Mincho" w:hAnsi="Cambria" w:cs="Times New Roman"/>
          <w:sz w:val="24"/>
          <w:szCs w:val="24"/>
          <w:lang w:val="ca-ES" w:eastAsia="es-ES"/>
        </w:rPr>
      </w:pPr>
    </w:p>
    <w:p w14:paraId="6F6C1250" w14:textId="77777777" w:rsidR="006E4F65" w:rsidRPr="006E4F65" w:rsidRDefault="006E4F65" w:rsidP="006E4F65">
      <w:pPr>
        <w:spacing w:after="0" w:line="276" w:lineRule="auto"/>
        <w:ind w:left="-851" w:right="-772"/>
        <w:rPr>
          <w:rFonts w:ascii="Arial" w:eastAsia="MS Mincho" w:hAnsi="Arial" w:cs="Times New Roman"/>
          <w:color w:val="001489"/>
          <w:sz w:val="24"/>
          <w:szCs w:val="20"/>
          <w:lang w:val="ca-ES"/>
        </w:rPr>
      </w:pPr>
      <w:r w:rsidRPr="006E4F65">
        <w:rPr>
          <w:rFonts w:ascii="Arial" w:eastAsia="MS Mincho" w:hAnsi="Arial" w:cs="Times New Roman"/>
          <w:color w:val="001489"/>
          <w:sz w:val="24"/>
          <w:szCs w:val="20"/>
          <w:lang w:val="ca-ES"/>
        </w:rPr>
        <w:t>DECLARACIÓ DE CONFIDENCIALITAT DE DADES I DOCUMENTS</w:t>
      </w:r>
    </w:p>
    <w:p w14:paraId="200778E1" w14:textId="77777777" w:rsidR="006E4F65" w:rsidRPr="006E4F65" w:rsidRDefault="006E4F65" w:rsidP="006E4F65">
      <w:pPr>
        <w:spacing w:after="0" w:line="240" w:lineRule="auto"/>
        <w:ind w:left="-709" w:right="-772" w:hanging="142"/>
        <w:rPr>
          <w:rFonts w:ascii="Arial" w:eastAsia="MS Mincho" w:hAnsi="Arial" w:cs="Times New Roman"/>
          <w:color w:val="001489"/>
          <w:sz w:val="32"/>
          <w:szCs w:val="32"/>
          <w:lang w:val="ca-ES"/>
        </w:rPr>
      </w:pPr>
    </w:p>
    <w:p w14:paraId="59B52647" w14:textId="77777777" w:rsidR="006E4F65" w:rsidRPr="006E4F65" w:rsidRDefault="006E4F65" w:rsidP="006E4F65">
      <w:pPr>
        <w:spacing w:after="0" w:line="276" w:lineRule="auto"/>
        <w:ind w:left="-851" w:right="-772"/>
        <w:jc w:val="both"/>
        <w:rPr>
          <w:rFonts w:ascii="Arial" w:eastAsia="MS Mincho" w:hAnsi="Arial" w:cs="Times New Roman"/>
          <w:color w:val="001489"/>
          <w:sz w:val="20"/>
          <w:szCs w:val="20"/>
          <w:lang w:val="es-ES"/>
        </w:rPr>
      </w:pPr>
      <w:proofErr w:type="spellStart"/>
      <w:r w:rsidRPr="006E4F65">
        <w:rPr>
          <w:rFonts w:ascii="Arial" w:eastAsia="MS Mincho" w:hAnsi="Arial" w:cs="Times New Roman"/>
          <w:color w:val="001489"/>
          <w:sz w:val="20"/>
          <w:szCs w:val="20"/>
          <w:lang w:val="es-ES"/>
        </w:rPr>
        <w:t>Aquest</w:t>
      </w:r>
      <w:proofErr w:type="spellEnd"/>
      <w:r w:rsidRPr="006E4F65">
        <w:rPr>
          <w:rFonts w:ascii="Arial" w:eastAsia="MS Mincho" w:hAnsi="Arial" w:cs="Times New Roman"/>
          <w:color w:val="001489"/>
          <w:sz w:val="20"/>
          <w:szCs w:val="20"/>
          <w:lang w:val="es-ES"/>
        </w:rPr>
        <w:t xml:space="preserve"> </w:t>
      </w:r>
      <w:proofErr w:type="spellStart"/>
      <w:r w:rsidRPr="006E4F65">
        <w:rPr>
          <w:rFonts w:ascii="Arial" w:eastAsia="MS Mincho" w:hAnsi="Arial" w:cs="Times New Roman"/>
          <w:color w:val="001489"/>
          <w:sz w:val="20"/>
          <w:szCs w:val="20"/>
          <w:lang w:val="es-ES"/>
        </w:rPr>
        <w:t>document</w:t>
      </w:r>
      <w:proofErr w:type="spellEnd"/>
      <w:r w:rsidRPr="006E4F65">
        <w:rPr>
          <w:rFonts w:ascii="Arial" w:eastAsia="MS Mincho" w:hAnsi="Arial" w:cs="Times New Roman"/>
          <w:color w:val="001489"/>
          <w:sz w:val="20"/>
          <w:szCs w:val="20"/>
          <w:lang w:val="es-ES"/>
        </w:rPr>
        <w:t xml:space="preserve"> </w:t>
      </w:r>
      <w:proofErr w:type="spellStart"/>
      <w:r w:rsidRPr="006E4F65">
        <w:rPr>
          <w:rFonts w:ascii="Arial" w:eastAsia="MS Mincho" w:hAnsi="Arial" w:cs="Times New Roman"/>
          <w:color w:val="001489"/>
          <w:sz w:val="20"/>
          <w:szCs w:val="20"/>
          <w:lang w:val="es-ES"/>
        </w:rPr>
        <w:t>s’haurà</w:t>
      </w:r>
      <w:proofErr w:type="spellEnd"/>
      <w:r w:rsidRPr="006E4F65">
        <w:rPr>
          <w:rFonts w:ascii="Arial" w:eastAsia="MS Mincho" w:hAnsi="Arial" w:cs="Times New Roman"/>
          <w:color w:val="001489"/>
          <w:sz w:val="20"/>
          <w:szCs w:val="20"/>
          <w:lang w:val="es-ES"/>
        </w:rPr>
        <w:t xml:space="preserve"> </w:t>
      </w:r>
      <w:proofErr w:type="spellStart"/>
      <w:r w:rsidRPr="006E4F65">
        <w:rPr>
          <w:rFonts w:ascii="Arial" w:eastAsia="MS Mincho" w:hAnsi="Arial" w:cs="Times New Roman"/>
          <w:color w:val="001489"/>
          <w:sz w:val="20"/>
          <w:szCs w:val="20"/>
          <w:lang w:val="es-ES"/>
        </w:rPr>
        <w:t>d’aportar</w:t>
      </w:r>
      <w:proofErr w:type="spellEnd"/>
      <w:r w:rsidRPr="006E4F65">
        <w:rPr>
          <w:rFonts w:ascii="Arial" w:eastAsia="MS Mincho" w:hAnsi="Arial" w:cs="Times New Roman"/>
          <w:color w:val="001489"/>
          <w:sz w:val="20"/>
          <w:szCs w:val="20"/>
          <w:lang w:val="es-ES"/>
        </w:rPr>
        <w:t xml:space="preserve"> OBLIGATÒRIAMENT </w:t>
      </w:r>
      <w:proofErr w:type="spellStart"/>
      <w:r w:rsidRPr="006E4F65">
        <w:rPr>
          <w:rFonts w:ascii="Arial" w:eastAsia="MS Mincho" w:hAnsi="Arial" w:cs="Times New Roman"/>
          <w:color w:val="001489"/>
          <w:sz w:val="20"/>
          <w:szCs w:val="20"/>
          <w:lang w:val="es-ES"/>
        </w:rPr>
        <w:t>als</w:t>
      </w:r>
      <w:proofErr w:type="spellEnd"/>
      <w:r w:rsidRPr="006E4F65">
        <w:rPr>
          <w:rFonts w:ascii="Arial" w:eastAsia="MS Mincho" w:hAnsi="Arial" w:cs="Times New Roman"/>
          <w:color w:val="001489"/>
          <w:sz w:val="20"/>
          <w:szCs w:val="20"/>
          <w:lang w:val="es-ES"/>
        </w:rPr>
        <w:t xml:space="preserve"> sobres </w:t>
      </w:r>
      <w:proofErr w:type="spellStart"/>
      <w:r w:rsidRPr="006E4F65">
        <w:rPr>
          <w:rFonts w:ascii="Arial" w:eastAsia="MS Mincho" w:hAnsi="Arial" w:cs="Times New Roman"/>
          <w:color w:val="001489"/>
          <w:sz w:val="20"/>
          <w:szCs w:val="20"/>
          <w:lang w:val="es-ES"/>
        </w:rPr>
        <w:t>corresponents</w:t>
      </w:r>
      <w:proofErr w:type="spellEnd"/>
      <w:r w:rsidRPr="006E4F65">
        <w:rPr>
          <w:rFonts w:ascii="Arial" w:eastAsia="MS Mincho" w:hAnsi="Arial" w:cs="Times New Roman"/>
          <w:color w:val="001489"/>
          <w:sz w:val="20"/>
          <w:szCs w:val="20"/>
          <w:lang w:val="es-ES"/>
        </w:rPr>
        <w:t xml:space="preserve">, </w:t>
      </w:r>
      <w:proofErr w:type="spellStart"/>
      <w:r w:rsidRPr="006E4F65">
        <w:rPr>
          <w:rFonts w:ascii="Arial" w:eastAsia="MS Mincho" w:hAnsi="Arial" w:cs="Times New Roman"/>
          <w:color w:val="001489"/>
          <w:sz w:val="20"/>
          <w:szCs w:val="20"/>
          <w:lang w:val="es-ES"/>
        </w:rPr>
        <w:t>tot</w:t>
      </w:r>
      <w:proofErr w:type="spellEnd"/>
      <w:r w:rsidRPr="006E4F65">
        <w:rPr>
          <w:rFonts w:ascii="Arial" w:eastAsia="MS Mincho" w:hAnsi="Arial" w:cs="Times New Roman"/>
          <w:color w:val="001489"/>
          <w:sz w:val="20"/>
          <w:szCs w:val="20"/>
          <w:lang w:val="es-ES"/>
        </w:rPr>
        <w:t xml:space="preserve"> </w:t>
      </w:r>
      <w:proofErr w:type="spellStart"/>
      <w:r w:rsidRPr="006E4F65">
        <w:rPr>
          <w:rFonts w:ascii="Arial" w:eastAsia="MS Mincho" w:hAnsi="Arial" w:cs="Times New Roman"/>
          <w:color w:val="001489"/>
          <w:sz w:val="20"/>
          <w:szCs w:val="20"/>
          <w:lang w:val="es-ES"/>
        </w:rPr>
        <w:t>indicant</w:t>
      </w:r>
      <w:proofErr w:type="spellEnd"/>
      <w:r w:rsidRPr="006E4F65">
        <w:rPr>
          <w:rFonts w:ascii="Arial" w:eastAsia="MS Mincho" w:hAnsi="Arial" w:cs="Times New Roman"/>
          <w:color w:val="001489"/>
          <w:sz w:val="20"/>
          <w:szCs w:val="20"/>
          <w:lang w:val="es-ES"/>
        </w:rPr>
        <w:t xml:space="preserve"> la </w:t>
      </w:r>
      <w:proofErr w:type="spellStart"/>
      <w:r w:rsidRPr="006E4F65">
        <w:rPr>
          <w:rFonts w:ascii="Arial" w:eastAsia="MS Mincho" w:hAnsi="Arial" w:cs="Times New Roman"/>
          <w:color w:val="001489"/>
          <w:sz w:val="20"/>
          <w:szCs w:val="20"/>
          <w:lang w:val="es-ES"/>
        </w:rPr>
        <w:t>documentació</w:t>
      </w:r>
      <w:proofErr w:type="spellEnd"/>
      <w:r w:rsidRPr="006E4F65">
        <w:rPr>
          <w:rFonts w:ascii="Arial" w:eastAsia="MS Mincho" w:hAnsi="Arial" w:cs="Times New Roman"/>
          <w:color w:val="001489"/>
          <w:sz w:val="20"/>
          <w:szCs w:val="20"/>
          <w:lang w:val="es-ES"/>
        </w:rPr>
        <w:t xml:space="preserve"> que es considera que té </w:t>
      </w:r>
      <w:proofErr w:type="spellStart"/>
      <w:r w:rsidRPr="006E4F65">
        <w:rPr>
          <w:rFonts w:ascii="Arial" w:eastAsia="MS Mincho" w:hAnsi="Arial" w:cs="Times New Roman"/>
          <w:color w:val="001489"/>
          <w:sz w:val="20"/>
          <w:szCs w:val="20"/>
          <w:lang w:val="es-ES"/>
        </w:rPr>
        <w:t>caràcter</w:t>
      </w:r>
      <w:proofErr w:type="spellEnd"/>
      <w:r w:rsidRPr="006E4F65">
        <w:rPr>
          <w:rFonts w:ascii="Arial" w:eastAsia="MS Mincho" w:hAnsi="Arial" w:cs="Times New Roman"/>
          <w:color w:val="001489"/>
          <w:sz w:val="20"/>
          <w:szCs w:val="20"/>
          <w:lang w:val="es-ES"/>
        </w:rPr>
        <w:t xml:space="preserve"> CONFIDENCIAL</w:t>
      </w:r>
    </w:p>
    <w:p w14:paraId="158A6A21"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7A1642E2"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 xml:space="preserve">En/na _______________________, amb NIF núm. _________________ i domicili a aquests efectes a _________________, C/ _____________________________, actuant en nom i representació de l’empresa __________________________ amb NIF ________________. </w:t>
      </w:r>
    </w:p>
    <w:p w14:paraId="4310E292" w14:textId="77777777" w:rsidR="006E4F65" w:rsidRPr="006E4F65" w:rsidRDefault="006E4F65" w:rsidP="006E4F65">
      <w:pPr>
        <w:spacing w:after="0" w:line="276" w:lineRule="auto"/>
        <w:ind w:left="-851" w:right="-772"/>
        <w:jc w:val="both"/>
        <w:rPr>
          <w:rFonts w:ascii="Calibri" w:eastAsia="MS Mincho" w:hAnsi="Arial" w:cs="Times New Roman"/>
          <w:lang w:val="ca-ES"/>
        </w:rPr>
      </w:pPr>
    </w:p>
    <w:p w14:paraId="79D0C849"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 xml:space="preserve">DECLARA que de la documentació presentada per l’entitat a la que represento a l’expedient de referència amb número _________ i que té per objecte la contractació de  ____________________________________, </w:t>
      </w:r>
    </w:p>
    <w:p w14:paraId="59A0A323" w14:textId="77777777" w:rsidR="006E4F65" w:rsidRPr="006E4F65" w:rsidRDefault="006E4F65" w:rsidP="006E4F65">
      <w:pPr>
        <w:spacing w:after="0" w:line="276" w:lineRule="auto"/>
        <w:ind w:left="-851" w:right="-772"/>
        <w:jc w:val="both"/>
        <w:rPr>
          <w:rFonts w:ascii="Calibri" w:eastAsia="MS Mincho" w:hAnsi="Arial" w:cs="Times New Roman"/>
          <w:b/>
          <w:lang w:val="ca-ES"/>
        </w:rPr>
      </w:pPr>
    </w:p>
    <w:p w14:paraId="029F510E" w14:textId="77777777" w:rsidR="006E4F65" w:rsidRPr="006E4F65" w:rsidRDefault="006E4F65" w:rsidP="006E4F65">
      <w:pPr>
        <w:spacing w:after="0" w:line="276" w:lineRule="auto"/>
        <w:ind w:left="-851" w:right="-772"/>
        <w:jc w:val="both"/>
        <w:rPr>
          <w:rFonts w:ascii="Arial" w:eastAsia="MS Mincho" w:hAnsi="Arial" w:cs="Times New Roman"/>
          <w:sz w:val="20"/>
          <w:szCs w:val="20"/>
          <w:u w:val="single"/>
          <w:lang w:val="ca-ES"/>
        </w:rPr>
      </w:pPr>
      <w:r w:rsidRPr="006E4F65">
        <w:rPr>
          <w:rFonts w:ascii="Arial" w:eastAsia="MS Mincho" w:hAnsi="Arial" w:cs="Times New Roman"/>
          <w:sz w:val="20"/>
          <w:szCs w:val="20"/>
          <w:u w:val="single"/>
          <w:lang w:val="ca-ES"/>
        </w:rPr>
        <w:t>□</w:t>
      </w:r>
      <w:r w:rsidRPr="006E4F65">
        <w:rPr>
          <w:rFonts w:ascii="Arial" w:eastAsia="MS Mincho" w:hAnsi="Arial" w:cs="Times New Roman"/>
          <w:b/>
          <w:sz w:val="20"/>
          <w:szCs w:val="20"/>
          <w:u w:val="single"/>
          <w:lang w:val="ca-ES"/>
        </w:rPr>
        <w:t xml:space="preserve"> Té el caràcter de confidencial</w:t>
      </w:r>
      <w:r w:rsidRPr="006E4F65">
        <w:rPr>
          <w:rFonts w:ascii="Arial" w:eastAsia="MS Mincho" w:hAnsi="Arial" w:cs="Arial"/>
          <w:b/>
          <w:position w:val="6"/>
          <w:sz w:val="16"/>
          <w:szCs w:val="20"/>
          <w:u w:val="single"/>
          <w:lang w:val="ca-ES"/>
        </w:rPr>
        <w:footnoteReference w:id="1"/>
      </w:r>
      <w:r w:rsidRPr="006E4F65">
        <w:rPr>
          <w:rFonts w:ascii="Arial" w:eastAsia="MS Mincho" w:hAnsi="Arial" w:cs="Times New Roman"/>
          <w:b/>
          <w:sz w:val="20"/>
          <w:szCs w:val="20"/>
          <w:u w:val="single"/>
          <w:lang w:val="ca-ES"/>
        </w:rPr>
        <w:t xml:space="preserve"> la següent documentació que es presenta als sobres següents </w:t>
      </w:r>
      <w:r w:rsidRPr="006E4F65">
        <w:rPr>
          <w:rFonts w:ascii="Arial" w:eastAsia="MS Mincho" w:hAnsi="Arial" w:cs="Times New Roman"/>
          <w:i/>
          <w:sz w:val="20"/>
          <w:szCs w:val="20"/>
          <w:lang w:val="ca-ES"/>
        </w:rPr>
        <w:t xml:space="preserve">(Cal determinar de forma expressa i justificada els documents i/o les dades facilitades que es considerin confidencials. </w:t>
      </w:r>
      <w:r w:rsidRPr="006E4F65">
        <w:rPr>
          <w:rFonts w:ascii="Arial" w:eastAsia="MS Mincho" w:hAnsi="Arial" w:cs="Times New Roman"/>
          <w:i/>
          <w:sz w:val="20"/>
          <w:szCs w:val="20"/>
          <w:u w:val="single"/>
          <w:lang w:val="ca-ES"/>
        </w:rPr>
        <w:t>No s’admeten declaracions genèriques</w:t>
      </w:r>
      <w:r w:rsidRPr="006E4F65">
        <w:rPr>
          <w:rFonts w:ascii="Arial" w:eastAsia="MS Mincho" w:hAnsi="Arial" w:cs="Times New Roman"/>
          <w:i/>
          <w:sz w:val="20"/>
          <w:szCs w:val="20"/>
          <w:u w:val="single"/>
          <w:vertAlign w:val="superscript"/>
          <w:lang w:val="ca-ES"/>
        </w:rPr>
        <w:t>2</w:t>
      </w:r>
      <w:r w:rsidRPr="006E4F65">
        <w:rPr>
          <w:rFonts w:ascii="Arial" w:eastAsia="MS Mincho" w:hAnsi="Arial" w:cs="Times New Roman"/>
          <w:i/>
          <w:sz w:val="20"/>
          <w:szCs w:val="20"/>
          <w:u w:val="single"/>
          <w:lang w:val="ca-ES"/>
        </w:rPr>
        <w:t xml:space="preserve"> o no justificades del caràcter confidencial</w:t>
      </w:r>
      <w:r w:rsidRPr="006E4F65">
        <w:rPr>
          <w:rFonts w:ascii="Arial" w:eastAsia="MS Mincho" w:hAnsi="Arial" w:cs="Times New Roman"/>
          <w:i/>
          <w:sz w:val="20"/>
          <w:szCs w:val="20"/>
          <w:lang w:val="ca-ES"/>
        </w:rPr>
        <w:t>)</w:t>
      </w:r>
      <w:r w:rsidRPr="006E4F65">
        <w:rPr>
          <w:rFonts w:ascii="Arial" w:eastAsia="MS Mincho" w:hAnsi="Arial" w:cs="Times New Roman"/>
          <w:sz w:val="20"/>
          <w:szCs w:val="20"/>
          <w:lang w:val="ca-ES"/>
        </w:rPr>
        <w:t>:</w:t>
      </w:r>
    </w:p>
    <w:p w14:paraId="34F549AC" w14:textId="77777777" w:rsidR="006E4F65" w:rsidRPr="006E4F65" w:rsidRDefault="006E4F65" w:rsidP="006E4F65">
      <w:pPr>
        <w:spacing w:before="120" w:after="120" w:line="276" w:lineRule="auto"/>
        <w:ind w:left="-567" w:right="-851" w:hanging="284"/>
        <w:rPr>
          <w:rFonts w:ascii="Arial" w:eastAsia="MS Mincho" w:hAnsi="Arial" w:cs="Times New Roman"/>
          <w:sz w:val="20"/>
          <w:szCs w:val="20"/>
          <w:lang w:val="ca-ES"/>
        </w:rPr>
      </w:pPr>
      <w:r w:rsidRPr="006E4F65">
        <w:rPr>
          <w:rFonts w:ascii="Arial" w:eastAsia="MS Mincho" w:hAnsi="Arial" w:cs="Times New Roman"/>
          <w:sz w:val="20"/>
          <w:szCs w:val="20"/>
          <w:lang w:val="ca-ES"/>
        </w:rPr>
        <w:t>DOCUMENTACIÓ ADMINISTRATIVA (Sobre núm. 1)</w:t>
      </w:r>
    </w:p>
    <w:p w14:paraId="41181F2F" w14:textId="77777777" w:rsidR="006E4F65" w:rsidRPr="006E4F65" w:rsidRDefault="006E4F65" w:rsidP="006E4F65">
      <w:pPr>
        <w:spacing w:after="0" w:line="276" w:lineRule="auto"/>
        <w:ind w:left="-851" w:right="-772"/>
        <w:rPr>
          <w:rFonts w:ascii="Arial" w:eastAsia="MS Mincho" w:hAnsi="Arial" w:cs="Times New Roman"/>
          <w:sz w:val="20"/>
          <w:szCs w:val="20"/>
          <w:lang w:val="ca-ES"/>
        </w:rPr>
      </w:pPr>
      <w:r w:rsidRPr="006E4F65">
        <w:rPr>
          <w:rFonts w:ascii="Arial" w:eastAsia="MS Mincho" w:hAnsi="Arial" w:cs="Times New Roman"/>
          <w:sz w:val="20"/>
          <w:szCs w:val="20"/>
          <w:lang w:val="ca-ES"/>
        </w:rPr>
        <w:t>-</w:t>
      </w:r>
    </w:p>
    <w:p w14:paraId="5571146E" w14:textId="77777777" w:rsidR="006E4F65" w:rsidRPr="006E4F65" w:rsidRDefault="006E4F65" w:rsidP="006E4F65">
      <w:pPr>
        <w:spacing w:before="120" w:after="120" w:line="276" w:lineRule="auto"/>
        <w:ind w:left="-567" w:right="-851" w:hanging="284"/>
        <w:rPr>
          <w:rFonts w:ascii="Arial" w:eastAsia="MS Mincho" w:hAnsi="Arial" w:cs="Times New Roman"/>
          <w:sz w:val="20"/>
          <w:szCs w:val="20"/>
          <w:lang w:val="ca-ES"/>
        </w:rPr>
      </w:pPr>
      <w:r w:rsidRPr="006E4F65">
        <w:rPr>
          <w:rFonts w:ascii="Arial" w:eastAsia="MS Mincho" w:hAnsi="Arial" w:cs="Times New Roman"/>
          <w:sz w:val="20"/>
          <w:szCs w:val="20"/>
          <w:lang w:val="ca-ES"/>
        </w:rPr>
        <w:t>PROPOSTA CRITERIS SUBJECTIUS (Sobre núm. 2)</w:t>
      </w:r>
    </w:p>
    <w:p w14:paraId="6E29AF4D" w14:textId="77777777" w:rsidR="006E4F65" w:rsidRPr="006E4F65" w:rsidRDefault="006E4F65" w:rsidP="006E4F65">
      <w:pPr>
        <w:spacing w:after="0" w:line="276" w:lineRule="auto"/>
        <w:ind w:left="-851" w:right="-772"/>
        <w:rPr>
          <w:rFonts w:ascii="Arial" w:eastAsia="MS Mincho" w:hAnsi="Arial" w:cs="Times New Roman"/>
          <w:sz w:val="20"/>
          <w:szCs w:val="20"/>
          <w:lang w:val="ca-ES"/>
        </w:rPr>
      </w:pPr>
      <w:r w:rsidRPr="006E4F65">
        <w:rPr>
          <w:rFonts w:ascii="Arial" w:eastAsia="MS Mincho" w:hAnsi="Arial" w:cs="Times New Roman"/>
          <w:sz w:val="20"/>
          <w:szCs w:val="20"/>
          <w:lang w:val="ca-ES"/>
        </w:rPr>
        <w:t>-</w:t>
      </w:r>
    </w:p>
    <w:p w14:paraId="50371A07" w14:textId="77777777" w:rsidR="006E4F65" w:rsidRPr="006E4F65" w:rsidRDefault="006E4F65" w:rsidP="006E4F65">
      <w:pPr>
        <w:spacing w:before="120" w:after="120" w:line="276" w:lineRule="auto"/>
        <w:ind w:left="-567" w:right="-851" w:hanging="284"/>
        <w:rPr>
          <w:rFonts w:ascii="Arial" w:eastAsia="MS Mincho" w:hAnsi="Arial" w:cs="Times New Roman"/>
          <w:sz w:val="20"/>
          <w:szCs w:val="20"/>
          <w:lang w:val="ca-ES"/>
        </w:rPr>
      </w:pPr>
      <w:r w:rsidRPr="006E4F65">
        <w:rPr>
          <w:rFonts w:ascii="Arial" w:eastAsia="MS Mincho" w:hAnsi="Arial" w:cs="Times New Roman"/>
          <w:sz w:val="20"/>
          <w:szCs w:val="20"/>
          <w:lang w:val="ca-ES"/>
        </w:rPr>
        <w:t>PROPOSTA AVALUABLE AUTOMÀTICAMENT I DOCUMENTACIÓ TÈCNICA DE L’EQUIP (Sobre núm. 3)</w:t>
      </w:r>
    </w:p>
    <w:p w14:paraId="6CEE5E86" w14:textId="77777777" w:rsidR="006E4F65" w:rsidRPr="006E4F65" w:rsidRDefault="006E4F65" w:rsidP="006E4F65">
      <w:pPr>
        <w:spacing w:after="0" w:line="276" w:lineRule="auto"/>
        <w:ind w:left="-851" w:right="-772"/>
        <w:rPr>
          <w:rFonts w:ascii="Arial" w:eastAsia="MS Mincho" w:hAnsi="Arial" w:cs="Times New Roman"/>
          <w:sz w:val="20"/>
          <w:szCs w:val="20"/>
          <w:lang w:val="ca-ES"/>
        </w:rPr>
      </w:pPr>
      <w:r w:rsidRPr="006E4F65">
        <w:rPr>
          <w:rFonts w:ascii="Arial" w:eastAsia="MS Mincho" w:hAnsi="Arial" w:cs="Times New Roman"/>
          <w:sz w:val="20"/>
          <w:szCs w:val="20"/>
          <w:lang w:val="ca-ES"/>
        </w:rPr>
        <w:t>-</w:t>
      </w:r>
    </w:p>
    <w:p w14:paraId="0FAD2EAC" w14:textId="77777777" w:rsidR="006E4F65" w:rsidRPr="006E4F65" w:rsidRDefault="006E4F65" w:rsidP="006E4F65">
      <w:pPr>
        <w:spacing w:after="0" w:line="276" w:lineRule="auto"/>
        <w:ind w:left="-851" w:right="-772"/>
        <w:rPr>
          <w:rFonts w:ascii="Arial" w:eastAsia="MS Mincho" w:hAnsi="Arial" w:cs="Times New Roman"/>
          <w:color w:val="000000"/>
          <w:sz w:val="20"/>
          <w:szCs w:val="20"/>
          <w:u w:val="single"/>
          <w:lang w:val="ca-ES"/>
        </w:rPr>
      </w:pPr>
      <w:r w:rsidRPr="006E4F65">
        <w:rPr>
          <w:rFonts w:ascii="Arial" w:eastAsia="MS Mincho" w:hAnsi="Arial" w:cs="Times New Roman"/>
          <w:color w:val="000000"/>
          <w:sz w:val="20"/>
          <w:szCs w:val="20"/>
          <w:u w:val="single"/>
          <w:lang w:val="ca-ES"/>
        </w:rPr>
        <w:t>□ Cap dels documents que consten en la meva oferta tenen caràcter confidencial.</w:t>
      </w:r>
    </w:p>
    <w:p w14:paraId="01E436DC" w14:textId="77777777" w:rsidR="006E4F65" w:rsidRPr="006E4F65" w:rsidRDefault="006E4F65" w:rsidP="006E4F65">
      <w:pPr>
        <w:spacing w:after="0" w:line="276" w:lineRule="auto"/>
        <w:ind w:left="-851" w:right="-772"/>
        <w:rPr>
          <w:rFonts w:ascii="Arial" w:eastAsia="MS Mincho" w:hAnsi="Arial" w:cs="Times New Roman"/>
          <w:color w:val="000000"/>
          <w:sz w:val="20"/>
          <w:szCs w:val="20"/>
          <w:u w:val="single"/>
          <w:lang w:val="ca-ES"/>
        </w:rPr>
      </w:pPr>
    </w:p>
    <w:p w14:paraId="2B193625" w14:textId="77777777" w:rsidR="006E4F65" w:rsidRPr="006E4F65" w:rsidRDefault="006E4F65" w:rsidP="006E4F65">
      <w:pPr>
        <w:spacing w:after="0" w:line="276" w:lineRule="auto"/>
        <w:ind w:left="-851" w:right="-772"/>
        <w:rPr>
          <w:rFonts w:ascii="Arial" w:eastAsia="MS Mincho" w:hAnsi="Arial" w:cs="Times New Roman"/>
          <w:sz w:val="20"/>
          <w:szCs w:val="20"/>
          <w:lang w:val="ca-ES"/>
        </w:rPr>
      </w:pPr>
      <w:r w:rsidRPr="006E4F65">
        <w:rPr>
          <w:rFonts w:ascii="Arial" w:eastAsia="MS Mincho" w:hAnsi="Arial" w:cs="Times New Roman"/>
          <w:sz w:val="20"/>
          <w:szCs w:val="20"/>
          <w:lang w:val="ca-ES"/>
        </w:rPr>
        <w:t>En el supòsit de que no es complementi aquest document, s’entendrà que cap informació aportada pel licitador té caràcter confidencial.</w:t>
      </w:r>
    </w:p>
    <w:p w14:paraId="013EE0F8" w14:textId="77777777" w:rsidR="006E4F65" w:rsidRPr="006E4F65" w:rsidRDefault="006E4F65" w:rsidP="006E4F65">
      <w:pPr>
        <w:spacing w:after="0" w:line="240" w:lineRule="auto"/>
        <w:jc w:val="both"/>
        <w:rPr>
          <w:rFonts w:ascii="Arial" w:eastAsia="MS Mincho" w:hAnsi="Arial" w:cs="Arial"/>
          <w:sz w:val="24"/>
          <w:szCs w:val="24"/>
          <w:lang w:val="ca-ES"/>
        </w:rPr>
      </w:pPr>
    </w:p>
    <w:p w14:paraId="6449450F" w14:textId="77777777" w:rsidR="006E4F65" w:rsidRPr="006E4F65" w:rsidRDefault="006E4F65" w:rsidP="006E4F65">
      <w:pPr>
        <w:spacing w:after="0" w:line="276" w:lineRule="auto"/>
        <w:ind w:left="-851" w:right="-772"/>
        <w:rPr>
          <w:rFonts w:ascii="Arial" w:eastAsia="MS Mincho" w:hAnsi="Arial" w:cs="Times New Roman"/>
          <w:sz w:val="20"/>
          <w:szCs w:val="20"/>
          <w:lang w:val="ca-ES"/>
        </w:rPr>
      </w:pPr>
      <w:r w:rsidRPr="006E4F65">
        <w:rPr>
          <w:rFonts w:ascii="Arial" w:eastAsia="MS Mincho" w:hAnsi="Arial" w:cs="Times New Roman"/>
          <w:sz w:val="20"/>
          <w:szCs w:val="20"/>
          <w:lang w:val="ca-ES"/>
        </w:rPr>
        <w:t>I per a que consti signo aquesta declaració responsable.</w:t>
      </w:r>
    </w:p>
    <w:p w14:paraId="69EB4EC7" w14:textId="77777777" w:rsidR="006E4F65" w:rsidRPr="006E4F65" w:rsidRDefault="006E4F65" w:rsidP="006E4F65">
      <w:pPr>
        <w:spacing w:after="0" w:line="276" w:lineRule="auto"/>
        <w:ind w:left="-851" w:right="-772"/>
        <w:rPr>
          <w:rFonts w:ascii="Calibri" w:eastAsia="MS Mincho" w:hAnsi="Calibri" w:cs="Times New Roman"/>
          <w:color w:val="000000"/>
          <w:lang w:val="es-ES"/>
        </w:rPr>
      </w:pPr>
    </w:p>
    <w:p w14:paraId="033A170B" w14:textId="77777777" w:rsidR="006E4F65" w:rsidRPr="006E4F65" w:rsidRDefault="006E4F65" w:rsidP="006E4F65">
      <w:pPr>
        <w:spacing w:after="0" w:line="276" w:lineRule="auto"/>
        <w:ind w:left="-851" w:right="-772"/>
        <w:rPr>
          <w:rFonts w:ascii="Arial" w:eastAsia="MS Mincho" w:hAnsi="Arial" w:cs="Times New Roman"/>
          <w:sz w:val="20"/>
          <w:szCs w:val="20"/>
          <w:lang w:val="es-ES"/>
        </w:rPr>
      </w:pPr>
      <w:r w:rsidRPr="006E4F65">
        <w:rPr>
          <w:rFonts w:ascii="Arial" w:eastAsia="MS Mincho" w:hAnsi="Arial" w:cs="Times New Roman"/>
          <w:sz w:val="20"/>
          <w:szCs w:val="20"/>
          <w:lang w:val="es-ES"/>
        </w:rPr>
        <w:t>Data:</w:t>
      </w:r>
      <w:r w:rsidRPr="006E4F65">
        <w:rPr>
          <w:rFonts w:ascii="Arial" w:eastAsia="MS Mincho" w:hAnsi="Arial" w:cs="Times New Roman"/>
          <w:sz w:val="20"/>
          <w:szCs w:val="20"/>
          <w:lang w:val="es-ES"/>
        </w:rPr>
        <w:tab/>
      </w:r>
      <w:r w:rsidRPr="006E4F65">
        <w:rPr>
          <w:rFonts w:ascii="Arial" w:eastAsia="MS Mincho" w:hAnsi="Arial" w:cs="Times New Roman"/>
          <w:sz w:val="20"/>
          <w:szCs w:val="20"/>
          <w:lang w:val="es-ES"/>
        </w:rPr>
        <w:tab/>
      </w:r>
      <w:r w:rsidRPr="006E4F65">
        <w:rPr>
          <w:rFonts w:ascii="Arial" w:eastAsia="MS Mincho" w:hAnsi="Arial" w:cs="Times New Roman"/>
          <w:sz w:val="20"/>
          <w:szCs w:val="20"/>
          <w:lang w:val="es-ES"/>
        </w:rPr>
        <w:tab/>
      </w:r>
      <w:r w:rsidRPr="006E4F65">
        <w:rPr>
          <w:rFonts w:ascii="Arial" w:eastAsia="MS Mincho" w:hAnsi="Arial" w:cs="Times New Roman"/>
          <w:sz w:val="20"/>
          <w:szCs w:val="20"/>
          <w:lang w:val="es-ES"/>
        </w:rPr>
        <w:tab/>
      </w:r>
      <w:r w:rsidRPr="006E4F65">
        <w:rPr>
          <w:rFonts w:ascii="Arial" w:eastAsia="MS Mincho" w:hAnsi="Arial" w:cs="Times New Roman"/>
          <w:sz w:val="20"/>
          <w:szCs w:val="20"/>
          <w:lang w:val="es-ES"/>
        </w:rPr>
        <w:tab/>
      </w:r>
      <w:r w:rsidRPr="006E4F65">
        <w:rPr>
          <w:rFonts w:ascii="Arial" w:eastAsia="MS Mincho" w:hAnsi="Arial" w:cs="Times New Roman"/>
          <w:sz w:val="20"/>
          <w:szCs w:val="20"/>
          <w:lang w:val="es-ES"/>
        </w:rPr>
        <w:tab/>
      </w:r>
      <w:r w:rsidRPr="006E4F65">
        <w:rPr>
          <w:rFonts w:ascii="Arial" w:eastAsia="MS Mincho" w:hAnsi="Arial" w:cs="Times New Roman"/>
          <w:sz w:val="20"/>
          <w:szCs w:val="20"/>
          <w:lang w:val="es-ES"/>
        </w:rPr>
        <w:tab/>
      </w:r>
      <w:proofErr w:type="spellStart"/>
      <w:r w:rsidRPr="006E4F65">
        <w:rPr>
          <w:rFonts w:ascii="Arial" w:eastAsia="MS Mincho" w:hAnsi="Arial" w:cs="Times New Roman"/>
          <w:sz w:val="20"/>
          <w:szCs w:val="20"/>
          <w:lang w:val="es-ES"/>
        </w:rPr>
        <w:t>Signature</w:t>
      </w:r>
      <w:proofErr w:type="spellEnd"/>
      <w:r w:rsidRPr="006E4F65">
        <w:rPr>
          <w:rFonts w:ascii="Arial" w:eastAsia="MS Mincho" w:hAnsi="Arial" w:cs="Times New Roman"/>
          <w:sz w:val="20"/>
          <w:szCs w:val="20"/>
          <w:lang w:val="es-ES"/>
        </w:rPr>
        <w:t>:</w:t>
      </w:r>
    </w:p>
    <w:p w14:paraId="66929FF1" w14:textId="77777777" w:rsidR="006E4F65" w:rsidRPr="006E4F65" w:rsidRDefault="006E4F65" w:rsidP="006E4F65">
      <w:pPr>
        <w:spacing w:after="0" w:line="240" w:lineRule="auto"/>
        <w:rPr>
          <w:rFonts w:ascii="Arial" w:eastAsia="MS Mincho" w:hAnsi="Arial" w:cs="Times New Roman"/>
          <w:sz w:val="20"/>
          <w:szCs w:val="20"/>
          <w:lang w:val="ca-ES"/>
        </w:rPr>
      </w:pPr>
      <w:r w:rsidRPr="006E4F65">
        <w:rPr>
          <w:rFonts w:ascii="Cambria" w:eastAsia="MS Mincho" w:hAnsi="Cambria" w:cs="Times New Roman"/>
          <w:sz w:val="24"/>
          <w:szCs w:val="24"/>
          <w:lang w:val="ca-ES"/>
        </w:rPr>
        <w:br w:type="page"/>
      </w:r>
    </w:p>
    <w:p w14:paraId="220EBB12" w14:textId="77777777" w:rsidR="006E4F65" w:rsidRPr="006E4F65" w:rsidRDefault="006E4F65" w:rsidP="006E4F65">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color w:val="001489"/>
          <w:sz w:val="20"/>
          <w:szCs w:val="26"/>
          <w:lang w:val="ca-ES" w:eastAsia="es-ES"/>
        </w:rPr>
      </w:pPr>
      <w:bookmarkStart w:id="4" w:name="_Toc109730225"/>
      <w:bookmarkStart w:id="5" w:name="_Toc188461874"/>
      <w:bookmarkStart w:id="6" w:name="_Toc215644128"/>
      <w:r w:rsidRPr="006E4F65">
        <w:rPr>
          <w:rFonts w:ascii="Arial" w:eastAsia="MS Gothic" w:hAnsi="Arial" w:cs="Times New Roman"/>
          <w:b/>
          <w:color w:val="001489"/>
          <w:sz w:val="20"/>
          <w:szCs w:val="26"/>
          <w:lang w:val="ca-ES" w:eastAsia="es-ES"/>
        </w:rPr>
        <w:lastRenderedPageBreak/>
        <w:t>Annex núm. 5</w:t>
      </w:r>
      <w:bookmarkEnd w:id="4"/>
      <w:bookmarkEnd w:id="5"/>
      <w:r w:rsidRPr="006E4F65">
        <w:rPr>
          <w:rFonts w:ascii="Arial" w:eastAsia="MS Gothic" w:hAnsi="Arial" w:cs="Times New Roman"/>
          <w:b/>
          <w:color w:val="001489"/>
          <w:sz w:val="20"/>
          <w:szCs w:val="26"/>
          <w:lang w:val="ca-ES" w:eastAsia="es-ES"/>
        </w:rPr>
        <w:t>.</w:t>
      </w:r>
      <w:bookmarkEnd w:id="6"/>
      <w:r w:rsidRPr="006E4F65">
        <w:rPr>
          <w:rFonts w:ascii="Arial" w:eastAsia="MS Gothic" w:hAnsi="Arial" w:cs="Times New Roman"/>
          <w:b/>
          <w:color w:val="001489"/>
          <w:sz w:val="20"/>
          <w:szCs w:val="26"/>
          <w:lang w:val="ca-ES" w:eastAsia="es-ES"/>
        </w:rPr>
        <w:t xml:space="preserve"> </w:t>
      </w:r>
    </w:p>
    <w:p w14:paraId="2A2B55D7" w14:textId="77777777" w:rsidR="006E4F65" w:rsidRPr="006E4F65" w:rsidRDefault="006E4F65" w:rsidP="006E4F65">
      <w:pPr>
        <w:spacing w:after="0" w:line="276" w:lineRule="auto"/>
        <w:ind w:left="-851" w:right="-772"/>
        <w:rPr>
          <w:rFonts w:ascii="Arial" w:eastAsia="MS Mincho" w:hAnsi="Arial" w:cs="Times New Roman"/>
          <w:b/>
          <w:sz w:val="20"/>
          <w:szCs w:val="20"/>
          <w:lang w:val="ca-ES"/>
        </w:rPr>
      </w:pPr>
    </w:p>
    <w:p w14:paraId="5B88EAB3" w14:textId="77777777" w:rsidR="006E4F65" w:rsidRPr="006E4F65" w:rsidRDefault="006E4F65" w:rsidP="006E4F65">
      <w:pPr>
        <w:spacing w:after="0" w:line="276" w:lineRule="auto"/>
        <w:ind w:left="-851" w:right="-772"/>
        <w:jc w:val="both"/>
        <w:rPr>
          <w:rFonts w:ascii="Arial" w:eastAsia="MS Mincho" w:hAnsi="Arial" w:cs="Times New Roman"/>
          <w:color w:val="001489"/>
          <w:szCs w:val="20"/>
          <w:lang w:val="ca-ES"/>
        </w:rPr>
      </w:pPr>
      <w:bookmarkStart w:id="7" w:name="_Toc109730226"/>
      <w:r w:rsidRPr="006E4F65">
        <w:rPr>
          <w:rFonts w:ascii="Arial" w:eastAsia="MS Mincho" w:hAnsi="Arial" w:cs="Times New Roman"/>
          <w:color w:val="001489"/>
          <w:szCs w:val="20"/>
          <w:lang w:val="ca-ES"/>
        </w:rPr>
        <w:t>DECLARACIÓ D’ABSÈNCIA DE CONFLICTE D’INTERÈS (DACI) DE LES PERSONES PARTICIPANTS EN EL PROCEDIMENT DE PREPARACIÓ I TRAMITACIÓ DE L’EXPEDIENT DE CONTRACTACIÓ</w:t>
      </w:r>
    </w:p>
    <w:p w14:paraId="2EA0CDD0" w14:textId="77777777" w:rsidR="006E4F65" w:rsidRPr="006E4F65" w:rsidRDefault="006E4F65" w:rsidP="006E4F65">
      <w:pPr>
        <w:spacing w:after="0" w:line="240" w:lineRule="auto"/>
        <w:ind w:left="-709" w:right="-772" w:hanging="142"/>
        <w:jc w:val="both"/>
        <w:rPr>
          <w:rFonts w:ascii="Arial" w:eastAsia="MS Mincho" w:hAnsi="Arial" w:cs="Times New Roman"/>
          <w:color w:val="001489"/>
          <w:sz w:val="20"/>
          <w:szCs w:val="32"/>
          <w:lang w:val="ca-ES"/>
        </w:rPr>
      </w:pPr>
    </w:p>
    <w:p w14:paraId="6A0476E8"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b/>
          <w:sz w:val="20"/>
          <w:szCs w:val="20"/>
          <w:lang w:val="ca-ES"/>
        </w:rPr>
        <w:t>Expedient:</w:t>
      </w:r>
      <w:r w:rsidRPr="006E4F65">
        <w:rPr>
          <w:rFonts w:ascii="Arial" w:eastAsia="MS Mincho" w:hAnsi="Arial" w:cs="Times New Roman"/>
          <w:sz w:val="20"/>
          <w:szCs w:val="20"/>
          <w:lang w:val="ca-ES"/>
        </w:rPr>
        <w:t xml:space="preserve"> 2025.SU.028</w:t>
      </w:r>
    </w:p>
    <w:p w14:paraId="48529406" w14:textId="77777777" w:rsidR="006E4F65" w:rsidRPr="006E4F65" w:rsidRDefault="006E4F65" w:rsidP="006E4F65">
      <w:pPr>
        <w:spacing w:after="0" w:line="276" w:lineRule="auto"/>
        <w:ind w:left="-851" w:right="-772"/>
        <w:jc w:val="both"/>
        <w:rPr>
          <w:rFonts w:ascii="Arial" w:eastAsia="MS Mincho" w:hAnsi="Arial" w:cs="Times New Roman"/>
          <w:b/>
          <w:sz w:val="20"/>
          <w:szCs w:val="20"/>
          <w:lang w:val="ca-ES"/>
        </w:rPr>
      </w:pPr>
    </w:p>
    <w:p w14:paraId="230579AE"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b/>
          <w:sz w:val="20"/>
          <w:szCs w:val="20"/>
          <w:lang w:val="ca-ES"/>
        </w:rPr>
        <w:t xml:space="preserve">Contracte: </w:t>
      </w:r>
      <w:r w:rsidRPr="006E4F65">
        <w:rPr>
          <w:rFonts w:ascii="Arial" w:eastAsia="MS Mincho" w:hAnsi="Arial" w:cs="Times New Roman"/>
          <w:sz w:val="20"/>
          <w:szCs w:val="20"/>
          <w:lang w:val="ca-ES"/>
        </w:rPr>
        <w:t xml:space="preserve">Subministrament, instal·lació i posada en marxa d’una “Optical </w:t>
      </w:r>
      <w:proofErr w:type="spellStart"/>
      <w:r w:rsidRPr="006E4F65">
        <w:rPr>
          <w:rFonts w:ascii="Arial" w:eastAsia="MS Mincho" w:hAnsi="Arial" w:cs="Times New Roman"/>
          <w:sz w:val="20"/>
          <w:szCs w:val="20"/>
          <w:lang w:val="ca-ES"/>
        </w:rPr>
        <w:t>ground</w:t>
      </w:r>
      <w:proofErr w:type="spellEnd"/>
      <w:r w:rsidRPr="006E4F65">
        <w:rPr>
          <w:rFonts w:ascii="Arial" w:eastAsia="MS Mincho" w:hAnsi="Arial" w:cs="Times New Roman"/>
          <w:sz w:val="20"/>
          <w:szCs w:val="20"/>
          <w:lang w:val="ca-ES"/>
        </w:rPr>
        <w:t xml:space="preserve"> </w:t>
      </w:r>
      <w:proofErr w:type="spellStart"/>
      <w:r w:rsidRPr="006E4F65">
        <w:rPr>
          <w:rFonts w:ascii="Arial" w:eastAsia="MS Mincho" w:hAnsi="Arial" w:cs="Times New Roman"/>
          <w:sz w:val="20"/>
          <w:szCs w:val="20"/>
          <w:lang w:val="ca-ES"/>
        </w:rPr>
        <w:t>station</w:t>
      </w:r>
      <w:proofErr w:type="spellEnd"/>
      <w:r w:rsidRPr="006E4F65">
        <w:rPr>
          <w:rFonts w:ascii="Arial" w:eastAsia="MS Mincho" w:hAnsi="Arial" w:cs="Times New Roman"/>
          <w:sz w:val="20"/>
          <w:szCs w:val="20"/>
          <w:lang w:val="ca-ES"/>
        </w:rPr>
        <w:t xml:space="preserve"> for </w:t>
      </w:r>
      <w:proofErr w:type="spellStart"/>
      <w:r w:rsidRPr="006E4F65">
        <w:rPr>
          <w:rFonts w:ascii="Arial" w:eastAsia="MS Mincho" w:hAnsi="Arial" w:cs="Times New Roman"/>
          <w:sz w:val="20"/>
          <w:szCs w:val="20"/>
          <w:lang w:val="ca-ES"/>
        </w:rPr>
        <w:t>satellite</w:t>
      </w:r>
      <w:proofErr w:type="spellEnd"/>
      <w:r w:rsidRPr="006E4F65">
        <w:rPr>
          <w:rFonts w:ascii="Arial" w:eastAsia="MS Mincho" w:hAnsi="Arial" w:cs="Times New Roman"/>
          <w:sz w:val="20"/>
          <w:szCs w:val="20"/>
          <w:lang w:val="ca-ES"/>
        </w:rPr>
        <w:t xml:space="preserve"> </w:t>
      </w:r>
      <w:proofErr w:type="spellStart"/>
      <w:r w:rsidRPr="006E4F65">
        <w:rPr>
          <w:rFonts w:ascii="Arial" w:eastAsia="MS Mincho" w:hAnsi="Arial" w:cs="Times New Roman"/>
          <w:sz w:val="20"/>
          <w:szCs w:val="20"/>
          <w:lang w:val="ca-ES"/>
        </w:rPr>
        <w:t>connections</w:t>
      </w:r>
      <w:proofErr w:type="spellEnd"/>
      <w:r w:rsidRPr="006E4F65">
        <w:rPr>
          <w:rFonts w:ascii="Arial" w:eastAsia="MS Mincho" w:hAnsi="Arial" w:cs="Times New Roman"/>
          <w:sz w:val="20"/>
          <w:szCs w:val="20"/>
          <w:lang w:val="ca-ES"/>
        </w:rPr>
        <w:t>” per l’ICFO, finançat pel programa &lt;</w:t>
      </w:r>
      <w:proofErr w:type="spellStart"/>
      <w:r w:rsidRPr="006E4F65">
        <w:rPr>
          <w:rFonts w:ascii="Arial" w:eastAsia="MS Mincho" w:hAnsi="Arial" w:cs="Times New Roman"/>
          <w:sz w:val="20"/>
          <w:szCs w:val="20"/>
          <w:lang w:val="ca-ES"/>
        </w:rPr>
        <w:t>Hub</w:t>
      </w:r>
      <w:proofErr w:type="spellEnd"/>
      <w:r w:rsidRPr="006E4F65">
        <w:rPr>
          <w:rFonts w:ascii="Arial" w:eastAsia="MS Mincho" w:hAnsi="Arial" w:cs="Times New Roman"/>
          <w:sz w:val="20"/>
          <w:szCs w:val="20"/>
          <w:lang w:val="ca-ES"/>
        </w:rPr>
        <w:t xml:space="preserve"> Nacional de </w:t>
      </w:r>
      <w:proofErr w:type="spellStart"/>
      <w:r w:rsidRPr="006E4F65">
        <w:rPr>
          <w:rFonts w:ascii="Arial" w:eastAsia="MS Mincho" w:hAnsi="Arial" w:cs="Times New Roman"/>
          <w:sz w:val="20"/>
          <w:szCs w:val="20"/>
          <w:lang w:val="ca-ES"/>
        </w:rPr>
        <w:t>Excelencia</w:t>
      </w:r>
      <w:proofErr w:type="spellEnd"/>
      <w:r w:rsidRPr="006E4F65">
        <w:rPr>
          <w:rFonts w:ascii="Arial" w:eastAsia="MS Mincho" w:hAnsi="Arial" w:cs="Times New Roman"/>
          <w:sz w:val="20"/>
          <w:szCs w:val="20"/>
          <w:lang w:val="ca-ES"/>
        </w:rPr>
        <w:t xml:space="preserve"> en </w:t>
      </w:r>
      <w:proofErr w:type="spellStart"/>
      <w:r w:rsidRPr="006E4F65">
        <w:rPr>
          <w:rFonts w:ascii="Arial" w:eastAsia="MS Mincho" w:hAnsi="Arial" w:cs="Times New Roman"/>
          <w:sz w:val="20"/>
          <w:szCs w:val="20"/>
          <w:lang w:val="ca-ES"/>
        </w:rPr>
        <w:t>Comunicaciones</w:t>
      </w:r>
      <w:proofErr w:type="spellEnd"/>
      <w:r w:rsidRPr="006E4F65">
        <w:rPr>
          <w:rFonts w:ascii="Arial" w:eastAsia="MS Mincho" w:hAnsi="Arial" w:cs="Times New Roman"/>
          <w:sz w:val="20"/>
          <w:szCs w:val="20"/>
          <w:lang w:val="ca-ES"/>
        </w:rPr>
        <w:t xml:space="preserve"> </w:t>
      </w:r>
      <w:proofErr w:type="spellStart"/>
      <w:r w:rsidRPr="006E4F65">
        <w:rPr>
          <w:rFonts w:ascii="Arial" w:eastAsia="MS Mincho" w:hAnsi="Arial" w:cs="Times New Roman"/>
          <w:sz w:val="20"/>
          <w:szCs w:val="20"/>
          <w:lang w:val="ca-ES"/>
        </w:rPr>
        <w:t>Cuánticas</w:t>
      </w:r>
      <w:proofErr w:type="spellEnd"/>
      <w:r w:rsidRPr="006E4F65">
        <w:rPr>
          <w:rFonts w:ascii="Arial" w:eastAsia="MS Mincho" w:hAnsi="Arial" w:cs="Times New Roman"/>
          <w:sz w:val="20"/>
          <w:szCs w:val="20"/>
          <w:lang w:val="ca-ES"/>
        </w:rPr>
        <w:t>&gt; del Ministeri per a la Transformació Digital i de la Funció Pública a la Unió Europea-</w:t>
      </w:r>
      <w:proofErr w:type="spellStart"/>
      <w:r w:rsidRPr="006E4F65">
        <w:rPr>
          <w:rFonts w:ascii="Arial" w:eastAsia="MS Mincho" w:hAnsi="Arial" w:cs="Times New Roman"/>
          <w:sz w:val="20"/>
          <w:szCs w:val="20"/>
          <w:lang w:val="ca-ES"/>
        </w:rPr>
        <w:t>NextGenerationEU</w:t>
      </w:r>
      <w:proofErr w:type="spellEnd"/>
      <w:r w:rsidRPr="006E4F65">
        <w:rPr>
          <w:rFonts w:ascii="Arial" w:eastAsia="MS Mincho" w:hAnsi="Arial" w:cs="Times New Roman"/>
          <w:sz w:val="20"/>
          <w:szCs w:val="20"/>
          <w:lang w:val="ca-ES"/>
        </w:rPr>
        <w:t>/PRTR</w:t>
      </w:r>
    </w:p>
    <w:p w14:paraId="2419D756" w14:textId="77777777" w:rsidR="006E4F65" w:rsidRPr="006E4F65" w:rsidRDefault="006E4F65" w:rsidP="006E4F65">
      <w:pPr>
        <w:spacing w:after="0" w:line="276" w:lineRule="auto"/>
        <w:ind w:left="-851" w:right="-772"/>
        <w:jc w:val="both"/>
        <w:rPr>
          <w:rFonts w:ascii="Arial" w:eastAsia="MS Mincho" w:hAnsi="Arial" w:cs="Times New Roman"/>
          <w:b/>
          <w:sz w:val="20"/>
          <w:szCs w:val="20"/>
          <w:lang w:val="ca-ES"/>
        </w:rPr>
      </w:pPr>
    </w:p>
    <w:p w14:paraId="0E66D0E4"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b/>
          <w:sz w:val="20"/>
          <w:szCs w:val="20"/>
          <w:lang w:val="ca-ES"/>
        </w:rPr>
        <w:t xml:space="preserve">Òrgan de contractació: </w:t>
      </w:r>
      <w:r w:rsidRPr="006E4F65">
        <w:rPr>
          <w:rFonts w:ascii="Arial" w:eastAsia="MS Mincho" w:hAnsi="Arial" w:cs="Times New Roman"/>
          <w:sz w:val="20"/>
          <w:szCs w:val="20"/>
          <w:lang w:val="ca-ES"/>
        </w:rPr>
        <w:t>Direcció i/o gerència de l’ICFO</w:t>
      </w:r>
    </w:p>
    <w:p w14:paraId="19687BB8"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585F00DB"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A l’objecte de garantir la imparcialitat en el procediment de contractació a dalt referenciat, el/s de sota signant/s, com a participant/s en el procés de preparació i tramitació de l’expedient, declara/declaren:</w:t>
      </w:r>
    </w:p>
    <w:p w14:paraId="4FB0C88B"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4C0A676B" w14:textId="77777777" w:rsidR="006E4F65" w:rsidRPr="006E4F65" w:rsidRDefault="006E4F65" w:rsidP="006E4F65">
      <w:pPr>
        <w:spacing w:after="0" w:line="276" w:lineRule="auto"/>
        <w:ind w:left="-851" w:right="-772"/>
        <w:jc w:val="both"/>
        <w:rPr>
          <w:rFonts w:ascii="Arial" w:eastAsia="MS Mincho" w:hAnsi="Arial" w:cs="Times New Roman"/>
          <w:b/>
          <w:sz w:val="20"/>
          <w:szCs w:val="20"/>
          <w:lang w:val="ca-ES"/>
        </w:rPr>
      </w:pPr>
      <w:r w:rsidRPr="006E4F65">
        <w:rPr>
          <w:rFonts w:ascii="Arial" w:eastAsia="MS Mincho" w:hAnsi="Arial" w:cs="Times New Roman"/>
          <w:b/>
          <w:sz w:val="20"/>
          <w:szCs w:val="20"/>
          <w:lang w:val="ca-ES"/>
        </w:rPr>
        <w:t>Primer.</w:t>
      </w:r>
    </w:p>
    <w:p w14:paraId="462E556D"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7A902377"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Estar informat/s del següent:</w:t>
      </w:r>
    </w:p>
    <w:p w14:paraId="06AD8984"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4A81350A"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 xml:space="preserve">1. Que l’article 61.3 «Conflicte d'interessos», del Reglament (UE, </w:t>
      </w:r>
      <w:proofErr w:type="spellStart"/>
      <w:r w:rsidRPr="006E4F65">
        <w:rPr>
          <w:rFonts w:ascii="Arial" w:eastAsia="MS Mincho" w:hAnsi="Arial" w:cs="Times New Roman"/>
          <w:sz w:val="20"/>
          <w:szCs w:val="20"/>
          <w:lang w:val="ca-ES"/>
        </w:rPr>
        <w:t>Euratom</w:t>
      </w:r>
      <w:proofErr w:type="spellEnd"/>
      <w:r w:rsidRPr="006E4F65">
        <w:rPr>
          <w:rFonts w:ascii="Arial" w:eastAsia="MS Mincho" w:hAnsi="Arial" w:cs="Times New Roman"/>
          <w:sz w:val="20"/>
          <w:szCs w:val="20"/>
          <w:lang w:val="ca-ES"/>
        </w:rPr>
        <w:t>)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w:t>
      </w:r>
    </w:p>
    <w:p w14:paraId="59DCA14A"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002479DD"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2. Que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w:t>
      </w:r>
    </w:p>
    <w:p w14:paraId="1263CEEE"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1A064A6B"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3. Que l’apartat 3 de la Disposició Addicional cent dotzena de la Llei 31/2022, de 23 de desembre, de Pressupostos Generals de l’Estat pel 2023, estableix que «L’anàlisi sistemàtic i automatitzat del risc de conflicte d’interès resulta d’aplicació als empleats públics i a la resta de personal al servei d’entitats decisores, executores i instrumentals que participen, de forma individual o mitjançant la seva pertinença a òrgans col·legiats, en els procediments descrits d’adjudicació de contractes o de concessió de subvencions».</w:t>
      </w:r>
    </w:p>
    <w:p w14:paraId="7E61B76D"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05C6CAB7" w14:textId="77777777" w:rsidR="006E4F65" w:rsidRPr="006E4F65" w:rsidRDefault="006E4F65" w:rsidP="006E4F65">
      <w:pPr>
        <w:spacing w:after="0" w:line="276" w:lineRule="auto"/>
        <w:ind w:left="-851" w:right="-772"/>
        <w:jc w:val="both"/>
        <w:rPr>
          <w:rFonts w:ascii="Arial" w:eastAsia="MS Mincho" w:hAnsi="Arial" w:cs="Times New Roman"/>
          <w:b/>
          <w:sz w:val="20"/>
          <w:szCs w:val="20"/>
          <w:lang w:val="ca-ES"/>
        </w:rPr>
      </w:pPr>
      <w:r w:rsidRPr="006E4F65">
        <w:rPr>
          <w:rFonts w:ascii="Arial" w:eastAsia="MS Mincho" w:hAnsi="Arial" w:cs="Times New Roman"/>
          <w:b/>
          <w:sz w:val="20"/>
          <w:szCs w:val="20"/>
          <w:lang w:val="ca-ES"/>
        </w:rPr>
        <w:t>Segon.</w:t>
      </w:r>
    </w:p>
    <w:p w14:paraId="365B8CBF"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7133530D"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Que, en el moment de la signatura d’aquesta declaració i a la llum de la informació obrant en el seu poder, no es troba/en incurs/os en cap situació que pugui qualificar-se de conflicte d’interès, en els termes previstos a l’apartat quart de la disposició addicional cent dotzena, que pugui afectar al procediment de licitació ni en els termes previstos a l’article 63.1 del Reglament financer de la UE i que no concorre en la seva persona o persones cap causa d’abstenció de l’article 23.2 de la Llei 40/2015, d’1 d’octubre, de règim jurídic del sector públic.</w:t>
      </w:r>
    </w:p>
    <w:p w14:paraId="5906077E"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575A4AA8"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3DEEFFB9"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14D53D3E" w14:textId="77777777" w:rsidR="006E4F65" w:rsidRPr="006E4F65" w:rsidRDefault="006E4F65" w:rsidP="006E4F65">
      <w:pPr>
        <w:spacing w:after="0" w:line="276" w:lineRule="auto"/>
        <w:ind w:left="-851" w:right="-772"/>
        <w:jc w:val="both"/>
        <w:rPr>
          <w:rFonts w:ascii="Arial" w:eastAsia="MS Mincho" w:hAnsi="Arial" w:cs="Times New Roman"/>
          <w:b/>
          <w:sz w:val="20"/>
          <w:szCs w:val="20"/>
          <w:lang w:val="ca-ES"/>
        </w:rPr>
      </w:pPr>
      <w:r w:rsidRPr="006E4F65">
        <w:rPr>
          <w:rFonts w:ascii="Arial" w:eastAsia="MS Mincho" w:hAnsi="Arial" w:cs="Times New Roman"/>
          <w:b/>
          <w:sz w:val="20"/>
          <w:szCs w:val="20"/>
          <w:lang w:val="ca-ES"/>
        </w:rPr>
        <w:t>Tercer.</w:t>
      </w:r>
    </w:p>
    <w:p w14:paraId="539B2F9D"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037E8DCE"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Que es comprometi/n a posar en coneixement de l’òrgan de contractació, sense dilació, qualsevol situació de conflicte d’interès que pogués conèixer i produir-se en qualsevol moment del procediment en curs.</w:t>
      </w:r>
    </w:p>
    <w:p w14:paraId="2912BD4D"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4EF505EB" w14:textId="77777777" w:rsidR="006E4F65" w:rsidRPr="006E4F65" w:rsidRDefault="006E4F65" w:rsidP="006E4F65">
      <w:pPr>
        <w:spacing w:after="0" w:line="276" w:lineRule="auto"/>
        <w:ind w:left="-851" w:right="-772"/>
        <w:jc w:val="both"/>
        <w:rPr>
          <w:rFonts w:ascii="Arial" w:eastAsia="MS Mincho" w:hAnsi="Arial" w:cs="Times New Roman"/>
          <w:b/>
          <w:sz w:val="20"/>
          <w:szCs w:val="20"/>
          <w:lang w:val="ca-ES"/>
        </w:rPr>
      </w:pPr>
      <w:r w:rsidRPr="006E4F65">
        <w:rPr>
          <w:rFonts w:ascii="Arial" w:eastAsia="MS Mincho" w:hAnsi="Arial" w:cs="Times New Roman"/>
          <w:b/>
          <w:sz w:val="20"/>
          <w:szCs w:val="20"/>
          <w:lang w:val="ca-ES"/>
        </w:rPr>
        <w:t>Quart.</w:t>
      </w:r>
    </w:p>
    <w:p w14:paraId="28F0E522"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3C931E3F"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Que coneix que una declaració d’absència de conflicte d’interès que es demostri que sigui falsa, comportarà les conseqüències disciplinàries/administratives/judicials que estableixi la normativa d’aplicació.</w:t>
      </w:r>
    </w:p>
    <w:p w14:paraId="72FC2901"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4EBE0E90"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6C41863F" w14:textId="77777777" w:rsidR="006E4F65" w:rsidRPr="006E4F65" w:rsidRDefault="006E4F65" w:rsidP="006E4F65">
      <w:pPr>
        <w:spacing w:after="0" w:line="276" w:lineRule="auto"/>
        <w:ind w:left="-851" w:right="-772"/>
        <w:jc w:val="both"/>
        <w:rPr>
          <w:rFonts w:ascii="Arial" w:eastAsia="MS Mincho" w:hAnsi="Arial" w:cs="Times New Roman"/>
          <w:i/>
          <w:sz w:val="20"/>
          <w:szCs w:val="20"/>
          <w:lang w:val="ca-ES"/>
        </w:rPr>
      </w:pPr>
      <w:r w:rsidRPr="006E4F65">
        <w:rPr>
          <w:rFonts w:ascii="Arial" w:eastAsia="MS Mincho" w:hAnsi="Arial" w:cs="Times New Roman"/>
          <w:i/>
          <w:sz w:val="20"/>
          <w:szCs w:val="20"/>
          <w:lang w:val="ca-ES"/>
        </w:rPr>
        <w:t>Noms i càrrecs</w:t>
      </w:r>
    </w:p>
    <w:p w14:paraId="28C81A38"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1FA2AF96" w14:textId="77777777" w:rsidR="006E4F65" w:rsidRPr="006E4F65" w:rsidRDefault="006E4F65" w:rsidP="006E4F65">
      <w:pPr>
        <w:spacing w:after="0" w:line="240" w:lineRule="auto"/>
        <w:rPr>
          <w:rFonts w:ascii="Arial" w:eastAsia="MS Mincho" w:hAnsi="Arial" w:cs="Times New Roman"/>
          <w:sz w:val="20"/>
          <w:szCs w:val="20"/>
          <w:lang w:val="ca-ES"/>
        </w:rPr>
      </w:pPr>
      <w:r w:rsidRPr="006E4F65">
        <w:rPr>
          <w:rFonts w:ascii="Cambria" w:eastAsia="MS Mincho" w:hAnsi="Cambria" w:cs="Times New Roman"/>
          <w:sz w:val="24"/>
          <w:szCs w:val="24"/>
          <w:lang w:val="ca-ES"/>
        </w:rPr>
        <w:br w:type="page"/>
      </w:r>
    </w:p>
    <w:p w14:paraId="3F36CDC8" w14:textId="77777777" w:rsidR="006E4F65" w:rsidRPr="006E4F65" w:rsidRDefault="006E4F65" w:rsidP="006E4F65">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color w:val="001489"/>
          <w:sz w:val="20"/>
          <w:szCs w:val="26"/>
          <w:lang w:val="ca-ES" w:eastAsia="es-ES"/>
        </w:rPr>
      </w:pPr>
      <w:bookmarkStart w:id="8" w:name="_Toc188461875"/>
      <w:bookmarkStart w:id="9" w:name="_Toc215644129"/>
      <w:r w:rsidRPr="006E4F65">
        <w:rPr>
          <w:rFonts w:ascii="Arial" w:eastAsia="MS Gothic" w:hAnsi="Arial" w:cs="Times New Roman"/>
          <w:b/>
          <w:color w:val="001489"/>
          <w:sz w:val="20"/>
          <w:szCs w:val="26"/>
          <w:lang w:val="ca-ES" w:eastAsia="es-ES"/>
        </w:rPr>
        <w:lastRenderedPageBreak/>
        <w:t>Annex núm. 6.</w:t>
      </w:r>
      <w:bookmarkEnd w:id="7"/>
      <w:bookmarkEnd w:id="8"/>
      <w:bookmarkEnd w:id="9"/>
      <w:r w:rsidRPr="006E4F65">
        <w:rPr>
          <w:rFonts w:ascii="Arial" w:eastAsia="MS Gothic" w:hAnsi="Arial" w:cs="Times New Roman"/>
          <w:b/>
          <w:color w:val="001489"/>
          <w:sz w:val="20"/>
          <w:szCs w:val="26"/>
          <w:lang w:val="ca-ES" w:eastAsia="es-ES"/>
        </w:rPr>
        <w:t xml:space="preserve"> </w:t>
      </w:r>
    </w:p>
    <w:p w14:paraId="348145A7" w14:textId="77777777" w:rsidR="006E4F65" w:rsidRPr="006E4F65" w:rsidRDefault="006E4F65" w:rsidP="006E4F65">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color w:val="001489"/>
          <w:sz w:val="8"/>
          <w:szCs w:val="26"/>
          <w:lang w:val="ca-ES" w:eastAsia="es-ES"/>
        </w:rPr>
      </w:pPr>
    </w:p>
    <w:p w14:paraId="5E59E2E5" w14:textId="77777777" w:rsidR="006E4F65" w:rsidRPr="006E4F65" w:rsidRDefault="006E4F65" w:rsidP="006E4F65">
      <w:pPr>
        <w:spacing w:after="0" w:line="276" w:lineRule="auto"/>
        <w:ind w:left="-851" w:right="-772"/>
        <w:jc w:val="both"/>
        <w:rPr>
          <w:rFonts w:ascii="Arial" w:eastAsia="MS Mincho" w:hAnsi="Arial" w:cs="Times New Roman"/>
          <w:color w:val="001489"/>
          <w:szCs w:val="20"/>
          <w:lang w:val="ca-ES"/>
        </w:rPr>
      </w:pPr>
      <w:bookmarkStart w:id="10" w:name="_Toc135652674"/>
      <w:r w:rsidRPr="006E4F65">
        <w:rPr>
          <w:rFonts w:ascii="Arial" w:eastAsia="MS Mincho" w:hAnsi="Arial" w:cs="Times New Roman"/>
          <w:color w:val="001489"/>
          <w:szCs w:val="20"/>
          <w:lang w:val="ca-ES"/>
        </w:rPr>
        <w:t>DECLARACIÓ DE CESSIÓ I TRACTAMENT DE DADES EN RELACIÓ AMB L’ACTUACIÓ D’ACTUACIONS DEL PLA DE RECUPERACIÓ, TRANSFORMACIÓ I RESILIÈNCIA (PRTR)</w:t>
      </w:r>
    </w:p>
    <w:p w14:paraId="3962531E" w14:textId="77777777" w:rsidR="006E4F65" w:rsidRPr="006E4F65" w:rsidRDefault="006E4F65" w:rsidP="006E4F65">
      <w:pPr>
        <w:spacing w:after="0" w:line="240" w:lineRule="auto"/>
        <w:ind w:left="-709" w:right="-772" w:hanging="142"/>
        <w:rPr>
          <w:rFonts w:ascii="Arial" w:eastAsia="MS Mincho" w:hAnsi="Arial" w:cs="Times New Roman"/>
          <w:color w:val="001489"/>
          <w:szCs w:val="32"/>
          <w:lang w:val="ca-ES"/>
        </w:rPr>
      </w:pPr>
    </w:p>
    <w:p w14:paraId="0C1B7D45"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Jo, el sotasignat/</w:t>
      </w:r>
      <w:proofErr w:type="spellStart"/>
      <w:r w:rsidRPr="006E4F65">
        <w:rPr>
          <w:rFonts w:ascii="Arial" w:eastAsia="MS Mincho" w:hAnsi="Arial" w:cs="Times New Roman"/>
          <w:sz w:val="20"/>
          <w:szCs w:val="20"/>
          <w:lang w:val="ca-ES"/>
        </w:rPr>
        <w:t>ada</w:t>
      </w:r>
      <w:proofErr w:type="spellEnd"/>
      <w:r w:rsidRPr="006E4F65">
        <w:rPr>
          <w:rFonts w:ascii="Arial" w:eastAsia="MS Mincho" w:hAnsi="Arial" w:cs="Times New Roman"/>
          <w:sz w:val="20"/>
          <w:szCs w:val="20"/>
          <w:lang w:val="ca-ES"/>
        </w:rPr>
        <w:t>, [Nom i cognoms], amb DNI [núm. DNI], com a conseller/a delegat/</w:t>
      </w:r>
      <w:proofErr w:type="spellStart"/>
      <w:r w:rsidRPr="006E4F65">
        <w:rPr>
          <w:rFonts w:ascii="Arial" w:eastAsia="MS Mincho" w:hAnsi="Arial" w:cs="Times New Roman"/>
          <w:sz w:val="20"/>
          <w:szCs w:val="20"/>
          <w:lang w:val="ca-ES"/>
        </w:rPr>
        <w:t>ada</w:t>
      </w:r>
      <w:proofErr w:type="spellEnd"/>
      <w:r w:rsidRPr="006E4F65">
        <w:rPr>
          <w:rFonts w:ascii="Arial" w:eastAsia="MS Mincho" w:hAnsi="Arial" w:cs="Times New Roman"/>
          <w:sz w:val="20"/>
          <w:szCs w:val="20"/>
          <w:lang w:val="ca-ES"/>
        </w:rPr>
        <w:t xml:space="preserve"> o gerent de l’empresa/entitat [nom entitat], amb NIF [NIF entitat] i amb domicili fiscal a [domicili entitat], potencial beneficiària d'ajudes finançades amb recursos provinents del PRTR / que participa com a contractista/</w:t>
      </w:r>
      <w:proofErr w:type="spellStart"/>
      <w:r w:rsidRPr="006E4F65">
        <w:rPr>
          <w:rFonts w:ascii="Arial" w:eastAsia="MS Mincho" w:hAnsi="Arial" w:cs="Times New Roman"/>
          <w:sz w:val="20"/>
          <w:szCs w:val="20"/>
          <w:lang w:val="ca-ES"/>
        </w:rPr>
        <w:t>subcontractista</w:t>
      </w:r>
      <w:proofErr w:type="spellEnd"/>
      <w:r w:rsidRPr="006E4F65">
        <w:rPr>
          <w:rFonts w:ascii="Arial" w:eastAsia="MS Mincho" w:hAnsi="Arial" w:cs="Times New Roman"/>
          <w:sz w:val="20"/>
          <w:szCs w:val="20"/>
          <w:lang w:val="ca-ES"/>
        </w:rPr>
        <w:t xml:space="preserve"> en el marc de l’expedient de contractació 2025.SU.028, “</w:t>
      </w:r>
      <w:r w:rsidRPr="006E4F65">
        <w:rPr>
          <w:rFonts w:ascii="Arial" w:eastAsia="MS Mincho" w:hAnsi="Arial" w:cs="Times New Roman"/>
          <w:i/>
          <w:sz w:val="20"/>
          <w:szCs w:val="20"/>
          <w:lang w:val="ca-ES"/>
        </w:rPr>
        <w:t xml:space="preserve">Subministrament, instal·lació i posada en marxa d’una “Optical </w:t>
      </w:r>
      <w:proofErr w:type="spellStart"/>
      <w:r w:rsidRPr="006E4F65">
        <w:rPr>
          <w:rFonts w:ascii="Arial" w:eastAsia="MS Mincho" w:hAnsi="Arial" w:cs="Times New Roman"/>
          <w:i/>
          <w:sz w:val="20"/>
          <w:szCs w:val="20"/>
          <w:lang w:val="ca-ES"/>
        </w:rPr>
        <w:t>ground</w:t>
      </w:r>
      <w:proofErr w:type="spellEnd"/>
      <w:r w:rsidRPr="006E4F65">
        <w:rPr>
          <w:rFonts w:ascii="Arial" w:eastAsia="MS Mincho" w:hAnsi="Arial" w:cs="Times New Roman"/>
          <w:i/>
          <w:sz w:val="20"/>
          <w:szCs w:val="20"/>
          <w:lang w:val="ca-ES"/>
        </w:rPr>
        <w:t xml:space="preserve"> </w:t>
      </w:r>
      <w:proofErr w:type="spellStart"/>
      <w:r w:rsidRPr="006E4F65">
        <w:rPr>
          <w:rFonts w:ascii="Arial" w:eastAsia="MS Mincho" w:hAnsi="Arial" w:cs="Times New Roman"/>
          <w:i/>
          <w:sz w:val="20"/>
          <w:szCs w:val="20"/>
          <w:lang w:val="ca-ES"/>
        </w:rPr>
        <w:t>station</w:t>
      </w:r>
      <w:proofErr w:type="spellEnd"/>
      <w:r w:rsidRPr="006E4F65">
        <w:rPr>
          <w:rFonts w:ascii="Arial" w:eastAsia="MS Mincho" w:hAnsi="Arial" w:cs="Times New Roman"/>
          <w:i/>
          <w:sz w:val="20"/>
          <w:szCs w:val="20"/>
          <w:lang w:val="ca-ES"/>
        </w:rPr>
        <w:t xml:space="preserve"> for </w:t>
      </w:r>
      <w:proofErr w:type="spellStart"/>
      <w:r w:rsidRPr="006E4F65">
        <w:rPr>
          <w:rFonts w:ascii="Arial" w:eastAsia="MS Mincho" w:hAnsi="Arial" w:cs="Times New Roman"/>
          <w:i/>
          <w:sz w:val="20"/>
          <w:szCs w:val="20"/>
          <w:lang w:val="ca-ES"/>
        </w:rPr>
        <w:t>satellite</w:t>
      </w:r>
      <w:proofErr w:type="spellEnd"/>
      <w:r w:rsidRPr="006E4F65">
        <w:rPr>
          <w:rFonts w:ascii="Arial" w:eastAsia="MS Mincho" w:hAnsi="Arial" w:cs="Times New Roman"/>
          <w:i/>
          <w:sz w:val="20"/>
          <w:szCs w:val="20"/>
          <w:lang w:val="ca-ES"/>
        </w:rPr>
        <w:t xml:space="preserve"> </w:t>
      </w:r>
      <w:proofErr w:type="spellStart"/>
      <w:r w:rsidRPr="006E4F65">
        <w:rPr>
          <w:rFonts w:ascii="Arial" w:eastAsia="MS Mincho" w:hAnsi="Arial" w:cs="Times New Roman"/>
          <w:i/>
          <w:sz w:val="20"/>
          <w:szCs w:val="20"/>
          <w:lang w:val="ca-ES"/>
        </w:rPr>
        <w:t>connections</w:t>
      </w:r>
      <w:proofErr w:type="spellEnd"/>
      <w:r w:rsidRPr="006E4F65">
        <w:rPr>
          <w:rFonts w:ascii="Arial" w:eastAsia="MS Mincho" w:hAnsi="Arial" w:cs="Times New Roman"/>
          <w:i/>
          <w:sz w:val="20"/>
          <w:szCs w:val="20"/>
          <w:lang w:val="ca-ES"/>
        </w:rPr>
        <w:t>” per l’ICFO, finançat pel programa &lt;</w:t>
      </w:r>
      <w:proofErr w:type="spellStart"/>
      <w:r w:rsidRPr="006E4F65">
        <w:rPr>
          <w:rFonts w:ascii="Arial" w:eastAsia="MS Mincho" w:hAnsi="Arial" w:cs="Times New Roman"/>
          <w:i/>
          <w:sz w:val="20"/>
          <w:szCs w:val="20"/>
          <w:lang w:val="ca-ES"/>
        </w:rPr>
        <w:t>Hub</w:t>
      </w:r>
      <w:proofErr w:type="spellEnd"/>
      <w:r w:rsidRPr="006E4F65">
        <w:rPr>
          <w:rFonts w:ascii="Arial" w:eastAsia="MS Mincho" w:hAnsi="Arial" w:cs="Times New Roman"/>
          <w:i/>
          <w:sz w:val="20"/>
          <w:szCs w:val="20"/>
          <w:lang w:val="ca-ES"/>
        </w:rPr>
        <w:t xml:space="preserve"> Nacional de </w:t>
      </w:r>
      <w:proofErr w:type="spellStart"/>
      <w:r w:rsidRPr="006E4F65">
        <w:rPr>
          <w:rFonts w:ascii="Arial" w:eastAsia="MS Mincho" w:hAnsi="Arial" w:cs="Times New Roman"/>
          <w:i/>
          <w:sz w:val="20"/>
          <w:szCs w:val="20"/>
          <w:lang w:val="ca-ES"/>
        </w:rPr>
        <w:t>Excelencia</w:t>
      </w:r>
      <w:proofErr w:type="spellEnd"/>
      <w:r w:rsidRPr="006E4F65">
        <w:rPr>
          <w:rFonts w:ascii="Arial" w:eastAsia="MS Mincho" w:hAnsi="Arial" w:cs="Times New Roman"/>
          <w:i/>
          <w:sz w:val="20"/>
          <w:szCs w:val="20"/>
          <w:lang w:val="ca-ES"/>
        </w:rPr>
        <w:t xml:space="preserve"> en </w:t>
      </w:r>
      <w:proofErr w:type="spellStart"/>
      <w:r w:rsidRPr="006E4F65">
        <w:rPr>
          <w:rFonts w:ascii="Arial" w:eastAsia="MS Mincho" w:hAnsi="Arial" w:cs="Times New Roman"/>
          <w:i/>
          <w:sz w:val="20"/>
          <w:szCs w:val="20"/>
          <w:lang w:val="ca-ES"/>
        </w:rPr>
        <w:t>Comunicaciones</w:t>
      </w:r>
      <w:proofErr w:type="spellEnd"/>
      <w:r w:rsidRPr="006E4F65">
        <w:rPr>
          <w:rFonts w:ascii="Arial" w:eastAsia="MS Mincho" w:hAnsi="Arial" w:cs="Times New Roman"/>
          <w:i/>
          <w:sz w:val="20"/>
          <w:szCs w:val="20"/>
          <w:lang w:val="ca-ES"/>
        </w:rPr>
        <w:t xml:space="preserve"> </w:t>
      </w:r>
      <w:proofErr w:type="spellStart"/>
      <w:r w:rsidRPr="006E4F65">
        <w:rPr>
          <w:rFonts w:ascii="Arial" w:eastAsia="MS Mincho" w:hAnsi="Arial" w:cs="Times New Roman"/>
          <w:i/>
          <w:sz w:val="20"/>
          <w:szCs w:val="20"/>
          <w:lang w:val="ca-ES"/>
        </w:rPr>
        <w:t>Cuánticas</w:t>
      </w:r>
      <w:proofErr w:type="spellEnd"/>
      <w:r w:rsidRPr="006E4F65">
        <w:rPr>
          <w:rFonts w:ascii="Arial" w:eastAsia="MS Mincho" w:hAnsi="Arial" w:cs="Times New Roman"/>
          <w:i/>
          <w:sz w:val="20"/>
          <w:szCs w:val="20"/>
          <w:lang w:val="ca-ES"/>
        </w:rPr>
        <w:t>&gt; del Ministeri per a la Transformació Digital i de la Funció Pública a la Unió Europea-</w:t>
      </w:r>
      <w:proofErr w:type="spellStart"/>
      <w:r w:rsidRPr="006E4F65">
        <w:rPr>
          <w:rFonts w:ascii="Arial" w:eastAsia="MS Mincho" w:hAnsi="Arial" w:cs="Times New Roman"/>
          <w:i/>
          <w:sz w:val="20"/>
          <w:szCs w:val="20"/>
          <w:lang w:val="ca-ES"/>
        </w:rPr>
        <w:t>NextGenerationEU</w:t>
      </w:r>
      <w:proofErr w:type="spellEnd"/>
      <w:r w:rsidRPr="006E4F65">
        <w:rPr>
          <w:rFonts w:ascii="Arial" w:eastAsia="MS Mincho" w:hAnsi="Arial" w:cs="Times New Roman"/>
          <w:i/>
          <w:sz w:val="20"/>
          <w:szCs w:val="20"/>
          <w:lang w:val="ca-ES"/>
        </w:rPr>
        <w:t>/PRTR”</w:t>
      </w:r>
      <w:r w:rsidRPr="006E4F65">
        <w:rPr>
          <w:rFonts w:ascii="Arial" w:eastAsia="MS Mincho" w:hAnsi="Arial" w:cs="Times New Roman"/>
          <w:sz w:val="20"/>
          <w:szCs w:val="20"/>
          <w:lang w:val="ca-ES"/>
        </w:rPr>
        <w:t xml:space="preserve">, declaro que conec la normativa que és aplicable, en particular els apartats següents de l'article 22 del Reglament (UE) 2021/241 del Parlament Europeu i del Consell, de 12 de febrer de 2021, pel qual s'estableix el Mecanisme de Recuperació i Resiliència: </w:t>
      </w:r>
    </w:p>
    <w:p w14:paraId="15A16B9A"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6CA9BAE0" w14:textId="77777777" w:rsidR="006E4F65" w:rsidRPr="006E4F65" w:rsidRDefault="006E4F65" w:rsidP="006E4F65">
      <w:pPr>
        <w:numPr>
          <w:ilvl w:val="0"/>
          <w:numId w:val="5"/>
        </w:numPr>
        <w:spacing w:after="0" w:line="276" w:lineRule="auto"/>
        <w:ind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 xml:space="preserve">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 </w:t>
      </w:r>
    </w:p>
    <w:p w14:paraId="46730B9A"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4690DFE6" w14:textId="77777777" w:rsidR="006E4F65" w:rsidRPr="006E4F65" w:rsidRDefault="006E4F65" w:rsidP="006E4F65">
      <w:pPr>
        <w:numPr>
          <w:ilvl w:val="0"/>
          <w:numId w:val="2"/>
        </w:numPr>
        <w:spacing w:after="0" w:line="276" w:lineRule="auto"/>
        <w:ind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 xml:space="preserve">El nom del perceptor final dels fons; </w:t>
      </w:r>
    </w:p>
    <w:p w14:paraId="3EEA42F0" w14:textId="77777777" w:rsidR="006E4F65" w:rsidRPr="006E4F65" w:rsidRDefault="006E4F65" w:rsidP="006E4F65">
      <w:pPr>
        <w:numPr>
          <w:ilvl w:val="0"/>
          <w:numId w:val="2"/>
        </w:numPr>
        <w:spacing w:after="0" w:line="276" w:lineRule="auto"/>
        <w:ind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 xml:space="preserve">el nom del contractista i del </w:t>
      </w:r>
      <w:proofErr w:type="spellStart"/>
      <w:r w:rsidRPr="006E4F65">
        <w:rPr>
          <w:rFonts w:ascii="Arial" w:eastAsia="MS Mincho" w:hAnsi="Arial" w:cs="Times New Roman"/>
          <w:sz w:val="20"/>
          <w:szCs w:val="20"/>
          <w:lang w:val="ca-ES"/>
        </w:rPr>
        <w:t>subcontractista</w:t>
      </w:r>
      <w:proofErr w:type="spellEnd"/>
      <w:r w:rsidRPr="006E4F65">
        <w:rPr>
          <w:rFonts w:ascii="Arial" w:eastAsia="MS Mincho" w:hAnsi="Arial" w:cs="Times New Roman"/>
          <w:sz w:val="20"/>
          <w:szCs w:val="20"/>
          <w:lang w:val="ca-ES"/>
        </w:rPr>
        <w:t>, quan el perceptor final dels fons sigui un poder adjudicador de conformitat amb el dret de la Unió o nacional en matèria de contractació pública;</w:t>
      </w:r>
    </w:p>
    <w:p w14:paraId="3C16B67F" w14:textId="77777777" w:rsidR="006E4F65" w:rsidRPr="006E4F65" w:rsidRDefault="006E4F65" w:rsidP="006E4F65">
      <w:pPr>
        <w:numPr>
          <w:ilvl w:val="0"/>
          <w:numId w:val="2"/>
        </w:numPr>
        <w:spacing w:after="0" w:line="276" w:lineRule="auto"/>
        <w:ind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els noms, cognoms i dates de naixement dels titulars reals del perceptor dels fons o del contractista, segons es defineix a l'article 3, punt 6, de la Directiva (UE) 2015/849 del Parlament Europeu i del Consell (26);</w:t>
      </w:r>
    </w:p>
    <w:p w14:paraId="4E6400A6" w14:textId="77777777" w:rsidR="006E4F65" w:rsidRPr="006E4F65" w:rsidRDefault="006E4F65" w:rsidP="006E4F65">
      <w:pPr>
        <w:numPr>
          <w:ilvl w:val="0"/>
          <w:numId w:val="2"/>
        </w:numPr>
        <w:spacing w:after="0" w:line="276" w:lineRule="auto"/>
        <w:ind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 xml:space="preserve">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 </w:t>
      </w:r>
    </w:p>
    <w:p w14:paraId="6D79CA53"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7453D32D" w14:textId="77777777" w:rsidR="006E4F65" w:rsidRPr="006E4F65" w:rsidRDefault="006E4F65" w:rsidP="006E4F65">
      <w:pPr>
        <w:numPr>
          <w:ilvl w:val="0"/>
          <w:numId w:val="5"/>
        </w:numPr>
        <w:spacing w:after="0" w:line="276" w:lineRule="auto"/>
        <w:ind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 xml:space="preserve">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 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 </w:t>
      </w:r>
    </w:p>
    <w:p w14:paraId="4ED95D75"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03E331F1"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 xml:space="preserve">D’acord amb el marc jurídic exposat, accedeixo a la cessió i al tractament de les dades amb les finalitats expressament indicades en els articles esmentats. </w:t>
      </w:r>
    </w:p>
    <w:p w14:paraId="3DFF9543"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110DF359"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 xml:space="preserve">[Lloc i data] </w:t>
      </w:r>
    </w:p>
    <w:p w14:paraId="5F3D6629"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51852203"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[Signatura i càrrec]</w:t>
      </w:r>
    </w:p>
    <w:p w14:paraId="7B76B53D" w14:textId="77777777" w:rsidR="006E4F65" w:rsidRPr="006E4F65" w:rsidRDefault="006E4F65" w:rsidP="006E4F65">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noProof/>
          <w:color w:val="001489"/>
          <w:sz w:val="20"/>
          <w:szCs w:val="26"/>
          <w:lang w:val="ca-ES" w:eastAsia="es-ES"/>
        </w:rPr>
      </w:pPr>
      <w:bookmarkStart w:id="11" w:name="_Toc188461876"/>
      <w:bookmarkStart w:id="12" w:name="_Toc215644130"/>
      <w:r w:rsidRPr="006E4F65">
        <w:rPr>
          <w:rFonts w:ascii="Arial" w:eastAsia="MS Gothic" w:hAnsi="Arial" w:cs="Times New Roman"/>
          <w:b/>
          <w:noProof/>
          <w:color w:val="001489"/>
          <w:sz w:val="20"/>
          <w:szCs w:val="26"/>
          <w:lang w:val="ca-ES" w:eastAsia="ca-ES"/>
        </w:rPr>
        <w:lastRenderedPageBreak/>
        <mc:AlternateContent>
          <mc:Choice Requires="wps">
            <w:drawing>
              <wp:anchor distT="0" distB="0" distL="114300" distR="114300" simplePos="0" relativeHeight="251661312" behindDoc="0" locked="0" layoutInCell="1" allowOverlap="1" wp14:anchorId="0DD3A422" wp14:editId="0B4C6839">
                <wp:simplePos x="0" y="0"/>
                <wp:positionH relativeFrom="column">
                  <wp:posOffset>-150495</wp:posOffset>
                </wp:positionH>
                <wp:positionV relativeFrom="paragraph">
                  <wp:posOffset>-6123940</wp:posOffset>
                </wp:positionV>
                <wp:extent cx="3871595" cy="6350"/>
                <wp:effectExtent l="0" t="0" r="14605" b="44450"/>
                <wp:wrapNone/>
                <wp:docPr id="715954581" name="Straight Connector 7"/>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0809C3"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" strokecolor="white" strokeweight=".25pt"/>
            </w:pict>
          </mc:Fallback>
        </mc:AlternateContent>
      </w:r>
      <w:r w:rsidRPr="006E4F65">
        <w:rPr>
          <w:rFonts w:ascii="Arial" w:eastAsia="MS Gothic" w:hAnsi="Arial" w:cs="Times New Roman"/>
          <w:b/>
          <w:noProof/>
          <w:color w:val="001489"/>
          <w:sz w:val="20"/>
          <w:szCs w:val="26"/>
          <w:lang w:val="ca-ES" w:eastAsia="es-ES"/>
        </w:rPr>
        <w:t>Annex núm. 7</w:t>
      </w:r>
      <w:bookmarkEnd w:id="10"/>
      <w:bookmarkEnd w:id="11"/>
      <w:bookmarkEnd w:id="12"/>
    </w:p>
    <w:p w14:paraId="1413D16F" w14:textId="77777777" w:rsidR="006E4F65" w:rsidRPr="006E4F65" w:rsidRDefault="006E4F65" w:rsidP="006E4F65">
      <w:pPr>
        <w:spacing w:after="0" w:line="240" w:lineRule="auto"/>
        <w:rPr>
          <w:rFonts w:ascii="Cambria" w:eastAsia="MS Mincho" w:hAnsi="Cambria" w:cs="Times New Roman"/>
          <w:sz w:val="24"/>
          <w:szCs w:val="24"/>
          <w:lang w:val="ca-ES" w:eastAsia="es-ES"/>
        </w:rPr>
      </w:pPr>
    </w:p>
    <w:p w14:paraId="575654EE" w14:textId="77777777" w:rsidR="006E4F65" w:rsidRPr="006E4F65" w:rsidRDefault="006E4F65" w:rsidP="006E4F65">
      <w:pPr>
        <w:spacing w:after="0" w:line="276" w:lineRule="auto"/>
        <w:ind w:left="-851" w:right="-772"/>
        <w:jc w:val="both"/>
        <w:rPr>
          <w:rFonts w:ascii="Arial" w:eastAsia="MS Mincho" w:hAnsi="Arial" w:cs="Times New Roman"/>
          <w:color w:val="001489"/>
          <w:szCs w:val="20"/>
          <w:lang w:val="ca-ES"/>
        </w:rPr>
      </w:pPr>
      <w:r w:rsidRPr="006E4F65">
        <w:rPr>
          <w:rFonts w:ascii="Arial" w:eastAsia="MS Mincho" w:hAnsi="Arial" w:cs="Times New Roman"/>
          <w:color w:val="001489"/>
          <w:szCs w:val="20"/>
          <w:lang w:val="ca-ES"/>
        </w:rPr>
        <w:t>DECLARACIÓ DE COMPROMÍS EN RELACIÓ AMB L’ACTUACIÓ D’ACTUACIONS DEL PLA DE RECUPERACIÓ, TRANSFORMACIÓ I RESILIÈNCIA (PRTR)</w:t>
      </w:r>
    </w:p>
    <w:p w14:paraId="260524D9" w14:textId="77777777" w:rsidR="006E4F65" w:rsidRPr="006E4F65" w:rsidRDefault="006E4F65" w:rsidP="006E4F65">
      <w:pPr>
        <w:spacing w:after="0" w:line="240" w:lineRule="auto"/>
        <w:ind w:left="-709" w:right="-772" w:hanging="142"/>
        <w:rPr>
          <w:rFonts w:ascii="Arial" w:eastAsia="MS Mincho" w:hAnsi="Arial" w:cs="Times New Roman"/>
          <w:color w:val="001489"/>
          <w:sz w:val="32"/>
          <w:szCs w:val="32"/>
          <w:lang w:val="ca-ES"/>
        </w:rPr>
      </w:pPr>
    </w:p>
    <w:p w14:paraId="2E63725F"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Jo, el/la sotasignat, ....., amb DNI __________, com a ___________ de l’entitat ______________, amb NIF ____________ i amb domicili fiscal a _________________, en la condició de beneficiària d’ajuts /  adjudicatària del contracte amb finançament de recursos provinents del Pla de recuperació, transformació i resiliència (PRTR), en el desenvolupament de les actuacions necessàries per a la consecució dels objectius definits al component 15, i en el marc de l’expedient de contractació 2025.SU.028, “</w:t>
      </w:r>
      <w:r w:rsidRPr="006E4F65">
        <w:rPr>
          <w:rFonts w:ascii="Arial" w:eastAsia="MS Mincho" w:hAnsi="Arial" w:cs="Times New Roman"/>
          <w:i/>
          <w:sz w:val="20"/>
          <w:szCs w:val="20"/>
          <w:lang w:val="ca-ES"/>
        </w:rPr>
        <w:t xml:space="preserve">Subministrament, instal·lació i posada en marxa d’una “Optical </w:t>
      </w:r>
      <w:proofErr w:type="spellStart"/>
      <w:r w:rsidRPr="006E4F65">
        <w:rPr>
          <w:rFonts w:ascii="Arial" w:eastAsia="MS Mincho" w:hAnsi="Arial" w:cs="Times New Roman"/>
          <w:i/>
          <w:sz w:val="20"/>
          <w:szCs w:val="20"/>
          <w:lang w:val="ca-ES"/>
        </w:rPr>
        <w:t>ground</w:t>
      </w:r>
      <w:proofErr w:type="spellEnd"/>
      <w:r w:rsidRPr="006E4F65">
        <w:rPr>
          <w:rFonts w:ascii="Arial" w:eastAsia="MS Mincho" w:hAnsi="Arial" w:cs="Times New Roman"/>
          <w:i/>
          <w:sz w:val="20"/>
          <w:szCs w:val="20"/>
          <w:lang w:val="ca-ES"/>
        </w:rPr>
        <w:t xml:space="preserve"> </w:t>
      </w:r>
      <w:proofErr w:type="spellStart"/>
      <w:r w:rsidRPr="006E4F65">
        <w:rPr>
          <w:rFonts w:ascii="Arial" w:eastAsia="MS Mincho" w:hAnsi="Arial" w:cs="Times New Roman"/>
          <w:i/>
          <w:sz w:val="20"/>
          <w:szCs w:val="20"/>
          <w:lang w:val="ca-ES"/>
        </w:rPr>
        <w:t>station</w:t>
      </w:r>
      <w:proofErr w:type="spellEnd"/>
      <w:r w:rsidRPr="006E4F65">
        <w:rPr>
          <w:rFonts w:ascii="Arial" w:eastAsia="MS Mincho" w:hAnsi="Arial" w:cs="Times New Roman"/>
          <w:i/>
          <w:sz w:val="20"/>
          <w:szCs w:val="20"/>
          <w:lang w:val="ca-ES"/>
        </w:rPr>
        <w:t xml:space="preserve"> for </w:t>
      </w:r>
      <w:proofErr w:type="spellStart"/>
      <w:r w:rsidRPr="006E4F65">
        <w:rPr>
          <w:rFonts w:ascii="Arial" w:eastAsia="MS Mincho" w:hAnsi="Arial" w:cs="Times New Roman"/>
          <w:i/>
          <w:sz w:val="20"/>
          <w:szCs w:val="20"/>
          <w:lang w:val="ca-ES"/>
        </w:rPr>
        <w:t>satellite</w:t>
      </w:r>
      <w:proofErr w:type="spellEnd"/>
      <w:r w:rsidRPr="006E4F65">
        <w:rPr>
          <w:rFonts w:ascii="Arial" w:eastAsia="MS Mincho" w:hAnsi="Arial" w:cs="Times New Roman"/>
          <w:i/>
          <w:sz w:val="20"/>
          <w:szCs w:val="20"/>
          <w:lang w:val="ca-ES"/>
        </w:rPr>
        <w:t xml:space="preserve"> </w:t>
      </w:r>
      <w:proofErr w:type="spellStart"/>
      <w:r w:rsidRPr="006E4F65">
        <w:rPr>
          <w:rFonts w:ascii="Arial" w:eastAsia="MS Mincho" w:hAnsi="Arial" w:cs="Times New Roman"/>
          <w:i/>
          <w:sz w:val="20"/>
          <w:szCs w:val="20"/>
          <w:lang w:val="ca-ES"/>
        </w:rPr>
        <w:t>connections</w:t>
      </w:r>
      <w:proofErr w:type="spellEnd"/>
      <w:r w:rsidRPr="006E4F65">
        <w:rPr>
          <w:rFonts w:ascii="Arial" w:eastAsia="MS Mincho" w:hAnsi="Arial" w:cs="Times New Roman"/>
          <w:i/>
          <w:sz w:val="20"/>
          <w:szCs w:val="20"/>
          <w:lang w:val="ca-ES"/>
        </w:rPr>
        <w:t>” per l’ICFO, finançat pel programa &lt;</w:t>
      </w:r>
      <w:proofErr w:type="spellStart"/>
      <w:r w:rsidRPr="006E4F65">
        <w:rPr>
          <w:rFonts w:ascii="Arial" w:eastAsia="MS Mincho" w:hAnsi="Arial" w:cs="Times New Roman"/>
          <w:i/>
          <w:sz w:val="20"/>
          <w:szCs w:val="20"/>
          <w:lang w:val="ca-ES"/>
        </w:rPr>
        <w:t>Hub</w:t>
      </w:r>
      <w:proofErr w:type="spellEnd"/>
      <w:r w:rsidRPr="006E4F65">
        <w:rPr>
          <w:rFonts w:ascii="Arial" w:eastAsia="MS Mincho" w:hAnsi="Arial" w:cs="Times New Roman"/>
          <w:i/>
          <w:sz w:val="20"/>
          <w:szCs w:val="20"/>
          <w:lang w:val="ca-ES"/>
        </w:rPr>
        <w:t xml:space="preserve"> Nacional de </w:t>
      </w:r>
      <w:proofErr w:type="spellStart"/>
      <w:r w:rsidRPr="006E4F65">
        <w:rPr>
          <w:rFonts w:ascii="Arial" w:eastAsia="MS Mincho" w:hAnsi="Arial" w:cs="Times New Roman"/>
          <w:i/>
          <w:sz w:val="20"/>
          <w:szCs w:val="20"/>
          <w:lang w:val="ca-ES"/>
        </w:rPr>
        <w:t>Excelencia</w:t>
      </w:r>
      <w:proofErr w:type="spellEnd"/>
      <w:r w:rsidRPr="006E4F65">
        <w:rPr>
          <w:rFonts w:ascii="Arial" w:eastAsia="MS Mincho" w:hAnsi="Arial" w:cs="Times New Roman"/>
          <w:i/>
          <w:sz w:val="20"/>
          <w:szCs w:val="20"/>
          <w:lang w:val="ca-ES"/>
        </w:rPr>
        <w:t xml:space="preserve"> en </w:t>
      </w:r>
      <w:proofErr w:type="spellStart"/>
      <w:r w:rsidRPr="006E4F65">
        <w:rPr>
          <w:rFonts w:ascii="Arial" w:eastAsia="MS Mincho" w:hAnsi="Arial" w:cs="Times New Roman"/>
          <w:i/>
          <w:sz w:val="20"/>
          <w:szCs w:val="20"/>
          <w:lang w:val="ca-ES"/>
        </w:rPr>
        <w:t>Comunicaciones</w:t>
      </w:r>
      <w:proofErr w:type="spellEnd"/>
      <w:r w:rsidRPr="006E4F65">
        <w:rPr>
          <w:rFonts w:ascii="Arial" w:eastAsia="MS Mincho" w:hAnsi="Arial" w:cs="Times New Roman"/>
          <w:i/>
          <w:sz w:val="20"/>
          <w:szCs w:val="20"/>
          <w:lang w:val="ca-ES"/>
        </w:rPr>
        <w:t xml:space="preserve"> </w:t>
      </w:r>
      <w:proofErr w:type="spellStart"/>
      <w:r w:rsidRPr="006E4F65">
        <w:rPr>
          <w:rFonts w:ascii="Arial" w:eastAsia="MS Mincho" w:hAnsi="Arial" w:cs="Times New Roman"/>
          <w:i/>
          <w:sz w:val="20"/>
          <w:szCs w:val="20"/>
          <w:lang w:val="ca-ES"/>
        </w:rPr>
        <w:t>Cuánticas</w:t>
      </w:r>
      <w:proofErr w:type="spellEnd"/>
      <w:r w:rsidRPr="006E4F65">
        <w:rPr>
          <w:rFonts w:ascii="Arial" w:eastAsia="MS Mincho" w:hAnsi="Arial" w:cs="Times New Roman"/>
          <w:i/>
          <w:sz w:val="20"/>
          <w:szCs w:val="20"/>
          <w:lang w:val="ca-ES"/>
        </w:rPr>
        <w:t>&gt; del Ministeri per a la Transformació Digital i de la Funció Pública a la Unió Europea-</w:t>
      </w:r>
      <w:proofErr w:type="spellStart"/>
      <w:r w:rsidRPr="006E4F65">
        <w:rPr>
          <w:rFonts w:ascii="Arial" w:eastAsia="MS Mincho" w:hAnsi="Arial" w:cs="Times New Roman"/>
          <w:i/>
          <w:sz w:val="20"/>
          <w:szCs w:val="20"/>
          <w:lang w:val="ca-ES"/>
        </w:rPr>
        <w:t>NextGenerationEU</w:t>
      </w:r>
      <w:proofErr w:type="spellEnd"/>
      <w:r w:rsidRPr="006E4F65">
        <w:rPr>
          <w:rFonts w:ascii="Arial" w:eastAsia="MS Mincho" w:hAnsi="Arial" w:cs="Times New Roman"/>
          <w:i/>
          <w:sz w:val="20"/>
          <w:szCs w:val="20"/>
          <w:lang w:val="ca-ES"/>
        </w:rPr>
        <w:t>/PRTR”</w:t>
      </w:r>
      <w:r w:rsidRPr="006E4F65">
        <w:rPr>
          <w:rFonts w:ascii="Arial" w:eastAsia="MS Mincho" w:hAnsi="Arial" w:cs="Times New Roman"/>
          <w:sz w:val="20"/>
          <w:szCs w:val="20"/>
          <w:lang w:val="ca-ES"/>
        </w:rPr>
        <w:t xml:space="preserve">, manifesto el compromís de l’entitat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 </w:t>
      </w:r>
    </w:p>
    <w:p w14:paraId="382782AD"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5ECCEA5B"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 xml:space="preserve">Addicionalment, atenent al contingut del PRTR, em comprometo a respectar els principis d’economia circular i evitar impactes negatius significatius en el medi ambient (DNSH, per les sigles en anglès do no significant </w:t>
      </w:r>
      <w:proofErr w:type="spellStart"/>
      <w:r w:rsidRPr="006E4F65">
        <w:rPr>
          <w:rFonts w:ascii="Arial" w:eastAsia="MS Mincho" w:hAnsi="Arial" w:cs="Times New Roman"/>
          <w:sz w:val="20"/>
          <w:szCs w:val="20"/>
          <w:lang w:val="ca-ES"/>
        </w:rPr>
        <w:t>harm</w:t>
      </w:r>
      <w:proofErr w:type="spellEnd"/>
      <w:r w:rsidRPr="006E4F65">
        <w:rPr>
          <w:rFonts w:ascii="Arial" w:eastAsia="MS Mincho" w:hAnsi="Arial" w:cs="Times New Roman"/>
          <w:sz w:val="20"/>
          <w:szCs w:val="20"/>
          <w:lang w:val="ca-ES"/>
        </w:rPr>
        <w:t xml:space="preserve">) en l’execució de les actuacions dutes a terme en el marc del PRTR, i manifesto que no hi ha doble finançament i que, en cas d’haver-n’hi, no em consta cap risc d’incompatibilitat amb el règim d’ajuts d’estat. </w:t>
      </w:r>
    </w:p>
    <w:p w14:paraId="76479825"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33A4C3A5" w14:textId="77777777" w:rsidR="006E4F65" w:rsidRPr="006E4F65" w:rsidRDefault="006E4F65" w:rsidP="006E4F65">
      <w:pPr>
        <w:spacing w:after="0" w:line="276" w:lineRule="auto"/>
        <w:ind w:left="-851" w:right="-772"/>
        <w:jc w:val="both"/>
        <w:rPr>
          <w:rFonts w:ascii="Arial" w:eastAsia="MS Mincho" w:hAnsi="Arial" w:cs="Times New Roman"/>
          <w:b/>
          <w:sz w:val="20"/>
          <w:szCs w:val="20"/>
          <w:lang w:val="ca-ES"/>
        </w:rPr>
      </w:pPr>
    </w:p>
    <w:p w14:paraId="52F262B0" w14:textId="77777777" w:rsidR="006E4F65" w:rsidRPr="006E4F65" w:rsidRDefault="006E4F65" w:rsidP="006E4F65">
      <w:pPr>
        <w:spacing w:after="0" w:line="276" w:lineRule="auto"/>
        <w:ind w:left="-851" w:right="-772"/>
        <w:jc w:val="both"/>
        <w:rPr>
          <w:rFonts w:ascii="Arial" w:eastAsia="MS Mincho" w:hAnsi="Arial" w:cs="Times New Roman"/>
          <w:b/>
          <w:sz w:val="20"/>
          <w:szCs w:val="20"/>
          <w:lang w:val="ca-ES"/>
        </w:rPr>
      </w:pPr>
      <w:r w:rsidRPr="006E4F65">
        <w:rPr>
          <w:rFonts w:ascii="Arial" w:eastAsia="MS Mincho" w:hAnsi="Arial" w:cs="Times New Roman"/>
          <w:b/>
          <w:sz w:val="20"/>
          <w:szCs w:val="20"/>
          <w:lang w:val="ca-ES"/>
        </w:rPr>
        <w:t>[Lloc i data]</w:t>
      </w:r>
    </w:p>
    <w:p w14:paraId="37C0DA4C" w14:textId="77777777" w:rsidR="006E4F65" w:rsidRPr="006E4F65" w:rsidRDefault="006E4F65" w:rsidP="006E4F65">
      <w:pPr>
        <w:spacing w:after="0" w:line="276" w:lineRule="auto"/>
        <w:ind w:left="-851" w:right="-772"/>
        <w:jc w:val="both"/>
        <w:rPr>
          <w:rFonts w:ascii="Arial" w:eastAsia="MS Mincho" w:hAnsi="Arial" w:cs="Times New Roman"/>
          <w:b/>
          <w:sz w:val="20"/>
          <w:szCs w:val="20"/>
          <w:lang w:val="ca-ES"/>
        </w:rPr>
      </w:pPr>
    </w:p>
    <w:p w14:paraId="7C835FB6" w14:textId="77777777" w:rsidR="006E4F65" w:rsidRPr="006E4F65" w:rsidRDefault="006E4F65" w:rsidP="006E4F65">
      <w:pPr>
        <w:spacing w:after="0" w:line="276" w:lineRule="auto"/>
        <w:ind w:left="-851" w:right="-772"/>
        <w:jc w:val="both"/>
        <w:rPr>
          <w:rFonts w:ascii="Arial" w:eastAsia="MS Mincho" w:hAnsi="Arial" w:cs="Times New Roman"/>
          <w:b/>
          <w:sz w:val="20"/>
          <w:szCs w:val="20"/>
          <w:lang w:val="ca-ES"/>
        </w:rPr>
      </w:pPr>
      <w:r w:rsidRPr="006E4F65">
        <w:rPr>
          <w:rFonts w:ascii="Arial" w:eastAsia="MS Mincho" w:hAnsi="Arial" w:cs="Times New Roman"/>
          <w:b/>
          <w:sz w:val="20"/>
          <w:szCs w:val="20"/>
          <w:lang w:val="ca-ES"/>
        </w:rPr>
        <w:t>[Signatura]</w:t>
      </w:r>
    </w:p>
    <w:p w14:paraId="56FBBB9B" w14:textId="77777777" w:rsidR="006E4F65" w:rsidRPr="006E4F65" w:rsidRDefault="006E4F65" w:rsidP="006E4F65">
      <w:pPr>
        <w:spacing w:after="0" w:line="276" w:lineRule="auto"/>
        <w:ind w:left="-851" w:right="-772"/>
        <w:jc w:val="both"/>
        <w:rPr>
          <w:rFonts w:ascii="Arial" w:eastAsia="MS Mincho" w:hAnsi="Arial" w:cs="Times New Roman"/>
          <w:b/>
          <w:sz w:val="20"/>
          <w:szCs w:val="20"/>
          <w:lang w:val="ca-ES"/>
        </w:rPr>
      </w:pPr>
    </w:p>
    <w:p w14:paraId="12591821" w14:textId="77777777" w:rsidR="006E4F65" w:rsidRPr="006E4F65" w:rsidRDefault="006E4F65" w:rsidP="006E4F65">
      <w:pPr>
        <w:spacing w:after="0" w:line="276" w:lineRule="auto"/>
        <w:ind w:left="-851" w:right="-772"/>
        <w:jc w:val="both"/>
        <w:rPr>
          <w:rFonts w:ascii="Arial" w:eastAsia="MS Mincho" w:hAnsi="Arial" w:cs="Times New Roman"/>
          <w:b/>
          <w:sz w:val="20"/>
          <w:szCs w:val="20"/>
          <w:lang w:val="ca-ES"/>
        </w:rPr>
      </w:pPr>
    </w:p>
    <w:p w14:paraId="7EFF7643" w14:textId="77777777" w:rsidR="006E4F65" w:rsidRPr="006E4F65" w:rsidRDefault="006E4F65" w:rsidP="006E4F65">
      <w:pPr>
        <w:spacing w:after="0" w:line="276" w:lineRule="auto"/>
        <w:ind w:left="-851" w:right="-772"/>
        <w:jc w:val="both"/>
        <w:rPr>
          <w:rFonts w:ascii="Arial" w:eastAsia="MS Mincho" w:hAnsi="Arial" w:cs="Times New Roman"/>
          <w:b/>
          <w:sz w:val="20"/>
          <w:szCs w:val="20"/>
          <w:lang w:val="ca-ES"/>
        </w:rPr>
      </w:pPr>
    </w:p>
    <w:p w14:paraId="2968E519" w14:textId="77777777" w:rsidR="006E4F65" w:rsidRPr="006E4F65" w:rsidRDefault="006E4F65" w:rsidP="006E4F65">
      <w:pPr>
        <w:spacing w:after="0" w:line="276" w:lineRule="auto"/>
        <w:ind w:left="-851" w:right="-772"/>
        <w:jc w:val="both"/>
        <w:rPr>
          <w:rFonts w:ascii="Arial" w:eastAsia="MS Mincho" w:hAnsi="Arial" w:cs="Times New Roman"/>
          <w:b/>
          <w:sz w:val="20"/>
          <w:szCs w:val="20"/>
          <w:lang w:val="ca-ES"/>
        </w:rPr>
      </w:pPr>
    </w:p>
    <w:p w14:paraId="3829B431" w14:textId="77777777" w:rsidR="006E4F65" w:rsidRPr="006E4F65" w:rsidRDefault="006E4F65" w:rsidP="006E4F65">
      <w:pPr>
        <w:spacing w:after="0" w:line="276" w:lineRule="auto"/>
        <w:ind w:left="-851" w:right="-772"/>
        <w:jc w:val="both"/>
        <w:rPr>
          <w:rFonts w:ascii="Arial" w:eastAsia="MS Mincho" w:hAnsi="Arial" w:cs="Times New Roman"/>
          <w:b/>
          <w:sz w:val="20"/>
          <w:szCs w:val="20"/>
          <w:lang w:val="ca-ES"/>
        </w:rPr>
      </w:pPr>
    </w:p>
    <w:p w14:paraId="32F299E9" w14:textId="77777777" w:rsidR="006E4F65" w:rsidRPr="006E4F65" w:rsidRDefault="006E4F65" w:rsidP="006E4F65">
      <w:pPr>
        <w:spacing w:after="0" w:line="276" w:lineRule="auto"/>
        <w:ind w:left="-851" w:right="-772"/>
        <w:jc w:val="both"/>
        <w:rPr>
          <w:rFonts w:ascii="Arial" w:eastAsia="MS Mincho" w:hAnsi="Arial" w:cs="Times New Roman"/>
          <w:b/>
          <w:sz w:val="20"/>
          <w:szCs w:val="20"/>
          <w:lang w:val="ca-ES"/>
        </w:rPr>
      </w:pPr>
    </w:p>
    <w:p w14:paraId="20075EE1" w14:textId="77777777" w:rsidR="006E4F65" w:rsidRPr="006E4F65" w:rsidRDefault="006E4F65" w:rsidP="006E4F65">
      <w:pPr>
        <w:spacing w:after="0" w:line="276" w:lineRule="auto"/>
        <w:ind w:right="-772"/>
        <w:jc w:val="both"/>
        <w:rPr>
          <w:rFonts w:ascii="Arial" w:eastAsia="MS Mincho" w:hAnsi="Arial" w:cs="Times New Roman"/>
          <w:sz w:val="20"/>
          <w:szCs w:val="20"/>
          <w:lang w:val="ca-ES"/>
        </w:rPr>
      </w:pPr>
    </w:p>
    <w:p w14:paraId="55CFB268" w14:textId="77777777" w:rsidR="006E4F65" w:rsidRPr="006E4F65" w:rsidRDefault="006E4F65" w:rsidP="006E4F65">
      <w:pPr>
        <w:spacing w:after="0" w:line="276" w:lineRule="auto"/>
        <w:ind w:right="-772"/>
        <w:jc w:val="both"/>
        <w:rPr>
          <w:rFonts w:ascii="Arial" w:eastAsia="MS Mincho" w:hAnsi="Arial" w:cs="Times New Roman"/>
          <w:sz w:val="20"/>
          <w:szCs w:val="20"/>
          <w:lang w:val="ca-ES"/>
        </w:rPr>
      </w:pPr>
    </w:p>
    <w:p w14:paraId="1BFC235D" w14:textId="77777777" w:rsidR="006E4F65" w:rsidRPr="006E4F65" w:rsidRDefault="006E4F65" w:rsidP="006E4F65">
      <w:pPr>
        <w:spacing w:after="0" w:line="276" w:lineRule="auto"/>
        <w:ind w:right="-772"/>
        <w:jc w:val="both"/>
        <w:rPr>
          <w:rFonts w:ascii="Arial" w:eastAsia="MS Mincho" w:hAnsi="Arial" w:cs="Times New Roman"/>
          <w:sz w:val="20"/>
          <w:szCs w:val="20"/>
          <w:lang w:val="ca-ES"/>
        </w:rPr>
      </w:pPr>
    </w:p>
    <w:p w14:paraId="32E5699F" w14:textId="77777777" w:rsidR="006E4F65" w:rsidRPr="006E4F65" w:rsidRDefault="006E4F65" w:rsidP="006E4F65">
      <w:pPr>
        <w:spacing w:after="0" w:line="276" w:lineRule="auto"/>
        <w:ind w:right="-772"/>
        <w:jc w:val="both"/>
        <w:rPr>
          <w:rFonts w:ascii="Arial" w:eastAsia="MS Mincho" w:hAnsi="Arial" w:cs="Times New Roman"/>
          <w:sz w:val="20"/>
          <w:szCs w:val="20"/>
          <w:lang w:val="ca-ES"/>
        </w:rPr>
      </w:pPr>
    </w:p>
    <w:p w14:paraId="2611D380" w14:textId="77777777" w:rsidR="006E4F65" w:rsidRPr="006E4F65" w:rsidRDefault="006E4F65" w:rsidP="006E4F65">
      <w:pPr>
        <w:spacing w:after="0" w:line="276" w:lineRule="auto"/>
        <w:ind w:right="-772"/>
        <w:jc w:val="both"/>
        <w:rPr>
          <w:rFonts w:ascii="Arial" w:eastAsia="MS Mincho" w:hAnsi="Arial" w:cs="Times New Roman"/>
          <w:sz w:val="20"/>
          <w:szCs w:val="20"/>
          <w:lang w:val="ca-ES"/>
        </w:rPr>
      </w:pPr>
    </w:p>
    <w:p w14:paraId="14EBAE11" w14:textId="77777777" w:rsidR="006E4F65" w:rsidRPr="006E4F65" w:rsidRDefault="006E4F65" w:rsidP="006E4F65">
      <w:pPr>
        <w:spacing w:after="0" w:line="276" w:lineRule="auto"/>
        <w:ind w:right="-772"/>
        <w:jc w:val="both"/>
        <w:rPr>
          <w:rFonts w:ascii="Arial" w:eastAsia="MS Mincho" w:hAnsi="Arial" w:cs="Times New Roman"/>
          <w:sz w:val="20"/>
          <w:szCs w:val="20"/>
          <w:lang w:val="ca-ES"/>
        </w:rPr>
      </w:pPr>
    </w:p>
    <w:p w14:paraId="3081907A" w14:textId="77777777" w:rsidR="006E4F65" w:rsidRPr="006E4F65" w:rsidRDefault="006E4F65" w:rsidP="006E4F65">
      <w:pPr>
        <w:spacing w:after="0" w:line="276" w:lineRule="auto"/>
        <w:ind w:right="-772"/>
        <w:jc w:val="both"/>
        <w:rPr>
          <w:rFonts w:ascii="Arial" w:eastAsia="MS Mincho" w:hAnsi="Arial" w:cs="Times New Roman"/>
          <w:sz w:val="20"/>
          <w:szCs w:val="20"/>
          <w:lang w:val="ca-ES"/>
        </w:rPr>
      </w:pPr>
    </w:p>
    <w:p w14:paraId="75906B0A" w14:textId="77777777" w:rsidR="006E4F65" w:rsidRPr="006E4F65" w:rsidRDefault="006E4F65" w:rsidP="006E4F65">
      <w:pPr>
        <w:spacing w:after="0" w:line="276" w:lineRule="auto"/>
        <w:ind w:right="-772"/>
        <w:jc w:val="both"/>
        <w:rPr>
          <w:rFonts w:ascii="Arial" w:eastAsia="MS Mincho" w:hAnsi="Arial" w:cs="Times New Roman"/>
          <w:sz w:val="20"/>
          <w:szCs w:val="20"/>
          <w:lang w:val="ca-ES"/>
        </w:rPr>
      </w:pPr>
    </w:p>
    <w:p w14:paraId="40674CDA" w14:textId="77777777" w:rsidR="006E4F65" w:rsidRPr="006E4F65" w:rsidRDefault="006E4F65" w:rsidP="006E4F65">
      <w:pPr>
        <w:spacing w:after="0" w:line="276" w:lineRule="auto"/>
        <w:ind w:right="-772"/>
        <w:jc w:val="both"/>
        <w:rPr>
          <w:rFonts w:ascii="Arial" w:eastAsia="MS Mincho" w:hAnsi="Arial" w:cs="Times New Roman"/>
          <w:sz w:val="20"/>
          <w:szCs w:val="20"/>
          <w:lang w:val="ca-ES"/>
        </w:rPr>
      </w:pPr>
    </w:p>
    <w:p w14:paraId="55FC2887" w14:textId="77777777" w:rsidR="006E4F65" w:rsidRPr="006E4F65" w:rsidRDefault="006E4F65" w:rsidP="006E4F65">
      <w:pPr>
        <w:spacing w:after="0" w:line="276" w:lineRule="auto"/>
        <w:ind w:right="-772"/>
        <w:jc w:val="both"/>
        <w:rPr>
          <w:rFonts w:ascii="Arial" w:eastAsia="MS Mincho" w:hAnsi="Arial" w:cs="Times New Roman"/>
          <w:sz w:val="20"/>
          <w:szCs w:val="20"/>
          <w:lang w:val="ca-ES"/>
        </w:rPr>
      </w:pPr>
    </w:p>
    <w:p w14:paraId="45AB9B02" w14:textId="77777777" w:rsidR="006E4F65" w:rsidRPr="006E4F65" w:rsidRDefault="006E4F65" w:rsidP="006E4F65">
      <w:pPr>
        <w:spacing w:after="0" w:line="276" w:lineRule="auto"/>
        <w:ind w:right="-772"/>
        <w:jc w:val="both"/>
        <w:rPr>
          <w:rFonts w:ascii="Arial" w:eastAsia="MS Mincho" w:hAnsi="Arial" w:cs="Times New Roman"/>
          <w:sz w:val="20"/>
          <w:szCs w:val="20"/>
          <w:lang w:val="ca-ES"/>
        </w:rPr>
      </w:pPr>
    </w:p>
    <w:p w14:paraId="63667F01" w14:textId="77777777" w:rsidR="006E4F65" w:rsidRPr="006E4F65" w:rsidRDefault="006E4F65" w:rsidP="006E4F65">
      <w:pPr>
        <w:spacing w:after="0" w:line="276" w:lineRule="auto"/>
        <w:ind w:right="-772"/>
        <w:jc w:val="both"/>
        <w:rPr>
          <w:rFonts w:ascii="Arial" w:eastAsia="MS Mincho" w:hAnsi="Arial" w:cs="Times New Roman"/>
          <w:sz w:val="20"/>
          <w:szCs w:val="20"/>
          <w:lang w:val="ca-ES"/>
        </w:rPr>
      </w:pPr>
    </w:p>
    <w:p w14:paraId="6E233D0D" w14:textId="77777777" w:rsidR="006E4F65" w:rsidRPr="006E4F65" w:rsidRDefault="006E4F65" w:rsidP="006E4F65">
      <w:pPr>
        <w:spacing w:after="0" w:line="276" w:lineRule="auto"/>
        <w:ind w:right="-772"/>
        <w:jc w:val="both"/>
        <w:rPr>
          <w:rFonts w:ascii="Arial" w:eastAsia="MS Mincho" w:hAnsi="Arial" w:cs="Times New Roman"/>
          <w:sz w:val="20"/>
          <w:szCs w:val="20"/>
          <w:lang w:val="ca-ES"/>
        </w:rPr>
      </w:pPr>
    </w:p>
    <w:p w14:paraId="58EA06F2" w14:textId="77777777" w:rsidR="006E4F65" w:rsidRPr="006E4F65" w:rsidRDefault="006E4F65" w:rsidP="006E4F65">
      <w:pPr>
        <w:spacing w:after="0" w:line="276" w:lineRule="auto"/>
        <w:ind w:right="-772"/>
        <w:jc w:val="both"/>
        <w:rPr>
          <w:rFonts w:ascii="Arial" w:eastAsia="MS Mincho" w:hAnsi="Arial" w:cs="Times New Roman"/>
          <w:sz w:val="20"/>
          <w:szCs w:val="20"/>
          <w:lang w:val="ca-ES"/>
        </w:rPr>
      </w:pPr>
    </w:p>
    <w:p w14:paraId="2519490F" w14:textId="77777777" w:rsidR="006E4F65" w:rsidRPr="006E4F65" w:rsidRDefault="006E4F65" w:rsidP="006E4F65">
      <w:pPr>
        <w:spacing w:after="0" w:line="276" w:lineRule="auto"/>
        <w:ind w:right="-772"/>
        <w:jc w:val="both"/>
        <w:rPr>
          <w:rFonts w:ascii="Arial" w:eastAsia="MS Mincho" w:hAnsi="Arial" w:cs="Times New Roman"/>
          <w:sz w:val="20"/>
          <w:szCs w:val="20"/>
          <w:lang w:val="ca-ES"/>
        </w:rPr>
      </w:pPr>
    </w:p>
    <w:p w14:paraId="56148171" w14:textId="77777777" w:rsidR="006E4F65" w:rsidRPr="006E4F65" w:rsidRDefault="006E4F65" w:rsidP="006E4F65">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noProof/>
          <w:color w:val="001489"/>
          <w:sz w:val="20"/>
          <w:szCs w:val="26"/>
          <w:lang w:val="ca-ES" w:eastAsia="es-ES"/>
        </w:rPr>
      </w:pPr>
      <w:bookmarkStart w:id="13" w:name="_Toc135652675"/>
      <w:bookmarkStart w:id="14" w:name="_Toc188461877"/>
      <w:bookmarkStart w:id="15" w:name="_Toc215644131"/>
      <w:r w:rsidRPr="006E4F65">
        <w:rPr>
          <w:rFonts w:ascii="Arial" w:eastAsia="MS Gothic" w:hAnsi="Arial" w:cs="Times New Roman"/>
          <w:b/>
          <w:noProof/>
          <w:color w:val="001489"/>
          <w:sz w:val="20"/>
          <w:szCs w:val="26"/>
          <w:lang w:val="ca-ES" w:eastAsia="ca-ES"/>
        </w:rPr>
        <w:lastRenderedPageBreak/>
        <mc:AlternateContent>
          <mc:Choice Requires="wps">
            <w:drawing>
              <wp:anchor distT="0" distB="0" distL="114300" distR="114300" simplePos="0" relativeHeight="251662336" behindDoc="0" locked="0" layoutInCell="1" allowOverlap="1" wp14:anchorId="0D470B35" wp14:editId="7985A214">
                <wp:simplePos x="0" y="0"/>
                <wp:positionH relativeFrom="column">
                  <wp:posOffset>-150495</wp:posOffset>
                </wp:positionH>
                <wp:positionV relativeFrom="paragraph">
                  <wp:posOffset>-6123940</wp:posOffset>
                </wp:positionV>
                <wp:extent cx="3871595" cy="6350"/>
                <wp:effectExtent l="0" t="0" r="14605" b="44450"/>
                <wp:wrapNone/>
                <wp:docPr id="1738029969" name="Straight Connector 7"/>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170DFF"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" strokecolor="white" strokeweight=".25pt"/>
            </w:pict>
          </mc:Fallback>
        </mc:AlternateContent>
      </w:r>
      <w:r w:rsidRPr="006E4F65">
        <w:rPr>
          <w:rFonts w:ascii="Arial" w:eastAsia="MS Gothic" w:hAnsi="Arial" w:cs="Times New Roman"/>
          <w:b/>
          <w:noProof/>
          <w:color w:val="001489"/>
          <w:sz w:val="20"/>
          <w:szCs w:val="26"/>
          <w:lang w:val="ca-ES" w:eastAsia="es-ES"/>
        </w:rPr>
        <w:t>Annex núm. 8</w:t>
      </w:r>
      <w:bookmarkEnd w:id="13"/>
      <w:bookmarkEnd w:id="14"/>
      <w:bookmarkEnd w:id="15"/>
    </w:p>
    <w:p w14:paraId="6BB6A058" w14:textId="77777777" w:rsidR="006E4F65" w:rsidRPr="006E4F65" w:rsidRDefault="006E4F65" w:rsidP="006E4F65">
      <w:pPr>
        <w:spacing w:after="0" w:line="240" w:lineRule="auto"/>
        <w:rPr>
          <w:rFonts w:ascii="Cambria" w:eastAsia="MS Mincho" w:hAnsi="Cambria" w:cs="Times New Roman"/>
          <w:sz w:val="24"/>
          <w:szCs w:val="24"/>
          <w:lang w:val="ca-ES" w:eastAsia="es-ES"/>
        </w:rPr>
      </w:pPr>
    </w:p>
    <w:p w14:paraId="58323712" w14:textId="77777777" w:rsidR="006E4F65" w:rsidRPr="006E4F65" w:rsidRDefault="006E4F65" w:rsidP="006E4F65">
      <w:pPr>
        <w:spacing w:after="0" w:line="276" w:lineRule="auto"/>
        <w:ind w:left="-851" w:right="-772"/>
        <w:rPr>
          <w:rFonts w:ascii="Arial" w:eastAsia="MS Mincho" w:hAnsi="Arial" w:cs="Times New Roman"/>
          <w:color w:val="001489"/>
          <w:sz w:val="24"/>
          <w:szCs w:val="20"/>
          <w:lang w:val="ca-ES"/>
        </w:rPr>
      </w:pPr>
      <w:r w:rsidRPr="006E4F65">
        <w:rPr>
          <w:rFonts w:ascii="Arial" w:eastAsia="MS Mincho" w:hAnsi="Arial" w:cs="Times New Roman"/>
          <w:color w:val="001489"/>
          <w:sz w:val="24"/>
          <w:szCs w:val="20"/>
          <w:lang w:val="ca-ES"/>
        </w:rPr>
        <w:t>DECLARACIÓ RESPONSABLE SOBRE EL COMPLIMENT DEL PRINCIPI DE NO CAUSAR PERJUDICI SIGNIFICATIU ALS SIS OBJECTIUS MEDIAMBIENTALS EN EL SENTIT DE L’ARTICLE 17 DEL REGLAMENT (UE) 2020/852</w:t>
      </w:r>
    </w:p>
    <w:p w14:paraId="197784FC" w14:textId="77777777" w:rsidR="006E4F65" w:rsidRPr="006E4F65" w:rsidRDefault="006E4F65" w:rsidP="006E4F65">
      <w:pPr>
        <w:spacing w:after="0" w:line="276" w:lineRule="auto"/>
        <w:ind w:left="-851" w:right="-772"/>
        <w:rPr>
          <w:rFonts w:ascii="Arial" w:eastAsia="MS Mincho" w:hAnsi="Arial" w:cs="Times New Roman"/>
          <w:color w:val="001489"/>
          <w:sz w:val="24"/>
          <w:szCs w:val="20"/>
          <w:lang w:val="ca-ES"/>
        </w:rPr>
      </w:pPr>
    </w:p>
    <w:p w14:paraId="19356A0D"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b/>
          <w:sz w:val="20"/>
          <w:szCs w:val="20"/>
          <w:lang w:val="ca-ES"/>
        </w:rPr>
        <w:t>Expedient:</w:t>
      </w:r>
      <w:r w:rsidRPr="006E4F65">
        <w:rPr>
          <w:rFonts w:ascii="Arial" w:eastAsia="MS Mincho" w:hAnsi="Arial" w:cs="Times New Roman"/>
          <w:sz w:val="20"/>
          <w:szCs w:val="20"/>
          <w:lang w:val="ca-ES"/>
        </w:rPr>
        <w:t xml:space="preserve"> 2025.SU.028</w:t>
      </w:r>
    </w:p>
    <w:p w14:paraId="31323889" w14:textId="77777777" w:rsidR="006E4F65" w:rsidRPr="006E4F65" w:rsidRDefault="006E4F65" w:rsidP="006E4F65">
      <w:pPr>
        <w:spacing w:after="0" w:line="276" w:lineRule="auto"/>
        <w:ind w:left="-851" w:right="-772"/>
        <w:jc w:val="both"/>
        <w:rPr>
          <w:rFonts w:ascii="Arial" w:eastAsia="MS Mincho" w:hAnsi="Arial" w:cs="Times New Roman"/>
          <w:b/>
          <w:sz w:val="20"/>
          <w:szCs w:val="20"/>
          <w:lang w:val="ca-ES"/>
        </w:rPr>
      </w:pPr>
    </w:p>
    <w:p w14:paraId="6EAFA201"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b/>
          <w:sz w:val="20"/>
          <w:szCs w:val="20"/>
          <w:lang w:val="ca-ES"/>
        </w:rPr>
        <w:t xml:space="preserve">Contracte: </w:t>
      </w:r>
      <w:r w:rsidRPr="006E4F65">
        <w:rPr>
          <w:rFonts w:ascii="Arial" w:eastAsia="MS Mincho" w:hAnsi="Arial" w:cs="Times New Roman"/>
          <w:sz w:val="20"/>
          <w:szCs w:val="20"/>
          <w:lang w:val="ca-ES"/>
        </w:rPr>
        <w:t xml:space="preserve">Subministrament, instal·lació i posada en marxa d’una “Optical </w:t>
      </w:r>
      <w:proofErr w:type="spellStart"/>
      <w:r w:rsidRPr="006E4F65">
        <w:rPr>
          <w:rFonts w:ascii="Arial" w:eastAsia="MS Mincho" w:hAnsi="Arial" w:cs="Times New Roman"/>
          <w:sz w:val="20"/>
          <w:szCs w:val="20"/>
          <w:lang w:val="ca-ES"/>
        </w:rPr>
        <w:t>ground</w:t>
      </w:r>
      <w:proofErr w:type="spellEnd"/>
      <w:r w:rsidRPr="006E4F65">
        <w:rPr>
          <w:rFonts w:ascii="Arial" w:eastAsia="MS Mincho" w:hAnsi="Arial" w:cs="Times New Roman"/>
          <w:sz w:val="20"/>
          <w:szCs w:val="20"/>
          <w:lang w:val="ca-ES"/>
        </w:rPr>
        <w:t xml:space="preserve"> </w:t>
      </w:r>
      <w:proofErr w:type="spellStart"/>
      <w:r w:rsidRPr="006E4F65">
        <w:rPr>
          <w:rFonts w:ascii="Arial" w:eastAsia="MS Mincho" w:hAnsi="Arial" w:cs="Times New Roman"/>
          <w:sz w:val="20"/>
          <w:szCs w:val="20"/>
          <w:lang w:val="ca-ES"/>
        </w:rPr>
        <w:t>station</w:t>
      </w:r>
      <w:proofErr w:type="spellEnd"/>
      <w:r w:rsidRPr="006E4F65">
        <w:rPr>
          <w:rFonts w:ascii="Arial" w:eastAsia="MS Mincho" w:hAnsi="Arial" w:cs="Times New Roman"/>
          <w:sz w:val="20"/>
          <w:szCs w:val="20"/>
          <w:lang w:val="ca-ES"/>
        </w:rPr>
        <w:t xml:space="preserve"> for </w:t>
      </w:r>
      <w:proofErr w:type="spellStart"/>
      <w:r w:rsidRPr="006E4F65">
        <w:rPr>
          <w:rFonts w:ascii="Arial" w:eastAsia="MS Mincho" w:hAnsi="Arial" w:cs="Times New Roman"/>
          <w:sz w:val="20"/>
          <w:szCs w:val="20"/>
          <w:lang w:val="ca-ES"/>
        </w:rPr>
        <w:t>satellite</w:t>
      </w:r>
      <w:proofErr w:type="spellEnd"/>
      <w:r w:rsidRPr="006E4F65">
        <w:rPr>
          <w:rFonts w:ascii="Arial" w:eastAsia="MS Mincho" w:hAnsi="Arial" w:cs="Times New Roman"/>
          <w:sz w:val="20"/>
          <w:szCs w:val="20"/>
          <w:lang w:val="ca-ES"/>
        </w:rPr>
        <w:t xml:space="preserve"> </w:t>
      </w:r>
      <w:proofErr w:type="spellStart"/>
      <w:r w:rsidRPr="006E4F65">
        <w:rPr>
          <w:rFonts w:ascii="Arial" w:eastAsia="MS Mincho" w:hAnsi="Arial" w:cs="Times New Roman"/>
          <w:sz w:val="20"/>
          <w:szCs w:val="20"/>
          <w:lang w:val="ca-ES"/>
        </w:rPr>
        <w:t>connections</w:t>
      </w:r>
      <w:proofErr w:type="spellEnd"/>
      <w:r w:rsidRPr="006E4F65">
        <w:rPr>
          <w:rFonts w:ascii="Arial" w:eastAsia="MS Mincho" w:hAnsi="Arial" w:cs="Times New Roman"/>
          <w:sz w:val="20"/>
          <w:szCs w:val="20"/>
          <w:lang w:val="ca-ES"/>
        </w:rPr>
        <w:t>” per l’ICFO, finançat pel programa &lt;</w:t>
      </w:r>
      <w:proofErr w:type="spellStart"/>
      <w:r w:rsidRPr="006E4F65">
        <w:rPr>
          <w:rFonts w:ascii="Arial" w:eastAsia="MS Mincho" w:hAnsi="Arial" w:cs="Times New Roman"/>
          <w:sz w:val="20"/>
          <w:szCs w:val="20"/>
          <w:lang w:val="ca-ES"/>
        </w:rPr>
        <w:t>Hub</w:t>
      </w:r>
      <w:proofErr w:type="spellEnd"/>
      <w:r w:rsidRPr="006E4F65">
        <w:rPr>
          <w:rFonts w:ascii="Arial" w:eastAsia="MS Mincho" w:hAnsi="Arial" w:cs="Times New Roman"/>
          <w:sz w:val="20"/>
          <w:szCs w:val="20"/>
          <w:lang w:val="ca-ES"/>
        </w:rPr>
        <w:t xml:space="preserve"> Nacional de </w:t>
      </w:r>
      <w:proofErr w:type="spellStart"/>
      <w:r w:rsidRPr="006E4F65">
        <w:rPr>
          <w:rFonts w:ascii="Arial" w:eastAsia="MS Mincho" w:hAnsi="Arial" w:cs="Times New Roman"/>
          <w:sz w:val="20"/>
          <w:szCs w:val="20"/>
          <w:lang w:val="ca-ES"/>
        </w:rPr>
        <w:t>Excelencia</w:t>
      </w:r>
      <w:proofErr w:type="spellEnd"/>
      <w:r w:rsidRPr="006E4F65">
        <w:rPr>
          <w:rFonts w:ascii="Arial" w:eastAsia="MS Mincho" w:hAnsi="Arial" w:cs="Times New Roman"/>
          <w:sz w:val="20"/>
          <w:szCs w:val="20"/>
          <w:lang w:val="ca-ES"/>
        </w:rPr>
        <w:t xml:space="preserve"> en </w:t>
      </w:r>
      <w:proofErr w:type="spellStart"/>
      <w:r w:rsidRPr="006E4F65">
        <w:rPr>
          <w:rFonts w:ascii="Arial" w:eastAsia="MS Mincho" w:hAnsi="Arial" w:cs="Times New Roman"/>
          <w:sz w:val="20"/>
          <w:szCs w:val="20"/>
          <w:lang w:val="ca-ES"/>
        </w:rPr>
        <w:t>Comunicaciones</w:t>
      </w:r>
      <w:proofErr w:type="spellEnd"/>
      <w:r w:rsidRPr="006E4F65">
        <w:rPr>
          <w:rFonts w:ascii="Arial" w:eastAsia="MS Mincho" w:hAnsi="Arial" w:cs="Times New Roman"/>
          <w:sz w:val="20"/>
          <w:szCs w:val="20"/>
          <w:lang w:val="ca-ES"/>
        </w:rPr>
        <w:t xml:space="preserve"> </w:t>
      </w:r>
      <w:proofErr w:type="spellStart"/>
      <w:r w:rsidRPr="006E4F65">
        <w:rPr>
          <w:rFonts w:ascii="Arial" w:eastAsia="MS Mincho" w:hAnsi="Arial" w:cs="Times New Roman"/>
          <w:sz w:val="20"/>
          <w:szCs w:val="20"/>
          <w:lang w:val="ca-ES"/>
        </w:rPr>
        <w:t>Cuánticas</w:t>
      </w:r>
      <w:proofErr w:type="spellEnd"/>
      <w:r w:rsidRPr="006E4F65">
        <w:rPr>
          <w:rFonts w:ascii="Arial" w:eastAsia="MS Mincho" w:hAnsi="Arial" w:cs="Times New Roman"/>
          <w:sz w:val="20"/>
          <w:szCs w:val="20"/>
          <w:lang w:val="ca-ES"/>
        </w:rPr>
        <w:t>&gt; del Ministeri per a la Transformació Digital i de la Funció Pública a la Unió Europea-</w:t>
      </w:r>
      <w:proofErr w:type="spellStart"/>
      <w:r w:rsidRPr="006E4F65">
        <w:rPr>
          <w:rFonts w:ascii="Arial" w:eastAsia="MS Mincho" w:hAnsi="Arial" w:cs="Times New Roman"/>
          <w:sz w:val="20"/>
          <w:szCs w:val="20"/>
          <w:lang w:val="ca-ES"/>
        </w:rPr>
        <w:t>NextGenerationEU</w:t>
      </w:r>
      <w:proofErr w:type="spellEnd"/>
      <w:r w:rsidRPr="006E4F65">
        <w:rPr>
          <w:rFonts w:ascii="Arial" w:eastAsia="MS Mincho" w:hAnsi="Arial" w:cs="Times New Roman"/>
          <w:sz w:val="20"/>
          <w:szCs w:val="20"/>
          <w:lang w:val="ca-ES"/>
        </w:rPr>
        <w:t>/PRTR</w:t>
      </w:r>
    </w:p>
    <w:p w14:paraId="62E6F014" w14:textId="77777777" w:rsidR="006E4F65" w:rsidRPr="006E4F65" w:rsidRDefault="006E4F65" w:rsidP="006E4F65">
      <w:pPr>
        <w:spacing w:after="0" w:line="276" w:lineRule="auto"/>
        <w:ind w:right="-772"/>
        <w:rPr>
          <w:rFonts w:ascii="Arial" w:eastAsia="MS Mincho" w:hAnsi="Arial" w:cs="Times New Roman"/>
          <w:sz w:val="20"/>
          <w:szCs w:val="20"/>
          <w:lang w:val="ca-ES"/>
        </w:rPr>
      </w:pPr>
    </w:p>
    <w:p w14:paraId="509528E0"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Jo, el sotasignat/</w:t>
      </w:r>
      <w:proofErr w:type="spellStart"/>
      <w:r w:rsidRPr="006E4F65">
        <w:rPr>
          <w:rFonts w:ascii="Arial" w:eastAsia="MS Mincho" w:hAnsi="Arial" w:cs="Times New Roman"/>
          <w:sz w:val="20"/>
          <w:szCs w:val="20"/>
          <w:lang w:val="ca-ES"/>
        </w:rPr>
        <w:t>ada</w:t>
      </w:r>
      <w:proofErr w:type="spellEnd"/>
      <w:r w:rsidRPr="006E4F65">
        <w:rPr>
          <w:rFonts w:ascii="Arial" w:eastAsia="MS Mincho" w:hAnsi="Arial" w:cs="Times New Roman"/>
          <w:sz w:val="20"/>
          <w:szCs w:val="20"/>
          <w:lang w:val="ca-ES"/>
        </w:rPr>
        <w:t xml:space="preserve">, [Nom i cognoms], amb DNI [núm. DNI], [en nom propi / en representació de l’entitat ......], amb NIF [núm. NIF] en qualitat de [càrrec], com a participant en el procediment d’adjudicació del contracte indicat, sota la meva responsabilitat, en matèria mediambiental declaro que: </w:t>
      </w:r>
    </w:p>
    <w:p w14:paraId="054DEBA6"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195603B8" w14:textId="77777777" w:rsidR="006E4F65" w:rsidRPr="006E4F65" w:rsidRDefault="006E4F65" w:rsidP="006E4F65">
      <w:pPr>
        <w:numPr>
          <w:ilvl w:val="0"/>
          <w:numId w:val="3"/>
        </w:numPr>
        <w:spacing w:after="0" w:line="276" w:lineRule="auto"/>
        <w:ind w:right="-772" w:hanging="284"/>
        <w:jc w:val="both"/>
        <w:rPr>
          <w:rFonts w:ascii="Arial" w:eastAsia="MS Mincho" w:hAnsi="Arial" w:cs="Times New Roman"/>
          <w:sz w:val="20"/>
          <w:szCs w:val="20"/>
          <w:lang w:val="ca-ES"/>
        </w:rPr>
      </w:pPr>
      <w:r w:rsidRPr="006E4F65">
        <w:rPr>
          <w:rFonts w:ascii="Arial" w:eastAsia="MS Mincho" w:hAnsi="Arial" w:cs="Times New Roman"/>
          <w:sz w:val="20"/>
          <w:szCs w:val="20"/>
          <w:lang w:val="ca-ES"/>
        </w:rPr>
        <w:t>Les activitats que es desenvolupen no ocasionen un perjudici significatiu als següents objectius mediambientals:</w:t>
      </w:r>
    </w:p>
    <w:p w14:paraId="13D9571A" w14:textId="77777777" w:rsidR="006E4F65" w:rsidRPr="006E4F65" w:rsidRDefault="006E4F65" w:rsidP="006E4F65">
      <w:pPr>
        <w:spacing w:after="0" w:line="276" w:lineRule="auto"/>
        <w:ind w:left="567" w:right="-772"/>
        <w:jc w:val="both"/>
        <w:rPr>
          <w:rFonts w:ascii="Arial" w:eastAsia="MS Mincho" w:hAnsi="Arial" w:cs="Times New Roman"/>
          <w:sz w:val="20"/>
          <w:szCs w:val="20"/>
          <w:lang w:val="ca-ES"/>
        </w:rPr>
      </w:pPr>
    </w:p>
    <w:p w14:paraId="13EF4F33" w14:textId="77777777" w:rsidR="006E4F65" w:rsidRPr="006E4F65" w:rsidRDefault="006E4F65" w:rsidP="006E4F65">
      <w:pPr>
        <w:numPr>
          <w:ilvl w:val="0"/>
          <w:numId w:val="4"/>
        </w:numPr>
        <w:spacing w:after="0" w:line="276" w:lineRule="auto"/>
        <w:ind w:left="567"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 xml:space="preserve">Mitigació del canvi climàtic. </w:t>
      </w:r>
    </w:p>
    <w:p w14:paraId="5EBE0754" w14:textId="77777777" w:rsidR="006E4F65" w:rsidRPr="006E4F65" w:rsidRDefault="006E4F65" w:rsidP="006E4F65">
      <w:pPr>
        <w:numPr>
          <w:ilvl w:val="0"/>
          <w:numId w:val="4"/>
        </w:numPr>
        <w:spacing w:after="0" w:line="276" w:lineRule="auto"/>
        <w:ind w:left="567"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 xml:space="preserve">Adaptació al canvi climàtic. </w:t>
      </w:r>
    </w:p>
    <w:p w14:paraId="3B2C1D5F" w14:textId="77777777" w:rsidR="006E4F65" w:rsidRPr="006E4F65" w:rsidRDefault="006E4F65" w:rsidP="006E4F65">
      <w:pPr>
        <w:numPr>
          <w:ilvl w:val="0"/>
          <w:numId w:val="4"/>
        </w:numPr>
        <w:spacing w:after="0" w:line="276" w:lineRule="auto"/>
        <w:ind w:left="567"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 xml:space="preserve">Ús sostenible i protecció dels recursos hídrics i marins. </w:t>
      </w:r>
    </w:p>
    <w:p w14:paraId="266FA905" w14:textId="77777777" w:rsidR="006E4F65" w:rsidRPr="006E4F65" w:rsidRDefault="006E4F65" w:rsidP="006E4F65">
      <w:pPr>
        <w:numPr>
          <w:ilvl w:val="0"/>
          <w:numId w:val="4"/>
        </w:numPr>
        <w:spacing w:after="0" w:line="276" w:lineRule="auto"/>
        <w:ind w:left="567"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 xml:space="preserve">Economia circular, inclosos la prevenció i el reciclatge de residus. </w:t>
      </w:r>
    </w:p>
    <w:p w14:paraId="24B3E0B0" w14:textId="77777777" w:rsidR="006E4F65" w:rsidRPr="006E4F65" w:rsidRDefault="006E4F65" w:rsidP="006E4F65">
      <w:pPr>
        <w:numPr>
          <w:ilvl w:val="0"/>
          <w:numId w:val="4"/>
        </w:numPr>
        <w:spacing w:after="0" w:line="276" w:lineRule="auto"/>
        <w:ind w:left="567"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 xml:space="preserve">Prevenció i control de la contaminació a l’atmosfera, l’aigua o el sòl. </w:t>
      </w:r>
    </w:p>
    <w:p w14:paraId="23BF786F" w14:textId="77777777" w:rsidR="006E4F65" w:rsidRPr="006E4F65" w:rsidRDefault="006E4F65" w:rsidP="006E4F65">
      <w:pPr>
        <w:numPr>
          <w:ilvl w:val="0"/>
          <w:numId w:val="4"/>
        </w:numPr>
        <w:spacing w:after="0" w:line="276" w:lineRule="auto"/>
        <w:ind w:left="567"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 xml:space="preserve">Protecció i restauració de la biodiversitat i els ecosistemes. </w:t>
      </w:r>
    </w:p>
    <w:p w14:paraId="037C1285"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49DF23C6" w14:textId="77777777" w:rsidR="006E4F65" w:rsidRPr="006E4F65" w:rsidRDefault="006E4F65" w:rsidP="006E4F65">
      <w:pPr>
        <w:numPr>
          <w:ilvl w:val="0"/>
          <w:numId w:val="3"/>
        </w:numPr>
        <w:spacing w:after="0" w:line="276" w:lineRule="auto"/>
        <w:ind w:right="-772" w:hanging="284"/>
        <w:jc w:val="both"/>
        <w:rPr>
          <w:rFonts w:ascii="Arial" w:eastAsia="MS Mincho" w:hAnsi="Arial" w:cs="Times New Roman"/>
          <w:sz w:val="20"/>
          <w:szCs w:val="20"/>
          <w:lang w:val="ca-ES"/>
        </w:rPr>
      </w:pPr>
      <w:r w:rsidRPr="006E4F65">
        <w:rPr>
          <w:rFonts w:ascii="Arial" w:eastAsia="MS Mincho" w:hAnsi="Arial" w:cs="Times New Roman"/>
          <w:sz w:val="20"/>
          <w:szCs w:val="20"/>
          <w:lang w:val="ca-ES"/>
        </w:rPr>
        <w:t xml:space="preserve">Les activitats s’adeqüen, si escau, a les característiques fixades per a la mesura i </w:t>
      </w:r>
      <w:proofErr w:type="spellStart"/>
      <w:r w:rsidRPr="006E4F65">
        <w:rPr>
          <w:rFonts w:ascii="Arial" w:eastAsia="MS Mincho" w:hAnsi="Arial" w:cs="Times New Roman"/>
          <w:sz w:val="20"/>
          <w:szCs w:val="20"/>
          <w:lang w:val="ca-ES"/>
        </w:rPr>
        <w:t>submesura</w:t>
      </w:r>
      <w:proofErr w:type="spellEnd"/>
      <w:r w:rsidRPr="006E4F65">
        <w:rPr>
          <w:rFonts w:ascii="Arial" w:eastAsia="MS Mincho" w:hAnsi="Arial" w:cs="Times New Roman"/>
          <w:sz w:val="20"/>
          <w:szCs w:val="20"/>
          <w:lang w:val="ca-ES"/>
        </w:rPr>
        <w:t xml:space="preserve"> del component i reflectides en el Pla de recuperació, transformació I resiliència. (L’administració pública ha de completar les condicions que vulgui destacar de la mesura, segons els apartats 3, 6 i 8 del document del component dins del Pla de recuperació, transformació i resiliència.) </w:t>
      </w:r>
    </w:p>
    <w:p w14:paraId="106C4A42"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25698BF6" w14:textId="77777777" w:rsidR="006E4F65" w:rsidRPr="006E4F65" w:rsidRDefault="006E4F65" w:rsidP="006E4F65">
      <w:pPr>
        <w:numPr>
          <w:ilvl w:val="0"/>
          <w:numId w:val="3"/>
        </w:numPr>
        <w:spacing w:after="0" w:line="276" w:lineRule="auto"/>
        <w:ind w:right="-772" w:hanging="284"/>
        <w:jc w:val="both"/>
        <w:rPr>
          <w:rFonts w:ascii="Arial" w:eastAsia="MS Mincho" w:hAnsi="Arial" w:cs="Times New Roman"/>
          <w:sz w:val="20"/>
          <w:szCs w:val="20"/>
          <w:lang w:val="ca-ES"/>
        </w:rPr>
      </w:pPr>
      <w:r w:rsidRPr="006E4F65">
        <w:rPr>
          <w:rFonts w:ascii="Arial" w:eastAsia="MS Mincho" w:hAnsi="Arial" w:cs="Times New Roman"/>
          <w:sz w:val="20"/>
          <w:szCs w:val="20"/>
          <w:lang w:val="ca-ES"/>
        </w:rPr>
        <w:t xml:space="preserve">Les activitats que es desenvolupen en el projecte compliran amb la normativa mediambiental vigent que sigui aplicable. </w:t>
      </w:r>
    </w:p>
    <w:p w14:paraId="5D2B28DE" w14:textId="77777777" w:rsidR="006E4F65" w:rsidRPr="006E4F65" w:rsidRDefault="006E4F65" w:rsidP="006E4F65">
      <w:pPr>
        <w:overflowPunct w:val="0"/>
        <w:autoSpaceDE w:val="0"/>
        <w:autoSpaceDN w:val="0"/>
        <w:adjustRightInd w:val="0"/>
        <w:spacing w:after="0" w:line="240" w:lineRule="auto"/>
        <w:ind w:left="720"/>
        <w:contextualSpacing/>
        <w:jc w:val="both"/>
        <w:textAlignment w:val="baseline"/>
        <w:rPr>
          <w:rFonts w:ascii="Courier" w:eastAsia="Times New Roman" w:hAnsi="Courier" w:cs="Times New Roman"/>
          <w:sz w:val="20"/>
          <w:szCs w:val="20"/>
          <w:lang w:val="ca-ES" w:eastAsia="es-ES"/>
        </w:rPr>
      </w:pPr>
    </w:p>
    <w:p w14:paraId="5BCBB7F2" w14:textId="77777777" w:rsidR="006E4F65" w:rsidRPr="006E4F65" w:rsidRDefault="006E4F65" w:rsidP="006E4F65">
      <w:pPr>
        <w:spacing w:after="0" w:line="276" w:lineRule="auto"/>
        <w:ind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 xml:space="preserve">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 </w:t>
      </w:r>
    </w:p>
    <w:p w14:paraId="315C9CF3" w14:textId="77777777" w:rsidR="006E4F65" w:rsidRPr="006E4F65" w:rsidRDefault="006E4F65" w:rsidP="006E4F65">
      <w:pPr>
        <w:numPr>
          <w:ilvl w:val="0"/>
          <w:numId w:val="4"/>
        </w:numPr>
        <w:spacing w:after="0" w:line="276" w:lineRule="auto"/>
        <w:ind w:left="567"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 xml:space="preserve">Construcció de refineries de cru, centrals tèrmiques de carbó i projectes que impliquin l'extracció de petroli o gas natural, a causa del perjudici a l’objectiu de mitigació del canvi climàtic. • 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48FDEE8B" w14:textId="77777777" w:rsidR="006E4F65" w:rsidRPr="006E4F65" w:rsidRDefault="006E4F65" w:rsidP="006E4F65">
      <w:pPr>
        <w:numPr>
          <w:ilvl w:val="0"/>
          <w:numId w:val="4"/>
        </w:numPr>
        <w:spacing w:after="0" w:line="276" w:lineRule="auto"/>
        <w:ind w:left="567"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lastRenderedPageBreak/>
        <w:t xml:space="preserve">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 </w:t>
      </w:r>
    </w:p>
    <w:p w14:paraId="50B52349" w14:textId="77777777" w:rsidR="006E4F65" w:rsidRPr="006E4F65" w:rsidRDefault="006E4F65" w:rsidP="006E4F65">
      <w:pPr>
        <w:numPr>
          <w:ilvl w:val="0"/>
          <w:numId w:val="4"/>
        </w:numPr>
        <w:spacing w:after="0" w:line="276" w:lineRule="auto"/>
        <w:ind w:left="567"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 xml:space="preserve">Compensació dels costos indirectes del RCDE. </w:t>
      </w:r>
    </w:p>
    <w:p w14:paraId="50178AB9" w14:textId="77777777" w:rsidR="006E4F65" w:rsidRPr="006E4F65" w:rsidRDefault="006E4F65" w:rsidP="006E4F65">
      <w:pPr>
        <w:numPr>
          <w:ilvl w:val="0"/>
          <w:numId w:val="4"/>
        </w:numPr>
        <w:spacing w:after="0" w:line="276" w:lineRule="auto"/>
        <w:ind w:left="567"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 </w:t>
      </w:r>
    </w:p>
    <w:p w14:paraId="3231C7EE" w14:textId="77777777" w:rsidR="006E4F65" w:rsidRPr="006E4F65" w:rsidRDefault="006E4F65" w:rsidP="006E4F65">
      <w:pPr>
        <w:numPr>
          <w:ilvl w:val="0"/>
          <w:numId w:val="4"/>
        </w:numPr>
        <w:spacing w:after="0" w:line="276" w:lineRule="auto"/>
        <w:ind w:left="567"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6E4F65">
        <w:rPr>
          <w:rFonts w:ascii="Arial" w:eastAsia="MS Mincho" w:hAnsi="Arial" w:cs="Times New Roman"/>
          <w:sz w:val="20"/>
          <w:szCs w:val="20"/>
          <w:lang w:val="ca-ES"/>
        </w:rPr>
        <w:t>recondicionament</w:t>
      </w:r>
      <w:proofErr w:type="spellEnd"/>
      <w:r w:rsidRPr="006E4F65">
        <w:rPr>
          <w:rFonts w:ascii="Arial" w:eastAsia="MS Mincho" w:hAnsi="Arial" w:cs="Times New Roman"/>
          <w:sz w:val="20"/>
          <w:szCs w:val="20"/>
          <w:lang w:val="ca-ES"/>
        </w:rPr>
        <w:t xml:space="preserve"> per a operacions de reciclatge de residus separats, com el compostatge i la digestió anaeròbia de </w:t>
      </w:r>
      <w:proofErr w:type="spellStart"/>
      <w:r w:rsidRPr="006E4F65">
        <w:rPr>
          <w:rFonts w:ascii="Arial" w:eastAsia="MS Mincho" w:hAnsi="Arial" w:cs="Times New Roman"/>
          <w:sz w:val="20"/>
          <w:szCs w:val="20"/>
          <w:lang w:val="ca-ES"/>
        </w:rPr>
        <w:t>bioresidus</w:t>
      </w:r>
      <w:proofErr w:type="spellEnd"/>
      <w:r w:rsidRPr="006E4F65">
        <w:rPr>
          <w:rFonts w:ascii="Arial" w:eastAsia="MS Mincho" w:hAnsi="Arial" w:cs="Times New Roman"/>
          <w:sz w:val="20"/>
          <w:szCs w:val="20"/>
          <w:lang w:val="ca-ES"/>
        </w:rPr>
        <w:t>, sempre que aquestes accions no comportin un augment de la capacitat de tractament de residus de les plantes o una prolongació de la vida útil. Aquests detalls s'hauran de justificar documentalment per a cada planta.</w:t>
      </w:r>
    </w:p>
    <w:p w14:paraId="3ACFBE71" w14:textId="77777777" w:rsidR="006E4F65" w:rsidRPr="006E4F65" w:rsidRDefault="006E4F65" w:rsidP="006E4F65">
      <w:pPr>
        <w:numPr>
          <w:ilvl w:val="0"/>
          <w:numId w:val="4"/>
        </w:numPr>
        <w:spacing w:after="0" w:line="276" w:lineRule="auto"/>
        <w:ind w:left="567"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 xml:space="preserve">Activitats en què l'eliminació a llarg termini de residus pugui causar danys al medi ambient. </w:t>
      </w:r>
    </w:p>
    <w:p w14:paraId="4EC9CBBE"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2E9A17EF" w14:textId="77777777" w:rsidR="006E4F65" w:rsidRPr="006E4F65" w:rsidRDefault="006E4F65" w:rsidP="006E4F65">
      <w:pPr>
        <w:numPr>
          <w:ilvl w:val="0"/>
          <w:numId w:val="3"/>
        </w:numPr>
        <w:spacing w:after="0" w:line="276" w:lineRule="auto"/>
        <w:ind w:right="-772" w:hanging="284"/>
        <w:jc w:val="both"/>
        <w:rPr>
          <w:rFonts w:ascii="Arial" w:eastAsia="MS Mincho" w:hAnsi="Arial" w:cs="Times New Roman"/>
          <w:sz w:val="20"/>
          <w:szCs w:val="20"/>
          <w:lang w:val="ca-ES"/>
        </w:rPr>
      </w:pPr>
      <w:r w:rsidRPr="006E4F65">
        <w:rPr>
          <w:rFonts w:ascii="Arial" w:eastAsia="MS Mincho" w:hAnsi="Arial" w:cs="Times New Roman"/>
          <w:sz w:val="20"/>
          <w:szCs w:val="20"/>
          <w:lang w:val="ca-ES"/>
        </w:rPr>
        <w:t>Les activitats que es desenvolupin no causaran efectes directes sobre el medi ambient, ni efectes indirectes primaris en tot el seu cicle de vida, entenent com a tals els que es puguin materialitzar una vegada realitzada l’activitat. Tinc coneixement que l’incompliment d’algun dels requisits que estableix aquesta declaració dona lloc a l’obligació de retornar les quantitats percebudes i els interessos de demora corresponents.</w:t>
      </w:r>
    </w:p>
    <w:p w14:paraId="6894F27B" w14:textId="77777777" w:rsidR="006E4F65" w:rsidRPr="006E4F65" w:rsidRDefault="006E4F65" w:rsidP="006E4F65">
      <w:pPr>
        <w:spacing w:after="0" w:line="276" w:lineRule="auto"/>
        <w:ind w:left="-851" w:right="-772"/>
        <w:rPr>
          <w:rFonts w:ascii="Arial" w:eastAsia="MS Mincho" w:hAnsi="Arial" w:cs="Times New Roman"/>
          <w:sz w:val="20"/>
          <w:szCs w:val="20"/>
          <w:lang w:val="ca-ES"/>
        </w:rPr>
      </w:pPr>
    </w:p>
    <w:p w14:paraId="35273D8A" w14:textId="77777777" w:rsidR="006E4F65" w:rsidRPr="006E4F65" w:rsidRDefault="006E4F65" w:rsidP="006E4F65">
      <w:pPr>
        <w:spacing w:after="0" w:line="276" w:lineRule="auto"/>
        <w:ind w:left="-851" w:right="-772"/>
        <w:rPr>
          <w:rFonts w:ascii="Arial" w:eastAsia="MS Mincho" w:hAnsi="Arial" w:cs="Times New Roman"/>
          <w:b/>
          <w:sz w:val="20"/>
          <w:szCs w:val="20"/>
          <w:lang w:val="ca-ES"/>
        </w:rPr>
      </w:pPr>
    </w:p>
    <w:p w14:paraId="3D709D57" w14:textId="77777777" w:rsidR="006E4F65" w:rsidRPr="006E4F65" w:rsidRDefault="006E4F65" w:rsidP="006E4F65">
      <w:pPr>
        <w:spacing w:after="0" w:line="276" w:lineRule="auto"/>
        <w:ind w:left="-851" w:right="-772"/>
        <w:rPr>
          <w:rFonts w:ascii="Arial" w:eastAsia="MS Mincho" w:hAnsi="Arial" w:cs="Times New Roman"/>
          <w:b/>
          <w:sz w:val="20"/>
          <w:szCs w:val="20"/>
          <w:lang w:val="ca-ES"/>
        </w:rPr>
      </w:pPr>
      <w:r w:rsidRPr="006E4F65">
        <w:rPr>
          <w:rFonts w:ascii="Arial" w:eastAsia="MS Mincho" w:hAnsi="Arial" w:cs="Times New Roman"/>
          <w:b/>
          <w:sz w:val="20"/>
          <w:szCs w:val="20"/>
          <w:lang w:val="ca-ES"/>
        </w:rPr>
        <w:t>[Lloc i data]</w:t>
      </w:r>
    </w:p>
    <w:p w14:paraId="2450F404" w14:textId="77777777" w:rsidR="006E4F65" w:rsidRPr="006E4F65" w:rsidRDefault="006E4F65" w:rsidP="006E4F65">
      <w:pPr>
        <w:spacing w:after="0" w:line="276" w:lineRule="auto"/>
        <w:ind w:left="-851" w:right="-772"/>
        <w:rPr>
          <w:rFonts w:ascii="Arial" w:eastAsia="MS Mincho" w:hAnsi="Arial" w:cs="Times New Roman"/>
          <w:b/>
          <w:sz w:val="20"/>
          <w:szCs w:val="20"/>
          <w:lang w:val="ca-ES"/>
        </w:rPr>
      </w:pPr>
    </w:p>
    <w:p w14:paraId="50ADF606" w14:textId="77777777" w:rsidR="006E4F65" w:rsidRPr="006E4F65" w:rsidRDefault="006E4F65" w:rsidP="006E4F65">
      <w:pPr>
        <w:spacing w:after="0" w:line="276" w:lineRule="auto"/>
        <w:ind w:left="-851" w:right="-772"/>
        <w:rPr>
          <w:rFonts w:ascii="Arial" w:eastAsia="MS Mincho" w:hAnsi="Arial" w:cs="Times New Roman"/>
          <w:b/>
          <w:sz w:val="20"/>
          <w:szCs w:val="20"/>
          <w:lang w:val="ca-ES"/>
        </w:rPr>
      </w:pPr>
      <w:r w:rsidRPr="006E4F65">
        <w:rPr>
          <w:rFonts w:ascii="Arial" w:eastAsia="MS Mincho" w:hAnsi="Arial" w:cs="Times New Roman"/>
          <w:b/>
          <w:sz w:val="20"/>
          <w:szCs w:val="20"/>
          <w:lang w:val="ca-ES"/>
        </w:rPr>
        <w:t>[Signatura]</w:t>
      </w:r>
    </w:p>
    <w:p w14:paraId="3CC42357" w14:textId="77777777" w:rsidR="006E4F65" w:rsidRPr="006E4F65" w:rsidRDefault="006E4F65" w:rsidP="006E4F65">
      <w:pPr>
        <w:spacing w:after="0" w:line="276" w:lineRule="auto"/>
        <w:ind w:left="-851" w:right="-772"/>
        <w:rPr>
          <w:rFonts w:ascii="Arial" w:eastAsia="MS Mincho" w:hAnsi="Arial" w:cs="Times New Roman"/>
          <w:sz w:val="20"/>
          <w:szCs w:val="20"/>
          <w:lang w:val="ca-ES"/>
        </w:rPr>
      </w:pPr>
    </w:p>
    <w:p w14:paraId="4B8C8E4E" w14:textId="77777777" w:rsidR="006E4F65" w:rsidRPr="006E4F65" w:rsidRDefault="006E4F65" w:rsidP="006E4F65">
      <w:pPr>
        <w:spacing w:after="0" w:line="276" w:lineRule="auto"/>
        <w:ind w:left="-851" w:right="-772"/>
        <w:jc w:val="both"/>
        <w:rPr>
          <w:rFonts w:ascii="Arial" w:eastAsia="MS Mincho" w:hAnsi="Arial" w:cs="Times New Roman"/>
          <w:b/>
          <w:bCs/>
          <w:color w:val="001489"/>
          <w:sz w:val="32"/>
          <w:szCs w:val="32"/>
          <w:lang w:val="ca-ES"/>
        </w:rPr>
      </w:pPr>
    </w:p>
    <w:p w14:paraId="6A3C2E09" w14:textId="77777777" w:rsidR="006E4F65" w:rsidRPr="006E4F65" w:rsidRDefault="006E4F65" w:rsidP="006E4F65">
      <w:pPr>
        <w:spacing w:after="0" w:line="276" w:lineRule="auto"/>
        <w:ind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br w:type="page"/>
      </w:r>
    </w:p>
    <w:p w14:paraId="21BEF819" w14:textId="77777777" w:rsidR="006E4F65" w:rsidRPr="006E4F65" w:rsidRDefault="006E4F65" w:rsidP="006E4F65">
      <w:pPr>
        <w:keepNext/>
        <w:keepLines/>
        <w:overflowPunct w:val="0"/>
        <w:autoSpaceDE w:val="0"/>
        <w:autoSpaceDN w:val="0"/>
        <w:adjustRightInd w:val="0"/>
        <w:spacing w:before="40" w:after="0" w:line="240" w:lineRule="auto"/>
        <w:jc w:val="both"/>
        <w:textAlignment w:val="baseline"/>
        <w:outlineLvl w:val="1"/>
        <w:rPr>
          <w:rFonts w:ascii="Arial" w:eastAsia="MS Gothic" w:hAnsi="Arial" w:cs="Times New Roman"/>
          <w:b/>
          <w:noProof/>
          <w:color w:val="001489"/>
          <w:sz w:val="20"/>
          <w:szCs w:val="26"/>
          <w:lang w:val="ca-ES" w:eastAsia="es-ES"/>
        </w:rPr>
      </w:pPr>
      <w:bookmarkStart w:id="16" w:name="_Toc188461878"/>
      <w:bookmarkStart w:id="17" w:name="_Toc215644132"/>
      <w:r w:rsidRPr="006E4F65">
        <w:rPr>
          <w:rFonts w:ascii="Arial" w:eastAsia="MS Gothic" w:hAnsi="Arial" w:cs="Times New Roman"/>
          <w:b/>
          <w:noProof/>
          <w:color w:val="001489"/>
          <w:sz w:val="20"/>
          <w:szCs w:val="26"/>
          <w:lang w:val="ca-ES" w:eastAsia="ca-ES"/>
        </w:rPr>
        <w:lastRenderedPageBreak/>
        <mc:AlternateContent>
          <mc:Choice Requires="wps">
            <w:drawing>
              <wp:anchor distT="0" distB="0" distL="114300" distR="114300" simplePos="0" relativeHeight="251663360" behindDoc="0" locked="0" layoutInCell="1" allowOverlap="1" wp14:anchorId="16A7D174" wp14:editId="3F1B101B">
                <wp:simplePos x="0" y="0"/>
                <wp:positionH relativeFrom="column">
                  <wp:posOffset>-150495</wp:posOffset>
                </wp:positionH>
                <wp:positionV relativeFrom="paragraph">
                  <wp:posOffset>-6123940</wp:posOffset>
                </wp:positionV>
                <wp:extent cx="3871595" cy="6350"/>
                <wp:effectExtent l="0" t="0" r="14605" b="44450"/>
                <wp:wrapNone/>
                <wp:docPr id="7" name="Straight Connector 7"/>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CB8758"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" strokecolor="white" strokeweight=".25pt"/>
            </w:pict>
          </mc:Fallback>
        </mc:AlternateContent>
      </w:r>
      <w:r w:rsidRPr="006E4F65">
        <w:rPr>
          <w:rFonts w:ascii="Arial" w:eastAsia="MS Gothic" w:hAnsi="Arial" w:cs="Times New Roman"/>
          <w:b/>
          <w:noProof/>
          <w:color w:val="001489"/>
          <w:sz w:val="20"/>
          <w:szCs w:val="26"/>
          <w:lang w:val="ca-ES" w:eastAsia="es-ES"/>
        </w:rPr>
        <w:t>Annex núm. 9</w:t>
      </w:r>
      <w:bookmarkEnd w:id="16"/>
      <w:bookmarkEnd w:id="17"/>
    </w:p>
    <w:p w14:paraId="36408EFB" w14:textId="77777777" w:rsidR="006E4F65" w:rsidRPr="006E4F65" w:rsidRDefault="006E4F65" w:rsidP="006E4F65">
      <w:pPr>
        <w:spacing w:after="0" w:line="240" w:lineRule="auto"/>
        <w:rPr>
          <w:rFonts w:ascii="Cambria" w:eastAsia="MS Mincho" w:hAnsi="Cambria" w:cs="Times New Roman"/>
          <w:sz w:val="24"/>
          <w:szCs w:val="24"/>
          <w:lang w:val="ca-ES" w:eastAsia="es-ES"/>
        </w:rPr>
      </w:pPr>
    </w:p>
    <w:p w14:paraId="65B9F9FD" w14:textId="77777777" w:rsidR="006E4F65" w:rsidRPr="006E4F65" w:rsidRDefault="006E4F65" w:rsidP="006E4F65">
      <w:pPr>
        <w:spacing w:after="0" w:line="276" w:lineRule="auto"/>
        <w:ind w:left="-851" w:right="-772"/>
        <w:jc w:val="both"/>
        <w:rPr>
          <w:rFonts w:ascii="Arial" w:eastAsia="MS Mincho" w:hAnsi="Arial" w:cs="Times New Roman"/>
          <w:color w:val="001489"/>
          <w:sz w:val="24"/>
          <w:szCs w:val="20"/>
          <w:lang w:val="ca-ES"/>
        </w:rPr>
      </w:pPr>
      <w:r w:rsidRPr="006E4F65">
        <w:rPr>
          <w:rFonts w:ascii="Arial" w:eastAsia="MS Mincho" w:hAnsi="Arial" w:cs="Times New Roman"/>
          <w:color w:val="001489"/>
          <w:sz w:val="24"/>
          <w:szCs w:val="20"/>
          <w:lang w:val="ca-ES"/>
        </w:rPr>
        <w:t>DECLARACIÓ D’ABSÈNCIA DE CONFLICTE D’INTERÈS (DACI) PER A L’EMPRESA CONTRACTISTA I/O SUBCONTRACTISTA</w:t>
      </w:r>
    </w:p>
    <w:p w14:paraId="2AB851B4" w14:textId="77777777" w:rsidR="006E4F65" w:rsidRPr="006E4F65" w:rsidRDefault="006E4F65" w:rsidP="006E4F65">
      <w:pPr>
        <w:spacing w:after="0" w:line="276" w:lineRule="auto"/>
        <w:ind w:left="-851" w:right="-772"/>
        <w:jc w:val="both"/>
        <w:rPr>
          <w:rFonts w:ascii="Arial" w:eastAsia="MS Mincho" w:hAnsi="Arial" w:cs="Times New Roman"/>
          <w:color w:val="001489"/>
          <w:sz w:val="24"/>
          <w:szCs w:val="20"/>
          <w:lang w:val="ca-ES"/>
        </w:rPr>
      </w:pPr>
    </w:p>
    <w:p w14:paraId="7C23245A"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b/>
          <w:sz w:val="20"/>
          <w:szCs w:val="20"/>
          <w:lang w:val="ca-ES"/>
        </w:rPr>
        <w:t>Expedient:</w:t>
      </w:r>
      <w:r w:rsidRPr="006E4F65">
        <w:rPr>
          <w:rFonts w:ascii="Arial" w:eastAsia="MS Mincho" w:hAnsi="Arial" w:cs="Times New Roman"/>
          <w:sz w:val="20"/>
          <w:szCs w:val="20"/>
          <w:lang w:val="ca-ES"/>
        </w:rPr>
        <w:t xml:space="preserve"> 2025.SU.028</w:t>
      </w:r>
    </w:p>
    <w:p w14:paraId="6B369936" w14:textId="77777777" w:rsidR="006E4F65" w:rsidRPr="006E4F65" w:rsidRDefault="006E4F65" w:rsidP="006E4F65">
      <w:pPr>
        <w:spacing w:after="0" w:line="276" w:lineRule="auto"/>
        <w:ind w:left="-851" w:right="-772"/>
        <w:jc w:val="both"/>
        <w:rPr>
          <w:rFonts w:ascii="Arial" w:eastAsia="MS Mincho" w:hAnsi="Arial" w:cs="Times New Roman"/>
          <w:b/>
          <w:sz w:val="20"/>
          <w:szCs w:val="20"/>
          <w:lang w:val="ca-ES"/>
        </w:rPr>
      </w:pPr>
    </w:p>
    <w:p w14:paraId="28A0AB06"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b/>
          <w:sz w:val="20"/>
          <w:szCs w:val="20"/>
          <w:lang w:val="ca-ES"/>
        </w:rPr>
        <w:t xml:space="preserve">Contracte: </w:t>
      </w:r>
      <w:r w:rsidRPr="006E4F65">
        <w:rPr>
          <w:rFonts w:ascii="Arial" w:eastAsia="MS Mincho" w:hAnsi="Arial" w:cs="Times New Roman"/>
          <w:sz w:val="20"/>
          <w:szCs w:val="20"/>
          <w:lang w:val="ca-ES"/>
        </w:rPr>
        <w:t xml:space="preserve">Subministrament, instal·lació i posada en marxa d’una “Optical </w:t>
      </w:r>
      <w:proofErr w:type="spellStart"/>
      <w:r w:rsidRPr="006E4F65">
        <w:rPr>
          <w:rFonts w:ascii="Arial" w:eastAsia="MS Mincho" w:hAnsi="Arial" w:cs="Times New Roman"/>
          <w:sz w:val="20"/>
          <w:szCs w:val="20"/>
          <w:lang w:val="ca-ES"/>
        </w:rPr>
        <w:t>ground</w:t>
      </w:r>
      <w:proofErr w:type="spellEnd"/>
      <w:r w:rsidRPr="006E4F65">
        <w:rPr>
          <w:rFonts w:ascii="Arial" w:eastAsia="MS Mincho" w:hAnsi="Arial" w:cs="Times New Roman"/>
          <w:sz w:val="20"/>
          <w:szCs w:val="20"/>
          <w:lang w:val="ca-ES"/>
        </w:rPr>
        <w:t xml:space="preserve"> </w:t>
      </w:r>
      <w:proofErr w:type="spellStart"/>
      <w:r w:rsidRPr="006E4F65">
        <w:rPr>
          <w:rFonts w:ascii="Arial" w:eastAsia="MS Mincho" w:hAnsi="Arial" w:cs="Times New Roman"/>
          <w:sz w:val="20"/>
          <w:szCs w:val="20"/>
          <w:lang w:val="ca-ES"/>
        </w:rPr>
        <w:t>station</w:t>
      </w:r>
      <w:proofErr w:type="spellEnd"/>
      <w:r w:rsidRPr="006E4F65">
        <w:rPr>
          <w:rFonts w:ascii="Arial" w:eastAsia="MS Mincho" w:hAnsi="Arial" w:cs="Times New Roman"/>
          <w:sz w:val="20"/>
          <w:szCs w:val="20"/>
          <w:lang w:val="ca-ES"/>
        </w:rPr>
        <w:t xml:space="preserve"> for </w:t>
      </w:r>
      <w:proofErr w:type="spellStart"/>
      <w:r w:rsidRPr="006E4F65">
        <w:rPr>
          <w:rFonts w:ascii="Arial" w:eastAsia="MS Mincho" w:hAnsi="Arial" w:cs="Times New Roman"/>
          <w:sz w:val="20"/>
          <w:szCs w:val="20"/>
          <w:lang w:val="ca-ES"/>
        </w:rPr>
        <w:t>satellite</w:t>
      </w:r>
      <w:proofErr w:type="spellEnd"/>
      <w:r w:rsidRPr="006E4F65">
        <w:rPr>
          <w:rFonts w:ascii="Arial" w:eastAsia="MS Mincho" w:hAnsi="Arial" w:cs="Times New Roman"/>
          <w:sz w:val="20"/>
          <w:szCs w:val="20"/>
          <w:lang w:val="ca-ES"/>
        </w:rPr>
        <w:t xml:space="preserve"> </w:t>
      </w:r>
      <w:proofErr w:type="spellStart"/>
      <w:r w:rsidRPr="006E4F65">
        <w:rPr>
          <w:rFonts w:ascii="Arial" w:eastAsia="MS Mincho" w:hAnsi="Arial" w:cs="Times New Roman"/>
          <w:sz w:val="20"/>
          <w:szCs w:val="20"/>
          <w:lang w:val="ca-ES"/>
        </w:rPr>
        <w:t>connections</w:t>
      </w:r>
      <w:proofErr w:type="spellEnd"/>
      <w:r w:rsidRPr="006E4F65">
        <w:rPr>
          <w:rFonts w:ascii="Arial" w:eastAsia="MS Mincho" w:hAnsi="Arial" w:cs="Times New Roman"/>
          <w:sz w:val="20"/>
          <w:szCs w:val="20"/>
          <w:lang w:val="ca-ES"/>
        </w:rPr>
        <w:t>” per l’ICFO, finançat pel programa &lt;</w:t>
      </w:r>
      <w:proofErr w:type="spellStart"/>
      <w:r w:rsidRPr="006E4F65">
        <w:rPr>
          <w:rFonts w:ascii="Arial" w:eastAsia="MS Mincho" w:hAnsi="Arial" w:cs="Times New Roman"/>
          <w:sz w:val="20"/>
          <w:szCs w:val="20"/>
          <w:lang w:val="ca-ES"/>
        </w:rPr>
        <w:t>Hub</w:t>
      </w:r>
      <w:proofErr w:type="spellEnd"/>
      <w:r w:rsidRPr="006E4F65">
        <w:rPr>
          <w:rFonts w:ascii="Arial" w:eastAsia="MS Mincho" w:hAnsi="Arial" w:cs="Times New Roman"/>
          <w:sz w:val="20"/>
          <w:szCs w:val="20"/>
          <w:lang w:val="ca-ES"/>
        </w:rPr>
        <w:t xml:space="preserve"> Nacional de </w:t>
      </w:r>
      <w:proofErr w:type="spellStart"/>
      <w:r w:rsidRPr="006E4F65">
        <w:rPr>
          <w:rFonts w:ascii="Arial" w:eastAsia="MS Mincho" w:hAnsi="Arial" w:cs="Times New Roman"/>
          <w:sz w:val="20"/>
          <w:szCs w:val="20"/>
          <w:lang w:val="ca-ES"/>
        </w:rPr>
        <w:t>Excelencia</w:t>
      </w:r>
      <w:proofErr w:type="spellEnd"/>
      <w:r w:rsidRPr="006E4F65">
        <w:rPr>
          <w:rFonts w:ascii="Arial" w:eastAsia="MS Mincho" w:hAnsi="Arial" w:cs="Times New Roman"/>
          <w:sz w:val="20"/>
          <w:szCs w:val="20"/>
          <w:lang w:val="ca-ES"/>
        </w:rPr>
        <w:t xml:space="preserve"> en </w:t>
      </w:r>
      <w:proofErr w:type="spellStart"/>
      <w:r w:rsidRPr="006E4F65">
        <w:rPr>
          <w:rFonts w:ascii="Arial" w:eastAsia="MS Mincho" w:hAnsi="Arial" w:cs="Times New Roman"/>
          <w:sz w:val="20"/>
          <w:szCs w:val="20"/>
          <w:lang w:val="ca-ES"/>
        </w:rPr>
        <w:t>Comunicaciones</w:t>
      </w:r>
      <w:proofErr w:type="spellEnd"/>
      <w:r w:rsidRPr="006E4F65">
        <w:rPr>
          <w:rFonts w:ascii="Arial" w:eastAsia="MS Mincho" w:hAnsi="Arial" w:cs="Times New Roman"/>
          <w:sz w:val="20"/>
          <w:szCs w:val="20"/>
          <w:lang w:val="ca-ES"/>
        </w:rPr>
        <w:t xml:space="preserve"> </w:t>
      </w:r>
      <w:proofErr w:type="spellStart"/>
      <w:r w:rsidRPr="006E4F65">
        <w:rPr>
          <w:rFonts w:ascii="Arial" w:eastAsia="MS Mincho" w:hAnsi="Arial" w:cs="Times New Roman"/>
          <w:sz w:val="20"/>
          <w:szCs w:val="20"/>
          <w:lang w:val="ca-ES"/>
        </w:rPr>
        <w:t>Cuánticas</w:t>
      </w:r>
      <w:proofErr w:type="spellEnd"/>
      <w:r w:rsidRPr="006E4F65">
        <w:rPr>
          <w:rFonts w:ascii="Arial" w:eastAsia="MS Mincho" w:hAnsi="Arial" w:cs="Times New Roman"/>
          <w:sz w:val="20"/>
          <w:szCs w:val="20"/>
          <w:lang w:val="ca-ES"/>
        </w:rPr>
        <w:t>&gt; del Ministeri per a la Transformació Digital i de la Funció Pública a la Unió Europea-</w:t>
      </w:r>
      <w:proofErr w:type="spellStart"/>
      <w:r w:rsidRPr="006E4F65">
        <w:rPr>
          <w:rFonts w:ascii="Arial" w:eastAsia="MS Mincho" w:hAnsi="Arial" w:cs="Times New Roman"/>
          <w:sz w:val="20"/>
          <w:szCs w:val="20"/>
          <w:lang w:val="ca-ES"/>
        </w:rPr>
        <w:t>NextGenerationEU</w:t>
      </w:r>
      <w:proofErr w:type="spellEnd"/>
      <w:r w:rsidRPr="006E4F65">
        <w:rPr>
          <w:rFonts w:ascii="Arial" w:eastAsia="MS Mincho" w:hAnsi="Arial" w:cs="Times New Roman"/>
          <w:sz w:val="20"/>
          <w:szCs w:val="20"/>
          <w:lang w:val="ca-ES"/>
        </w:rPr>
        <w:t>/PRTR</w:t>
      </w:r>
    </w:p>
    <w:p w14:paraId="36CDC924" w14:textId="77777777" w:rsidR="006E4F65" w:rsidRPr="006E4F65" w:rsidRDefault="006E4F65" w:rsidP="006E4F65">
      <w:pPr>
        <w:spacing w:after="0" w:line="276" w:lineRule="auto"/>
        <w:ind w:left="-851" w:right="-772"/>
        <w:rPr>
          <w:rFonts w:ascii="Arial" w:eastAsia="MS Mincho" w:hAnsi="Arial" w:cs="Times New Roman"/>
          <w:sz w:val="20"/>
          <w:szCs w:val="20"/>
          <w:lang w:val="ca-ES"/>
        </w:rPr>
      </w:pPr>
    </w:p>
    <w:p w14:paraId="0FAA3A41"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b/>
          <w:sz w:val="20"/>
          <w:szCs w:val="20"/>
          <w:lang w:val="ca-ES"/>
        </w:rPr>
        <w:t xml:space="preserve">Òrgan de contractació: </w:t>
      </w:r>
      <w:r w:rsidRPr="006E4F65">
        <w:rPr>
          <w:rFonts w:ascii="Arial" w:eastAsia="MS Mincho" w:hAnsi="Arial" w:cs="Times New Roman"/>
          <w:sz w:val="20"/>
          <w:szCs w:val="20"/>
          <w:lang w:val="ca-ES"/>
        </w:rPr>
        <w:t>Direcció i/o gerència de l’ICFO</w:t>
      </w:r>
    </w:p>
    <w:p w14:paraId="108990BB" w14:textId="77777777" w:rsidR="006E4F65" w:rsidRPr="006E4F65" w:rsidRDefault="006E4F65" w:rsidP="006E4F65">
      <w:pPr>
        <w:spacing w:after="0" w:line="276" w:lineRule="auto"/>
        <w:ind w:left="-851" w:right="-772"/>
        <w:rPr>
          <w:rFonts w:ascii="Arial" w:eastAsia="MS Mincho" w:hAnsi="Arial" w:cs="Times New Roman"/>
          <w:sz w:val="20"/>
          <w:szCs w:val="20"/>
          <w:lang w:val="ca-ES"/>
        </w:rPr>
      </w:pPr>
    </w:p>
    <w:p w14:paraId="0882037E"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[Nom i cognoms], amb DNI [núm. DNI], en nom propi / com a [condició en què declara] de [nom entitat], amb NIF [NIF entitat], amb el poder suficient que consta acreditat en el procediment de contractació indicat,</w:t>
      </w:r>
    </w:p>
    <w:p w14:paraId="7ECCBD08"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0F7CC7F5"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sz w:val="20"/>
          <w:szCs w:val="20"/>
          <w:lang w:val="ca-ES"/>
        </w:rPr>
        <w:t>DECLARO:</w:t>
      </w:r>
    </w:p>
    <w:p w14:paraId="410FB2C8"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124A8604"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b/>
          <w:sz w:val="20"/>
          <w:szCs w:val="20"/>
          <w:lang w:val="ca-ES"/>
        </w:rPr>
        <w:t>Primer</w:t>
      </w:r>
      <w:r w:rsidRPr="006E4F65">
        <w:rPr>
          <w:rFonts w:ascii="Arial" w:eastAsia="MS Mincho" w:hAnsi="Arial" w:cs="Times New Roman"/>
          <w:sz w:val="20"/>
          <w:szCs w:val="20"/>
          <w:lang w:val="ca-ES"/>
        </w:rPr>
        <w:t xml:space="preserve">. Que conec plenament els plecs que regeixen el contracte indicat, així com la normativa que li és aplicable, i que tinc coneixement que l’article 61.3, “Conflicte d’interessos”, del Reglament (UE, </w:t>
      </w:r>
      <w:proofErr w:type="spellStart"/>
      <w:r w:rsidRPr="006E4F65">
        <w:rPr>
          <w:rFonts w:ascii="Arial" w:eastAsia="MS Mincho" w:hAnsi="Arial" w:cs="Times New Roman"/>
          <w:sz w:val="20"/>
          <w:szCs w:val="20"/>
          <w:lang w:val="ca-ES"/>
        </w:rPr>
        <w:t>Euroatom</w:t>
      </w:r>
      <w:proofErr w:type="spellEnd"/>
      <w:r w:rsidRPr="006E4F65">
        <w:rPr>
          <w:rFonts w:ascii="Arial" w:eastAsia="MS Mincho" w:hAnsi="Arial" w:cs="Times New Roman"/>
          <w:sz w:val="20"/>
          <w:szCs w:val="20"/>
          <w:lang w:val="ca-ES"/>
        </w:rPr>
        <w:t>)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5003F562"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42E997B4"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b/>
          <w:sz w:val="20"/>
          <w:szCs w:val="20"/>
          <w:lang w:val="ca-ES"/>
        </w:rPr>
        <w:t>Segon</w:t>
      </w:r>
      <w:r w:rsidRPr="006E4F65">
        <w:rPr>
          <w:rFonts w:ascii="Arial" w:eastAsia="MS Mincho" w:hAnsi="Arial" w:cs="Times New Roman"/>
          <w:sz w:val="20"/>
          <w:szCs w:val="20"/>
          <w:lang w:val="ca-ES"/>
        </w:rPr>
        <w:t>.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166DABD6"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0865E33F"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b/>
          <w:sz w:val="20"/>
          <w:szCs w:val="20"/>
          <w:lang w:val="ca-ES"/>
        </w:rPr>
        <w:t>Tercer</w:t>
      </w:r>
      <w:r w:rsidRPr="006E4F65">
        <w:rPr>
          <w:rFonts w:ascii="Arial" w:eastAsia="MS Mincho" w:hAnsi="Arial" w:cs="Times New Roman"/>
          <w:sz w:val="20"/>
          <w:szCs w:val="20"/>
          <w:lang w:val="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47CBABB2"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6B86B443"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b/>
          <w:sz w:val="20"/>
          <w:szCs w:val="20"/>
          <w:lang w:val="ca-ES"/>
        </w:rPr>
        <w:t>Quart</w:t>
      </w:r>
      <w:r w:rsidRPr="006E4F65">
        <w:rPr>
          <w:rFonts w:ascii="Arial" w:eastAsia="MS Mincho" w:hAnsi="Arial" w:cs="Times New Roman"/>
          <w:sz w:val="20"/>
          <w:szCs w:val="20"/>
          <w:lang w:val="ca-ES"/>
        </w:rPr>
        <w:t xml:space="preserve">.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29BE5E0F"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072B38B3"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b/>
          <w:sz w:val="20"/>
          <w:szCs w:val="20"/>
          <w:lang w:val="ca-ES"/>
        </w:rPr>
        <w:t>Cinquè</w:t>
      </w:r>
      <w:r w:rsidRPr="006E4F65">
        <w:rPr>
          <w:rFonts w:ascii="Arial" w:eastAsia="MS Mincho" w:hAnsi="Arial" w:cs="Times New Roman"/>
          <w:sz w:val="20"/>
          <w:szCs w:val="20"/>
          <w:lang w:val="ca-ES"/>
        </w:rPr>
        <w:t xml:space="preserve">. Que els administradors, els representants i la resta de persones amb capacitat de presa de decisions o control sobre [persona jurídica] no es troben en la situació de conflicte definida a l'apartat quart. </w:t>
      </w:r>
    </w:p>
    <w:p w14:paraId="202AD6F0"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26847999"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b/>
          <w:sz w:val="20"/>
          <w:szCs w:val="20"/>
          <w:lang w:val="ca-ES"/>
        </w:rPr>
        <w:t>Sisè</w:t>
      </w:r>
      <w:r w:rsidRPr="006E4F65">
        <w:rPr>
          <w:rFonts w:ascii="Arial" w:eastAsia="MS Mincho" w:hAnsi="Arial" w:cs="Times New Roman"/>
          <w:sz w:val="20"/>
          <w:szCs w:val="20"/>
          <w:lang w:val="ca-ES"/>
        </w:rPr>
        <w:t xml:space="preserve">. Que em comprometo a posar en coneixement de l’òrgan de contractació, sense dilació, qualsevol situació de conflicte d’interès que comprometi o pugui comprometre el compliment de les obligacions esmentades. </w:t>
      </w:r>
    </w:p>
    <w:p w14:paraId="4339B634"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180FB7A5"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r w:rsidRPr="006E4F65">
        <w:rPr>
          <w:rFonts w:ascii="Arial" w:eastAsia="MS Mincho" w:hAnsi="Arial" w:cs="Times New Roman"/>
          <w:b/>
          <w:sz w:val="20"/>
          <w:szCs w:val="20"/>
          <w:lang w:val="ca-ES"/>
        </w:rPr>
        <w:lastRenderedPageBreak/>
        <w:t>Setè</w:t>
      </w:r>
      <w:r w:rsidRPr="006E4F65">
        <w:rPr>
          <w:rFonts w:ascii="Arial" w:eastAsia="MS Mincho" w:hAnsi="Arial" w:cs="Times New Roman"/>
          <w:sz w:val="20"/>
          <w:szCs w:val="20"/>
          <w:lang w:val="ca-ES"/>
        </w:rPr>
        <w:t>.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2E04E4BF" w14:textId="77777777" w:rsidR="006E4F65" w:rsidRPr="006E4F65" w:rsidRDefault="006E4F65" w:rsidP="006E4F65">
      <w:pPr>
        <w:spacing w:after="0" w:line="276" w:lineRule="auto"/>
        <w:ind w:left="-851" w:right="-772"/>
        <w:rPr>
          <w:rFonts w:ascii="Arial" w:eastAsia="MS Mincho" w:hAnsi="Arial" w:cs="Times New Roman"/>
          <w:sz w:val="20"/>
          <w:szCs w:val="20"/>
          <w:lang w:val="ca-ES"/>
        </w:rPr>
      </w:pPr>
    </w:p>
    <w:p w14:paraId="0CC848E2" w14:textId="77777777" w:rsidR="006E4F65" w:rsidRPr="006E4F65" w:rsidRDefault="006E4F65" w:rsidP="006E4F65">
      <w:pPr>
        <w:spacing w:after="0" w:line="276" w:lineRule="auto"/>
        <w:ind w:left="-851" w:right="-772"/>
        <w:rPr>
          <w:rFonts w:ascii="Arial" w:eastAsia="MS Mincho" w:hAnsi="Arial" w:cs="Times New Roman"/>
          <w:sz w:val="20"/>
          <w:szCs w:val="20"/>
          <w:lang w:val="ca-ES"/>
        </w:rPr>
      </w:pPr>
    </w:p>
    <w:p w14:paraId="7AA0C33D" w14:textId="77777777" w:rsidR="006E4F65" w:rsidRPr="006E4F65" w:rsidRDefault="006E4F65" w:rsidP="006E4F65">
      <w:pPr>
        <w:spacing w:after="0" w:line="276" w:lineRule="auto"/>
        <w:ind w:left="-851" w:right="-772"/>
        <w:rPr>
          <w:rFonts w:ascii="Arial" w:eastAsia="MS Mincho" w:hAnsi="Arial" w:cs="Times New Roman"/>
          <w:b/>
          <w:sz w:val="20"/>
          <w:szCs w:val="20"/>
          <w:lang w:val="ca-ES"/>
        </w:rPr>
      </w:pPr>
    </w:p>
    <w:p w14:paraId="046F03C2" w14:textId="77777777" w:rsidR="006E4F65" w:rsidRPr="006E4F65" w:rsidRDefault="006E4F65" w:rsidP="006E4F65">
      <w:pPr>
        <w:spacing w:after="0" w:line="276" w:lineRule="auto"/>
        <w:ind w:left="-851" w:right="-772"/>
        <w:rPr>
          <w:rFonts w:ascii="Arial" w:eastAsia="MS Mincho" w:hAnsi="Arial" w:cs="Times New Roman"/>
          <w:b/>
          <w:sz w:val="20"/>
          <w:szCs w:val="20"/>
          <w:lang w:val="ca-ES"/>
        </w:rPr>
      </w:pPr>
      <w:r w:rsidRPr="006E4F65">
        <w:rPr>
          <w:rFonts w:ascii="Arial" w:eastAsia="MS Mincho" w:hAnsi="Arial" w:cs="Times New Roman"/>
          <w:b/>
          <w:sz w:val="20"/>
          <w:szCs w:val="20"/>
          <w:lang w:val="ca-ES"/>
        </w:rPr>
        <w:t>[Lloc i data]</w:t>
      </w:r>
    </w:p>
    <w:p w14:paraId="31EFE20C" w14:textId="77777777" w:rsidR="006E4F65" w:rsidRPr="006E4F65" w:rsidRDefault="006E4F65" w:rsidP="006E4F65">
      <w:pPr>
        <w:spacing w:after="0" w:line="276" w:lineRule="auto"/>
        <w:ind w:left="-851" w:right="-772"/>
        <w:rPr>
          <w:rFonts w:ascii="Arial" w:eastAsia="MS Mincho" w:hAnsi="Arial" w:cs="Times New Roman"/>
          <w:b/>
          <w:sz w:val="20"/>
          <w:szCs w:val="20"/>
          <w:lang w:val="ca-ES"/>
        </w:rPr>
      </w:pPr>
    </w:p>
    <w:p w14:paraId="5ABFC584" w14:textId="77777777" w:rsidR="006E4F65" w:rsidRPr="006E4F65" w:rsidRDefault="006E4F65" w:rsidP="006E4F65">
      <w:pPr>
        <w:spacing w:after="0" w:line="276" w:lineRule="auto"/>
        <w:ind w:left="-851" w:right="-772"/>
        <w:rPr>
          <w:rFonts w:ascii="Arial" w:eastAsia="MS Mincho" w:hAnsi="Arial" w:cs="Times New Roman"/>
          <w:b/>
          <w:sz w:val="20"/>
          <w:szCs w:val="20"/>
          <w:lang w:val="ca-ES"/>
        </w:rPr>
      </w:pPr>
      <w:r w:rsidRPr="006E4F65">
        <w:rPr>
          <w:rFonts w:ascii="Arial" w:eastAsia="MS Mincho" w:hAnsi="Arial" w:cs="Times New Roman"/>
          <w:b/>
          <w:sz w:val="20"/>
          <w:szCs w:val="20"/>
          <w:lang w:val="ca-ES"/>
        </w:rPr>
        <w:t>[Signatura]</w:t>
      </w:r>
    </w:p>
    <w:p w14:paraId="0A094D05" w14:textId="77777777" w:rsidR="006E4F65" w:rsidRPr="006E4F65" w:rsidRDefault="006E4F65" w:rsidP="006E4F65">
      <w:pPr>
        <w:spacing w:after="0" w:line="276" w:lineRule="auto"/>
        <w:ind w:left="-851" w:right="-772"/>
        <w:jc w:val="both"/>
        <w:rPr>
          <w:rFonts w:ascii="Arial" w:eastAsia="MS Mincho" w:hAnsi="Arial" w:cs="Times New Roman"/>
          <w:sz w:val="20"/>
          <w:szCs w:val="20"/>
          <w:lang w:val="ca-ES"/>
        </w:rPr>
      </w:pPr>
    </w:p>
    <w:p w14:paraId="21DC7A28" w14:textId="77777777" w:rsidR="006E4F65" w:rsidRPr="006E4F65" w:rsidRDefault="006E4F65" w:rsidP="006E4F65">
      <w:pPr>
        <w:spacing w:after="0" w:line="276" w:lineRule="auto"/>
        <w:ind w:right="-772"/>
        <w:jc w:val="both"/>
        <w:rPr>
          <w:rFonts w:ascii="Arial" w:eastAsia="MS Mincho" w:hAnsi="Arial" w:cs="Times New Roman"/>
          <w:sz w:val="20"/>
          <w:szCs w:val="20"/>
          <w:lang w:val="ca-ES"/>
        </w:rPr>
      </w:pPr>
    </w:p>
    <w:p w14:paraId="498D71F0" w14:textId="77777777" w:rsidR="00B54E32" w:rsidRDefault="00B54E32"/>
    <w:sectPr w:rsidR="00B54E32" w:rsidSect="00CF4285">
      <w:headerReference w:type="default" r:id="rId7"/>
      <w:footerReference w:type="default" r:id="rId8"/>
      <w:pgSz w:w="11900" w:h="16840"/>
      <w:pgMar w:top="2410" w:right="1797" w:bottom="1843" w:left="1797" w:header="680" w:footer="7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F67F9" w14:textId="77777777" w:rsidR="006E4F65" w:rsidRDefault="006E4F65" w:rsidP="006E4F65">
      <w:pPr>
        <w:spacing w:after="0" w:line="240" w:lineRule="auto"/>
      </w:pPr>
      <w:r>
        <w:separator/>
      </w:r>
    </w:p>
  </w:endnote>
  <w:endnote w:type="continuationSeparator" w:id="0">
    <w:p w14:paraId="1A3C108A" w14:textId="77777777" w:rsidR="006E4F65" w:rsidRDefault="006E4F65" w:rsidP="006E4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721D" w14:textId="77777777" w:rsidR="006C0FE0" w:rsidRDefault="00BE6863" w:rsidP="00E81964">
    <w:pPr>
      <w:pStyle w:val="ICFOText"/>
      <w:jc w:val="both"/>
      <w:rPr>
        <w:lang w:val="ca-ES"/>
      </w:rPr>
    </w:pPr>
  </w:p>
  <w:p w14:paraId="6C94746F" w14:textId="77777777" w:rsidR="006C0FE0" w:rsidRPr="00E81964" w:rsidRDefault="00BE6863" w:rsidP="00E81964">
    <w:pPr>
      <w:tabs>
        <w:tab w:val="right" w:pos="9072"/>
      </w:tabs>
      <w:ind w:left="-851" w:right="-766"/>
      <w:jc w:val="both"/>
    </w:pPr>
    <w:r>
      <w:rPr>
        <w:lang w:val="ca-ES"/>
      </w:rPr>
      <w:tab/>
    </w:r>
    <w:r>
      <w:t xml:space="preserve">         </w:t>
    </w:r>
    <w:sdt>
      <w:sdtPr>
        <w:id w:val="-1022928896"/>
        <w:docPartObj>
          <w:docPartGallery w:val="Page Numbers (Bottom of Page)"/>
          <w:docPartUnique/>
        </w:docPartObj>
      </w:sdtPr>
      <w:sdtEndPr>
        <w:rPr>
          <w:rFonts w:ascii="Calibri" w:hAnsi="Calibri" w:cs="Calibri"/>
          <w:noProof/>
          <w:sz w:val="20"/>
        </w:rPr>
      </w:sdtEndPr>
      <w:sdtContent>
        <w:r w:rsidRPr="006E4F65">
          <w:rPr>
            <w:rFonts w:ascii="Calibri" w:hAnsi="Calibri" w:cs="Calibri"/>
            <w:sz w:val="20"/>
          </w:rPr>
          <w:fldChar w:fldCharType="begin"/>
        </w:r>
        <w:r w:rsidRPr="006E4F65">
          <w:rPr>
            <w:rFonts w:ascii="Calibri" w:hAnsi="Calibri" w:cs="Calibri"/>
            <w:sz w:val="20"/>
          </w:rPr>
          <w:instrText xml:space="preserve"> PAGE   \* MERGEFORMAT </w:instrText>
        </w:r>
        <w:r w:rsidRPr="006E4F65">
          <w:rPr>
            <w:rFonts w:ascii="Calibri" w:hAnsi="Calibri" w:cs="Calibri"/>
            <w:sz w:val="20"/>
          </w:rPr>
          <w:fldChar w:fldCharType="separate"/>
        </w:r>
        <w:r w:rsidRPr="006E4F65">
          <w:rPr>
            <w:rFonts w:ascii="Calibri" w:hAnsi="Calibri" w:cs="Calibri"/>
            <w:noProof/>
            <w:sz w:val="20"/>
          </w:rPr>
          <w:t>18</w:t>
        </w:r>
        <w:r w:rsidRPr="006E4F65">
          <w:rPr>
            <w:rFonts w:ascii="Calibri" w:hAnsi="Calibri" w:cs="Calibri"/>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D62CE" w14:textId="77777777" w:rsidR="006E4F65" w:rsidRDefault="006E4F65" w:rsidP="006E4F65">
      <w:pPr>
        <w:spacing w:after="0" w:line="240" w:lineRule="auto"/>
      </w:pPr>
      <w:r>
        <w:separator/>
      </w:r>
    </w:p>
  </w:footnote>
  <w:footnote w:type="continuationSeparator" w:id="0">
    <w:p w14:paraId="66F0F657" w14:textId="77777777" w:rsidR="006E4F65" w:rsidRDefault="006E4F65" w:rsidP="006E4F65">
      <w:pPr>
        <w:spacing w:after="0" w:line="240" w:lineRule="auto"/>
      </w:pPr>
      <w:r>
        <w:continuationSeparator/>
      </w:r>
    </w:p>
  </w:footnote>
  <w:footnote w:id="1">
    <w:p w14:paraId="0C45A1CC" w14:textId="77777777" w:rsidR="006E4F65" w:rsidRPr="00055207" w:rsidRDefault="006E4F65" w:rsidP="006E4F65">
      <w:pPr>
        <w:pStyle w:val="ICFOText"/>
        <w:jc w:val="both"/>
        <w:rPr>
          <w:sz w:val="16"/>
          <w:szCs w:val="16"/>
          <w:lang w:val="ca-ES"/>
        </w:rPr>
      </w:pPr>
      <w:r w:rsidRPr="00055207">
        <w:rPr>
          <w:rStyle w:val="FootnoteReference"/>
          <w:szCs w:val="16"/>
          <w:lang w:val="ca-ES"/>
        </w:rPr>
        <w:footnoteRef/>
      </w:r>
      <w:r w:rsidRPr="00055207">
        <w:rPr>
          <w:sz w:val="16"/>
          <w:szCs w:val="16"/>
          <w:lang w:val="ca-ES"/>
        </w:rPr>
        <w:t xml:space="preserve"> Els documents i les dades presentats pels licitadors es poden considerar de caràcter confidencial si inclouen secrets industrials, tècnics o comercials i/o drets de propietat intel·lectual. Així mateix, també es consideraran confidencials quan la seva difusió a terceres persones pugui ser contrària als seus interessos comercials legítims i/o perjudicar la competència lleial entre les empreses del sector; o bé quan el seu tractament pugui ser contrari a les previsions de la normativa en matèria de protecció de dades de caràcter personal. </w:t>
      </w:r>
    </w:p>
    <w:p w14:paraId="665CB53F" w14:textId="77777777" w:rsidR="006E4F65" w:rsidRPr="00055207" w:rsidRDefault="006E4F65" w:rsidP="006E4F65">
      <w:pPr>
        <w:pStyle w:val="ICFOText"/>
        <w:jc w:val="both"/>
        <w:rPr>
          <w:sz w:val="16"/>
          <w:szCs w:val="16"/>
          <w:lang w:val="ca-ES"/>
        </w:rPr>
      </w:pPr>
    </w:p>
    <w:p w14:paraId="0DA21D30" w14:textId="77777777" w:rsidR="006E4F65" w:rsidRPr="00E254C5" w:rsidRDefault="006E4F65" w:rsidP="006E4F65">
      <w:pPr>
        <w:pStyle w:val="ICFOText"/>
        <w:jc w:val="both"/>
        <w:rPr>
          <w:lang w:val="es-ES"/>
        </w:rPr>
      </w:pPr>
      <w:r w:rsidRPr="00055207">
        <w:rPr>
          <w:sz w:val="16"/>
          <w:szCs w:val="16"/>
          <w:vertAlign w:val="superscript"/>
          <w:lang w:val="ca-ES"/>
        </w:rPr>
        <w:t xml:space="preserve">2 </w:t>
      </w:r>
      <w:r w:rsidRPr="00055207">
        <w:rPr>
          <w:sz w:val="16"/>
          <w:szCs w:val="16"/>
          <w:lang w:val="ca-ES"/>
        </w:rPr>
        <w:t>En cas que es realitzin declaracions genèriques de la confidencialitat dels documents</w:t>
      </w:r>
      <w:r w:rsidRPr="00055207">
        <w:rPr>
          <w:iCs/>
          <w:sz w:val="16"/>
          <w:szCs w:val="16"/>
          <w:lang w:val="ca-ES"/>
        </w:rPr>
        <w:t>, serà potestat de l’òrgan de contractació decidir quina documentació es considera confidencial i quina no, d’acord amb l’establert al plec de clàusules administratives que regeixen la contractació.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7F84" w14:textId="77777777" w:rsidR="006E4F65" w:rsidRPr="00312CFA" w:rsidRDefault="006E4F65" w:rsidP="006E4F65">
    <w:pPr>
      <w:ind w:left="-851" w:right="-625"/>
      <w:jc w:val="right"/>
    </w:pPr>
    <w:r w:rsidRPr="008D5C18">
      <w:rPr>
        <w:rFonts w:ascii="Times New Roman" w:eastAsia="Times New Roman" w:hAnsi="Times New Roman" w:cs="Times New Roman"/>
        <w:noProof/>
        <w:lang w:eastAsia="en-GB"/>
      </w:rPr>
      <w:drawing>
        <wp:anchor distT="0" distB="0" distL="114300" distR="114300" simplePos="0" relativeHeight="251661312" behindDoc="0" locked="0" layoutInCell="1" allowOverlap="1" wp14:anchorId="7E14167E" wp14:editId="63AFE7EB">
          <wp:simplePos x="0" y="0"/>
          <wp:positionH relativeFrom="margin">
            <wp:posOffset>713105</wp:posOffset>
          </wp:positionH>
          <wp:positionV relativeFrom="paragraph">
            <wp:posOffset>-88900</wp:posOffset>
          </wp:positionV>
          <wp:extent cx="4836997" cy="620562"/>
          <wp:effectExtent l="0" t="0" r="190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1453" cy="62626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lang w:eastAsia="en-GB"/>
      </w:rPr>
      <mc:AlternateContent>
        <mc:Choice Requires="wps">
          <w:drawing>
            <wp:anchor distT="0" distB="0" distL="114300" distR="114300" simplePos="0" relativeHeight="251659264" behindDoc="0" locked="0" layoutInCell="1" allowOverlap="1" wp14:anchorId="6E60FDDB" wp14:editId="19F7B272">
              <wp:simplePos x="0" y="0"/>
              <wp:positionH relativeFrom="column">
                <wp:posOffset>-571500</wp:posOffset>
              </wp:positionH>
              <wp:positionV relativeFrom="paragraph">
                <wp:posOffset>969645</wp:posOffset>
              </wp:positionV>
              <wp:extent cx="6286500" cy="0"/>
              <wp:effectExtent l="0" t="0" r="12700" b="25400"/>
              <wp:wrapNone/>
              <wp:docPr id="12" name="Straight Connector 12"/>
              <wp:cNvGraphicFramePr/>
              <a:graphic xmlns:a="http://schemas.openxmlformats.org/drawingml/2006/main">
                <a:graphicData uri="http://schemas.microsoft.com/office/word/2010/wordprocessingShape">
                  <wps:wsp>
                    <wps:cNvCnPr/>
                    <wps:spPr>
                      <a:xfrm>
                        <a:off x="0" y="0"/>
                        <a:ext cx="6286500" cy="0"/>
                      </a:xfrm>
                      <a:prstGeom prst="line">
                        <a:avLst/>
                      </a:prstGeom>
                      <a:ln w="3175" cmpd="sng">
                        <a:solidFill>
                          <a:srgbClr val="00148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099529"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76.35pt" to="450pt,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" strokecolor="#001489" strokeweight=".25pt">
              <v:stroke joinstyle="miter"/>
            </v:line>
          </w:pict>
        </mc:Fallback>
      </mc:AlternateContent>
    </w:r>
    <w:r>
      <w:rPr>
        <w:noProof/>
        <w:lang w:eastAsia="en-GB"/>
      </w:rPr>
      <w:drawing>
        <wp:anchor distT="0" distB="0" distL="114300" distR="114300" simplePos="0" relativeHeight="251660288" behindDoc="0" locked="0" layoutInCell="1" allowOverlap="1" wp14:anchorId="4E858ADE" wp14:editId="742D3D1D">
          <wp:simplePos x="0" y="0"/>
          <wp:positionH relativeFrom="column">
            <wp:posOffset>-571500</wp:posOffset>
          </wp:positionH>
          <wp:positionV relativeFrom="paragraph">
            <wp:posOffset>106680</wp:posOffset>
          </wp:positionV>
          <wp:extent cx="1026795" cy="294640"/>
          <wp:effectExtent l="0" t="0" r="0" b="1016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6795" cy="29464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 xml:space="preserve">   </w:t>
    </w:r>
  </w:p>
  <w:p w14:paraId="098BD9B3" w14:textId="77777777" w:rsidR="006E4F65" w:rsidRPr="008D5C18" w:rsidRDefault="006E4F65" w:rsidP="006E4F65">
    <w:pPr>
      <w:spacing w:before="100" w:beforeAutospacing="1" w:after="100" w:afterAutospacing="1"/>
      <w:rPr>
        <w:rFonts w:ascii="Times New Roman" w:eastAsia="Times New Roman" w:hAnsi="Times New Roman" w:cs="Times New Roman"/>
        <w:lang w:eastAsia="en-GB"/>
      </w:rPr>
    </w:pPr>
  </w:p>
  <w:p w14:paraId="552B6D7C" w14:textId="77777777" w:rsidR="006E4F65" w:rsidRPr="00B5656F" w:rsidRDefault="006E4F65" w:rsidP="006E4F65">
    <w:pPr>
      <w:pStyle w:val="Header"/>
      <w:tabs>
        <w:tab w:val="left" w:pos="6237"/>
      </w:tabs>
    </w:pPr>
  </w:p>
  <w:p w14:paraId="2DE8D645" w14:textId="77777777" w:rsidR="006E4F65" w:rsidRDefault="006E4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6DA"/>
    <w:multiLevelType w:val="hybridMultilevel"/>
    <w:tmpl w:val="E16ED198"/>
    <w:lvl w:ilvl="0" w:tplc="81041A1C">
      <w:start w:val="1"/>
      <w:numFmt w:val="lowerLetter"/>
      <w:lvlText w:val="%1)"/>
      <w:lvlJc w:val="left"/>
      <w:pPr>
        <w:ind w:left="855" w:hanging="85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0A92B95"/>
    <w:multiLevelType w:val="hybridMultilevel"/>
    <w:tmpl w:val="68248664"/>
    <w:lvl w:ilvl="0" w:tplc="014AC2BA">
      <w:start w:val="1"/>
      <w:numFmt w:val="decimal"/>
      <w:lvlText w:val="%1."/>
      <w:lvlJc w:val="left"/>
      <w:pPr>
        <w:ind w:left="280" w:hanging="360"/>
      </w:pPr>
      <w:rPr>
        <w:b/>
        <w:bCs/>
      </w:rPr>
    </w:lvl>
    <w:lvl w:ilvl="1" w:tplc="08090019">
      <w:start w:val="1"/>
      <w:numFmt w:val="lowerLetter"/>
      <w:lvlText w:val="%2."/>
      <w:lvlJc w:val="left"/>
      <w:pPr>
        <w:ind w:left="1000" w:hanging="360"/>
      </w:pPr>
    </w:lvl>
    <w:lvl w:ilvl="2" w:tplc="0809001B" w:tentative="1">
      <w:start w:val="1"/>
      <w:numFmt w:val="lowerRoman"/>
      <w:lvlText w:val="%3."/>
      <w:lvlJc w:val="right"/>
      <w:pPr>
        <w:ind w:left="1720" w:hanging="180"/>
      </w:pPr>
    </w:lvl>
    <w:lvl w:ilvl="3" w:tplc="0809000F" w:tentative="1">
      <w:start w:val="1"/>
      <w:numFmt w:val="decimal"/>
      <w:lvlText w:val="%4."/>
      <w:lvlJc w:val="left"/>
      <w:pPr>
        <w:ind w:left="2440" w:hanging="360"/>
      </w:pPr>
    </w:lvl>
    <w:lvl w:ilvl="4" w:tplc="08090019" w:tentative="1">
      <w:start w:val="1"/>
      <w:numFmt w:val="lowerLetter"/>
      <w:lvlText w:val="%5."/>
      <w:lvlJc w:val="left"/>
      <w:pPr>
        <w:ind w:left="3160" w:hanging="360"/>
      </w:pPr>
    </w:lvl>
    <w:lvl w:ilvl="5" w:tplc="0809001B" w:tentative="1">
      <w:start w:val="1"/>
      <w:numFmt w:val="lowerRoman"/>
      <w:lvlText w:val="%6."/>
      <w:lvlJc w:val="right"/>
      <w:pPr>
        <w:ind w:left="3880" w:hanging="180"/>
      </w:pPr>
    </w:lvl>
    <w:lvl w:ilvl="6" w:tplc="0809000F" w:tentative="1">
      <w:start w:val="1"/>
      <w:numFmt w:val="decimal"/>
      <w:lvlText w:val="%7."/>
      <w:lvlJc w:val="left"/>
      <w:pPr>
        <w:ind w:left="4600" w:hanging="360"/>
      </w:pPr>
    </w:lvl>
    <w:lvl w:ilvl="7" w:tplc="08090019" w:tentative="1">
      <w:start w:val="1"/>
      <w:numFmt w:val="lowerLetter"/>
      <w:lvlText w:val="%8."/>
      <w:lvlJc w:val="left"/>
      <w:pPr>
        <w:ind w:left="5320" w:hanging="360"/>
      </w:pPr>
    </w:lvl>
    <w:lvl w:ilvl="8" w:tplc="0809001B" w:tentative="1">
      <w:start w:val="1"/>
      <w:numFmt w:val="lowerRoman"/>
      <w:lvlText w:val="%9."/>
      <w:lvlJc w:val="right"/>
      <w:pPr>
        <w:ind w:left="6040" w:hanging="180"/>
      </w:pPr>
    </w:lvl>
  </w:abstractNum>
  <w:abstractNum w:abstractNumId="2" w15:restartNumberingAfterBreak="0">
    <w:nsid w:val="23163913"/>
    <w:multiLevelType w:val="hybridMultilevel"/>
    <w:tmpl w:val="E9BC6082"/>
    <w:lvl w:ilvl="0" w:tplc="053409B0">
      <w:numFmt w:val="bullet"/>
      <w:lvlText w:val="•"/>
      <w:lvlJc w:val="left"/>
      <w:pPr>
        <w:ind w:left="360" w:hanging="360"/>
      </w:pPr>
      <w:rPr>
        <w:rFonts w:ascii="Arial" w:eastAsiaTheme="minorEastAsia"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3DDB3D24"/>
    <w:multiLevelType w:val="hybridMultilevel"/>
    <w:tmpl w:val="F00C9B40"/>
    <w:lvl w:ilvl="0" w:tplc="C6C864EE">
      <w:start w:val="1"/>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4A2362CD"/>
    <w:multiLevelType w:val="hybridMultilevel"/>
    <w:tmpl w:val="04B29A1C"/>
    <w:lvl w:ilvl="0" w:tplc="733E6ED2">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65"/>
    <w:rsid w:val="006E4F65"/>
    <w:rsid w:val="00721DFF"/>
    <w:rsid w:val="00B54E32"/>
    <w:rsid w:val="00BE6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4122F"/>
  <w15:chartTrackingRefBased/>
  <w15:docId w15:val="{88CC18A8-22AE-426F-9FF0-817D8F9A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OText">
    <w:name w:val="ICFO Text"/>
    <w:basedOn w:val="Normal"/>
    <w:qFormat/>
    <w:rsid w:val="006E4F65"/>
    <w:pPr>
      <w:spacing w:after="0" w:line="276" w:lineRule="auto"/>
      <w:ind w:left="-851" w:right="-772"/>
    </w:pPr>
    <w:rPr>
      <w:rFonts w:ascii="Arial" w:eastAsia="MS Mincho" w:hAnsi="Arial"/>
      <w:sz w:val="20"/>
      <w:szCs w:val="20"/>
    </w:rPr>
  </w:style>
  <w:style w:type="table" w:styleId="TableGrid">
    <w:name w:val="Table Grid"/>
    <w:aliases w:val="ICFO TABLE OK"/>
    <w:basedOn w:val="TableNormal"/>
    <w:uiPriority w:val="39"/>
    <w:rsid w:val="006E4F65"/>
    <w:pPr>
      <w:spacing w:after="0" w:line="240" w:lineRule="auto"/>
    </w:pPr>
    <w:rPr>
      <w:rFonts w:ascii="Arial" w:eastAsia="MS Mincho" w:hAnsi="Arial"/>
      <w:color w:val="001489"/>
      <w:sz w:val="20"/>
      <w:szCs w:val="24"/>
    </w:rPr>
    <w:tblPr>
      <w:tblBorders>
        <w:top w:val="single" w:sz="8" w:space="0" w:color="001489"/>
        <w:left w:val="single" w:sz="8" w:space="0" w:color="001489"/>
        <w:bottom w:val="single" w:sz="8" w:space="0" w:color="001489"/>
        <w:right w:val="single" w:sz="8" w:space="0" w:color="001489"/>
        <w:insideH w:val="single" w:sz="8" w:space="0" w:color="001489"/>
        <w:insideV w:val="single" w:sz="8" w:space="0" w:color="001489"/>
      </w:tblBorders>
    </w:tblPr>
    <w:tblStylePr w:type="firstRow">
      <w:rPr>
        <w:rFonts w:ascii="Arial" w:hAnsi="Arial"/>
      </w:rPr>
    </w:tblStylePr>
  </w:style>
  <w:style w:type="character" w:styleId="FootnoteReference">
    <w:name w:val="footnote reference"/>
    <w:rsid w:val="006E4F65"/>
    <w:rPr>
      <w:position w:val="6"/>
      <w:sz w:val="16"/>
    </w:rPr>
  </w:style>
  <w:style w:type="table" w:customStyle="1" w:styleId="ICFOTABLEOK2">
    <w:name w:val="ICFO TABLE OK2"/>
    <w:basedOn w:val="TableNormal"/>
    <w:next w:val="TableGrid"/>
    <w:uiPriority w:val="59"/>
    <w:rsid w:val="006E4F65"/>
    <w:pPr>
      <w:spacing w:after="0" w:line="240" w:lineRule="auto"/>
    </w:pPr>
    <w:rPr>
      <w:rFonts w:ascii="Arial" w:eastAsia="MS Mincho" w:hAnsi="Arial"/>
      <w:color w:val="001489"/>
      <w:sz w:val="20"/>
      <w:szCs w:val="24"/>
    </w:rPr>
    <w:tblPr>
      <w:tblBorders>
        <w:top w:val="single" w:sz="8" w:space="0" w:color="001489"/>
        <w:left w:val="single" w:sz="8" w:space="0" w:color="001489"/>
        <w:bottom w:val="single" w:sz="8" w:space="0" w:color="001489"/>
        <w:right w:val="single" w:sz="8" w:space="0" w:color="001489"/>
        <w:insideH w:val="single" w:sz="8" w:space="0" w:color="001489"/>
        <w:insideV w:val="single" w:sz="8" w:space="0" w:color="001489"/>
      </w:tblBorders>
    </w:tblPr>
    <w:tblStylePr w:type="firstRow">
      <w:rPr>
        <w:rFonts w:ascii="Arial" w:hAnsi="Arial"/>
      </w:rPr>
    </w:tblStylePr>
  </w:style>
  <w:style w:type="paragraph" w:styleId="Header">
    <w:name w:val="header"/>
    <w:basedOn w:val="Normal"/>
    <w:link w:val="HeaderChar"/>
    <w:uiPriority w:val="99"/>
    <w:unhideWhenUsed/>
    <w:rsid w:val="006E4F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F65"/>
  </w:style>
  <w:style w:type="paragraph" w:styleId="Footer">
    <w:name w:val="footer"/>
    <w:basedOn w:val="Normal"/>
    <w:link w:val="FooterChar"/>
    <w:uiPriority w:val="99"/>
    <w:unhideWhenUsed/>
    <w:rsid w:val="006E4F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3879</Words>
  <Characters>22112</Characters>
  <Application>Microsoft Office Word</Application>
  <DocSecurity>0</DocSecurity>
  <Lines>184</Lines>
  <Paragraphs>51</Paragraphs>
  <ScaleCrop>false</ScaleCrop>
  <Company/>
  <LinksUpToDate>false</LinksUpToDate>
  <CharactersWithSpaces>25940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Melania Amat Carrillo</dc:creator>
  <cp:keywords/>
  <dc:description/>
  <cp:lastModifiedBy>Melania Amat Carrillo</cp:lastModifiedBy>
  <cp:revision>3</cp:revision>
  <dcterms:created xsi:type="dcterms:W3CDTF">2025-12-03T12:53:00Z</dcterms:created>
  <dcterms:modified xsi:type="dcterms:W3CDTF">2025-12-03T12:55:00Z</dcterms:modified>
</cp:coreProperties>
</file>