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A6FA" w14:textId="77777777" w:rsidR="00382EB6" w:rsidRDefault="00382EB6" w:rsidP="00D2052C">
      <w:pPr>
        <w:pStyle w:val="Default"/>
        <w:rPr>
          <w:b/>
          <w:bCs/>
          <w:sz w:val="23"/>
          <w:szCs w:val="23"/>
        </w:rPr>
      </w:pPr>
    </w:p>
    <w:p w14:paraId="4DDF170A" w14:textId="4FA2839C" w:rsidR="00D2052C" w:rsidRDefault="00D2052C" w:rsidP="00D2052C">
      <w:pPr>
        <w:pStyle w:val="Default"/>
        <w:rPr>
          <w:sz w:val="22"/>
          <w:szCs w:val="22"/>
        </w:rPr>
      </w:pPr>
      <w:r w:rsidRPr="00085392">
        <w:rPr>
          <w:b/>
          <w:bCs/>
          <w:sz w:val="22"/>
          <w:szCs w:val="22"/>
          <w:u w:val="single"/>
        </w:rPr>
        <w:t>CLÀUSULA DE PROTECCIÓ DE DADES I DEURE DE CONFIDENCIALITAT</w:t>
      </w:r>
    </w:p>
    <w:p w14:paraId="0283B60D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EBB4EB" w14:textId="65A537C2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>L’execució de l’objecte del contracte</w:t>
      </w:r>
      <w:r w:rsidRPr="005549A3">
        <w:t xml:space="preserve"> </w:t>
      </w:r>
      <w:r w:rsidRPr="005549A3">
        <w:rPr>
          <w:sz w:val="22"/>
          <w:szCs w:val="22"/>
        </w:rPr>
        <w:t>pe</w:t>
      </w:r>
      <w:r>
        <w:rPr>
          <w:sz w:val="22"/>
          <w:szCs w:val="22"/>
        </w:rPr>
        <w:t>r la contractació dels serveis de</w:t>
      </w:r>
      <w:r w:rsidRPr="000C33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condicions i requisits que s’exigeixen per a poder ser adjudicatari/ària del contracte Mixt de </w:t>
      </w:r>
      <w:r w:rsidRPr="005950BC">
        <w:rPr>
          <w:sz w:val="22"/>
          <w:szCs w:val="22"/>
        </w:rPr>
        <w:t>“</w:t>
      </w:r>
      <w:r w:rsidR="006944CA" w:rsidRPr="006944CA">
        <w:rPr>
          <w:sz w:val="22"/>
          <w:szCs w:val="22"/>
        </w:rPr>
        <w:t>SERVEIS DE PAGAMENT DE PEATGES MITJANÇANT DISPOSITIU ELECTRÒNIC PER ELS VEHICLES DE L'AGÈNCIA CATALANA DE L'AIGUA</w:t>
      </w:r>
      <w:r w:rsidRPr="005950BC">
        <w:rPr>
          <w:sz w:val="22"/>
          <w:szCs w:val="22"/>
        </w:rPr>
        <w:t>”,</w:t>
      </w:r>
      <w:r w:rsidRPr="0010387C">
        <w:rPr>
          <w:sz w:val="22"/>
          <w:szCs w:val="22"/>
        </w:rPr>
        <w:t xml:space="preserve"> número de clau d’expedient CTN2</w:t>
      </w:r>
      <w:r>
        <w:rPr>
          <w:sz w:val="22"/>
          <w:szCs w:val="22"/>
        </w:rPr>
        <w:t>5</w:t>
      </w:r>
      <w:r w:rsidRPr="0010387C">
        <w:rPr>
          <w:sz w:val="22"/>
          <w:szCs w:val="22"/>
        </w:rPr>
        <w:t>00</w:t>
      </w:r>
      <w:r w:rsidR="006944CA">
        <w:rPr>
          <w:sz w:val="22"/>
          <w:szCs w:val="22"/>
        </w:rPr>
        <w:t>642</w:t>
      </w:r>
      <w:r>
        <w:rPr>
          <w:sz w:val="22"/>
          <w:szCs w:val="22"/>
        </w:rPr>
        <w:t>,</w:t>
      </w:r>
      <w:r w:rsidRPr="00C036B4">
        <w:rPr>
          <w:sz w:val="22"/>
          <w:szCs w:val="22"/>
        </w:rPr>
        <w:t xml:space="preserve"> </w:t>
      </w:r>
      <w:r w:rsidRPr="00C96FF8">
        <w:rPr>
          <w:sz w:val="22"/>
          <w:szCs w:val="22"/>
          <w:u w:val="single"/>
        </w:rPr>
        <w:t>no implica el tractament de dades personals</w:t>
      </w:r>
      <w:r w:rsidRPr="00C036B4">
        <w:rPr>
          <w:sz w:val="22"/>
          <w:szCs w:val="22"/>
        </w:rPr>
        <w:t xml:space="preserve">, per la qual cosa ni el seu personal ni, en el seu cas, les empreses subcontractades, poden accedir als arxius, documents i sistemes informàtics en que figurin dites dades. No obstant això, en cas de tractament incidental, o en cas que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382EB6">
        <w:rPr>
          <w:sz w:val="22"/>
          <w:szCs w:val="22"/>
          <w:highlight w:val="yellow"/>
        </w:rPr>
        <w:t>,</w:t>
      </w:r>
      <w:r w:rsidRPr="00C036B4">
        <w:rPr>
          <w:sz w:val="22"/>
          <w:szCs w:val="22"/>
        </w:rPr>
        <w:t xml:space="preserve"> que per a la realització del treball, requereixi tractar alguna dada del personal al servei de l’administració publica, quedarà subjecte al compliment de tot allò que estableix el Reglament (UE) 2016/679, del Parlament Europeu i del Consell, de 27 d’abril de 2016, relatiu a la protecció de les persones físiques pel que fa al tractament de dades personals i a la lliure circulació d</w:t>
      </w:r>
      <w:r>
        <w:rPr>
          <w:sz w:val="22"/>
          <w:szCs w:val="22"/>
        </w:rPr>
        <w:t>’</w:t>
      </w:r>
      <w:r w:rsidRPr="00C036B4">
        <w:rPr>
          <w:sz w:val="22"/>
          <w:szCs w:val="22"/>
        </w:rPr>
        <w:t xml:space="preserve">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1A884496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8BBF539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No obstant això, quan 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5DBB7787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7BE55E91" w14:textId="598259E6" w:rsidR="00D2052C" w:rsidRDefault="00D2052C" w:rsidP="00D2052C">
      <w:pPr>
        <w:pStyle w:val="Default"/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de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C036B4">
        <w:rPr>
          <w:i/>
          <w:iCs/>
          <w:sz w:val="22"/>
          <w:szCs w:val="22"/>
        </w:rPr>
        <w:t xml:space="preserve"> </w:t>
      </w:r>
      <w:r w:rsidRPr="00C036B4">
        <w:rPr>
          <w:sz w:val="22"/>
          <w:szCs w:val="22"/>
        </w:rPr>
        <w:t xml:space="preserve">i, en el seu cas el de les empreses subcontractades, tot i que no siguin encarregades del tractament, han de respectar les mesures de seguretat que hagi establert </w:t>
      </w:r>
      <w:r w:rsidR="00382EB6" w:rsidRPr="00382EB6">
        <w:rPr>
          <w:sz w:val="22"/>
          <w:szCs w:val="22"/>
        </w:rPr>
        <w:t>l’Agència Catalana de l’Aigua</w:t>
      </w:r>
      <w:r w:rsidRPr="00C036B4">
        <w:rPr>
          <w:sz w:val="22"/>
          <w:szCs w:val="22"/>
        </w:rPr>
        <w:t xml:space="preserve">, responsable del tractament. En particular, ha de tenir en compte el següent: </w:t>
      </w:r>
    </w:p>
    <w:p w14:paraId="2969C96D" w14:textId="77777777" w:rsidR="00D2052C" w:rsidRPr="00C036B4" w:rsidRDefault="00D2052C" w:rsidP="00D2052C">
      <w:pPr>
        <w:pStyle w:val="Default"/>
        <w:jc w:val="both"/>
        <w:rPr>
          <w:sz w:val="22"/>
          <w:szCs w:val="22"/>
        </w:rPr>
      </w:pPr>
    </w:p>
    <w:p w14:paraId="5A61320A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C036B4">
        <w:rPr>
          <w:sz w:val="22"/>
          <w:szCs w:val="22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que pugui accedir de forma extraordinària durant el compliment del contracte. </w:t>
      </w:r>
    </w:p>
    <w:p w14:paraId="5DC9827F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16A02C50" w14:textId="77777777" w:rsidR="00D2052C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rPr>
          <w:sz w:val="22"/>
          <w:szCs w:val="22"/>
        </w:rPr>
        <w:t xml:space="preserve">En tot el procés d’execució de les tasques pròpies del contracte,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 w:rsidRPr="002A0758">
        <w:rPr>
          <w:i/>
          <w:iCs/>
          <w:sz w:val="22"/>
          <w:szCs w:val="22"/>
        </w:rPr>
        <w:t xml:space="preserve"> </w:t>
      </w:r>
      <w:r w:rsidRPr="002A0758">
        <w:rPr>
          <w:sz w:val="22"/>
          <w:szCs w:val="22"/>
        </w:rPr>
        <w:t xml:space="preserve">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19D0BB4D" w14:textId="77777777" w:rsidR="00D2052C" w:rsidRPr="002A0758" w:rsidRDefault="00D2052C" w:rsidP="00D2052C">
      <w:pPr>
        <w:pStyle w:val="Default"/>
        <w:numPr>
          <w:ilvl w:val="0"/>
          <w:numId w:val="28"/>
        </w:numPr>
        <w:jc w:val="both"/>
        <w:rPr>
          <w:sz w:val="22"/>
          <w:szCs w:val="22"/>
        </w:rPr>
      </w:pPr>
      <w:r w:rsidRPr="002A0758">
        <w:t xml:space="preserve">Igualment, caldrà garantir la seguretat i la confidencialitat de la informació continguda en la documentació dels registres i seguiments duts per </w:t>
      </w:r>
      <w:r w:rsidRPr="00382EB6">
        <w:rPr>
          <w:i/>
          <w:iCs/>
          <w:highlight w:val="yellow"/>
        </w:rPr>
        <w:t>(empresa contractista)</w:t>
      </w:r>
      <w:r w:rsidRPr="002A0758">
        <w:rPr>
          <w:i/>
          <w:iCs/>
        </w:rPr>
        <w:t xml:space="preserve"> </w:t>
      </w:r>
      <w:r w:rsidRPr="002A0758">
        <w:t>respecte al procés d’execució.</w:t>
      </w:r>
    </w:p>
    <w:p w14:paraId="77AE4253" w14:textId="77777777" w:rsidR="00D2052C" w:rsidRDefault="00D2052C" w:rsidP="00D2052C">
      <w:pPr>
        <w:pStyle w:val="Default"/>
        <w:jc w:val="both"/>
      </w:pPr>
    </w:p>
    <w:p w14:paraId="733363AF" w14:textId="78BFB573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i/>
          <w:iCs/>
          <w:sz w:val="22"/>
          <w:szCs w:val="22"/>
          <w:highlight w:val="yellow"/>
        </w:rPr>
        <w:t>L’(empresa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dels treballadors afectats les mesures establertes a la clàusula anterior i conservar l’acreditació de la comunicació d’aquest deure. </w:t>
      </w:r>
    </w:p>
    <w:p w14:paraId="6DA1085E" w14:textId="55CAE746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4173C46" w14:textId="6A702D15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6C7E6ECB" w14:textId="77777777" w:rsidR="00382EB6" w:rsidRDefault="00382EB6" w:rsidP="00D2052C">
      <w:pPr>
        <w:pStyle w:val="Default"/>
        <w:jc w:val="both"/>
        <w:rPr>
          <w:sz w:val="22"/>
          <w:szCs w:val="22"/>
        </w:rPr>
      </w:pPr>
    </w:p>
    <w:p w14:paraId="15842265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Així mateix, </w:t>
      </w:r>
      <w:r w:rsidRPr="00382EB6">
        <w:rPr>
          <w:i/>
          <w:iCs/>
          <w:sz w:val="22"/>
          <w:szCs w:val="22"/>
          <w:highlight w:val="yellow"/>
        </w:rPr>
        <w:t>(empresa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09282CE0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654E38FB" w14:textId="759CD067" w:rsidR="00D2052C" w:rsidRDefault="00D2052C" w:rsidP="00D2052C">
      <w:pPr>
        <w:pStyle w:val="Default"/>
        <w:jc w:val="both"/>
        <w:rPr>
          <w:sz w:val="22"/>
          <w:szCs w:val="22"/>
        </w:rPr>
      </w:pPr>
      <w:r w:rsidRPr="00382EB6">
        <w:rPr>
          <w:sz w:val="22"/>
          <w:szCs w:val="22"/>
          <w:highlight w:val="yellow"/>
        </w:rPr>
        <w:t>L’(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haurà de retornar tots aquells suports o materials que continguin dades personals a l’</w:t>
      </w:r>
      <w:r w:rsidR="00382EB6">
        <w:rPr>
          <w:sz w:val="22"/>
          <w:szCs w:val="22"/>
        </w:rPr>
        <w:t>Agència Catalana de l’Aigua</w:t>
      </w:r>
      <w:r>
        <w:rPr>
          <w:sz w:val="22"/>
          <w:szCs w:val="22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14:paraId="04ECEA73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0FEAFB86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L’incompliment del que s’estableix en els apartats anteriors pot donar lloc a què </w:t>
      </w:r>
      <w:r w:rsidRPr="00382EB6">
        <w:rPr>
          <w:sz w:val="22"/>
          <w:szCs w:val="22"/>
          <w:highlight w:val="yellow"/>
        </w:rPr>
        <w:t>(</w:t>
      </w:r>
      <w:r w:rsidRPr="00382EB6">
        <w:rPr>
          <w:i/>
          <w:iCs/>
          <w:sz w:val="22"/>
          <w:szCs w:val="22"/>
          <w:highlight w:val="yellow"/>
        </w:rPr>
        <w:t>empresa contractista)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sigui considerada responsable del tractament, als efectes d’aplicar el règim sancionador i de responsabilitats previst a la normativa de protecció de dades.</w:t>
      </w:r>
    </w:p>
    <w:p w14:paraId="44BFEA91" w14:textId="77777777" w:rsidR="00D2052C" w:rsidRDefault="00D2052C" w:rsidP="00D2052C">
      <w:pPr>
        <w:pStyle w:val="Default"/>
        <w:jc w:val="both"/>
        <w:rPr>
          <w:sz w:val="22"/>
          <w:szCs w:val="22"/>
        </w:rPr>
      </w:pPr>
    </w:p>
    <w:p w14:paraId="1196A0EF" w14:textId="6FBE8978" w:rsidR="00D2052C" w:rsidRPr="008D316D" w:rsidRDefault="00D2052C" w:rsidP="00D2052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 per a què consti, signo digitalment aquesta declaració responsable.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8294C8" wp14:editId="6B4C78AE">
                <wp:simplePos x="0" y="0"/>
                <wp:positionH relativeFrom="column">
                  <wp:posOffset>68580</wp:posOffset>
                </wp:positionH>
                <wp:positionV relativeFrom="paragraph">
                  <wp:posOffset>314325</wp:posOffset>
                </wp:positionV>
                <wp:extent cx="2475865" cy="1294130"/>
                <wp:effectExtent l="0" t="0" r="19685" b="203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1294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C7837" w14:textId="77777777" w:rsidR="00D2052C" w:rsidRDefault="00D2052C" w:rsidP="00D2052C"/>
                          <w:p w14:paraId="33CCBB36" w14:textId="77777777" w:rsidR="00D2052C" w:rsidRDefault="00D2052C" w:rsidP="00D2052C"/>
                          <w:p w14:paraId="5036C94D" w14:textId="77777777" w:rsidR="00D2052C" w:rsidRDefault="00D2052C" w:rsidP="00D2052C"/>
                          <w:p w14:paraId="60D58223" w14:textId="77777777" w:rsidR="00D2052C" w:rsidRDefault="00D2052C" w:rsidP="00D2052C"/>
                          <w:p w14:paraId="79EE5985" w14:textId="77777777" w:rsidR="00D2052C" w:rsidRPr="00493013" w:rsidRDefault="00D2052C" w:rsidP="00D205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(signatura electrònica del licitador)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294C8" id="Rectangle 1" o:spid="_x0000_s1029" style="position:absolute;left:0;text-align:left;margin-left:5.4pt;margin-top:24.75pt;width:194.95pt;height:10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">
                <v:textbox>
                  <w:txbxContent>
                    <w:p w14:paraId="3DEC7837" w14:textId="77777777" w:rsidR="00D2052C" w:rsidRDefault="00D2052C" w:rsidP="00D2052C"/>
                    <w:p w14:paraId="33CCBB36" w14:textId="77777777" w:rsidR="00D2052C" w:rsidRDefault="00D2052C" w:rsidP="00D2052C"/>
                    <w:p w14:paraId="5036C94D" w14:textId="77777777" w:rsidR="00D2052C" w:rsidRDefault="00D2052C" w:rsidP="00D2052C"/>
                    <w:p w14:paraId="60D58223" w14:textId="77777777" w:rsidR="00D2052C" w:rsidRDefault="00D2052C" w:rsidP="00D2052C"/>
                    <w:p w14:paraId="79EE5985" w14:textId="77777777" w:rsidR="00D2052C" w:rsidRPr="00493013" w:rsidRDefault="00D2052C" w:rsidP="00D205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(signatura electrònica del licitador)</w:t>
                      </w:r>
                    </w:p>
                  </w:txbxContent>
                </v:textbox>
              </v:rect>
            </w:pict>
          </mc:Fallback>
        </mc:AlternateContent>
      </w:r>
    </w:p>
    <w:p w14:paraId="5AA8A5A6" w14:textId="77777777" w:rsidR="00D2052C" w:rsidRDefault="00D2052C" w:rsidP="00D2052C">
      <w:pPr>
        <w:rPr>
          <w:szCs w:val="22"/>
        </w:rPr>
      </w:pPr>
    </w:p>
    <w:p w14:paraId="12E7AD52" w14:textId="77777777" w:rsidR="00D2052C" w:rsidRDefault="00D2052C" w:rsidP="00D2052C">
      <w:pPr>
        <w:rPr>
          <w:szCs w:val="22"/>
        </w:rPr>
      </w:pPr>
    </w:p>
    <w:p w14:paraId="5CF0D85D" w14:textId="77777777" w:rsidR="00D2052C" w:rsidRDefault="00D2052C" w:rsidP="00D2052C">
      <w:pPr>
        <w:pStyle w:val="Capalera"/>
        <w:rPr>
          <w:rFonts w:cs="Arial"/>
          <w:bCs/>
          <w:szCs w:val="22"/>
        </w:rPr>
      </w:pPr>
    </w:p>
    <w:p w14:paraId="1EA93CC2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5D8C9134" w14:textId="77777777" w:rsidR="00D2052C" w:rsidRDefault="00D2052C" w:rsidP="00D2052C">
      <w:pPr>
        <w:pStyle w:val="Default"/>
        <w:jc w:val="both"/>
        <w:rPr>
          <w:b/>
          <w:bCs/>
          <w:sz w:val="22"/>
          <w:szCs w:val="22"/>
        </w:rPr>
      </w:pPr>
    </w:p>
    <w:p w14:paraId="74AB509A" w14:textId="77777777" w:rsidR="00D2052C" w:rsidRDefault="00D2052C" w:rsidP="00D2052C">
      <w:pPr>
        <w:keepNext/>
        <w:keepLines/>
        <w:spacing w:before="0" w:after="0" w:line="276" w:lineRule="auto"/>
      </w:pPr>
    </w:p>
    <w:p w14:paraId="6B40268B" w14:textId="77777777" w:rsidR="00D2052C" w:rsidRDefault="00D2052C" w:rsidP="00D2052C"/>
    <w:p w14:paraId="1713936A" w14:textId="77777777" w:rsidR="00D2052C" w:rsidRDefault="00D2052C" w:rsidP="00D2052C"/>
    <w:p w14:paraId="650B1928" w14:textId="77777777" w:rsidR="00D2052C" w:rsidRDefault="00D2052C" w:rsidP="00D2052C"/>
    <w:p w14:paraId="75D0F097" w14:textId="77777777" w:rsidR="00D2052C" w:rsidRDefault="00D2052C" w:rsidP="00D2052C"/>
    <w:p w14:paraId="6BAAC19F" w14:textId="77777777" w:rsidR="00D2052C" w:rsidRDefault="00D2052C" w:rsidP="00D2052C"/>
    <w:p w14:paraId="10D2D8D7" w14:textId="77777777" w:rsidR="00D2052C" w:rsidRDefault="00D2052C" w:rsidP="00D2052C"/>
    <w:p w14:paraId="03D56F20" w14:textId="77777777" w:rsidR="00D2052C" w:rsidRDefault="00D2052C" w:rsidP="00D2052C"/>
    <w:p w14:paraId="2E14C8E3" w14:textId="77777777" w:rsidR="00D2052C" w:rsidRDefault="00D2052C" w:rsidP="00D2052C"/>
    <w:p w14:paraId="6E6B7106" w14:textId="77777777" w:rsidR="00D2052C" w:rsidRDefault="00D2052C" w:rsidP="00D2052C"/>
    <w:p w14:paraId="2ADBD4BD" w14:textId="77777777" w:rsidR="00D2052C" w:rsidRDefault="00D2052C" w:rsidP="00D2052C"/>
    <w:p w14:paraId="4E7D1D51" w14:textId="77777777" w:rsidR="00D2052C" w:rsidRDefault="00D2052C" w:rsidP="00D2052C"/>
    <w:p w14:paraId="211661FD" w14:textId="77777777" w:rsidR="00DA3A73" w:rsidRDefault="00DA3A73"/>
    <w:sectPr w:rsidR="00DA3A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0AA77"/>
    <w:multiLevelType w:val="hybridMultilevel"/>
    <w:tmpl w:val="6FA4C4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AD5A94"/>
    <w:multiLevelType w:val="hybridMultilevel"/>
    <w:tmpl w:val="5FF8264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83767"/>
    <w:multiLevelType w:val="hybridMultilevel"/>
    <w:tmpl w:val="745A06AC"/>
    <w:lvl w:ilvl="0" w:tplc="0403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62458F"/>
    <w:multiLevelType w:val="hybridMultilevel"/>
    <w:tmpl w:val="6BC4E0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86D5C"/>
    <w:multiLevelType w:val="hybridMultilevel"/>
    <w:tmpl w:val="9B1ADF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73A44"/>
    <w:multiLevelType w:val="hybridMultilevel"/>
    <w:tmpl w:val="FB6A976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56DC"/>
    <w:multiLevelType w:val="hybridMultilevel"/>
    <w:tmpl w:val="8258CDD2"/>
    <w:lvl w:ilvl="0" w:tplc="CAACB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3AF3B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C0AA7"/>
    <w:multiLevelType w:val="hybridMultilevel"/>
    <w:tmpl w:val="F8CA20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55131"/>
    <w:multiLevelType w:val="hybridMultilevel"/>
    <w:tmpl w:val="10888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30034"/>
    <w:multiLevelType w:val="hybridMultilevel"/>
    <w:tmpl w:val="0C42887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15578"/>
    <w:multiLevelType w:val="hybridMultilevel"/>
    <w:tmpl w:val="0B341F10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B53F92"/>
    <w:multiLevelType w:val="hybridMultilevel"/>
    <w:tmpl w:val="1E66710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E5EBE"/>
    <w:multiLevelType w:val="hybridMultilevel"/>
    <w:tmpl w:val="6EFAD56A"/>
    <w:lvl w:ilvl="0" w:tplc="FFFFFFFF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F3FD7"/>
    <w:multiLevelType w:val="hybridMultilevel"/>
    <w:tmpl w:val="C40205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71511"/>
    <w:multiLevelType w:val="hybridMultilevel"/>
    <w:tmpl w:val="AF746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B3031"/>
    <w:multiLevelType w:val="hybridMultilevel"/>
    <w:tmpl w:val="74D45690"/>
    <w:lvl w:ilvl="0" w:tplc="F13AF3B6">
      <w:start w:val="1"/>
      <w:numFmt w:val="bullet"/>
      <w:lvlText w:val="-"/>
      <w:lvlJc w:val="left"/>
      <w:pPr>
        <w:ind w:left="732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 w15:restartNumberingAfterBreak="0">
    <w:nsid w:val="3AE5218F"/>
    <w:multiLevelType w:val="hybridMultilevel"/>
    <w:tmpl w:val="C1BE2CBA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F77AC"/>
    <w:multiLevelType w:val="hybridMultilevel"/>
    <w:tmpl w:val="402642DA"/>
    <w:lvl w:ilvl="0" w:tplc="FD7871DC">
      <w:start w:val="1"/>
      <w:numFmt w:val="bullet"/>
      <w:lvlText w:val="-"/>
      <w:lvlJc w:val="left"/>
      <w:pPr>
        <w:ind w:left="1222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4E47495F"/>
    <w:multiLevelType w:val="hybridMultilevel"/>
    <w:tmpl w:val="BEE275C0"/>
    <w:lvl w:ilvl="0" w:tplc="394CA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3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246BA"/>
    <w:multiLevelType w:val="hybridMultilevel"/>
    <w:tmpl w:val="E3D4CF12"/>
    <w:lvl w:ilvl="0" w:tplc="80829EF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214D6"/>
    <w:multiLevelType w:val="hybridMultilevel"/>
    <w:tmpl w:val="0916F8AC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462A7"/>
    <w:multiLevelType w:val="hybridMultilevel"/>
    <w:tmpl w:val="FBD26AFC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BC55C1"/>
    <w:multiLevelType w:val="hybridMultilevel"/>
    <w:tmpl w:val="B73AA4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C79C7"/>
    <w:multiLevelType w:val="hybridMultilevel"/>
    <w:tmpl w:val="B9BA8B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20F92"/>
    <w:multiLevelType w:val="hybridMultilevel"/>
    <w:tmpl w:val="133ADC7E"/>
    <w:lvl w:ilvl="0" w:tplc="FD7871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E41F3"/>
    <w:multiLevelType w:val="hybridMultilevel"/>
    <w:tmpl w:val="7B1A01F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173F9"/>
    <w:multiLevelType w:val="hybridMultilevel"/>
    <w:tmpl w:val="ED92AB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DAF"/>
    <w:multiLevelType w:val="hybridMultilevel"/>
    <w:tmpl w:val="E9EC9E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7FB"/>
    <w:multiLevelType w:val="hybridMultilevel"/>
    <w:tmpl w:val="9E68A6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25F71"/>
    <w:multiLevelType w:val="hybridMultilevel"/>
    <w:tmpl w:val="9820AD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95DDB"/>
    <w:multiLevelType w:val="hybridMultilevel"/>
    <w:tmpl w:val="B73AA4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7"/>
  </w:num>
  <w:num w:numId="4">
    <w:abstractNumId w:val="14"/>
  </w:num>
  <w:num w:numId="5">
    <w:abstractNumId w:val="15"/>
  </w:num>
  <w:num w:numId="6">
    <w:abstractNumId w:val="5"/>
  </w:num>
  <w:num w:numId="7">
    <w:abstractNumId w:val="4"/>
  </w:num>
  <w:num w:numId="8">
    <w:abstractNumId w:val="3"/>
  </w:num>
  <w:num w:numId="9">
    <w:abstractNumId w:val="16"/>
  </w:num>
  <w:num w:numId="10">
    <w:abstractNumId w:val="1"/>
  </w:num>
  <w:num w:numId="11">
    <w:abstractNumId w:val="20"/>
  </w:num>
  <w:num w:numId="12">
    <w:abstractNumId w:val="26"/>
  </w:num>
  <w:num w:numId="13">
    <w:abstractNumId w:val="11"/>
  </w:num>
  <w:num w:numId="14">
    <w:abstractNumId w:val="8"/>
  </w:num>
  <w:num w:numId="15">
    <w:abstractNumId w:val="29"/>
  </w:num>
  <w:num w:numId="16">
    <w:abstractNumId w:val="27"/>
  </w:num>
  <w:num w:numId="17">
    <w:abstractNumId w:val="9"/>
  </w:num>
  <w:num w:numId="18">
    <w:abstractNumId w:val="25"/>
  </w:num>
  <w:num w:numId="19">
    <w:abstractNumId w:val="13"/>
  </w:num>
  <w:num w:numId="20">
    <w:abstractNumId w:val="24"/>
  </w:num>
  <w:num w:numId="21">
    <w:abstractNumId w:val="2"/>
  </w:num>
  <w:num w:numId="22">
    <w:abstractNumId w:val="23"/>
  </w:num>
  <w:num w:numId="23">
    <w:abstractNumId w:val="28"/>
  </w:num>
  <w:num w:numId="24">
    <w:abstractNumId w:val="10"/>
  </w:num>
  <w:num w:numId="25">
    <w:abstractNumId w:val="21"/>
  </w:num>
  <w:num w:numId="26">
    <w:abstractNumId w:val="30"/>
  </w:num>
  <w:num w:numId="27">
    <w:abstractNumId w:val="22"/>
  </w:num>
  <w:num w:numId="28">
    <w:abstractNumId w:val="7"/>
  </w:num>
  <w:num w:numId="29">
    <w:abstractNumId w:val="0"/>
  </w:num>
  <w:num w:numId="30">
    <w:abstractNumId w:val="1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C"/>
    <w:rsid w:val="00382EB6"/>
    <w:rsid w:val="006944CA"/>
    <w:rsid w:val="00BA3BCC"/>
    <w:rsid w:val="00D2052C"/>
    <w:rsid w:val="00DA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E62A"/>
  <w15:chartTrackingRefBased/>
  <w15:docId w15:val="{ACBE7EB5-7B62-4196-B7A2-A49607F6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52C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rsid w:val="00D2052C"/>
    <w:pPr>
      <w:keepNext/>
      <w:jc w:val="left"/>
      <w:outlineLvl w:val="0"/>
    </w:pPr>
    <w:rPr>
      <w:rFonts w:cs="Arial"/>
      <w:b/>
      <w:bCs/>
      <w:noProof/>
      <w:kern w:val="32"/>
      <w:sz w:val="32"/>
      <w:szCs w:val="32"/>
      <w:lang w:val="es-ES"/>
    </w:rPr>
  </w:style>
  <w:style w:type="paragraph" w:styleId="Ttol2">
    <w:name w:val="heading 2"/>
    <w:basedOn w:val="Normal"/>
    <w:next w:val="Normal"/>
    <w:link w:val="Ttol2Car"/>
    <w:qFormat/>
    <w:rsid w:val="00D2052C"/>
    <w:pPr>
      <w:keepNext/>
      <w:spacing w:before="60" w:after="60"/>
      <w:jc w:val="left"/>
      <w:outlineLvl w:val="1"/>
    </w:pPr>
    <w:rPr>
      <w:rFonts w:cs="Arial"/>
      <w:b/>
      <w:bCs/>
      <w:iCs/>
      <w:sz w:val="28"/>
      <w:szCs w:val="28"/>
      <w:lang w:val="es-ES"/>
    </w:rPr>
  </w:style>
  <w:style w:type="paragraph" w:styleId="Ttol3">
    <w:name w:val="heading 3"/>
    <w:basedOn w:val="Normal"/>
    <w:next w:val="Normal"/>
    <w:link w:val="Ttol3Car"/>
    <w:qFormat/>
    <w:rsid w:val="00D2052C"/>
    <w:pPr>
      <w:keepNext/>
      <w:jc w:val="left"/>
      <w:outlineLvl w:val="2"/>
    </w:pPr>
    <w:rPr>
      <w:rFonts w:cs="Arial"/>
      <w:b/>
      <w:bCs/>
      <w:sz w:val="24"/>
      <w:szCs w:val="26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2052C"/>
    <w:rPr>
      <w:rFonts w:ascii="Arial" w:eastAsia="Times New Roman" w:hAnsi="Arial" w:cs="Arial"/>
      <w:b/>
      <w:bCs/>
      <w:noProof/>
      <w:kern w:val="32"/>
      <w:sz w:val="32"/>
      <w:szCs w:val="32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D2052C"/>
    <w:rPr>
      <w:rFonts w:ascii="Arial" w:eastAsia="Times New Roman" w:hAnsi="Arial" w:cs="Arial"/>
      <w:b/>
      <w:bCs/>
      <w:iCs/>
      <w:sz w:val="28"/>
      <w:szCs w:val="28"/>
      <w:lang w:val="es-ES" w:eastAsia="es-ES"/>
    </w:rPr>
  </w:style>
  <w:style w:type="character" w:customStyle="1" w:styleId="Ttol3Car">
    <w:name w:val="Títol 3 Car"/>
    <w:basedOn w:val="Lletraperdefectedelpargraf"/>
    <w:link w:val="Ttol3"/>
    <w:rsid w:val="00D2052C"/>
    <w:rPr>
      <w:rFonts w:ascii="Arial" w:eastAsia="Times New Roman" w:hAnsi="Arial" w:cs="Arial"/>
      <w:b/>
      <w:bCs/>
      <w:sz w:val="24"/>
      <w:szCs w:val="26"/>
      <w:lang w:val="es-ES" w:eastAsia="es-ES"/>
    </w:rPr>
  </w:style>
  <w:style w:type="paragraph" w:styleId="Capalera">
    <w:name w:val="header"/>
    <w:aliases w:val="encabezado"/>
    <w:basedOn w:val="Normal"/>
    <w:link w:val="CapaleraCar"/>
    <w:uiPriority w:val="99"/>
    <w:semiHidden/>
    <w:rsid w:val="00D2052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uiPriority w:val="99"/>
    <w:semiHidden/>
    <w:rsid w:val="00D2052C"/>
    <w:rPr>
      <w:rFonts w:ascii="Arial" w:eastAsia="Times New Roman" w:hAnsi="Arial" w:cs="Times New Roman"/>
      <w:szCs w:val="24"/>
      <w:lang w:eastAsia="es-ES"/>
    </w:rPr>
  </w:style>
  <w:style w:type="paragraph" w:styleId="Peu">
    <w:name w:val="footer"/>
    <w:basedOn w:val="Normal"/>
    <w:link w:val="PeuCar"/>
    <w:semiHidden/>
    <w:rsid w:val="00D2052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semiHidden/>
    <w:rsid w:val="00D2052C"/>
    <w:rPr>
      <w:rFonts w:ascii="Arial" w:eastAsia="Times New Roman" w:hAnsi="Arial" w:cs="Times New Roman"/>
      <w:szCs w:val="24"/>
      <w:lang w:eastAsia="es-ES"/>
    </w:rPr>
  </w:style>
  <w:style w:type="character" w:styleId="Nmerodepgina">
    <w:name w:val="page number"/>
    <w:semiHidden/>
    <w:rsid w:val="00D2052C"/>
    <w:rPr>
      <w:rFonts w:ascii="Arial" w:hAnsi="Arial"/>
      <w:sz w:val="14"/>
    </w:rPr>
  </w:style>
  <w:style w:type="paragraph" w:customStyle="1" w:styleId="Encabezado2">
    <w:name w:val="Encabezado2"/>
    <w:basedOn w:val="Normal"/>
    <w:autoRedefine/>
    <w:rsid w:val="00D2052C"/>
    <w:rPr>
      <w:sz w:val="18"/>
      <w:szCs w:val="20"/>
      <w:lang w:val="es-ES"/>
    </w:rPr>
  </w:style>
  <w:style w:type="paragraph" w:customStyle="1" w:styleId="CamposdeSistema">
    <w:name w:val="Campos de Sistema"/>
    <w:basedOn w:val="Normal"/>
    <w:rsid w:val="00D2052C"/>
    <w:rPr>
      <w:noProof/>
      <w:color w:val="FF0000"/>
    </w:rPr>
  </w:style>
  <w:style w:type="paragraph" w:customStyle="1" w:styleId="DatoRemarcable">
    <w:name w:val="Dato Remarcable"/>
    <w:basedOn w:val="Normal"/>
    <w:rsid w:val="00D2052C"/>
    <w:rPr>
      <w:b/>
      <w:noProof/>
    </w:rPr>
  </w:style>
  <w:style w:type="paragraph" w:styleId="Pargrafdellista">
    <w:name w:val="List Paragraph"/>
    <w:basedOn w:val="Normal"/>
    <w:link w:val="PargrafdellistaCar"/>
    <w:uiPriority w:val="34"/>
    <w:qFormat/>
    <w:rsid w:val="00D2052C"/>
    <w:pPr>
      <w:spacing w:after="160" w:line="259" w:lineRule="auto"/>
      <w:ind w:left="720"/>
      <w:contextualSpacing/>
      <w:jc w:val="left"/>
    </w:pPr>
    <w:rPr>
      <w:rFonts w:ascii="Calibri" w:eastAsia="Calibri" w:hAnsi="Calibri" w:cs="Mangal"/>
      <w:szCs w:val="22"/>
      <w:lang w:eastAsia="en-US"/>
    </w:rPr>
  </w:style>
  <w:style w:type="character" w:styleId="Enlla">
    <w:name w:val="Hyperlink"/>
    <w:uiPriority w:val="99"/>
    <w:unhideWhenUsed/>
    <w:rsid w:val="00D2052C"/>
    <w:rPr>
      <w:color w:val="0563C1"/>
      <w:u w:val="single"/>
    </w:rPr>
  </w:style>
  <w:style w:type="paragraph" w:customStyle="1" w:styleId="paragraph">
    <w:name w:val="paragraph"/>
    <w:basedOn w:val="Normal"/>
    <w:rsid w:val="00D2052C"/>
    <w:pPr>
      <w:spacing w:before="100" w:beforeAutospacing="1" w:after="100" w:afterAutospacing="1"/>
      <w:jc w:val="left"/>
    </w:pPr>
    <w:rPr>
      <w:rFonts w:ascii="Times New Roman" w:hAnsi="Times New Roman"/>
      <w:sz w:val="24"/>
      <w:lang w:eastAsia="ca-ES"/>
    </w:rPr>
  </w:style>
  <w:style w:type="character" w:customStyle="1" w:styleId="normaltextrun">
    <w:name w:val="normaltextrun"/>
    <w:rsid w:val="00D2052C"/>
  </w:style>
  <w:style w:type="character" w:customStyle="1" w:styleId="eop">
    <w:name w:val="eop"/>
    <w:rsid w:val="00D2052C"/>
  </w:style>
  <w:style w:type="paragraph" w:customStyle="1" w:styleId="Default">
    <w:name w:val="Default"/>
    <w:rsid w:val="00D205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D2052C"/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3706</Characters>
  <Application>Microsoft Office Word</Application>
  <DocSecurity>0</DocSecurity>
  <Lines>30</Lines>
  <Paragraphs>8</Paragraphs>
  <ScaleCrop>false</ScaleCrop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4</cp:revision>
  <dcterms:created xsi:type="dcterms:W3CDTF">2025-08-24T17:15:00Z</dcterms:created>
  <dcterms:modified xsi:type="dcterms:W3CDTF">2025-12-01T16:58:00Z</dcterms:modified>
</cp:coreProperties>
</file>