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325167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EC30E3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EC30E3" w:rsidRPr="00EC30E3">
        <w:rPr>
          <w:rFonts w:ascii="Arial" w:eastAsia="Arial Unicode MS" w:hAnsi="Arial" w:cs="Arial"/>
          <w:b/>
          <w:i/>
          <w:lang w:val="ca-ES"/>
        </w:rPr>
        <w:t>16103742</w:t>
      </w:r>
      <w:r w:rsidR="00EC30E3">
        <w:rPr>
          <w:rFonts w:ascii="Arial" w:eastAsia="Arial Unicode MS" w:hAnsi="Arial" w:cs="Arial"/>
          <w:b/>
          <w:i/>
          <w:lang w:val="ca-ES"/>
        </w:rPr>
        <w:t xml:space="preserve"> Lot 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8D0536B" w14:textId="522E03DD" w:rsidR="00EC30E3" w:rsidRDefault="00EC30E3" w:rsidP="00EC30E3">
      <w:pPr>
        <w:rPr>
          <w:rFonts w:ascii="Arial" w:hAnsi="Arial" w:cs="Arial"/>
          <w:sz w:val="20"/>
          <w:lang w:val="es-ES"/>
        </w:rPr>
      </w:pPr>
      <w:r w:rsidRPr="00EC30E3">
        <w:rPr>
          <w:rFonts w:ascii="Arial" w:hAnsi="Arial" w:cs="Arial"/>
          <w:sz w:val="20"/>
          <w:lang w:val="es-ES"/>
        </w:rPr>
        <w:t xml:space="preserve">Marcar </w:t>
      </w:r>
      <w:proofErr w:type="spellStart"/>
      <w:r w:rsidRPr="00EC30E3">
        <w:rPr>
          <w:rFonts w:ascii="Arial" w:hAnsi="Arial" w:cs="Arial"/>
          <w:sz w:val="20"/>
          <w:lang w:val="es-ES"/>
        </w:rPr>
        <w:t>amb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una “x”: (</w:t>
      </w:r>
      <w:proofErr w:type="spellStart"/>
      <w:r w:rsidRPr="00EC30E3">
        <w:rPr>
          <w:rFonts w:ascii="Arial" w:hAnsi="Arial" w:cs="Arial"/>
          <w:sz w:val="20"/>
          <w:lang w:val="es-ES"/>
        </w:rPr>
        <w:t>Caldrà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presentar la </w:t>
      </w:r>
      <w:proofErr w:type="spellStart"/>
      <w:r w:rsidRPr="00EC30E3">
        <w:rPr>
          <w:rFonts w:ascii="Arial" w:hAnsi="Arial" w:cs="Arial"/>
          <w:sz w:val="20"/>
          <w:lang w:val="es-ES"/>
        </w:rPr>
        <w:t>documentació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acreditativa de </w:t>
      </w:r>
      <w:proofErr w:type="spellStart"/>
      <w:r w:rsidRPr="00EC30E3">
        <w:rPr>
          <w:rFonts w:ascii="Arial" w:hAnsi="Arial" w:cs="Arial"/>
          <w:sz w:val="20"/>
          <w:lang w:val="es-ES"/>
        </w:rPr>
        <w:t>l’apartat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W i Y del </w:t>
      </w:r>
      <w:proofErr w:type="spellStart"/>
      <w:r w:rsidRPr="00EC30E3">
        <w:rPr>
          <w:rFonts w:ascii="Arial" w:hAnsi="Arial" w:cs="Arial"/>
          <w:sz w:val="20"/>
          <w:lang w:val="es-ES"/>
        </w:rPr>
        <w:t>Plec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de </w:t>
      </w:r>
      <w:proofErr w:type="spellStart"/>
      <w:r w:rsidRPr="00EC30E3">
        <w:rPr>
          <w:rFonts w:ascii="Arial" w:hAnsi="Arial" w:cs="Arial"/>
          <w:sz w:val="20"/>
          <w:lang w:val="es-ES"/>
        </w:rPr>
        <w:t>Condicions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EC30E3">
        <w:rPr>
          <w:rFonts w:ascii="Arial" w:hAnsi="Arial" w:cs="Arial"/>
          <w:sz w:val="20"/>
          <w:lang w:val="es-ES"/>
        </w:rPr>
        <w:t>particulars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) </w:t>
      </w:r>
    </w:p>
    <w:p w14:paraId="4A571EB5" w14:textId="77777777" w:rsidR="00EC30E3" w:rsidRPr="00EC30E3" w:rsidRDefault="00EC30E3" w:rsidP="00EC30E3">
      <w:pPr>
        <w:rPr>
          <w:rFonts w:ascii="Arial" w:hAnsi="Arial" w:cs="Arial"/>
          <w:sz w:val="20"/>
          <w:lang w:val="es-ES"/>
        </w:rPr>
      </w:pPr>
    </w:p>
    <w:p w14:paraId="09DBC503" w14:textId="77777777" w:rsidR="00EC30E3" w:rsidRPr="00EC30E3" w:rsidRDefault="00EC30E3" w:rsidP="00EC30E3">
      <w:pPr>
        <w:rPr>
          <w:rFonts w:ascii="Arial" w:hAnsi="Arial" w:cs="Arial"/>
          <w:sz w:val="20"/>
          <w:lang w:val="ca-ES"/>
        </w:rPr>
      </w:pPr>
      <w:r w:rsidRPr="00EC30E3">
        <w:rPr>
          <w:rFonts w:ascii="Arial" w:hAnsi="Arial" w:cs="Arial"/>
          <w:sz w:val="20"/>
          <w:lang w:val="ca-ES"/>
        </w:rPr>
        <w:t>Experiència addicional responsable d’enginyeria</w:t>
      </w:r>
      <w:r>
        <w:rPr>
          <w:rFonts w:ascii="Arial" w:hAnsi="Arial" w:cs="Arial"/>
          <w:sz w:val="20"/>
          <w:lang w:val="ca-ES"/>
        </w:rPr>
        <w:t xml:space="preserve">. </w:t>
      </w:r>
      <w:r w:rsidRPr="00EC30E3">
        <w:rPr>
          <w:rFonts w:ascii="Arial" w:hAnsi="Arial" w:cs="Arial"/>
          <w:sz w:val="20"/>
          <w:lang w:val="ca-ES"/>
        </w:rPr>
        <w:t>Valoració d’anys addicionals als mínims exigits treballant al sector del ferrocarril.</w:t>
      </w:r>
    </w:p>
    <w:p w14:paraId="6DF18303" w14:textId="58FB3F71" w:rsidR="00EC30E3" w:rsidRPr="00EC30E3" w:rsidRDefault="00EC30E3" w:rsidP="00EC30E3">
      <w:pPr>
        <w:spacing w:after="0" w:line="276" w:lineRule="auto"/>
        <w:rPr>
          <w:rFonts w:ascii="Arial" w:hAnsi="Arial" w:cs="Aria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A</w:t>
      </w:r>
      <w:proofErr w:type="spellStart"/>
      <w:r w:rsidRPr="00EC30E3">
        <w:rPr>
          <w:rFonts w:ascii="Arial" w:hAnsi="Arial" w:cs="Arial"/>
          <w:sz w:val="20"/>
          <w:lang w:val="es-ES"/>
        </w:rPr>
        <w:t>creditació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</w:t>
      </w:r>
      <w:r w:rsidRPr="00EC30E3">
        <w:rPr>
          <w:rFonts w:ascii="Arial" w:hAnsi="Arial" w:cs="Arial"/>
          <w:sz w:val="20"/>
          <w:lang w:val="ca-ES"/>
        </w:rPr>
        <w:t>superior a 10 i inferior a 15 anys</w:t>
      </w:r>
    </w:p>
    <w:p w14:paraId="4B01C0F0" w14:textId="77777777" w:rsidR="00EC30E3" w:rsidRDefault="00EC30E3" w:rsidP="00EC30E3">
      <w:pPr>
        <w:spacing w:after="0" w:line="276" w:lineRule="auto"/>
        <w:rPr>
          <w:rFonts w:ascii="Arial" w:hAnsi="Arial" w:cs="Aria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EC30E3">
        <w:rPr>
          <w:rFonts w:ascii="Arial" w:hAnsi="Arial" w:cs="Arial"/>
          <w:sz w:val="20"/>
          <w:lang w:val="es-ES"/>
        </w:rPr>
        <w:t>Acreditació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</w:t>
      </w:r>
      <w:r w:rsidRPr="00EC30E3">
        <w:rPr>
          <w:rFonts w:ascii="Arial" w:hAnsi="Arial" w:cs="Arial"/>
          <w:sz w:val="20"/>
          <w:lang w:val="ca-ES"/>
        </w:rPr>
        <w:t>igual o superior a 15 anys</w:t>
      </w:r>
      <w:r w:rsidRPr="00EC30E3">
        <w:rPr>
          <w:rFonts w:ascii="Arial" w:hAnsi="Arial" w:cs="Arial"/>
          <w:sz w:val="20"/>
          <w:lang w:val="es-ES"/>
        </w:rPr>
        <w:t xml:space="preserve"> </w:t>
      </w:r>
    </w:p>
    <w:p w14:paraId="29C923EE" w14:textId="0B41F56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7C701641" w14:textId="7312B166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2F2C8493" w14:textId="59E6D23E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071C825F" w14:textId="77777777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41AB1D97" w14:textId="5C299C5F" w:rsidR="00EC30E3" w:rsidRPr="00EC30E3" w:rsidRDefault="00EC30E3" w:rsidP="00EC30E3">
      <w:pPr>
        <w:rPr>
          <w:rFonts w:ascii="Arial" w:hAnsi="Arial" w:cs="Arial"/>
          <w:sz w:val="20"/>
          <w:lang w:val="ca-ES"/>
        </w:rPr>
      </w:pPr>
      <w:r w:rsidRPr="00EC30E3">
        <w:rPr>
          <w:rFonts w:ascii="Arial" w:hAnsi="Arial" w:cs="Arial"/>
          <w:sz w:val="20"/>
          <w:lang w:val="ca-ES"/>
        </w:rPr>
        <w:lastRenderedPageBreak/>
        <w:t>Experiència addicional enginyer.</w:t>
      </w:r>
      <w:r>
        <w:rPr>
          <w:rFonts w:ascii="Arial" w:hAnsi="Arial" w:cs="Arial"/>
          <w:sz w:val="20"/>
          <w:lang w:val="ca-ES"/>
        </w:rPr>
        <w:t xml:space="preserve"> </w:t>
      </w:r>
      <w:r w:rsidRPr="00EC30E3">
        <w:rPr>
          <w:rFonts w:ascii="Arial" w:hAnsi="Arial" w:cs="Arial"/>
          <w:sz w:val="20"/>
          <w:lang w:val="ca-ES"/>
        </w:rPr>
        <w:t>Valoració d’anys addicionals als mínims exigits treballant al sector del ferrocarril.</w:t>
      </w:r>
    </w:p>
    <w:p w14:paraId="635995C3" w14:textId="1B627322" w:rsidR="00AB4EDB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EC30E3">
        <w:rPr>
          <w:rFonts w:ascii="Arial" w:hAnsi="Arial" w:cs="Arial"/>
          <w:sz w:val="20"/>
          <w:lang w:val="es-ES"/>
        </w:rPr>
        <w:t>Acreditació</w:t>
      </w:r>
      <w:proofErr w:type="spellEnd"/>
      <w:r w:rsidRPr="00EC30E3">
        <w:rPr>
          <w:rFonts w:ascii="Arial" w:hAnsi="Arial" w:cs="Arial"/>
          <w:sz w:val="20"/>
          <w:lang w:val="es-ES"/>
        </w:rPr>
        <w:t xml:space="preserve"> </w:t>
      </w:r>
      <w:r w:rsidRPr="00EC30E3">
        <w:rPr>
          <w:rFonts w:ascii="Arial" w:hAnsi="Arial" w:cs="Arial"/>
          <w:sz w:val="20"/>
          <w:lang w:val="ca-ES"/>
        </w:rPr>
        <w:t>superior a 5 i inferior a 10 anys</w:t>
      </w:r>
      <w:r w:rsidRPr="00EC30E3">
        <w:rPr>
          <w:rFonts w:ascii="Arial" w:hAnsi="Arial" w:cs="Arial"/>
          <w:sz w:val="20"/>
          <w:lang w:val="es-ES"/>
        </w:rPr>
        <w:t xml:space="preserve"> </w:t>
      </w:r>
    </w:p>
    <w:p w14:paraId="6586D4E0" w14:textId="2B190E46" w:rsidR="00EC30E3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ca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>
        <w:rPr>
          <w:rFonts w:ascii="Segoe UI Symbol" w:hAnsi="Segoe UI Symbol" w:cs="Segoe UI Symbol"/>
          <w:sz w:val="20"/>
          <w:lang w:val="es-ES"/>
        </w:rPr>
        <w:t xml:space="preserve"> </w:t>
      </w:r>
      <w:proofErr w:type="spellStart"/>
      <w:r>
        <w:rPr>
          <w:rFonts w:ascii="Segoe UI Symbol" w:hAnsi="Segoe UI Symbol" w:cs="Segoe UI Symbol"/>
          <w:sz w:val="20"/>
          <w:lang w:val="es-ES"/>
        </w:rPr>
        <w:t>Acreditació</w:t>
      </w:r>
      <w:proofErr w:type="spellEnd"/>
      <w:r>
        <w:rPr>
          <w:rFonts w:ascii="Segoe UI Symbol" w:hAnsi="Segoe UI Symbol" w:cs="Segoe UI Symbol"/>
          <w:sz w:val="20"/>
          <w:lang w:val="es-ES"/>
        </w:rPr>
        <w:t xml:space="preserve"> </w:t>
      </w:r>
      <w:r w:rsidRPr="00EC30E3">
        <w:rPr>
          <w:rFonts w:ascii="Segoe UI Symbol" w:hAnsi="Segoe UI Symbol" w:cs="Segoe UI Symbol"/>
          <w:sz w:val="20"/>
          <w:lang w:val="ca-ES"/>
        </w:rPr>
        <w:t>superior a 10 i inferior a 15 anys</w:t>
      </w:r>
    </w:p>
    <w:p w14:paraId="2FA656F3" w14:textId="47C302DC" w:rsidR="00EC30E3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>
        <w:rPr>
          <w:rFonts w:ascii="Segoe UI Symbol" w:hAnsi="Segoe UI Symbol" w:cs="Segoe UI Symbol"/>
          <w:sz w:val="20"/>
          <w:lang w:val="es-ES"/>
        </w:rPr>
        <w:t xml:space="preserve"> </w:t>
      </w:r>
      <w:proofErr w:type="spellStart"/>
      <w:r>
        <w:rPr>
          <w:rFonts w:ascii="Segoe UI Symbol" w:hAnsi="Segoe UI Symbol" w:cs="Segoe UI Symbol"/>
          <w:sz w:val="20"/>
          <w:lang w:val="es-ES"/>
        </w:rPr>
        <w:t>Acreditació</w:t>
      </w:r>
      <w:proofErr w:type="spellEnd"/>
      <w:r>
        <w:rPr>
          <w:rFonts w:ascii="Segoe UI Symbol" w:hAnsi="Segoe UI Symbol" w:cs="Segoe UI Symbol"/>
          <w:sz w:val="20"/>
          <w:lang w:val="es-ES"/>
        </w:rPr>
        <w:t xml:space="preserve"> </w:t>
      </w:r>
      <w:r w:rsidRPr="00EC30E3">
        <w:rPr>
          <w:rFonts w:ascii="Segoe UI Symbol" w:hAnsi="Segoe UI Symbol" w:cs="Segoe UI Symbol"/>
          <w:sz w:val="20"/>
          <w:lang w:val="ca-ES"/>
        </w:rPr>
        <w:t>igual o superior a 15 anys</w:t>
      </w:r>
    </w:p>
    <w:p w14:paraId="7B4560FA" w14:textId="77777777" w:rsidR="00EC30E3" w:rsidRDefault="00EC30E3" w:rsidP="00EC30E3">
      <w:pPr>
        <w:spacing w:line="276" w:lineRule="auto"/>
        <w:rPr>
          <w:rFonts w:ascii="Arial" w:hAnsi="Arial" w:cs="Arial"/>
          <w:sz w:val="20"/>
          <w:lang w:val="ca-ES"/>
        </w:rPr>
      </w:pPr>
    </w:p>
    <w:p w14:paraId="263F4D57" w14:textId="6BC234ED" w:rsidR="00EC30E3" w:rsidRDefault="00EC30E3" w:rsidP="00EC30E3">
      <w:pPr>
        <w:rPr>
          <w:rFonts w:ascii="Arial" w:hAnsi="Arial" w:cs="Arial"/>
          <w:sz w:val="20"/>
          <w:lang w:val="ca-ES"/>
        </w:rPr>
      </w:pPr>
    </w:p>
    <w:p w14:paraId="14754DB4" w14:textId="77777777" w:rsidR="00EC30E3" w:rsidRDefault="00EC30E3" w:rsidP="00EC30E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0E3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16103742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16103742 - AT fabricacio dresines i fresadora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2025-11-20T23:00:00+00:00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TMB_IDLicitacio xmlns="c8de0594-42e2-4f26-8a69-9df094374455">505998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AA5B0B58-8CE0-45C3-8535-B85AA1693A60}"/>
</file>

<file path=customXml/itemProps3.xml><?xml version="1.0" encoding="utf-8"?>
<ds:datastoreItem xmlns:ds="http://schemas.openxmlformats.org/officeDocument/2006/customXml" ds:itemID="{777444EA-E588-475C-A57D-B211284C512F}"/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2025-10-03T08:09:00Z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6" name="TMB_TipusDoc">
    <vt:lpwstr/>
  </property>
  <property fmtid="{D5CDD505-2E9C-101B-9397-08002B2CF9AE}" pid="18" name="TMB_Fase">
    <vt:lpwstr>3089;#Inici|1ed37523-d63e-4991-aef8-399e829bfef8</vt:lpwstr>
  </property>
  <property fmtid="{D5CDD505-2E9C-101B-9397-08002B2CF9AE}" pid="19" name="TMB_Sobres">
    <vt:lpwstr/>
  </property>
  <property fmtid="{D5CDD505-2E9C-101B-9397-08002B2CF9AE}" pid="21" name="TMB_Estat">
    <vt:lpwstr>3159;#Public|5cd44708-a357-4aee-a9ab-ade886f4bbf7</vt:lpwstr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6" name="TMB_IDLicitacio">
    <vt:r8>505998</vt:r8>
  </property>
  <property fmtid="{D5CDD505-2E9C-101B-9397-08002B2CF9AE}" pid="27" name="h80888fb7b914359b90c46b7c452b251">
    <vt:lpwstr/>
  </property>
  <property fmtid="{D5CDD505-2E9C-101B-9397-08002B2CF9AE}" pid="28" name="o0f6527fa5184dfa91381007b0eb82df">
    <vt:lpwstr/>
  </property>
  <property fmtid="{D5CDD505-2E9C-101B-9397-08002B2CF9AE}" pid="29" name="ba05a5f98ed745b98d9dacf37bda167c">
    <vt:lpwstr/>
  </property>
  <property fmtid="{D5CDD505-2E9C-101B-9397-08002B2CF9AE}" pid="30" name="h3e189544f4e4582960eb2fb36374928">
    <vt:lpwstr/>
  </property>
  <property fmtid="{D5CDD505-2E9C-101B-9397-08002B2CF9AE}" pid="31" name="FirstName">
    <vt:lpwstr/>
  </property>
</Properties>
</file>