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A3F6" w14:textId="455B8BA5" w:rsidR="0068535F" w:rsidRDefault="1B075289" w:rsidP="1B075289">
      <w:pPr>
        <w:pStyle w:val="Heading1"/>
        <w:rPr>
          <w:rFonts w:ascii="Arial" w:eastAsia="Arial" w:hAnsi="Arial" w:cs="Arial"/>
          <w:color w:val="2A7886"/>
          <w:lang w:val="ca"/>
        </w:rPr>
      </w:pPr>
      <w:r w:rsidRPr="1B075289">
        <w:rPr>
          <w:rFonts w:ascii="Arial" w:eastAsia="Arial" w:hAnsi="Arial" w:cs="Arial"/>
          <w:color w:val="2A7886"/>
          <w:lang w:val="ca"/>
        </w:rPr>
        <w:t>Annex  I. Adreces de lliurament</w:t>
      </w:r>
    </w:p>
    <w:p w14:paraId="4C12AE65" w14:textId="77777777" w:rsidR="00D15D0B" w:rsidRPr="00D15D0B" w:rsidRDefault="00D15D0B" w:rsidP="00D15D0B">
      <w:pPr>
        <w:rPr>
          <w:lang w:val="ca"/>
        </w:rPr>
      </w:pPr>
    </w:p>
    <w:tbl>
      <w:tblPr>
        <w:tblStyle w:val="GridTable1Light-Accent5"/>
        <w:tblW w:w="9015" w:type="dxa"/>
        <w:tblLayout w:type="fixed"/>
        <w:tblLook w:val="0600" w:firstRow="0" w:lastRow="0" w:firstColumn="0" w:lastColumn="0" w:noHBand="1" w:noVBand="1"/>
      </w:tblPr>
      <w:tblGrid>
        <w:gridCol w:w="3005"/>
        <w:gridCol w:w="3005"/>
        <w:gridCol w:w="3005"/>
      </w:tblGrid>
      <w:tr w:rsidR="1B075289" w14:paraId="67E156CB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9F3B3CE" w14:textId="6226AA3C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Entitat</w:t>
            </w:r>
            <w:proofErr w:type="spellEnd"/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9BE5879" w14:textId="43F31C97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Adreces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Entitats</w:t>
            </w:r>
            <w:proofErr w:type="spellEnd"/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A89B8EB" w14:textId="11ACA685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Població</w:t>
            </w:r>
            <w:proofErr w:type="spellEnd"/>
          </w:p>
        </w:tc>
      </w:tr>
      <w:tr w:rsidR="1B075289" w14:paraId="2443A40E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10404E5" w14:textId="51FC4833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Fundació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Parc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Científic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de Barcelona (PCB)</w:t>
            </w:r>
          </w:p>
          <w:p w14:paraId="110D33E4" w14:textId="0300F9D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Responsable: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Fernando Claver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9903AE1" w14:textId="2E60243C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Direcció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</w:t>
            </w:r>
            <w:proofErr w:type="spellStart"/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facturació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: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C/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Baldiri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Reixac, núm.10-12</w:t>
            </w:r>
          </w:p>
          <w:p w14:paraId="49F92BF1" w14:textId="6DDA9D6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40C40646" w14:textId="52DAAB8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Ampolles: Direcció de entrega 1 edifici de laboratoris Clúster I: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Avda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. Doctor Marañón, 6  </w:t>
            </w:r>
          </w:p>
          <w:p w14:paraId="2B884431" w14:textId="302E307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D087F5F" w14:textId="00687D5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Ampolles: Direcció de entrega 2 edifici de laboratoris Hèlix:  C/Baldiri Reixac, 15  </w:t>
            </w:r>
          </w:p>
          <w:p w14:paraId="49D52424" w14:textId="59D7C4D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802A8DA" w14:textId="477012C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Tancs: Direcció de entrega 1 edifici de laboratoris Clúster II: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Avda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. Doctor Marañón, 8  </w:t>
            </w:r>
          </w:p>
          <w:p w14:paraId="06131C7E" w14:textId="0BCD188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36EA4B7" w14:textId="058D66D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Tancs: Direcció d’entrega 2 edifici de laboratoris Hèlix:  C/Baldiri Reixac, 15  </w:t>
            </w:r>
          </w:p>
          <w:p w14:paraId="4649E39C" w14:textId="02D0851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Interlocutor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: Andrés Lara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28042FB" w14:textId="361C82A0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08028 Barcelona</w:t>
            </w:r>
          </w:p>
        </w:tc>
      </w:tr>
      <w:tr w:rsidR="1B075289" w14:paraId="6387C640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D2077A0" w14:textId="3E3022B4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Fundació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Institut De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Ciències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Fotòniques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(ICFO)</w:t>
            </w:r>
          </w:p>
          <w:p w14:paraId="2A05A23E" w14:textId="727CECD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Respons</w:t>
            </w:r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 xml:space="preserve">able: </w:t>
            </w:r>
            <w:r w:rsidRPr="1B075289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Victor Muñoz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768B742" w14:textId="570D2C90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Av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Carl Friedrich Gauss 3.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Parc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Mediterrani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De La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Tecnologia</w:t>
            </w:r>
            <w:proofErr w:type="spellEnd"/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134D7D3" w14:textId="62425EA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08860 - Sant Carles De La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Ràpita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(Barcelona) / Spain</w:t>
            </w:r>
          </w:p>
        </w:tc>
      </w:tr>
      <w:tr w:rsidR="1B075289" w14:paraId="2B7569DA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D6539AE" w14:textId="56D05775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de Lleida (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UdL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)</w:t>
            </w:r>
          </w:p>
          <w:p w14:paraId="2E3501F5" w14:textId="10D442C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Responsable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: Montserrat Llovera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1C0A9E1" w14:textId="0254339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Campus ETSEA, Av. </w:t>
            </w:r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Alcalde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Rovira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Roure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, 91</w:t>
            </w:r>
          </w:p>
          <w:p w14:paraId="13C5EE97" w14:textId="09BCAA7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4A74A576" w14:textId="2537B4D8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 Docent i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Estabulari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>Unitat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n-US"/>
              </w:rPr>
              <w:t xml:space="preserve"> Docent.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Av. </w:t>
            </w:r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Alcalde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Rovira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Roure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, 80</w:t>
            </w:r>
          </w:p>
          <w:p w14:paraId="523ECB30" w14:textId="053E51C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78EF49FB" w14:textId="59D3F03D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Facultat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Medicina. C. de Montserrat Roig, 2</w:t>
            </w:r>
          </w:p>
          <w:p w14:paraId="031408B0" w14:textId="247C78F7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1E9F718" w14:textId="5AB15520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Campus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Universitari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d'Igualada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Av. Pla de la Massa, 8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B0AE4F8" w14:textId="3381A95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25198 Lleida </w:t>
            </w:r>
          </w:p>
          <w:p w14:paraId="23F2F39E" w14:textId="494D86B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91D1F60" w14:textId="46570F5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C999836" w14:textId="4D0978F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25198 Lleida</w:t>
            </w:r>
          </w:p>
          <w:p w14:paraId="5A3E06A4" w14:textId="3BADFDF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7384B5F8" w14:textId="6CFCA11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48AB089A" w14:textId="0BACCE8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25008 Lleida</w:t>
            </w:r>
          </w:p>
          <w:p w14:paraId="5D673C95" w14:textId="16CAB90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28BD818" w14:textId="66E9C5B3" w:rsidR="1B075289" w:rsidRDefault="1B075289" w:rsidP="1B075289">
            <w:pPr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08700 </w:t>
            </w:r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Igualada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(Barcelona) </w:t>
            </w:r>
            <w:r>
              <w:br/>
            </w:r>
            <w:r>
              <w:br/>
            </w:r>
            <w:r>
              <w:br/>
            </w:r>
          </w:p>
        </w:tc>
      </w:tr>
      <w:tr w:rsidR="1B075289" w14:paraId="6E6D014D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40471B3" w14:textId="1F8BA8D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Institut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Català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de Nanociència i Nanotecnologia (ICN2) </w:t>
            </w:r>
          </w:p>
          <w:p w14:paraId="56C320A2" w14:textId="755FEE9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Xavier Ros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C8C2722" w14:textId="42C71B69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ICN2. Av. de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Serragalliners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, s/n, Campus de la UAB  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4CF4DE7" w14:textId="7689CCFB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08193 Bellaterra (Barcelona).</w:t>
            </w:r>
          </w:p>
        </w:tc>
      </w:tr>
      <w:tr w:rsidR="1B075289" w14:paraId="4890881B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88B0A1" w14:textId="575EBEB3" w:rsidR="1B075289" w:rsidRDefault="1B075289" w:rsidP="1B075289"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Instituto de Investigación y Tecnología Agroalimentarias (IRTA)</w:t>
            </w:r>
          </w:p>
          <w:p w14:paraId="133283E4" w14:textId="1CC5DBF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Responsable: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Antoni Ortigosa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9DDA22A" w14:textId="4EB1C8B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Ctra. C-59, Km12,1. Centre De Torre Marimon</w:t>
            </w:r>
          </w:p>
          <w:p w14:paraId="761CD277" w14:textId="01864D8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ACF9453" w14:textId="6E6E632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Ctra. De Cabrils, Km. 2. Centre De Cabrils</w:t>
            </w:r>
          </w:p>
          <w:p w14:paraId="31FA5D73" w14:textId="3D65D33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30F4098" w14:textId="0B6F253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lastRenderedPageBreak/>
              <w:t xml:space="preserve">Finca Camps I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Armet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S/N.  Edificis A I B. Centre De Monells</w:t>
            </w:r>
          </w:p>
          <w:p w14:paraId="325CE4FB" w14:textId="54E51EF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8481782" w14:textId="0117260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Parc De Gardeny - Edifici Fruit Centre.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Parc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Científic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I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Tecnològic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Agroalimentari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Lleida</w:t>
            </w:r>
          </w:p>
          <w:p w14:paraId="1679C2CE" w14:textId="0FBB77A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D1B2A1F" w14:textId="47D4A40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Partida De Montagut S/N. Granja Experimental De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Alcarràs</w:t>
            </w:r>
            <w:proofErr w:type="spellEnd"/>
          </w:p>
          <w:p w14:paraId="280DEAEA" w14:textId="6ECABCC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9A6F1FD" w14:textId="39EC21D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Ctra. Reus – El Morell, Km. 3,8.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Laboratori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Nutrició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Animal. Centre De Mas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Bover</w:t>
            </w:r>
            <w:proofErr w:type="spellEnd"/>
          </w:p>
          <w:p w14:paraId="6849D8CD" w14:textId="665C243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1ECE6C88" w14:textId="11D6294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Carretera Poble Nou S/N Km 5.5. Centre De Sant Carles De La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Ràpita</w:t>
            </w:r>
            <w:proofErr w:type="spellEnd"/>
          </w:p>
          <w:p w14:paraId="51D14425" w14:textId="7FAB7A2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02AC7FAA" w14:textId="365C0122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Autònoma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Barcelona. 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Cresa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C08C77F" w14:textId="1E64A56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lastRenderedPageBreak/>
              <w:t>08140 Caldes de Montbui.  Barcelona</w:t>
            </w:r>
          </w:p>
          <w:p w14:paraId="4937C4D6" w14:textId="53476A70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F5ED929" w14:textId="38311BB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08348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Cabrils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 Barcelona</w:t>
            </w:r>
          </w:p>
          <w:p w14:paraId="10E04C3C" w14:textId="79BD616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B601E6B" w14:textId="0D499EC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E369E0A" w14:textId="2DC20D4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lastRenderedPageBreak/>
              <w:t xml:space="preserve">17121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Monells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 Girona</w:t>
            </w:r>
          </w:p>
          <w:p w14:paraId="43F3DA39" w14:textId="6DA2537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5E0BBF76" w14:textId="2E3DA97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40BE02B6" w14:textId="40C4D15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25003 Lleida</w:t>
            </w:r>
          </w:p>
          <w:p w14:paraId="3D89F99E" w14:textId="77E85E3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81024D4" w14:textId="53CD2E2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6058990" w14:textId="2B1DE1B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25180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Alcarràs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Lleida</w:t>
            </w:r>
          </w:p>
          <w:p w14:paraId="017CCD52" w14:textId="02EDF2B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17C5523" w14:textId="799A47C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AB4A72D" w14:textId="37B822F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0EBB932" w14:textId="40921F7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43120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Constantí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 Tarragona</w:t>
            </w:r>
          </w:p>
          <w:p w14:paraId="3FF6C30F" w14:textId="10CDC90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44D6CDD" w14:textId="425538B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7858ED93" w14:textId="3FD917D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43540 Sant Carles de la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Ràpita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.  Tarragona</w:t>
            </w:r>
          </w:p>
          <w:p w14:paraId="3E03787D" w14:textId="1FEA89C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EE6B038" w14:textId="7CB0D1C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08193 Cerdanyola del Vallès. Barcelona</w:t>
            </w:r>
          </w:p>
        </w:tc>
      </w:tr>
      <w:tr w:rsidR="1B075289" w14:paraId="3D642D37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5D582F1" w14:textId="25298CFD" w:rsidR="1B075289" w:rsidRPr="00A122B7" w:rsidRDefault="1B075289" w:rsidP="1B075289">
            <w:pPr>
              <w:jc w:val="both"/>
              <w:rPr>
                <w:lang w:val="en-US"/>
              </w:rPr>
            </w:pPr>
            <w:proofErr w:type="spellStart"/>
            <w:r w:rsidRPr="0E8984FB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Universitat</w:t>
            </w:r>
            <w:proofErr w:type="spellEnd"/>
            <w:r w:rsidRPr="0E8984FB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Rovira i </w:t>
            </w:r>
            <w:proofErr w:type="spellStart"/>
            <w:r w:rsidRPr="0E8984FB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n-US"/>
              </w:rPr>
              <w:t>Virgili</w:t>
            </w:r>
            <w:proofErr w:type="spellEnd"/>
            <w:r w:rsidRPr="0E8984FB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(URV)</w:t>
            </w:r>
          </w:p>
          <w:p w14:paraId="4F0F59D8" w14:textId="09E4E06B" w:rsidR="1B075289" w:rsidRDefault="1B075289" w:rsidP="0E8984FB">
            <w:pPr>
              <w:jc w:val="both"/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</w:pPr>
            <w:r w:rsidRPr="0E8984FB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Responsable: </w:t>
            </w:r>
            <w:r w:rsidRPr="0E8984FB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Martí Yebras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9814B83" w14:textId="5590E37F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Tanc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1. Campus </w:t>
            </w:r>
            <w:proofErr w:type="spellStart"/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Sescelades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,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N2. Av.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Països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Catalans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26</w:t>
            </w:r>
          </w:p>
          <w:p w14:paraId="0BF074E9" w14:textId="1D265D0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1328C7B" w14:textId="6F9665F9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Tanc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2. Campus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Bellissens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,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R+D+i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en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nutrició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i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salut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. Av.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3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32384C" w14:textId="6467602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Tarragona</w:t>
            </w:r>
          </w:p>
          <w:p w14:paraId="46056745" w14:textId="30FB81F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745F85C2" w14:textId="396DD04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934F6DC" w14:textId="0E5E00E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Reus</w:t>
            </w:r>
          </w:p>
        </w:tc>
      </w:tr>
      <w:tr w:rsidR="1B075289" w14:paraId="661F3928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5E7323B" w14:textId="3C62400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Institut de Recerca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Biomèdica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de Lleida (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IRBLleida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)</w:t>
            </w:r>
          </w:p>
          <w:p w14:paraId="1DD4E341" w14:textId="7DBBF1E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Elena Moscatel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8BA5809" w14:textId="0AAE567B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Avda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Alcalde</w:t>
            </w:r>
            <w:proofErr w:type="gram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Rovira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Roure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nº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80</w:t>
            </w:r>
          </w:p>
          <w:p w14:paraId="726EC429" w14:textId="7D1496D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8F60505" w14:textId="7131CBF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25198 - Lleida</w:t>
            </w:r>
          </w:p>
        </w:tc>
      </w:tr>
      <w:tr w:rsidR="1B075289" w14:paraId="7514E25C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53A834D" w14:textId="1F48B332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de Girona (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UdG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)</w:t>
            </w:r>
          </w:p>
          <w:p w14:paraId="7EA570C3" w14:textId="2E7BD39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tècnic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Lluïsa Matas</w:t>
            </w:r>
          </w:p>
          <w:p w14:paraId="655C512C" w14:textId="78C7D80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06DE64D4" w14:textId="5A502AA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6B20D68" w14:textId="530D0FD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C/ Maria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Aurèlia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Capmany, 61.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Politècnica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I - Campus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Montilivi</w:t>
            </w:r>
            <w:proofErr w:type="spellEnd"/>
          </w:p>
          <w:p w14:paraId="680ADEAA" w14:textId="4774540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Interlocutor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: Núria Cabezas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Monjonell</w:t>
            </w:r>
            <w:proofErr w:type="spellEnd"/>
          </w:p>
          <w:p w14:paraId="799B1EB7" w14:textId="1C64B5D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8988A50" w14:textId="4C7752F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C/ Maria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Aurèlia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Capmany, 61.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Politècnica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II - Campus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Montilivi</w:t>
            </w:r>
            <w:proofErr w:type="spellEnd"/>
          </w:p>
          <w:p w14:paraId="3BE43ED4" w14:textId="2B6D478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Interlocutor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: Joan Pere López Olmedo</w:t>
            </w:r>
          </w:p>
          <w:p w14:paraId="21A32593" w14:textId="113279B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78719EE" w14:textId="6D97E8BB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C 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Pic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De Peguera, 15. Lab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Lequia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Jaume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Casademont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- Taller 11</w:t>
            </w:r>
          </w:p>
          <w:p w14:paraId="264107E0" w14:textId="1C86CDB0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lastRenderedPageBreak/>
              <w:t>Interlocutor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: Alba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Anfruns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Bagaria</w:t>
            </w:r>
            <w:proofErr w:type="spellEnd"/>
          </w:p>
          <w:p w14:paraId="4771DF9F" w14:textId="16B40EB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3C15C4AD" w14:textId="37E4543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Peguera, 15.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Jaume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Casademont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–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Accés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E</w:t>
            </w:r>
          </w:p>
          <w:p w14:paraId="5FB68DCC" w14:textId="1C0AE95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Interlocutor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: Vicenç Oliveras Llovera</w:t>
            </w:r>
          </w:p>
          <w:p w14:paraId="4EF84DF4" w14:textId="6DE9BBD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6CCF5F09" w14:textId="366DA06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Peguera, 15. Lab.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Qbis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-Cat,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Jaume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Casademont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-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Tallers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6-7, 13</w:t>
            </w:r>
          </w:p>
          <w:p w14:paraId="103699E2" w14:textId="3338304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Interlocutor: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Raquel Vicens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Montalban</w:t>
            </w:r>
            <w:proofErr w:type="spellEnd"/>
          </w:p>
          <w:p w14:paraId="50C11CE4" w14:textId="5A471BE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71FEFCCD" w14:textId="54EA4A6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C/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Pic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Peguera, 15.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Laboratori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Lequia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,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Edifici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Jaume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Casademont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-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Tallers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1 i 11</w:t>
            </w:r>
          </w:p>
          <w:p w14:paraId="12F24859" w14:textId="5FBCCC9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Interlocutor: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Gemma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Rustullet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Prat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6B4E49B" w14:textId="0D4197DA" w:rsidR="1B075289" w:rsidRDefault="1B075289" w:rsidP="1B075289">
            <w:pPr>
              <w:jc w:val="both"/>
            </w:pPr>
            <w:proofErr w:type="gram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lastRenderedPageBreak/>
              <w:t>17003  Girona</w:t>
            </w:r>
            <w:proofErr w:type="gramEnd"/>
          </w:p>
          <w:p w14:paraId="66A4527B" w14:textId="020DDDE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1E1AAEF" w14:textId="3A08CB0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ADA04B8" w14:textId="22831FAB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02EBFD4" w14:textId="31A2E0C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F1F3E33" w14:textId="0AFBC667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17003-Girona</w:t>
            </w:r>
          </w:p>
          <w:p w14:paraId="487A57EC" w14:textId="3B89262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AC8DC6D" w14:textId="5F16C80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7873E02" w14:textId="225B1BA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6743C75" w14:textId="703B2050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17003-Girona</w:t>
            </w:r>
          </w:p>
          <w:p w14:paraId="71690F9E" w14:textId="1DC52D7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F3B7686" w14:textId="6B9C439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3FBA76AD" w14:textId="53FC8919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5FF8E481" w14:textId="64BE893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7A2CA47" w14:textId="189C5FC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17003-Girona</w:t>
            </w:r>
          </w:p>
          <w:p w14:paraId="5E4EF654" w14:textId="5975949E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46A2B5C5" w14:textId="14052D8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lastRenderedPageBreak/>
              <w:t xml:space="preserve"> </w:t>
            </w:r>
          </w:p>
          <w:p w14:paraId="1B24CE62" w14:textId="2E9E455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062A8761" w14:textId="4C41338A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Girona</w:t>
            </w:r>
          </w:p>
          <w:p w14:paraId="13C3F396" w14:textId="3641B685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12FC69FD" w14:textId="70C05D28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23AA31F7" w14:textId="36EBAB5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5C0D54E5" w14:textId="2F07E981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762EDCDB" w14:textId="41E6EAAB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Girona</w:t>
            </w:r>
          </w:p>
        </w:tc>
      </w:tr>
      <w:tr w:rsidR="1B075289" w14:paraId="38E3EB58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5C305D2" w14:textId="47550954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lastRenderedPageBreak/>
              <w:t>Universidad Rey Juan Carlos (URJC)</w:t>
            </w:r>
          </w:p>
          <w:p w14:paraId="02EBCFF4" w14:textId="18A03A9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Andrés Arce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3C1F99C" w14:textId="3B7D0892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Calle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Tulipán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, s/n</w:t>
            </w:r>
          </w:p>
          <w:p w14:paraId="6870A42C" w14:textId="3229FB3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0A8576A" w14:textId="4381E51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28933 - Móstoles</w:t>
            </w:r>
          </w:p>
        </w:tc>
      </w:tr>
      <w:tr w:rsidR="1B075289" w14:paraId="7DE84F60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CFB339D" w14:textId="434C7658" w:rsidR="1B075289" w:rsidRDefault="1B075289" w:rsidP="1B075289">
            <w:pPr>
              <w:spacing w:line="276" w:lineRule="auto"/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>Institut de Recerca Josep Carreres (IRJC)</w:t>
            </w:r>
          </w:p>
          <w:p w14:paraId="4BF7ED47" w14:textId="0AB834C2" w:rsidR="1B075289" w:rsidRDefault="1B075289" w:rsidP="1B075289">
            <w:pPr>
              <w:spacing w:line="276" w:lineRule="auto"/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</w:p>
          <w:p w14:paraId="5E246DB0" w14:textId="37B97E6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Responsable: </w:t>
            </w: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Neus Jiménez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BBED9D1" w14:textId="51469E55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Ctra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de Can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Ruti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, Camí de les </w:t>
            </w:r>
            <w:proofErr w:type="spellStart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>Escoles</w:t>
            </w:r>
            <w:proofErr w:type="spellEnd"/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es"/>
              </w:rPr>
              <w:t xml:space="preserve"> s/n</w:t>
            </w:r>
          </w:p>
          <w:p w14:paraId="69D81F88" w14:textId="377FD1B6" w:rsidR="1B075289" w:rsidRPr="00A122B7" w:rsidRDefault="1B075289" w:rsidP="1B075289">
            <w:pPr>
              <w:jc w:val="both"/>
              <w:rPr>
                <w:lang w:val="en-US"/>
              </w:rPr>
            </w:pPr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Josep Carreras </w:t>
            </w:r>
            <w:proofErr w:type="spellStart"/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Leukaemia</w:t>
            </w:r>
            <w:proofErr w:type="spellEnd"/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 Research Institute (IJC)</w:t>
            </w:r>
          </w:p>
          <w:p w14:paraId="2AA05CFD" w14:textId="435DA1EC" w:rsidR="1B075289" w:rsidRPr="00A122B7" w:rsidRDefault="1B075289" w:rsidP="1B075289">
            <w:pPr>
              <w:jc w:val="both"/>
              <w:rPr>
                <w:lang w:val="en-US"/>
              </w:rPr>
            </w:pPr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n-US"/>
              </w:rPr>
              <w:t>Interlocutor</w:t>
            </w:r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: Albert Pérez</w:t>
            </w:r>
          </w:p>
          <w:p w14:paraId="189C2BB9" w14:textId="106B409F" w:rsidR="1B075289" w:rsidRPr="00A122B7" w:rsidRDefault="1B075289" w:rsidP="1B075289">
            <w:pPr>
              <w:jc w:val="both"/>
              <w:rPr>
                <w:lang w:val="en-US"/>
              </w:rPr>
            </w:pPr>
            <w:r w:rsidRPr="1B07528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09235602" w14:textId="1BFC8CC3" w:rsidR="1B075289" w:rsidRPr="00A122B7" w:rsidRDefault="1B075289" w:rsidP="1B075289">
            <w:pPr>
              <w:jc w:val="both"/>
              <w:rPr>
                <w:lang w:val="en-US"/>
              </w:rPr>
            </w:pPr>
            <w:proofErr w:type="spellStart"/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>Carrer</w:t>
            </w:r>
            <w:proofErr w:type="spellEnd"/>
            <w:r w:rsidRPr="1B075289">
              <w:rPr>
                <w:rFonts w:ascii="Garamond" w:eastAsia="Garamond" w:hAnsi="Garamond" w:cs="Garamond"/>
                <w:sz w:val="24"/>
                <w:szCs w:val="24"/>
                <w:lang w:val="en-US"/>
              </w:rPr>
              <w:t xml:space="preserve"> Casanova 143, 4th floor</w:t>
            </w:r>
          </w:p>
          <w:p w14:paraId="06E3CC0C" w14:textId="35433F14" w:rsidR="1B075289" w:rsidRPr="00A122B7" w:rsidRDefault="1B075289" w:rsidP="1B075289">
            <w:pPr>
              <w:jc w:val="both"/>
              <w:rPr>
                <w:lang w:val="en-US"/>
              </w:rPr>
            </w:pPr>
            <w:r w:rsidRPr="1B075289">
              <w:rPr>
                <w:rFonts w:ascii="Garamond" w:eastAsia="Garamond" w:hAnsi="Garamond" w:cs="Garamond"/>
                <w:sz w:val="24"/>
                <w:szCs w:val="24"/>
                <w:lang w:val="en-GB"/>
              </w:rPr>
              <w:t>School of Medicine, University of Barcelona</w:t>
            </w:r>
          </w:p>
          <w:p w14:paraId="11149140" w14:textId="4BC5E1A7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sz w:val="24"/>
                <w:szCs w:val="24"/>
                <w:lang w:val="es"/>
              </w:rPr>
              <w:t xml:space="preserve">Josep Carreras </w:t>
            </w:r>
            <w:proofErr w:type="spellStart"/>
            <w:r w:rsidRPr="1B075289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Laboratory</w:t>
            </w:r>
            <w:proofErr w:type="spellEnd"/>
          </w:p>
          <w:p w14:paraId="4F136891" w14:textId="1360565F" w:rsidR="1B075289" w:rsidRDefault="1B075289" w:rsidP="1B075289">
            <w:pPr>
              <w:jc w:val="both"/>
            </w:pPr>
            <w:r w:rsidRPr="1B075289">
              <w:rPr>
                <w:rFonts w:ascii="Calibri" w:eastAsia="Calibri" w:hAnsi="Calibri" w:cs="Calibri"/>
                <w:b/>
                <w:bCs/>
              </w:rPr>
              <w:t>Interlocutor</w:t>
            </w:r>
            <w:r w:rsidRPr="1B075289">
              <w:rPr>
                <w:rFonts w:ascii="Calibri" w:eastAsia="Calibri" w:hAnsi="Calibri" w:cs="Calibri"/>
              </w:rPr>
              <w:t xml:space="preserve">: </w:t>
            </w:r>
            <w:r w:rsidRPr="1B075289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Virginia Rodríguez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F44F589" w14:textId="5F3F977B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>08916 – Badalona</w:t>
            </w:r>
          </w:p>
          <w:p w14:paraId="23A4D218" w14:textId="6243ECF3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76E27D39" w14:textId="72BD172C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112F01F7" w14:textId="1F603152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63E4C5DB" w14:textId="5558EDB6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  <w:p w14:paraId="56F36B3E" w14:textId="09FBCB6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08036 - Barcelona</w:t>
            </w:r>
          </w:p>
          <w:p w14:paraId="17058B52" w14:textId="5B1DA64D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color w:val="000000" w:themeColor="text1"/>
                <w:sz w:val="24"/>
                <w:szCs w:val="24"/>
                <w:lang w:val="ca"/>
              </w:rPr>
              <w:t xml:space="preserve"> </w:t>
            </w:r>
          </w:p>
        </w:tc>
      </w:tr>
      <w:tr w:rsidR="1B075289" w14:paraId="3CEE7336" w14:textId="77777777" w:rsidTr="009960C7"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6DAA3BA" w14:textId="27C29A01" w:rsidR="1B075289" w:rsidRDefault="1B075289" w:rsidP="1B075289">
            <w:pPr>
              <w:jc w:val="both"/>
            </w:pP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 xml:space="preserve"> de Vic – </w:t>
            </w:r>
            <w:proofErr w:type="spellStart"/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>Universitat</w:t>
            </w:r>
            <w:proofErr w:type="spellEnd"/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 xml:space="preserve"> Central de Catalunya (UVIC – UCC)</w:t>
            </w:r>
          </w:p>
          <w:p w14:paraId="394B9FD3" w14:textId="03842D9F" w:rsidR="1B075289" w:rsidRDefault="1B075289" w:rsidP="1B075289">
            <w:pPr>
              <w:jc w:val="both"/>
            </w:pPr>
            <w:r w:rsidRPr="1B075289">
              <w:rPr>
                <w:rFonts w:ascii="Garamond" w:eastAsia="Garamond" w:hAnsi="Garamond" w:cs="Garamond"/>
                <w:b/>
                <w:bCs/>
                <w:sz w:val="24"/>
                <w:szCs w:val="24"/>
                <w:lang w:val="es"/>
              </w:rPr>
              <w:t xml:space="preserve">Responsable: </w:t>
            </w:r>
            <w:r w:rsidRPr="00A122B7">
              <w:rPr>
                <w:rFonts w:ascii="Garamond" w:eastAsia="Garamond" w:hAnsi="Garamond" w:cs="Garamond"/>
                <w:sz w:val="24"/>
                <w:szCs w:val="24"/>
                <w:lang w:val="es"/>
              </w:rPr>
              <w:t>Mercè Gascó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DFF794D" w14:textId="33B39339" w:rsidR="1B075289" w:rsidRDefault="1B075289" w:rsidP="1B075289">
            <w:pPr>
              <w:jc w:val="both"/>
            </w:pPr>
            <w:r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A7D14"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Carrer</w:t>
            </w:r>
            <w:proofErr w:type="spellEnd"/>
            <w:r w:rsidR="00EA7D14"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de la Sagrada </w:t>
            </w:r>
            <w:proofErr w:type="spellStart"/>
            <w:r w:rsidR="00EA7D14"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Família</w:t>
            </w:r>
            <w:proofErr w:type="spellEnd"/>
            <w:r w:rsidR="00EA7D14"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3005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3FA938D" w14:textId="5B42A8CC" w:rsidR="1B075289" w:rsidRDefault="1B075289" w:rsidP="1B075289">
            <w:pPr>
              <w:jc w:val="both"/>
            </w:pPr>
            <w:r w:rsidRPr="00EA7D14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</w:t>
            </w:r>
            <w:r w:rsidR="006F20CC" w:rsidRPr="006F20C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08500 </w:t>
            </w:r>
            <w:r w:rsidR="006F20C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- </w:t>
            </w:r>
            <w:r w:rsidR="006F20CC" w:rsidRPr="006F20C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Vic</w:t>
            </w:r>
          </w:p>
        </w:tc>
      </w:tr>
    </w:tbl>
    <w:p w14:paraId="13535E83" w14:textId="30924B99" w:rsidR="0068535F" w:rsidRDefault="0068535F" w:rsidP="1B075289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ca"/>
        </w:rPr>
      </w:pPr>
    </w:p>
    <w:p w14:paraId="5C1A07E2" w14:textId="7A65C712" w:rsidR="0068535F" w:rsidRDefault="0068535F" w:rsidP="1B075289"/>
    <w:sectPr w:rsidR="006853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315F8"/>
    <w:rsid w:val="0068535F"/>
    <w:rsid w:val="006F20CC"/>
    <w:rsid w:val="009960C7"/>
    <w:rsid w:val="00A122B7"/>
    <w:rsid w:val="00D15D0B"/>
    <w:rsid w:val="00EA7D14"/>
    <w:rsid w:val="0E8984FB"/>
    <w:rsid w:val="134E7DCE"/>
    <w:rsid w:val="1B075289"/>
    <w:rsid w:val="71F315F8"/>
    <w:rsid w:val="759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15F8"/>
  <w15:chartTrackingRefBased/>
  <w15:docId w15:val="{F0B21219-35E3-4FFE-8AA1-5BA06E9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0" ma:contentTypeDescription="Create a new document." ma:contentTypeScope="" ma:versionID="c4bc537a3db9dfd71b8f721fbeb0c188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70b15a0f84ba8d5089028be7c56d9ef9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35C63-FB10-4F9D-916C-D72806F46719}"/>
</file>

<file path=customXml/itemProps2.xml><?xml version="1.0" encoding="utf-8"?>
<ds:datastoreItem xmlns:ds="http://schemas.openxmlformats.org/officeDocument/2006/customXml" ds:itemID="{00B0E5FF-9E36-46B8-AC2F-7FED75372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31D6B-B45A-489D-965D-1CB7F0D557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Carrera</dc:creator>
  <cp:keywords/>
  <dc:description/>
  <cp:lastModifiedBy>Reynaldo Antonio Martos</cp:lastModifiedBy>
  <cp:revision>8</cp:revision>
  <dcterms:created xsi:type="dcterms:W3CDTF">2022-05-30T07:03:00Z</dcterms:created>
  <dcterms:modified xsi:type="dcterms:W3CDTF">2022-07-01T06:29:00Z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