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0C9CD" w14:textId="77777777" w:rsidR="00222CB8" w:rsidRDefault="00222CB8" w:rsidP="00222CB8">
      <w:pPr>
        <w:pBdr>
          <w:bottom w:val="single" w:sz="4" w:space="1" w:color="auto"/>
        </w:pBdr>
        <w:tabs>
          <w:tab w:val="right" w:pos="9071"/>
        </w:tabs>
        <w:rPr>
          <w:b/>
          <w:bCs/>
          <w:lang w:val="es-ES"/>
        </w:rPr>
      </w:pPr>
      <w:bookmarkStart w:id="0" w:name="Annex75_PCAP"/>
      <w:bookmarkStart w:id="1" w:name="Annex65_PCAP"/>
    </w:p>
    <w:p w14:paraId="04289E1F" w14:textId="53F0A899" w:rsidR="00222CB8" w:rsidRPr="00AE4247" w:rsidRDefault="00222CB8" w:rsidP="00222CB8">
      <w:pPr>
        <w:pBdr>
          <w:bottom w:val="single" w:sz="4" w:space="1" w:color="auto"/>
        </w:pBdr>
        <w:tabs>
          <w:tab w:val="right" w:pos="9071"/>
        </w:tabs>
        <w:rPr>
          <w:b/>
          <w:bCs/>
          <w:lang w:val="es-ES"/>
        </w:rPr>
      </w:pPr>
      <w:r w:rsidRPr="00AE4247">
        <w:rPr>
          <w:b/>
          <w:bCs/>
          <w:lang w:val="es-ES"/>
        </w:rPr>
        <w:t>Anexo núm. 6.</w:t>
      </w:r>
      <w:bookmarkEnd w:id="0"/>
      <w:bookmarkEnd w:id="1"/>
      <w:r w:rsidRPr="00AE4247">
        <w:rPr>
          <w:b/>
          <w:bCs/>
          <w:lang w:val="es-ES"/>
        </w:rPr>
        <w:t>2-A</w:t>
      </w:r>
      <w:r w:rsidRPr="00AE4247">
        <w:rPr>
          <w:b/>
          <w:bCs/>
          <w:lang w:val="es-ES"/>
        </w:rPr>
        <w:tab/>
        <w:t>Sobre C</w:t>
      </w:r>
    </w:p>
    <w:p w14:paraId="2546BF90" w14:textId="77777777" w:rsidR="00222CB8" w:rsidRPr="00AE4247" w:rsidRDefault="00222CB8" w:rsidP="00222CB8">
      <w:pPr>
        <w:spacing w:after="0"/>
        <w:jc w:val="center"/>
        <w:rPr>
          <w:b/>
          <w:bCs/>
          <w:u w:val="single"/>
          <w:lang w:val="es-ES"/>
        </w:rPr>
      </w:pPr>
      <w:r w:rsidRPr="00AE4247">
        <w:rPr>
          <w:b/>
          <w:bCs/>
          <w:u w:val="single"/>
          <w:lang w:val="es-ES"/>
        </w:rPr>
        <w:t>CRITERIOS EVALUABLES DE MANERA AUTOMÁTICA</w:t>
      </w:r>
    </w:p>
    <w:p w14:paraId="262FC8E9" w14:textId="77777777" w:rsidR="00222CB8" w:rsidRPr="00AE4247" w:rsidRDefault="00222CB8" w:rsidP="00222CB8">
      <w:pPr>
        <w:spacing w:after="0"/>
        <w:rPr>
          <w:b/>
          <w:bCs/>
          <w:u w:val="single"/>
          <w:lang w:val="es-ES"/>
        </w:rPr>
      </w:pPr>
    </w:p>
    <w:p w14:paraId="123B6512" w14:textId="77777777" w:rsidR="00222CB8" w:rsidRPr="00AE4247" w:rsidRDefault="00222CB8" w:rsidP="00222CB8">
      <w:pPr>
        <w:spacing w:after="0"/>
        <w:rPr>
          <w:b/>
          <w:bCs/>
          <w:u w:val="single"/>
          <w:lang w:val="es-ES"/>
        </w:rPr>
      </w:pPr>
    </w:p>
    <w:p w14:paraId="0BA10F87" w14:textId="77777777" w:rsidR="00222CB8" w:rsidRPr="00AE4247" w:rsidRDefault="00222CB8" w:rsidP="00222CB8">
      <w:pPr>
        <w:spacing w:after="0"/>
        <w:rPr>
          <w:lang w:val="es-ES"/>
        </w:rPr>
      </w:pPr>
      <w:r w:rsidRPr="00AE4247">
        <w:rPr>
          <w:b/>
          <w:bCs/>
          <w:lang w:val="es-ES"/>
        </w:rPr>
        <w:t>Objeto del Acuerdo marco:</w:t>
      </w:r>
      <w:r w:rsidRPr="00AE4247">
        <w:rPr>
          <w:lang w:val="es-ES"/>
        </w:rPr>
        <w:t xml:space="preserve"> servicios de selección de personal</w:t>
      </w:r>
    </w:p>
    <w:p w14:paraId="3CDD530F" w14:textId="77777777" w:rsidR="00222CB8" w:rsidRPr="00AE4247" w:rsidRDefault="00222CB8" w:rsidP="00222CB8">
      <w:pPr>
        <w:rPr>
          <w:lang w:val="es-ES"/>
        </w:rPr>
      </w:pPr>
      <w:proofErr w:type="spellStart"/>
      <w:r w:rsidRPr="00AE4247">
        <w:rPr>
          <w:b/>
          <w:bCs/>
          <w:lang w:val="es-ES"/>
        </w:rPr>
        <w:t>Exp</w:t>
      </w:r>
      <w:proofErr w:type="spellEnd"/>
      <w:r w:rsidRPr="00AE4247">
        <w:rPr>
          <w:b/>
          <w:bCs/>
          <w:lang w:val="es-ES"/>
        </w:rPr>
        <w:t>.:</w:t>
      </w:r>
      <w:r w:rsidRPr="00AE4247">
        <w:rPr>
          <w:lang w:val="es-ES"/>
        </w:rPr>
        <w:t xml:space="preserve"> CCS-2026-1</w:t>
      </w:r>
    </w:p>
    <w:p w14:paraId="11C835F4" w14:textId="77777777" w:rsidR="00222CB8" w:rsidRPr="00AE4247" w:rsidRDefault="00222CB8" w:rsidP="00222CB8">
      <w:pPr>
        <w:tabs>
          <w:tab w:val="left" w:pos="3240"/>
          <w:tab w:val="left" w:pos="7380"/>
        </w:tabs>
        <w:rPr>
          <w:rFonts w:cs="Arial"/>
          <w:szCs w:val="22"/>
          <w:lang w:val="es-ES"/>
        </w:rPr>
      </w:pPr>
      <w:r w:rsidRPr="00AE4247">
        <w:rPr>
          <w:rFonts w:cs="Arial"/>
          <w:bCs/>
          <w:lang w:val="es-ES"/>
        </w:rPr>
        <w:t xml:space="preserve">El/la señor/a 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Cs/>
          <w:lang w:val="es-ES"/>
        </w:rPr>
        <w:t xml:space="preserve"> </w:t>
      </w:r>
      <w:proofErr w:type="spellStart"/>
      <w:r w:rsidRPr="00AE4247">
        <w:rPr>
          <w:rFonts w:cs="Arial"/>
          <w:bCs/>
          <w:lang w:val="es-ES"/>
        </w:rPr>
        <w:t>como</w:t>
      </w:r>
      <w:proofErr w:type="spellEnd"/>
      <w:r w:rsidRPr="00AE4247">
        <w:rPr>
          <w:rFonts w:cs="Arial"/>
          <w:bCs/>
          <w:lang w:val="es-ES"/>
        </w:rPr>
        <w:t xml:space="preserve"> 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Cs/>
          <w:lang w:val="es-ES"/>
        </w:rPr>
        <w:t xml:space="preserve"> (</w:t>
      </w:r>
      <w:r w:rsidRPr="00AE4247">
        <w:rPr>
          <w:rFonts w:cs="Arial"/>
          <w:bCs/>
          <w:i/>
          <w:highlight w:val="lightGray"/>
          <w:lang w:val="es-ES"/>
        </w:rPr>
        <w:t>indique sus facultades de representación: por ejemplo, administrador/a único/a, apoderado/</w:t>
      </w:r>
      <w:proofErr w:type="gramStart"/>
      <w:r w:rsidRPr="00AE4247">
        <w:rPr>
          <w:rFonts w:cs="Arial"/>
          <w:bCs/>
          <w:i/>
          <w:highlight w:val="lightGray"/>
          <w:lang w:val="es-ES"/>
        </w:rPr>
        <w:t>a,...</w:t>
      </w:r>
      <w:proofErr w:type="gramEnd"/>
      <w:r w:rsidRPr="00AE4247">
        <w:rPr>
          <w:rFonts w:cs="Arial"/>
          <w:bCs/>
          <w:lang w:val="es-ES"/>
        </w:rPr>
        <w:t xml:space="preserve">), </w:t>
      </w:r>
      <w:r w:rsidRPr="00AE4247">
        <w:rPr>
          <w:lang w:val="es-ES"/>
        </w:rPr>
        <w:t>declara bajo su responsabilidad, como licitador del Acuerdo marco referenciado en el encabezamiento</w:t>
      </w:r>
      <w:r w:rsidRPr="00AE4247">
        <w:rPr>
          <w:rFonts w:cs="Arial"/>
          <w:szCs w:val="22"/>
          <w:lang w:val="es-ES"/>
        </w:rPr>
        <w:t>,</w:t>
      </w:r>
    </w:p>
    <w:p w14:paraId="48CA7A67" w14:textId="77777777" w:rsidR="00222CB8" w:rsidRPr="00AE4247" w:rsidRDefault="00222CB8" w:rsidP="00222CB8">
      <w:pPr>
        <w:pStyle w:val="NormalWeb"/>
        <w:rPr>
          <w:rFonts w:ascii="Arial" w:hAnsi="Arial" w:cs="Arial"/>
          <w:b/>
          <w:sz w:val="22"/>
          <w:szCs w:val="22"/>
          <w:lang w:val="es-ES"/>
        </w:rPr>
      </w:pPr>
      <w:r w:rsidRPr="00AE4247">
        <w:rPr>
          <w:rFonts w:ascii="Arial" w:hAnsi="Arial" w:cs="Arial"/>
          <w:sz w:val="22"/>
          <w:szCs w:val="22"/>
          <w:lang w:val="es-ES"/>
        </w:rPr>
        <w:t xml:space="preserve">*Lote núm.: </w:t>
      </w:r>
      <w:r w:rsidRPr="00AE4247">
        <w:rPr>
          <w:rFonts w:ascii="Arial" w:hAnsi="Arial" w:cs="Arial"/>
          <w:b/>
          <w:i/>
          <w:sz w:val="22"/>
          <w:szCs w:val="22"/>
          <w:lang w:val="es-ES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E4247">
        <w:rPr>
          <w:rFonts w:ascii="Arial" w:hAnsi="Arial" w:cs="Arial"/>
          <w:b/>
          <w:i/>
          <w:sz w:val="22"/>
          <w:szCs w:val="22"/>
          <w:lang w:val="es-ES"/>
        </w:rPr>
        <w:instrText xml:space="preserve"> FORMTEXT </w:instrText>
      </w:r>
      <w:r w:rsidRPr="00AE4247">
        <w:rPr>
          <w:rFonts w:ascii="Arial" w:hAnsi="Arial" w:cs="Arial"/>
          <w:b/>
          <w:i/>
          <w:sz w:val="22"/>
          <w:szCs w:val="22"/>
          <w:lang w:val="es-ES"/>
        </w:rPr>
      </w:r>
      <w:r w:rsidRPr="00AE4247">
        <w:rPr>
          <w:rFonts w:ascii="Arial" w:hAnsi="Arial" w:cs="Arial"/>
          <w:b/>
          <w:i/>
          <w:sz w:val="22"/>
          <w:szCs w:val="22"/>
          <w:lang w:val="es-ES"/>
        </w:rPr>
        <w:fldChar w:fldCharType="separate"/>
      </w:r>
      <w:r w:rsidRPr="00AE4247">
        <w:rPr>
          <w:rFonts w:ascii="Arial" w:hAnsi="Arial" w:cs="Arial"/>
          <w:b/>
          <w:i/>
          <w:sz w:val="22"/>
          <w:szCs w:val="22"/>
          <w:lang w:val="es-ES"/>
        </w:rPr>
        <w:t> </w:t>
      </w:r>
      <w:r w:rsidRPr="00AE4247">
        <w:rPr>
          <w:rFonts w:ascii="Arial" w:hAnsi="Arial" w:cs="Arial"/>
          <w:b/>
          <w:i/>
          <w:sz w:val="22"/>
          <w:szCs w:val="22"/>
          <w:lang w:val="es-ES"/>
        </w:rPr>
        <w:t> </w:t>
      </w:r>
      <w:r w:rsidRPr="00AE4247">
        <w:rPr>
          <w:rFonts w:ascii="Arial" w:hAnsi="Arial" w:cs="Arial"/>
          <w:b/>
          <w:i/>
          <w:sz w:val="22"/>
          <w:szCs w:val="22"/>
          <w:lang w:val="es-ES"/>
        </w:rPr>
        <w:t> </w:t>
      </w:r>
      <w:r w:rsidRPr="00AE4247">
        <w:rPr>
          <w:rFonts w:ascii="Arial" w:hAnsi="Arial" w:cs="Arial"/>
          <w:b/>
          <w:i/>
          <w:sz w:val="22"/>
          <w:szCs w:val="22"/>
          <w:lang w:val="es-ES"/>
        </w:rPr>
        <w:t> </w:t>
      </w:r>
      <w:r w:rsidRPr="00AE4247">
        <w:rPr>
          <w:rFonts w:ascii="Arial" w:hAnsi="Arial" w:cs="Arial"/>
          <w:b/>
          <w:i/>
          <w:sz w:val="22"/>
          <w:szCs w:val="22"/>
          <w:lang w:val="es-ES"/>
        </w:rPr>
        <w:t> </w:t>
      </w:r>
      <w:r w:rsidRPr="00AE4247">
        <w:rPr>
          <w:rFonts w:ascii="Arial" w:hAnsi="Arial" w:cs="Arial"/>
          <w:b/>
          <w:i/>
          <w:sz w:val="22"/>
          <w:szCs w:val="22"/>
          <w:lang w:val="es-ES"/>
        </w:rPr>
        <w:fldChar w:fldCharType="end"/>
      </w:r>
      <w:r w:rsidRPr="00AE4247">
        <w:rPr>
          <w:rFonts w:ascii="Arial" w:hAnsi="Arial" w:cs="Arial"/>
          <w:b/>
          <w:sz w:val="22"/>
          <w:szCs w:val="22"/>
          <w:highlight w:val="lightGray"/>
          <w:lang w:val="es-ES"/>
        </w:rPr>
        <w:t> </w:t>
      </w:r>
    </w:p>
    <w:p w14:paraId="1AC69411" w14:textId="77777777" w:rsidR="00222CB8" w:rsidRPr="00AE4247" w:rsidRDefault="00222CB8" w:rsidP="00222CB8">
      <w:pPr>
        <w:spacing w:after="0"/>
        <w:jc w:val="left"/>
        <w:rPr>
          <w:lang w:val="es-ES"/>
        </w:rPr>
      </w:pPr>
      <w:r w:rsidRPr="00AE4247">
        <w:rPr>
          <w:lang w:val="es-ES"/>
        </w:rPr>
        <w:t>(*En caso de licitar por ambos lotes, deberá presentar una propuesta para cada lote)</w:t>
      </w:r>
    </w:p>
    <w:p w14:paraId="4F2B1110" w14:textId="77777777" w:rsidR="00222CB8" w:rsidRPr="00AE4247" w:rsidRDefault="00222CB8" w:rsidP="00222CB8">
      <w:pPr>
        <w:pStyle w:val="NormalWeb"/>
        <w:rPr>
          <w:rFonts w:ascii="Arial" w:hAnsi="Arial" w:cs="Arial"/>
          <w:b/>
          <w:sz w:val="22"/>
          <w:szCs w:val="22"/>
          <w:lang w:val="es-ES"/>
        </w:rPr>
      </w:pPr>
    </w:p>
    <w:p w14:paraId="423A7831" w14:textId="77777777" w:rsidR="00222CB8" w:rsidRPr="00AE4247" w:rsidRDefault="00222CB8" w:rsidP="00222CB8">
      <w:pPr>
        <w:rPr>
          <w:rFonts w:cs="Arial"/>
          <w:b/>
          <w:bCs/>
          <w:u w:val="single"/>
          <w:lang w:val="es-ES"/>
        </w:rPr>
      </w:pPr>
      <w:r w:rsidRPr="00AE4247">
        <w:rPr>
          <w:rFonts w:cs="Arial"/>
          <w:b/>
          <w:bCs/>
          <w:u w:val="single"/>
          <w:lang w:val="es-ES"/>
        </w:rPr>
        <w:t>OFERTA ECONÓMICA</w:t>
      </w:r>
    </w:p>
    <w:tbl>
      <w:tblPr>
        <w:tblW w:w="810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4"/>
        <w:gridCol w:w="1984"/>
        <w:gridCol w:w="1984"/>
        <w:gridCol w:w="1985"/>
      </w:tblGrid>
      <w:tr w:rsidR="00222CB8" w:rsidRPr="00AE4247" w14:paraId="63436F33" w14:textId="77777777" w:rsidTr="00E16CBF">
        <w:trPr>
          <w:trHeight w:val="488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1C06C" w14:textId="77777777" w:rsidR="00222CB8" w:rsidRPr="00AE4247" w:rsidRDefault="00222CB8" w:rsidP="00E16CBF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2"/>
                <w:highlight w:val="yellow"/>
                <w:lang w:val="es-ES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21DFDA29" w14:textId="77777777" w:rsidR="00222CB8" w:rsidRPr="00AE4247" w:rsidRDefault="00222CB8" w:rsidP="00E16CBF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2"/>
                <w:lang w:val="es-ES"/>
              </w:rPr>
            </w:pPr>
            <w:r w:rsidRPr="00AE4247">
              <w:rPr>
                <w:rFonts w:cs="Arial"/>
                <w:b/>
                <w:bCs/>
                <w:color w:val="000000"/>
                <w:szCs w:val="22"/>
                <w:lang w:val="es-ES"/>
              </w:rPr>
              <w:t>Consultor Socio</w:t>
            </w:r>
          </w:p>
        </w:tc>
        <w:tc>
          <w:tcPr>
            <w:tcW w:w="1984" w:type="dxa"/>
            <w:vAlign w:val="center"/>
          </w:tcPr>
          <w:p w14:paraId="23C11217" w14:textId="77777777" w:rsidR="00222CB8" w:rsidRPr="00AE4247" w:rsidRDefault="00222CB8" w:rsidP="00E16CBF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2"/>
                <w:lang w:val="es-ES"/>
              </w:rPr>
            </w:pPr>
            <w:r w:rsidRPr="00AE4247">
              <w:rPr>
                <w:rFonts w:cs="Arial"/>
                <w:b/>
                <w:bCs/>
                <w:color w:val="000000"/>
                <w:szCs w:val="22"/>
                <w:lang w:val="es-ES"/>
              </w:rPr>
              <w:t>Consultor sénior</w:t>
            </w:r>
          </w:p>
        </w:tc>
        <w:tc>
          <w:tcPr>
            <w:tcW w:w="1985" w:type="dxa"/>
            <w:vAlign w:val="center"/>
          </w:tcPr>
          <w:p w14:paraId="40DFC2DD" w14:textId="77777777" w:rsidR="00222CB8" w:rsidRPr="00AE4247" w:rsidRDefault="00222CB8" w:rsidP="00E16CBF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2"/>
                <w:lang w:val="es-ES"/>
              </w:rPr>
            </w:pPr>
            <w:r w:rsidRPr="00AE4247">
              <w:rPr>
                <w:rFonts w:cs="Arial"/>
                <w:b/>
                <w:bCs/>
                <w:color w:val="000000"/>
                <w:szCs w:val="22"/>
                <w:lang w:val="es-ES"/>
              </w:rPr>
              <w:t>Consultor júnior</w:t>
            </w:r>
          </w:p>
        </w:tc>
      </w:tr>
      <w:tr w:rsidR="00222CB8" w:rsidRPr="00AE4247" w14:paraId="3499E759" w14:textId="77777777" w:rsidTr="00E16CBF">
        <w:trPr>
          <w:trHeight w:val="624"/>
        </w:trPr>
        <w:tc>
          <w:tcPr>
            <w:tcW w:w="2154" w:type="dxa"/>
            <w:vAlign w:val="center"/>
            <w:hideMark/>
          </w:tcPr>
          <w:p w14:paraId="2D0DEC58" w14:textId="77777777" w:rsidR="00222CB8" w:rsidRPr="00AE4247" w:rsidRDefault="00222CB8" w:rsidP="00E16CBF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2"/>
                <w:lang w:val="es-ES"/>
              </w:rPr>
            </w:pPr>
            <w:r w:rsidRPr="00AE4247">
              <w:rPr>
                <w:rFonts w:cs="Arial"/>
                <w:b/>
                <w:bCs/>
                <w:color w:val="000000"/>
                <w:szCs w:val="22"/>
                <w:lang w:val="es-ES"/>
              </w:rPr>
              <w:t>Precio por hora</w:t>
            </w:r>
          </w:p>
          <w:p w14:paraId="0A30A644" w14:textId="77777777" w:rsidR="00222CB8" w:rsidRPr="00AE4247" w:rsidRDefault="00222CB8" w:rsidP="00E16CBF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2"/>
                <w:lang w:val="es-ES"/>
              </w:rPr>
            </w:pPr>
            <w:r w:rsidRPr="00AE4247">
              <w:rPr>
                <w:rFonts w:cs="Arial"/>
                <w:b/>
                <w:bCs/>
                <w:color w:val="000000"/>
                <w:szCs w:val="22"/>
                <w:lang w:val="es-ES"/>
              </w:rPr>
              <w:t>vigencia inicial</w:t>
            </w:r>
          </w:p>
        </w:tc>
        <w:tc>
          <w:tcPr>
            <w:tcW w:w="1984" w:type="dxa"/>
            <w:vAlign w:val="center"/>
          </w:tcPr>
          <w:p w14:paraId="07673E52" w14:textId="77777777" w:rsidR="00222CB8" w:rsidRPr="00AE4247" w:rsidRDefault="00222CB8" w:rsidP="00E16CBF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2"/>
                <w:lang w:val="es-ES"/>
              </w:rPr>
            </w:pPr>
          </w:p>
        </w:tc>
        <w:tc>
          <w:tcPr>
            <w:tcW w:w="1984" w:type="dxa"/>
            <w:vAlign w:val="center"/>
          </w:tcPr>
          <w:p w14:paraId="1ECE8B6F" w14:textId="77777777" w:rsidR="00222CB8" w:rsidRPr="00AE4247" w:rsidRDefault="00222CB8" w:rsidP="00E16CBF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2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74C7EB47" w14:textId="77777777" w:rsidR="00222CB8" w:rsidRPr="00AE4247" w:rsidRDefault="00222CB8" w:rsidP="00E16CBF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2"/>
                <w:lang w:val="es-ES"/>
              </w:rPr>
            </w:pPr>
          </w:p>
        </w:tc>
      </w:tr>
      <w:tr w:rsidR="00222CB8" w:rsidRPr="00AE4247" w14:paraId="24513D58" w14:textId="77777777" w:rsidTr="00E16CBF">
        <w:trPr>
          <w:trHeight w:val="624"/>
        </w:trPr>
        <w:tc>
          <w:tcPr>
            <w:tcW w:w="2154" w:type="dxa"/>
            <w:vAlign w:val="center"/>
          </w:tcPr>
          <w:p w14:paraId="0F4D122F" w14:textId="77777777" w:rsidR="00222CB8" w:rsidRPr="00AE4247" w:rsidRDefault="00222CB8" w:rsidP="00E16CBF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2"/>
                <w:lang w:val="es-ES"/>
              </w:rPr>
            </w:pPr>
            <w:r w:rsidRPr="00AE4247">
              <w:rPr>
                <w:b/>
                <w:bCs/>
                <w:lang w:val="es-ES"/>
              </w:rPr>
              <w:t>Precio por hora</w:t>
            </w:r>
            <w:r w:rsidRPr="00AE4247">
              <w:rPr>
                <w:b/>
                <w:bCs/>
                <w:lang w:val="es-ES"/>
              </w:rPr>
              <w:br/>
              <w:t>1a prórroga</w:t>
            </w:r>
          </w:p>
        </w:tc>
        <w:tc>
          <w:tcPr>
            <w:tcW w:w="1984" w:type="dxa"/>
            <w:vAlign w:val="center"/>
          </w:tcPr>
          <w:p w14:paraId="1ABF482E" w14:textId="77777777" w:rsidR="00222CB8" w:rsidRPr="00AE4247" w:rsidRDefault="00222CB8" w:rsidP="00E16CBF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2"/>
                <w:lang w:val="es-ES"/>
              </w:rPr>
            </w:pPr>
          </w:p>
        </w:tc>
        <w:tc>
          <w:tcPr>
            <w:tcW w:w="1984" w:type="dxa"/>
            <w:vAlign w:val="center"/>
          </w:tcPr>
          <w:p w14:paraId="3740BB8B" w14:textId="77777777" w:rsidR="00222CB8" w:rsidRPr="00AE4247" w:rsidRDefault="00222CB8" w:rsidP="00E16CBF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2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49678B21" w14:textId="77777777" w:rsidR="00222CB8" w:rsidRPr="00AE4247" w:rsidRDefault="00222CB8" w:rsidP="00E16CBF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2"/>
                <w:lang w:val="es-ES"/>
              </w:rPr>
            </w:pPr>
          </w:p>
        </w:tc>
      </w:tr>
      <w:tr w:rsidR="00222CB8" w:rsidRPr="00AE4247" w14:paraId="77C2E01C" w14:textId="77777777" w:rsidTr="00E16CBF">
        <w:trPr>
          <w:trHeight w:val="624"/>
        </w:trPr>
        <w:tc>
          <w:tcPr>
            <w:tcW w:w="2154" w:type="dxa"/>
            <w:vAlign w:val="center"/>
          </w:tcPr>
          <w:p w14:paraId="5BAB0FF7" w14:textId="77777777" w:rsidR="00222CB8" w:rsidRPr="00AE4247" w:rsidRDefault="00222CB8" w:rsidP="00E16CBF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2"/>
                <w:lang w:val="es-ES"/>
              </w:rPr>
            </w:pPr>
            <w:r w:rsidRPr="00AE4247">
              <w:rPr>
                <w:b/>
                <w:bCs/>
                <w:lang w:val="es-ES"/>
              </w:rPr>
              <w:t>Precio por hora</w:t>
            </w:r>
            <w:r w:rsidRPr="00AE4247">
              <w:rPr>
                <w:b/>
                <w:bCs/>
                <w:lang w:val="es-ES"/>
              </w:rPr>
              <w:br/>
              <w:t>2a prórroga</w:t>
            </w:r>
          </w:p>
        </w:tc>
        <w:tc>
          <w:tcPr>
            <w:tcW w:w="1984" w:type="dxa"/>
            <w:vAlign w:val="center"/>
          </w:tcPr>
          <w:p w14:paraId="4C905D02" w14:textId="77777777" w:rsidR="00222CB8" w:rsidRPr="00AE4247" w:rsidRDefault="00222CB8" w:rsidP="00E16CBF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2"/>
                <w:lang w:val="es-ES"/>
              </w:rPr>
            </w:pPr>
          </w:p>
        </w:tc>
        <w:tc>
          <w:tcPr>
            <w:tcW w:w="1984" w:type="dxa"/>
            <w:vAlign w:val="center"/>
          </w:tcPr>
          <w:p w14:paraId="594CED3E" w14:textId="77777777" w:rsidR="00222CB8" w:rsidRPr="00AE4247" w:rsidRDefault="00222CB8" w:rsidP="00E16CBF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2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7736435B" w14:textId="77777777" w:rsidR="00222CB8" w:rsidRPr="00AE4247" w:rsidRDefault="00222CB8" w:rsidP="00E16CBF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2"/>
                <w:lang w:val="es-ES"/>
              </w:rPr>
            </w:pPr>
          </w:p>
        </w:tc>
      </w:tr>
      <w:tr w:rsidR="00222CB8" w:rsidRPr="00AE4247" w14:paraId="6655B8A0" w14:textId="77777777" w:rsidTr="00E16CBF">
        <w:trPr>
          <w:trHeight w:val="624"/>
        </w:trPr>
        <w:tc>
          <w:tcPr>
            <w:tcW w:w="2154" w:type="dxa"/>
            <w:vAlign w:val="center"/>
          </w:tcPr>
          <w:p w14:paraId="0A1C7B4D" w14:textId="77777777" w:rsidR="00222CB8" w:rsidRPr="00AE4247" w:rsidRDefault="00222CB8" w:rsidP="00E16CBF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2"/>
                <w:lang w:val="es-ES"/>
              </w:rPr>
            </w:pPr>
            <w:r w:rsidRPr="00AE4247">
              <w:rPr>
                <w:b/>
                <w:bCs/>
                <w:lang w:val="es-ES"/>
              </w:rPr>
              <w:t>Precio por hora</w:t>
            </w:r>
            <w:r w:rsidRPr="00AE4247">
              <w:rPr>
                <w:b/>
                <w:bCs/>
                <w:lang w:val="es-ES"/>
              </w:rPr>
              <w:br/>
              <w:t>3a prórroga</w:t>
            </w:r>
          </w:p>
        </w:tc>
        <w:tc>
          <w:tcPr>
            <w:tcW w:w="1984" w:type="dxa"/>
            <w:vAlign w:val="center"/>
          </w:tcPr>
          <w:p w14:paraId="01B2E675" w14:textId="77777777" w:rsidR="00222CB8" w:rsidRPr="00AE4247" w:rsidRDefault="00222CB8" w:rsidP="00E16CBF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2"/>
                <w:lang w:val="es-ES"/>
              </w:rPr>
            </w:pPr>
          </w:p>
        </w:tc>
        <w:tc>
          <w:tcPr>
            <w:tcW w:w="1984" w:type="dxa"/>
            <w:vAlign w:val="center"/>
          </w:tcPr>
          <w:p w14:paraId="473FD3CC" w14:textId="77777777" w:rsidR="00222CB8" w:rsidRPr="00AE4247" w:rsidRDefault="00222CB8" w:rsidP="00E16CBF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2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76AD02EA" w14:textId="77777777" w:rsidR="00222CB8" w:rsidRPr="00AE4247" w:rsidRDefault="00222CB8" w:rsidP="00E16CBF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2"/>
                <w:lang w:val="es-ES"/>
              </w:rPr>
            </w:pPr>
          </w:p>
        </w:tc>
      </w:tr>
    </w:tbl>
    <w:p w14:paraId="0198C871" w14:textId="77777777" w:rsidR="00222CB8" w:rsidRPr="00AE4247" w:rsidRDefault="00222CB8" w:rsidP="00222CB8">
      <w:pPr>
        <w:rPr>
          <w:lang w:val="es-ES"/>
        </w:rPr>
      </w:pPr>
    </w:p>
    <w:p w14:paraId="5D4E4342" w14:textId="77777777" w:rsidR="00222CB8" w:rsidRPr="00AE4247" w:rsidRDefault="00222CB8" w:rsidP="00222CB8">
      <w:pPr>
        <w:rPr>
          <w:lang w:val="es-ES"/>
        </w:rPr>
      </w:pPr>
      <w:r w:rsidRPr="00AE4247">
        <w:rPr>
          <w:lang w:val="es-ES"/>
        </w:rPr>
        <w:t>Precios máximos (*):</w:t>
      </w:r>
    </w:p>
    <w:p w14:paraId="1E771B43" w14:textId="77777777" w:rsidR="00222CB8" w:rsidRPr="00AE4247" w:rsidRDefault="00222CB8" w:rsidP="00222CB8">
      <w:pPr>
        <w:pStyle w:val="Pargrafdellista"/>
        <w:numPr>
          <w:ilvl w:val="0"/>
          <w:numId w:val="1"/>
        </w:numPr>
        <w:rPr>
          <w:lang w:val="es-ES"/>
        </w:rPr>
      </w:pPr>
      <w:r w:rsidRPr="00AE4247">
        <w:rPr>
          <w:lang w:val="es-ES"/>
        </w:rPr>
        <w:t>Precio por hora Consultor Socio: 230 €/hora (sin IVA)</w:t>
      </w:r>
    </w:p>
    <w:p w14:paraId="5A5DA7F0" w14:textId="69D3450F" w:rsidR="00222CB8" w:rsidRPr="00AE4247" w:rsidRDefault="00222CB8" w:rsidP="00222CB8">
      <w:pPr>
        <w:pStyle w:val="Pargrafdellista"/>
        <w:numPr>
          <w:ilvl w:val="0"/>
          <w:numId w:val="1"/>
        </w:numPr>
        <w:rPr>
          <w:lang w:val="es-ES"/>
        </w:rPr>
      </w:pPr>
      <w:r w:rsidRPr="00AE4247">
        <w:rPr>
          <w:lang w:val="es-ES"/>
        </w:rPr>
        <w:t>Precio por hora Consultor S</w:t>
      </w:r>
      <w:r w:rsidR="00233459">
        <w:rPr>
          <w:lang w:val="es-ES"/>
        </w:rPr>
        <w:t>é</w:t>
      </w:r>
      <w:r w:rsidRPr="00AE4247">
        <w:rPr>
          <w:lang w:val="es-ES"/>
        </w:rPr>
        <w:t>nior: 200 €/hora (sin IVA)</w:t>
      </w:r>
    </w:p>
    <w:p w14:paraId="560090C8" w14:textId="6F79A9D8" w:rsidR="00222CB8" w:rsidRPr="00AE4247" w:rsidRDefault="00222CB8" w:rsidP="00222CB8">
      <w:pPr>
        <w:pStyle w:val="Pargrafdellista"/>
        <w:numPr>
          <w:ilvl w:val="0"/>
          <w:numId w:val="1"/>
        </w:numPr>
        <w:rPr>
          <w:lang w:val="es-ES"/>
        </w:rPr>
      </w:pPr>
      <w:r w:rsidRPr="00AE4247">
        <w:rPr>
          <w:lang w:val="es-ES"/>
        </w:rPr>
        <w:t>Precio por hora Consultor J</w:t>
      </w:r>
      <w:r w:rsidR="00233459">
        <w:rPr>
          <w:lang w:val="es-ES"/>
        </w:rPr>
        <w:t>ú</w:t>
      </w:r>
      <w:r w:rsidRPr="00AE4247">
        <w:rPr>
          <w:lang w:val="es-ES"/>
        </w:rPr>
        <w:t>nior: 170 €/hora (sin IVA)</w:t>
      </w:r>
    </w:p>
    <w:p w14:paraId="6EBF2664" w14:textId="77777777" w:rsidR="00222CB8" w:rsidRPr="00AE4247" w:rsidRDefault="00222CB8" w:rsidP="00222CB8">
      <w:pPr>
        <w:rPr>
          <w:b/>
          <w:bCs/>
          <w:sz w:val="16"/>
          <w:szCs w:val="16"/>
          <w:lang w:val="es-ES"/>
        </w:rPr>
      </w:pPr>
      <w:r w:rsidRPr="00AE4247">
        <w:rPr>
          <w:b/>
          <w:bCs/>
          <w:sz w:val="16"/>
          <w:szCs w:val="16"/>
          <w:lang w:val="es-ES"/>
        </w:rPr>
        <w:t>(*) Los importes ofertados por las empresas licitadoras no podrán superar en ningún caso los importes máximos señalados. Serán rechazadas todas las propuestas que no cumplan con este requisito.</w:t>
      </w:r>
    </w:p>
    <w:p w14:paraId="3630AD16" w14:textId="77777777" w:rsidR="00222CB8" w:rsidRPr="00AE4247" w:rsidRDefault="00222CB8" w:rsidP="00222CB8">
      <w:pPr>
        <w:rPr>
          <w:lang w:val="es-ES"/>
        </w:rPr>
      </w:pPr>
    </w:p>
    <w:p w14:paraId="046CE80F" w14:textId="77777777" w:rsidR="00222CB8" w:rsidRPr="00AE4247" w:rsidRDefault="00222CB8" w:rsidP="00222CB8">
      <w:pPr>
        <w:rPr>
          <w:lang w:val="es-ES"/>
        </w:rPr>
      </w:pPr>
      <w:r w:rsidRPr="00AE4247">
        <w:rPr>
          <w:lang w:val="es-ES"/>
        </w:rPr>
        <w:t>Y, para que conste, firmo esta declaración responsable.</w:t>
      </w:r>
    </w:p>
    <w:p w14:paraId="622E23F8" w14:textId="610F2A5D" w:rsidR="00222CB8" w:rsidRDefault="00222CB8" w:rsidP="00222CB8">
      <w:r w:rsidRPr="00AE4247">
        <w:rPr>
          <w:i/>
          <w:iCs/>
          <w:lang w:val="es-ES"/>
        </w:rPr>
        <w:t>(firma electrónica del/de la representante de la empresa)</w:t>
      </w:r>
    </w:p>
    <w:sectPr w:rsidR="00222CB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D085B" w14:textId="77777777" w:rsidR="00222CB8" w:rsidRDefault="00222CB8" w:rsidP="00222CB8">
      <w:pPr>
        <w:spacing w:after="0"/>
      </w:pPr>
      <w:r>
        <w:separator/>
      </w:r>
    </w:p>
  </w:endnote>
  <w:endnote w:type="continuationSeparator" w:id="0">
    <w:p w14:paraId="77DFF9DA" w14:textId="77777777" w:rsidR="00222CB8" w:rsidRDefault="00222CB8" w:rsidP="00222CB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89C56" w14:textId="77777777" w:rsidR="00222CB8" w:rsidRDefault="00222CB8" w:rsidP="00222CB8">
      <w:pPr>
        <w:spacing w:after="0"/>
      </w:pPr>
      <w:r>
        <w:separator/>
      </w:r>
    </w:p>
  </w:footnote>
  <w:footnote w:type="continuationSeparator" w:id="0">
    <w:p w14:paraId="304BD30A" w14:textId="77777777" w:rsidR="00222CB8" w:rsidRDefault="00222CB8" w:rsidP="00222CB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18984" w14:textId="06318DEC" w:rsidR="00222CB8" w:rsidRDefault="00222CB8">
    <w:pPr>
      <w:pStyle w:val="Capalera"/>
    </w:pPr>
    <w:r>
      <w:rPr>
        <w:noProof/>
      </w:rPr>
      <w:drawing>
        <wp:inline distT="0" distB="0" distL="0" distR="0" wp14:anchorId="361E5719" wp14:editId="4500350C">
          <wp:extent cx="2660904" cy="627888"/>
          <wp:effectExtent l="0" t="0" r="6350" b="1270"/>
          <wp:docPr id="1" name="Imatge 1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292438" name="Imatge 1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0904" cy="627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17AE"/>
    <w:multiLevelType w:val="hybridMultilevel"/>
    <w:tmpl w:val="2FC4DE0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0706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0D4"/>
    <w:rsid w:val="00222CB8"/>
    <w:rsid w:val="00233459"/>
    <w:rsid w:val="002630D4"/>
    <w:rsid w:val="00797CAF"/>
    <w:rsid w:val="00C2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65967"/>
  <w15:chartTrackingRefBased/>
  <w15:docId w15:val="{45E24629-8893-4A36-BF30-A10742A3B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CB8"/>
    <w:pPr>
      <w:spacing w:after="240" w:line="240" w:lineRule="auto"/>
      <w:jc w:val="both"/>
    </w:pPr>
    <w:rPr>
      <w:rFonts w:ascii="Arial" w:eastAsia="Times" w:hAnsi="Arial" w:cs="Times New Roman"/>
      <w:szCs w:val="20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22CB8"/>
    <w:pPr>
      <w:spacing w:after="210" w:line="210" w:lineRule="atLeast"/>
    </w:pPr>
    <w:rPr>
      <w:rFonts w:ascii="Times New Roman" w:eastAsia="Times New Roman" w:hAnsi="Times New Roman"/>
      <w:sz w:val="17"/>
      <w:szCs w:val="17"/>
    </w:rPr>
  </w:style>
  <w:style w:type="paragraph" w:styleId="Pargrafdellista">
    <w:name w:val="List Paragraph"/>
    <w:aliases w:val="List 1&quot; Tabbed,HEADING 3a"/>
    <w:basedOn w:val="Normal"/>
    <w:link w:val="PargrafdellistaCar"/>
    <w:uiPriority w:val="34"/>
    <w:qFormat/>
    <w:rsid w:val="00222CB8"/>
    <w:pPr>
      <w:spacing w:after="220"/>
    </w:pPr>
    <w:rPr>
      <w:rFonts w:eastAsia="Calibri"/>
      <w:szCs w:val="22"/>
    </w:rPr>
  </w:style>
  <w:style w:type="character" w:customStyle="1" w:styleId="PargrafdellistaCar">
    <w:name w:val="Paràgraf de llista Car"/>
    <w:aliases w:val="List 1&quot; Tabbed Car,HEADING 3a Car"/>
    <w:link w:val="Pargrafdellista"/>
    <w:uiPriority w:val="34"/>
    <w:rsid w:val="00222CB8"/>
    <w:rPr>
      <w:rFonts w:ascii="Arial" w:eastAsia="Calibri" w:hAnsi="Arial" w:cs="Times New Roman"/>
      <w:lang w:eastAsia="ca-ES"/>
    </w:rPr>
  </w:style>
  <w:style w:type="paragraph" w:styleId="Capalera">
    <w:name w:val="header"/>
    <w:basedOn w:val="Normal"/>
    <w:link w:val="CapaleraCar"/>
    <w:uiPriority w:val="99"/>
    <w:unhideWhenUsed/>
    <w:rsid w:val="00222CB8"/>
    <w:pPr>
      <w:tabs>
        <w:tab w:val="center" w:pos="4252"/>
        <w:tab w:val="right" w:pos="8504"/>
      </w:tabs>
      <w:spacing w:after="0"/>
    </w:pPr>
  </w:style>
  <w:style w:type="character" w:customStyle="1" w:styleId="CapaleraCar">
    <w:name w:val="Capçalera Car"/>
    <w:basedOn w:val="Lletraperdefectedelpargraf"/>
    <w:link w:val="Capalera"/>
    <w:uiPriority w:val="99"/>
    <w:rsid w:val="00222CB8"/>
    <w:rPr>
      <w:rFonts w:ascii="Arial" w:eastAsia="Times" w:hAnsi="Arial" w:cs="Times New Roman"/>
      <w:szCs w:val="20"/>
      <w:lang w:eastAsia="ca-ES"/>
    </w:rPr>
  </w:style>
  <w:style w:type="paragraph" w:styleId="Peu">
    <w:name w:val="footer"/>
    <w:basedOn w:val="Normal"/>
    <w:link w:val="PeuCar"/>
    <w:uiPriority w:val="99"/>
    <w:unhideWhenUsed/>
    <w:rsid w:val="00222CB8"/>
    <w:pPr>
      <w:tabs>
        <w:tab w:val="center" w:pos="4252"/>
        <w:tab w:val="right" w:pos="8504"/>
      </w:tabs>
      <w:spacing w:after="0"/>
    </w:pPr>
  </w:style>
  <w:style w:type="character" w:customStyle="1" w:styleId="PeuCar">
    <w:name w:val="Peu Car"/>
    <w:basedOn w:val="Lletraperdefectedelpargraf"/>
    <w:link w:val="Peu"/>
    <w:uiPriority w:val="99"/>
    <w:rsid w:val="00222CB8"/>
    <w:rPr>
      <w:rFonts w:ascii="Arial" w:eastAsia="Times" w:hAnsi="Arial" w:cs="Times New Roman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Company>CTTI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Sosu, Stefania Andreea</dc:creator>
  <cp:keywords/>
  <dc:description/>
  <cp:lastModifiedBy>Sosu, Stefania Andreea</cp:lastModifiedBy>
  <cp:revision>3</cp:revision>
  <dcterms:created xsi:type="dcterms:W3CDTF">2025-11-20T07:53:00Z</dcterms:created>
  <dcterms:modified xsi:type="dcterms:W3CDTF">2025-11-20T08:32:00Z</dcterms:modified>
</cp:coreProperties>
</file>