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2CC9" w14:textId="697A03A0" w:rsidR="00BD1D0A" w:rsidRDefault="00BD1D0A" w:rsidP="00BD1D0A">
      <w:pPr>
        <w:pBdr>
          <w:bottom w:val="single" w:sz="4" w:space="1" w:color="auto"/>
        </w:pBdr>
        <w:tabs>
          <w:tab w:val="right" w:pos="9071"/>
        </w:tabs>
        <w:rPr>
          <w:b/>
          <w:bCs/>
        </w:rPr>
      </w:pPr>
      <w:bookmarkStart w:id="0" w:name="Annex75_PCAP"/>
      <w:bookmarkStart w:id="1" w:name="Annex65_PCAP"/>
      <w:r w:rsidRPr="00823CA5">
        <w:rPr>
          <w:b/>
          <w:bCs/>
        </w:rPr>
        <w:t xml:space="preserve">Annex núm. </w:t>
      </w:r>
      <w:r w:rsidR="0036278F">
        <w:rPr>
          <w:b/>
          <w:bCs/>
        </w:rPr>
        <w:t>6</w:t>
      </w:r>
      <w:r>
        <w:rPr>
          <w:b/>
          <w:bCs/>
        </w:rPr>
        <w:t>.</w:t>
      </w:r>
      <w:r w:rsidR="006B2E23">
        <w:rPr>
          <w:b/>
          <w:bCs/>
        </w:rPr>
        <w:t>5</w:t>
      </w:r>
      <w:bookmarkEnd w:id="0"/>
      <w:bookmarkEnd w:id="1"/>
      <w:r>
        <w:rPr>
          <w:b/>
          <w:bCs/>
        </w:rPr>
        <w:tab/>
        <w:t xml:space="preserve">Sobre </w:t>
      </w:r>
      <w:r w:rsidR="006B2E23">
        <w:rPr>
          <w:b/>
          <w:bCs/>
        </w:rPr>
        <w:t>B</w:t>
      </w:r>
    </w:p>
    <w:p w14:paraId="35A8C954" w14:textId="77777777" w:rsidR="00BD1D0A" w:rsidRPr="00486EC9" w:rsidRDefault="00BD1D0A" w:rsidP="00BD1D0A">
      <w:pPr>
        <w:spacing w:after="0"/>
        <w:jc w:val="center"/>
        <w:rPr>
          <w:b/>
          <w:bCs/>
          <w:u w:val="single"/>
        </w:rPr>
      </w:pPr>
      <w:r>
        <w:rPr>
          <w:b/>
          <w:bCs/>
          <w:u w:val="single"/>
        </w:rPr>
        <w:t>CRITERIS SOCIALS</w:t>
      </w:r>
    </w:p>
    <w:p w14:paraId="274058BC" w14:textId="66E7E780" w:rsidR="00BD1D0A" w:rsidRDefault="00BD1D0A" w:rsidP="00BD1D0A">
      <w:pPr>
        <w:jc w:val="center"/>
        <w:rPr>
          <w:b/>
          <w:bCs/>
        </w:rPr>
      </w:pPr>
      <w:r w:rsidRPr="00BD1D0A">
        <w:rPr>
          <w:b/>
          <w:bCs/>
        </w:rPr>
        <w:t>Compromís d’</w:t>
      </w:r>
      <w:r w:rsidR="00C347D6">
        <w:rPr>
          <w:b/>
          <w:bCs/>
        </w:rPr>
        <w:t>impulsar</w:t>
      </w:r>
      <w:r w:rsidRPr="00BD1D0A">
        <w:rPr>
          <w:b/>
          <w:bCs/>
        </w:rPr>
        <w:t xml:space="preserve"> mesures per millorar l’ocupabilitat i l’ocupació de les dones</w:t>
      </w:r>
    </w:p>
    <w:p w14:paraId="6A98E721" w14:textId="77777777" w:rsidR="00BD1D0A" w:rsidRPr="00486EC9" w:rsidRDefault="00BD1D0A" w:rsidP="00BD1D0A">
      <w:pPr>
        <w:spacing w:after="0"/>
      </w:pPr>
      <w:r w:rsidRPr="00486EC9">
        <w:rPr>
          <w:b/>
          <w:bCs/>
        </w:rPr>
        <w:t>Objecte de l’Acord marc:</w:t>
      </w:r>
      <w:r w:rsidRPr="00486EC9">
        <w:t xml:space="preserve"> serveis de neteja</w:t>
      </w:r>
    </w:p>
    <w:p w14:paraId="06E7DE18" w14:textId="6B11A52E" w:rsidR="00BD1D0A" w:rsidRDefault="00BD1D0A" w:rsidP="00BD1D0A">
      <w:r w:rsidRPr="00486EC9">
        <w:rPr>
          <w:b/>
          <w:bCs/>
        </w:rPr>
        <w:t>Exp.:</w:t>
      </w:r>
      <w:r w:rsidRPr="00486EC9">
        <w:t xml:space="preserve"> </w:t>
      </w:r>
      <w:r w:rsidR="002062FB">
        <w:t>CCS-2026-2</w:t>
      </w:r>
    </w:p>
    <w:p w14:paraId="083FF0ED" w14:textId="250CC5E7" w:rsidR="00BD1D0A" w:rsidRDefault="00BD1D0A" w:rsidP="00BD1D0A">
      <w:r>
        <w:t xml:space="preserve">El/la Sr./Sra.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en nom propi, o com 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rPr>
          <w:rFonts w:cs="Arial"/>
          <w:bCs/>
        </w:rPr>
        <w:t xml:space="preserve"> </w:t>
      </w:r>
      <w:r w:rsidRPr="002A6EBF">
        <w:rPr>
          <w:i/>
          <w:iCs/>
        </w:rPr>
        <w:t>(assenyaleu les vostres facultats de representació: administrador/a únic/a, apoderat/da</w:t>
      </w:r>
      <w:r w:rsidR="006017F2">
        <w:rPr>
          <w:i/>
          <w:iCs/>
        </w:rPr>
        <w:t>, etc.</w:t>
      </w:r>
      <w:r w:rsidRPr="002A6EBF">
        <w:rPr>
          <w:i/>
          <w:iCs/>
        </w:rPr>
        <w:t>)</w:t>
      </w:r>
      <w:r>
        <w:t xml:space="preserve"> de l’empresa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amb NIF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declara sota la seva responsabilitat, com a licitador/a de l’Acord marc referenciat a l’encapçalament,</w:t>
      </w:r>
    </w:p>
    <w:p w14:paraId="66359089" w14:textId="1BE94461" w:rsidR="00E37F5A" w:rsidRDefault="00E37F5A" w:rsidP="00E430B0">
      <w:r>
        <w:t xml:space="preserve">Que l’empresa es compromet a </w:t>
      </w:r>
      <w:r w:rsidR="00C347D6">
        <w:t>impulsar</w:t>
      </w:r>
      <w:r>
        <w:t xml:space="preserve"> les següents </w:t>
      </w:r>
      <w:r w:rsidR="00C347D6">
        <w:t xml:space="preserve">mesures </w:t>
      </w:r>
      <w:r>
        <w:t>per millorar l’ocupabilitat i l’ocupació de les dones, pel que fa a l’accés, la presència, la permanència i les condicions de treball:</w:t>
      </w:r>
    </w:p>
    <w:p w14:paraId="20295B5F" w14:textId="77777777" w:rsidR="001A30E0" w:rsidRPr="00C70DFB" w:rsidRDefault="001A30E0" w:rsidP="001A30E0">
      <w:r>
        <w:t xml:space="preserve">Lots: </w:t>
      </w:r>
      <w:r w:rsidRPr="00013C17">
        <w:rPr>
          <w:rFonts w:cs="Arial"/>
          <w:szCs w:val="22"/>
        </w:rPr>
        <w:fldChar w:fldCharType="begin">
          <w:ffData>
            <w:name w:val="Text61"/>
            <w:enabled/>
            <w:calcOnExit w:val="0"/>
            <w:textInput/>
          </w:ffData>
        </w:fldChar>
      </w:r>
      <w:r w:rsidRPr="00013C17">
        <w:rPr>
          <w:rFonts w:cs="Arial"/>
          <w:szCs w:val="22"/>
        </w:rPr>
        <w:instrText xml:space="preserve"> FORMTEXT </w:instrText>
      </w:r>
      <w:r w:rsidRPr="00013C17">
        <w:rPr>
          <w:rFonts w:cs="Arial"/>
          <w:szCs w:val="22"/>
        </w:rPr>
      </w:r>
      <w:r w:rsidRPr="00013C17">
        <w:rPr>
          <w:rFonts w:cs="Arial"/>
          <w:szCs w:val="22"/>
        </w:rPr>
        <w:fldChar w:fldCharType="separate"/>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fldChar w:fldCharType="end"/>
      </w:r>
    </w:p>
    <w:p w14:paraId="2897E1DC" w14:textId="2E04BF3C" w:rsidR="00E37F5A" w:rsidRDefault="00E37F5A" w:rsidP="00E430B0">
      <w:r w:rsidRPr="00E430B0">
        <w:fldChar w:fldCharType="begin">
          <w:ffData>
            <w:name w:val=""/>
            <w:enabled/>
            <w:calcOnExit w:val="0"/>
            <w:checkBox>
              <w:sizeAuto/>
              <w:default w:val="0"/>
            </w:checkBox>
          </w:ffData>
        </w:fldChar>
      </w:r>
      <w:r w:rsidRPr="00E430B0">
        <w:instrText xml:space="preserve"> FORMCHECKBOX </w:instrText>
      </w:r>
      <w:r w:rsidRPr="00E430B0">
        <w:fldChar w:fldCharType="separate"/>
      </w:r>
      <w:r w:rsidRPr="00E430B0">
        <w:fldChar w:fldCharType="end"/>
      </w:r>
      <w:r w:rsidRPr="00E430B0">
        <w:t xml:space="preserve"> </w:t>
      </w:r>
      <w:r>
        <w:t>Compromís d’incrementar el percentatge de dones en les categories professionals en què són poc presents en cas de noves contractacions de personal, substitucions o increments d’hores de servei derivades de modificacions dels contractes basats, pel que fa a les categories d’especialista, encarregat/ada d’edifici i responsable d’equip, entre d’altres.</w:t>
      </w:r>
    </w:p>
    <w:p w14:paraId="244C01E1" w14:textId="2E3B8EF1" w:rsidR="00E37F5A" w:rsidRDefault="00E37F5A" w:rsidP="00E430B0">
      <w:r w:rsidRPr="00E430B0">
        <w:fldChar w:fldCharType="begin">
          <w:ffData>
            <w:name w:val=""/>
            <w:enabled/>
            <w:calcOnExit w:val="0"/>
            <w:checkBox>
              <w:sizeAuto/>
              <w:default w:val="0"/>
            </w:checkBox>
          </w:ffData>
        </w:fldChar>
      </w:r>
      <w:r w:rsidRPr="00E430B0">
        <w:instrText xml:space="preserve"> FORMCHECKBOX </w:instrText>
      </w:r>
      <w:r w:rsidRPr="00E430B0">
        <w:fldChar w:fldCharType="separate"/>
      </w:r>
      <w:r w:rsidRPr="00E430B0">
        <w:fldChar w:fldCharType="end"/>
      </w:r>
      <w:r w:rsidRPr="00E430B0">
        <w:t xml:space="preserve"> </w:t>
      </w:r>
      <w:r>
        <w:t>Compromís que les noves incorporacions de personal en cas de noves contractacions, substitucions o increments d’hores de servei derivades de modificacions dels contractes basats, es duran a terme amb dones amb dificultats especials per accedir al mercat laboral, tals com dones majors de 45 anys, dones aturades de llarga durada, dones que encapçalen famílies monoparentals, dones víctimes de violència masclista, entre altres col·lectius de dones.</w:t>
      </w:r>
    </w:p>
    <w:p w14:paraId="016280C7" w14:textId="644265BB" w:rsidR="00E430B0" w:rsidRDefault="00E37F5A" w:rsidP="00E430B0">
      <w:pPr>
        <w:rPr>
          <w:b/>
          <w:bCs/>
        </w:rPr>
      </w:pPr>
      <w:r w:rsidRPr="00E430B0">
        <w:rPr>
          <w:b/>
          <w:bCs/>
        </w:rPr>
        <w:t xml:space="preserve">Únicament es valoraran les mesures que vagin a resultar d'aplicació efectiva al personal </w:t>
      </w:r>
      <w:r w:rsidR="00C15EE4">
        <w:rPr>
          <w:b/>
          <w:bCs/>
        </w:rPr>
        <w:t>dedicat</w:t>
      </w:r>
      <w:r w:rsidRPr="00E430B0">
        <w:rPr>
          <w:b/>
          <w:bCs/>
        </w:rPr>
        <w:t xml:space="preserve"> a l'execució dels contractes basats.</w:t>
      </w:r>
    </w:p>
    <w:p w14:paraId="1A3D9E42" w14:textId="58A8D423" w:rsidR="00C11079" w:rsidRDefault="00C11079" w:rsidP="00C11079">
      <w:r w:rsidRPr="000F266C">
        <w:t xml:space="preserve">Aquest compromís i les mesures previstes hauran de ser comunicades a la representació legal de les persones treballadores de l’empresa licitadora, </w:t>
      </w:r>
      <w:r w:rsidR="00C15EE4">
        <w:t>si n’hi ha</w:t>
      </w:r>
      <w:r w:rsidRPr="000F266C">
        <w:t>, abans de l’inici de l’execució dels contractes basats.</w:t>
      </w:r>
    </w:p>
    <w:p w14:paraId="13046948" w14:textId="77777777" w:rsidR="00E430B0" w:rsidRDefault="00E430B0" w:rsidP="00E430B0"/>
    <w:p w14:paraId="2B47A1F6" w14:textId="77777777" w:rsidR="00E430B0" w:rsidRDefault="00E430B0" w:rsidP="00E430B0"/>
    <w:p w14:paraId="761D13AF" w14:textId="77777777" w:rsidR="00E430B0" w:rsidRDefault="00E430B0" w:rsidP="00E430B0"/>
    <w:p w14:paraId="54891F0D" w14:textId="77777777" w:rsidR="00E430B0" w:rsidRDefault="00E430B0" w:rsidP="00E430B0"/>
    <w:p w14:paraId="078E5A2E" w14:textId="77777777" w:rsidR="00773D71" w:rsidRDefault="00E430B0" w:rsidP="00E430B0">
      <w:pPr>
        <w:rPr>
          <w:i/>
          <w:iCs/>
        </w:rPr>
      </w:pPr>
      <w:r w:rsidRPr="00E430B0">
        <w:rPr>
          <w:i/>
          <w:iCs/>
        </w:rPr>
        <w:t>(signatura electrònica del/de la representant de l’empresa)</w:t>
      </w:r>
    </w:p>
    <w:sectPr w:rsidR="00773D71"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7F3521F8" w:rsidR="00A1213F" w:rsidRPr="00315480" w:rsidRDefault="00A1213F" w:rsidP="00773D71">
        <w:pPr>
          <w:pStyle w:val="Peu"/>
          <w:tabs>
            <w:tab w:val="clear" w:pos="8504"/>
            <w:tab w:val="right" w:pos="9071"/>
          </w:tabs>
          <w:spacing w:after="0"/>
          <w:rPr>
            <w:sz w:val="18"/>
            <w:szCs w:val="18"/>
          </w:rPr>
        </w:pPr>
        <w:r w:rsidRPr="00315480">
          <w:rPr>
            <w:sz w:val="18"/>
            <w:szCs w:val="18"/>
          </w:rPr>
          <w:tab/>
        </w:r>
        <w:r w:rsidRPr="00315480">
          <w:rPr>
            <w:sz w:val="18"/>
            <w:szCs w:val="18"/>
          </w:rPr>
          <w:tab/>
        </w:r>
        <w:r w:rsidRPr="00D54591">
          <w:rPr>
            <w:sz w:val="18"/>
            <w:szCs w:val="18"/>
          </w:rPr>
          <w:fldChar w:fldCharType="begin"/>
        </w:r>
        <w:r w:rsidRPr="00D54591">
          <w:rPr>
            <w:sz w:val="18"/>
            <w:szCs w:val="18"/>
          </w:rPr>
          <w:instrText>PAGE  \* Arabic  \* MERGEFORMAT</w:instrText>
        </w:r>
        <w:r w:rsidRPr="00D54591">
          <w:rPr>
            <w:sz w:val="18"/>
            <w:szCs w:val="18"/>
          </w:rPr>
          <w:fldChar w:fldCharType="separate"/>
        </w:r>
        <w:r w:rsidR="0064047B">
          <w:rPr>
            <w:noProof/>
            <w:sz w:val="18"/>
            <w:szCs w:val="18"/>
          </w:rPr>
          <w:t>69</w:t>
        </w:r>
        <w:r w:rsidRPr="00D54591">
          <w:rPr>
            <w:sz w:val="18"/>
            <w:szCs w:val="18"/>
          </w:rPr>
          <w:fldChar w:fldCharType="end"/>
        </w:r>
        <w:r>
          <w:rPr>
            <w:sz w:val="18"/>
            <w:szCs w:val="18"/>
          </w:rPr>
          <w:t>/</w:t>
        </w:r>
        <w:r w:rsidRPr="00D54591">
          <w:rPr>
            <w:sz w:val="18"/>
            <w:szCs w:val="18"/>
          </w:rPr>
          <w:fldChar w:fldCharType="begin"/>
        </w:r>
        <w:r w:rsidRPr="00D54591">
          <w:rPr>
            <w:sz w:val="18"/>
            <w:szCs w:val="18"/>
          </w:rPr>
          <w:instrText>NUMPAGES  \* Arabic  \* MERGEFORMAT</w:instrText>
        </w:r>
        <w:r w:rsidRPr="00D54591">
          <w:rPr>
            <w:sz w:val="18"/>
            <w:szCs w:val="18"/>
          </w:rPr>
          <w:fldChar w:fldCharType="separate"/>
        </w:r>
        <w:r w:rsidR="0064047B">
          <w:rPr>
            <w:noProof/>
            <w:sz w:val="18"/>
            <w:szCs w:val="18"/>
          </w:rPr>
          <w:t>105</w:t>
        </w:r>
        <w:r w:rsidRPr="00D5459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l’Assessoria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 Intervenció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Aprovat per Acord de la CCS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3BF7" w14:textId="38098AA9" w:rsidR="00284902" w:rsidRDefault="00284902">
    <w:pPr>
      <w:pStyle w:val="Capalera"/>
    </w:pPr>
    <w:r>
      <w:rPr>
        <w:noProof/>
        <w:sz w:val="20"/>
        <w:lang w:eastAsia="ca-ES"/>
      </w:rPr>
      <w:drawing>
        <wp:inline distT="0" distB="0" distL="0" distR="0" wp14:anchorId="61193A40" wp14:editId="1FDCA6AF">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5055"/>
    <w:rsid w:val="00005BF8"/>
    <w:rsid w:val="00006501"/>
    <w:rsid w:val="0000718B"/>
    <w:rsid w:val="0000721D"/>
    <w:rsid w:val="00007466"/>
    <w:rsid w:val="00011765"/>
    <w:rsid w:val="000117A6"/>
    <w:rsid w:val="00013232"/>
    <w:rsid w:val="00013C17"/>
    <w:rsid w:val="00013C7B"/>
    <w:rsid w:val="00014C7D"/>
    <w:rsid w:val="0001549B"/>
    <w:rsid w:val="00015D05"/>
    <w:rsid w:val="0001606F"/>
    <w:rsid w:val="000161F3"/>
    <w:rsid w:val="00017433"/>
    <w:rsid w:val="000204A2"/>
    <w:rsid w:val="00020CF9"/>
    <w:rsid w:val="00022BF0"/>
    <w:rsid w:val="00023788"/>
    <w:rsid w:val="000237C7"/>
    <w:rsid w:val="00024C28"/>
    <w:rsid w:val="0002532D"/>
    <w:rsid w:val="00025F27"/>
    <w:rsid w:val="00026991"/>
    <w:rsid w:val="000278BE"/>
    <w:rsid w:val="00032D29"/>
    <w:rsid w:val="00033DCF"/>
    <w:rsid w:val="0003444C"/>
    <w:rsid w:val="00034F50"/>
    <w:rsid w:val="000355D8"/>
    <w:rsid w:val="00036634"/>
    <w:rsid w:val="00036D0D"/>
    <w:rsid w:val="00037AE3"/>
    <w:rsid w:val="00037B69"/>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372C"/>
    <w:rsid w:val="00053B2F"/>
    <w:rsid w:val="00053FFA"/>
    <w:rsid w:val="00054033"/>
    <w:rsid w:val="0005695D"/>
    <w:rsid w:val="000603BA"/>
    <w:rsid w:val="00061C17"/>
    <w:rsid w:val="00062DD7"/>
    <w:rsid w:val="000638A7"/>
    <w:rsid w:val="000638AD"/>
    <w:rsid w:val="000639A9"/>
    <w:rsid w:val="00064544"/>
    <w:rsid w:val="00064EC4"/>
    <w:rsid w:val="00065BD5"/>
    <w:rsid w:val="000671F3"/>
    <w:rsid w:val="000672B1"/>
    <w:rsid w:val="00070990"/>
    <w:rsid w:val="00071039"/>
    <w:rsid w:val="00071CC7"/>
    <w:rsid w:val="000727D5"/>
    <w:rsid w:val="000728E2"/>
    <w:rsid w:val="00072DCD"/>
    <w:rsid w:val="00072F44"/>
    <w:rsid w:val="00075B64"/>
    <w:rsid w:val="00077F19"/>
    <w:rsid w:val="00077F7C"/>
    <w:rsid w:val="000812CE"/>
    <w:rsid w:val="00081609"/>
    <w:rsid w:val="00083189"/>
    <w:rsid w:val="00086F65"/>
    <w:rsid w:val="00090BF7"/>
    <w:rsid w:val="00091BD8"/>
    <w:rsid w:val="00092322"/>
    <w:rsid w:val="00094E98"/>
    <w:rsid w:val="0009529E"/>
    <w:rsid w:val="00096215"/>
    <w:rsid w:val="00096CC5"/>
    <w:rsid w:val="00097BE1"/>
    <w:rsid w:val="000A0AE7"/>
    <w:rsid w:val="000A1A57"/>
    <w:rsid w:val="000A2132"/>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0174"/>
    <w:rsid w:val="000C1AE0"/>
    <w:rsid w:val="000C1C6A"/>
    <w:rsid w:val="000C1EF8"/>
    <w:rsid w:val="000C24B2"/>
    <w:rsid w:val="000C6043"/>
    <w:rsid w:val="000C615B"/>
    <w:rsid w:val="000C69DF"/>
    <w:rsid w:val="000C69E9"/>
    <w:rsid w:val="000C6C03"/>
    <w:rsid w:val="000C71A3"/>
    <w:rsid w:val="000C74EA"/>
    <w:rsid w:val="000D086B"/>
    <w:rsid w:val="000D0F0A"/>
    <w:rsid w:val="000D56F1"/>
    <w:rsid w:val="000D59F5"/>
    <w:rsid w:val="000E0B8B"/>
    <w:rsid w:val="000E13CB"/>
    <w:rsid w:val="000E3B66"/>
    <w:rsid w:val="000E5DFA"/>
    <w:rsid w:val="000E5FC9"/>
    <w:rsid w:val="000E7D66"/>
    <w:rsid w:val="000F15D8"/>
    <w:rsid w:val="000F167A"/>
    <w:rsid w:val="000F266C"/>
    <w:rsid w:val="000F30D7"/>
    <w:rsid w:val="000F4495"/>
    <w:rsid w:val="000F6357"/>
    <w:rsid w:val="00102DA7"/>
    <w:rsid w:val="00104266"/>
    <w:rsid w:val="0010543F"/>
    <w:rsid w:val="00107346"/>
    <w:rsid w:val="001110DC"/>
    <w:rsid w:val="001140CF"/>
    <w:rsid w:val="00116011"/>
    <w:rsid w:val="00116878"/>
    <w:rsid w:val="001170F4"/>
    <w:rsid w:val="0011755B"/>
    <w:rsid w:val="0012051E"/>
    <w:rsid w:val="0012141E"/>
    <w:rsid w:val="0012169E"/>
    <w:rsid w:val="001219B9"/>
    <w:rsid w:val="00122CDA"/>
    <w:rsid w:val="00123150"/>
    <w:rsid w:val="00123E96"/>
    <w:rsid w:val="00125B9F"/>
    <w:rsid w:val="00126E2F"/>
    <w:rsid w:val="00131D0A"/>
    <w:rsid w:val="00133F89"/>
    <w:rsid w:val="0013508E"/>
    <w:rsid w:val="00136050"/>
    <w:rsid w:val="00137EE2"/>
    <w:rsid w:val="0014022F"/>
    <w:rsid w:val="00144810"/>
    <w:rsid w:val="00144F40"/>
    <w:rsid w:val="00145355"/>
    <w:rsid w:val="00145366"/>
    <w:rsid w:val="00146166"/>
    <w:rsid w:val="00150806"/>
    <w:rsid w:val="001513FE"/>
    <w:rsid w:val="00151B7E"/>
    <w:rsid w:val="001526B5"/>
    <w:rsid w:val="001528C2"/>
    <w:rsid w:val="00153362"/>
    <w:rsid w:val="00153AD0"/>
    <w:rsid w:val="001617C5"/>
    <w:rsid w:val="00162C81"/>
    <w:rsid w:val="0016474A"/>
    <w:rsid w:val="00164CB3"/>
    <w:rsid w:val="0016549D"/>
    <w:rsid w:val="00165C55"/>
    <w:rsid w:val="00166DC2"/>
    <w:rsid w:val="001677A0"/>
    <w:rsid w:val="00167E9D"/>
    <w:rsid w:val="001701CA"/>
    <w:rsid w:val="00170D43"/>
    <w:rsid w:val="00171844"/>
    <w:rsid w:val="00171C90"/>
    <w:rsid w:val="00172407"/>
    <w:rsid w:val="0017263E"/>
    <w:rsid w:val="00172941"/>
    <w:rsid w:val="001736F0"/>
    <w:rsid w:val="00174C06"/>
    <w:rsid w:val="00174C97"/>
    <w:rsid w:val="00175F23"/>
    <w:rsid w:val="00177C0F"/>
    <w:rsid w:val="00180698"/>
    <w:rsid w:val="00181040"/>
    <w:rsid w:val="00182D9E"/>
    <w:rsid w:val="00183CC2"/>
    <w:rsid w:val="00184469"/>
    <w:rsid w:val="00184B1B"/>
    <w:rsid w:val="0018714E"/>
    <w:rsid w:val="00190FC5"/>
    <w:rsid w:val="00191EFF"/>
    <w:rsid w:val="00192479"/>
    <w:rsid w:val="00192481"/>
    <w:rsid w:val="00192615"/>
    <w:rsid w:val="00193B71"/>
    <w:rsid w:val="00194207"/>
    <w:rsid w:val="001945C0"/>
    <w:rsid w:val="00194867"/>
    <w:rsid w:val="001A0EB7"/>
    <w:rsid w:val="001A10A5"/>
    <w:rsid w:val="001A159C"/>
    <w:rsid w:val="001A2CCB"/>
    <w:rsid w:val="001A30E0"/>
    <w:rsid w:val="001A3980"/>
    <w:rsid w:val="001A5D18"/>
    <w:rsid w:val="001A68D7"/>
    <w:rsid w:val="001A6CC1"/>
    <w:rsid w:val="001A6FAC"/>
    <w:rsid w:val="001A77D4"/>
    <w:rsid w:val="001B0B08"/>
    <w:rsid w:val="001B1254"/>
    <w:rsid w:val="001B1DF7"/>
    <w:rsid w:val="001B2225"/>
    <w:rsid w:val="001B2CE8"/>
    <w:rsid w:val="001B3F16"/>
    <w:rsid w:val="001B6BBE"/>
    <w:rsid w:val="001C0314"/>
    <w:rsid w:val="001C12A0"/>
    <w:rsid w:val="001C36C3"/>
    <w:rsid w:val="001C3969"/>
    <w:rsid w:val="001C4714"/>
    <w:rsid w:val="001C7390"/>
    <w:rsid w:val="001D0325"/>
    <w:rsid w:val="001D05FD"/>
    <w:rsid w:val="001D1F70"/>
    <w:rsid w:val="001D3970"/>
    <w:rsid w:val="001D5EB8"/>
    <w:rsid w:val="001D651C"/>
    <w:rsid w:val="001D7166"/>
    <w:rsid w:val="001D7267"/>
    <w:rsid w:val="001E07D3"/>
    <w:rsid w:val="001E0B0C"/>
    <w:rsid w:val="001E1A1F"/>
    <w:rsid w:val="001E320C"/>
    <w:rsid w:val="001E48A7"/>
    <w:rsid w:val="001E4946"/>
    <w:rsid w:val="001E4D04"/>
    <w:rsid w:val="001E6A6C"/>
    <w:rsid w:val="001E727D"/>
    <w:rsid w:val="001F1C55"/>
    <w:rsid w:val="001F226D"/>
    <w:rsid w:val="001F24B3"/>
    <w:rsid w:val="001F340B"/>
    <w:rsid w:val="001F5D6C"/>
    <w:rsid w:val="001F5EB4"/>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D34"/>
    <w:rsid w:val="0021747B"/>
    <w:rsid w:val="00217D51"/>
    <w:rsid w:val="002203FE"/>
    <w:rsid w:val="00221018"/>
    <w:rsid w:val="002212BD"/>
    <w:rsid w:val="00221ABE"/>
    <w:rsid w:val="00222245"/>
    <w:rsid w:val="0022281E"/>
    <w:rsid w:val="00222EAA"/>
    <w:rsid w:val="002230E4"/>
    <w:rsid w:val="00230DC4"/>
    <w:rsid w:val="00230E72"/>
    <w:rsid w:val="0023130E"/>
    <w:rsid w:val="002323D7"/>
    <w:rsid w:val="0023359B"/>
    <w:rsid w:val="0023374D"/>
    <w:rsid w:val="002338A0"/>
    <w:rsid w:val="00233988"/>
    <w:rsid w:val="00233B52"/>
    <w:rsid w:val="00234173"/>
    <w:rsid w:val="00234611"/>
    <w:rsid w:val="0024018E"/>
    <w:rsid w:val="002402AA"/>
    <w:rsid w:val="00240AB1"/>
    <w:rsid w:val="00240C0C"/>
    <w:rsid w:val="00241006"/>
    <w:rsid w:val="00241240"/>
    <w:rsid w:val="00241379"/>
    <w:rsid w:val="00241C7E"/>
    <w:rsid w:val="002427E8"/>
    <w:rsid w:val="0024392B"/>
    <w:rsid w:val="00244589"/>
    <w:rsid w:val="00245D95"/>
    <w:rsid w:val="00245E35"/>
    <w:rsid w:val="00246645"/>
    <w:rsid w:val="00246B4D"/>
    <w:rsid w:val="00246FF4"/>
    <w:rsid w:val="00247A9F"/>
    <w:rsid w:val="00247D80"/>
    <w:rsid w:val="00247EED"/>
    <w:rsid w:val="00250D9F"/>
    <w:rsid w:val="00252AA5"/>
    <w:rsid w:val="002534AE"/>
    <w:rsid w:val="00254768"/>
    <w:rsid w:val="00254AEB"/>
    <w:rsid w:val="0025732D"/>
    <w:rsid w:val="002612B9"/>
    <w:rsid w:val="00262AD4"/>
    <w:rsid w:val="00262DE9"/>
    <w:rsid w:val="00263316"/>
    <w:rsid w:val="00264C39"/>
    <w:rsid w:val="00264CF8"/>
    <w:rsid w:val="002663CB"/>
    <w:rsid w:val="00266BB1"/>
    <w:rsid w:val="00266F41"/>
    <w:rsid w:val="00267684"/>
    <w:rsid w:val="00267B72"/>
    <w:rsid w:val="00270B54"/>
    <w:rsid w:val="0027291E"/>
    <w:rsid w:val="00272B98"/>
    <w:rsid w:val="00272D0D"/>
    <w:rsid w:val="00272D9A"/>
    <w:rsid w:val="0027429C"/>
    <w:rsid w:val="00274E8D"/>
    <w:rsid w:val="00275571"/>
    <w:rsid w:val="00280686"/>
    <w:rsid w:val="002812A8"/>
    <w:rsid w:val="00282010"/>
    <w:rsid w:val="002826D1"/>
    <w:rsid w:val="0028314F"/>
    <w:rsid w:val="00283B31"/>
    <w:rsid w:val="00284819"/>
    <w:rsid w:val="00284902"/>
    <w:rsid w:val="00285E9E"/>
    <w:rsid w:val="002863A8"/>
    <w:rsid w:val="002872BA"/>
    <w:rsid w:val="00290287"/>
    <w:rsid w:val="00291837"/>
    <w:rsid w:val="00291D61"/>
    <w:rsid w:val="002945F1"/>
    <w:rsid w:val="002972B4"/>
    <w:rsid w:val="002A07A5"/>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C060A"/>
    <w:rsid w:val="002C18B1"/>
    <w:rsid w:val="002C2B7E"/>
    <w:rsid w:val="002C2E72"/>
    <w:rsid w:val="002C4729"/>
    <w:rsid w:val="002C55F6"/>
    <w:rsid w:val="002C620B"/>
    <w:rsid w:val="002D00F5"/>
    <w:rsid w:val="002D1089"/>
    <w:rsid w:val="002D2685"/>
    <w:rsid w:val="002D2A3F"/>
    <w:rsid w:val="002D2DBA"/>
    <w:rsid w:val="002D3207"/>
    <w:rsid w:val="002D36C4"/>
    <w:rsid w:val="002D4349"/>
    <w:rsid w:val="002D56FC"/>
    <w:rsid w:val="002D5716"/>
    <w:rsid w:val="002D65C8"/>
    <w:rsid w:val="002D6FC0"/>
    <w:rsid w:val="002D7553"/>
    <w:rsid w:val="002D7683"/>
    <w:rsid w:val="002E0588"/>
    <w:rsid w:val="002E0D22"/>
    <w:rsid w:val="002E1C63"/>
    <w:rsid w:val="002E219E"/>
    <w:rsid w:val="002E23C9"/>
    <w:rsid w:val="002E369B"/>
    <w:rsid w:val="002E456A"/>
    <w:rsid w:val="002E5140"/>
    <w:rsid w:val="002E5EC7"/>
    <w:rsid w:val="002E67E9"/>
    <w:rsid w:val="002E71DD"/>
    <w:rsid w:val="002E7485"/>
    <w:rsid w:val="002F1AD5"/>
    <w:rsid w:val="002F2041"/>
    <w:rsid w:val="002F25DA"/>
    <w:rsid w:val="002F77CE"/>
    <w:rsid w:val="0030016B"/>
    <w:rsid w:val="003009B9"/>
    <w:rsid w:val="003066BB"/>
    <w:rsid w:val="00307E03"/>
    <w:rsid w:val="00311BD5"/>
    <w:rsid w:val="00311DF1"/>
    <w:rsid w:val="00314C10"/>
    <w:rsid w:val="00315480"/>
    <w:rsid w:val="00316B75"/>
    <w:rsid w:val="0032073C"/>
    <w:rsid w:val="003209C3"/>
    <w:rsid w:val="00322083"/>
    <w:rsid w:val="00322BC5"/>
    <w:rsid w:val="003247CE"/>
    <w:rsid w:val="00325876"/>
    <w:rsid w:val="00326D20"/>
    <w:rsid w:val="00327466"/>
    <w:rsid w:val="00331766"/>
    <w:rsid w:val="003331E3"/>
    <w:rsid w:val="0033481A"/>
    <w:rsid w:val="003363A4"/>
    <w:rsid w:val="0033643E"/>
    <w:rsid w:val="00336DD5"/>
    <w:rsid w:val="00336FC7"/>
    <w:rsid w:val="0033724C"/>
    <w:rsid w:val="00337342"/>
    <w:rsid w:val="0034183A"/>
    <w:rsid w:val="00341D4F"/>
    <w:rsid w:val="00342162"/>
    <w:rsid w:val="003468FB"/>
    <w:rsid w:val="00346FE2"/>
    <w:rsid w:val="00347E18"/>
    <w:rsid w:val="00350176"/>
    <w:rsid w:val="00350207"/>
    <w:rsid w:val="00351C5F"/>
    <w:rsid w:val="00351D95"/>
    <w:rsid w:val="00353124"/>
    <w:rsid w:val="0035470E"/>
    <w:rsid w:val="00354A3F"/>
    <w:rsid w:val="00354AAF"/>
    <w:rsid w:val="003567F6"/>
    <w:rsid w:val="00356FAA"/>
    <w:rsid w:val="00357071"/>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1BB4"/>
    <w:rsid w:val="00382365"/>
    <w:rsid w:val="0038397A"/>
    <w:rsid w:val="00384EFC"/>
    <w:rsid w:val="003858F6"/>
    <w:rsid w:val="003861DB"/>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159B"/>
    <w:rsid w:val="003E53B2"/>
    <w:rsid w:val="003E62CB"/>
    <w:rsid w:val="003E6574"/>
    <w:rsid w:val="003F1ACF"/>
    <w:rsid w:val="003F1CB4"/>
    <w:rsid w:val="003F202D"/>
    <w:rsid w:val="003F27BB"/>
    <w:rsid w:val="003F34AF"/>
    <w:rsid w:val="003F392B"/>
    <w:rsid w:val="003F3DB6"/>
    <w:rsid w:val="003F7F6E"/>
    <w:rsid w:val="004000E7"/>
    <w:rsid w:val="00400755"/>
    <w:rsid w:val="0040179A"/>
    <w:rsid w:val="00403EE9"/>
    <w:rsid w:val="00404E68"/>
    <w:rsid w:val="0040514D"/>
    <w:rsid w:val="004056F3"/>
    <w:rsid w:val="00406093"/>
    <w:rsid w:val="00406889"/>
    <w:rsid w:val="004130D7"/>
    <w:rsid w:val="004131FF"/>
    <w:rsid w:val="00413A4A"/>
    <w:rsid w:val="00413CCA"/>
    <w:rsid w:val="0041464F"/>
    <w:rsid w:val="004176C3"/>
    <w:rsid w:val="00420C34"/>
    <w:rsid w:val="00423BFE"/>
    <w:rsid w:val="00426782"/>
    <w:rsid w:val="004311E1"/>
    <w:rsid w:val="00432E50"/>
    <w:rsid w:val="004330B5"/>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71D"/>
    <w:rsid w:val="00450B4A"/>
    <w:rsid w:val="00451D63"/>
    <w:rsid w:val="00451D66"/>
    <w:rsid w:val="00451EAA"/>
    <w:rsid w:val="004527DF"/>
    <w:rsid w:val="00452AE2"/>
    <w:rsid w:val="00452C06"/>
    <w:rsid w:val="0045744A"/>
    <w:rsid w:val="00457DD7"/>
    <w:rsid w:val="00460514"/>
    <w:rsid w:val="00460907"/>
    <w:rsid w:val="00461FBB"/>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6EC9"/>
    <w:rsid w:val="004876E7"/>
    <w:rsid w:val="00490DE6"/>
    <w:rsid w:val="004918FB"/>
    <w:rsid w:val="00493BC1"/>
    <w:rsid w:val="00495C1A"/>
    <w:rsid w:val="004A0B22"/>
    <w:rsid w:val="004A1414"/>
    <w:rsid w:val="004A1FA2"/>
    <w:rsid w:val="004A3117"/>
    <w:rsid w:val="004A3886"/>
    <w:rsid w:val="004A3A21"/>
    <w:rsid w:val="004A40B0"/>
    <w:rsid w:val="004A5E70"/>
    <w:rsid w:val="004B02A7"/>
    <w:rsid w:val="004B11D7"/>
    <w:rsid w:val="004B24EE"/>
    <w:rsid w:val="004B2C1F"/>
    <w:rsid w:val="004B4B6B"/>
    <w:rsid w:val="004B7D2F"/>
    <w:rsid w:val="004C08E0"/>
    <w:rsid w:val="004C08FB"/>
    <w:rsid w:val="004C0C2E"/>
    <w:rsid w:val="004C17F8"/>
    <w:rsid w:val="004C1D41"/>
    <w:rsid w:val="004C3DC1"/>
    <w:rsid w:val="004C41C6"/>
    <w:rsid w:val="004C4FD4"/>
    <w:rsid w:val="004C5A76"/>
    <w:rsid w:val="004C6F5E"/>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6DD0"/>
    <w:rsid w:val="004F0DCC"/>
    <w:rsid w:val="004F154A"/>
    <w:rsid w:val="004F237A"/>
    <w:rsid w:val="004F256F"/>
    <w:rsid w:val="004F2C88"/>
    <w:rsid w:val="005007F2"/>
    <w:rsid w:val="0050149F"/>
    <w:rsid w:val="0050201D"/>
    <w:rsid w:val="005032BB"/>
    <w:rsid w:val="005038EE"/>
    <w:rsid w:val="00504346"/>
    <w:rsid w:val="005045F3"/>
    <w:rsid w:val="00504A54"/>
    <w:rsid w:val="00504E86"/>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18EC"/>
    <w:rsid w:val="005219A2"/>
    <w:rsid w:val="005227F3"/>
    <w:rsid w:val="0052381E"/>
    <w:rsid w:val="00523A01"/>
    <w:rsid w:val="00524EB8"/>
    <w:rsid w:val="00525F85"/>
    <w:rsid w:val="005264C8"/>
    <w:rsid w:val="00526D81"/>
    <w:rsid w:val="00526ECC"/>
    <w:rsid w:val="0052759F"/>
    <w:rsid w:val="005278CC"/>
    <w:rsid w:val="00527F2B"/>
    <w:rsid w:val="00530D08"/>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542B"/>
    <w:rsid w:val="005460C1"/>
    <w:rsid w:val="005502C6"/>
    <w:rsid w:val="00551671"/>
    <w:rsid w:val="00552761"/>
    <w:rsid w:val="0055352C"/>
    <w:rsid w:val="00554489"/>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604D"/>
    <w:rsid w:val="005865DC"/>
    <w:rsid w:val="00590CC2"/>
    <w:rsid w:val="005913EB"/>
    <w:rsid w:val="0059194F"/>
    <w:rsid w:val="005923C5"/>
    <w:rsid w:val="00592476"/>
    <w:rsid w:val="005932E1"/>
    <w:rsid w:val="005947EC"/>
    <w:rsid w:val="00596612"/>
    <w:rsid w:val="0059684E"/>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CFD"/>
    <w:rsid w:val="005D2314"/>
    <w:rsid w:val="005D31FD"/>
    <w:rsid w:val="005D393F"/>
    <w:rsid w:val="005D48E0"/>
    <w:rsid w:val="005D5756"/>
    <w:rsid w:val="005D6BB9"/>
    <w:rsid w:val="005D6CC0"/>
    <w:rsid w:val="005D7174"/>
    <w:rsid w:val="005D73C3"/>
    <w:rsid w:val="005D7D4A"/>
    <w:rsid w:val="005E0DD3"/>
    <w:rsid w:val="005E1BBC"/>
    <w:rsid w:val="005E1CBD"/>
    <w:rsid w:val="005E1CFB"/>
    <w:rsid w:val="005E4323"/>
    <w:rsid w:val="005E4DE2"/>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6017D9"/>
    <w:rsid w:val="006017F2"/>
    <w:rsid w:val="00602599"/>
    <w:rsid w:val="0060335C"/>
    <w:rsid w:val="006042AE"/>
    <w:rsid w:val="00605196"/>
    <w:rsid w:val="00606773"/>
    <w:rsid w:val="006069FA"/>
    <w:rsid w:val="00610716"/>
    <w:rsid w:val="00613310"/>
    <w:rsid w:val="00613FAA"/>
    <w:rsid w:val="0062140B"/>
    <w:rsid w:val="00621FD6"/>
    <w:rsid w:val="00622075"/>
    <w:rsid w:val="006220EE"/>
    <w:rsid w:val="00622200"/>
    <w:rsid w:val="006264E9"/>
    <w:rsid w:val="0062691A"/>
    <w:rsid w:val="00633E1D"/>
    <w:rsid w:val="00634E2F"/>
    <w:rsid w:val="00636DC9"/>
    <w:rsid w:val="00637577"/>
    <w:rsid w:val="006402C1"/>
    <w:rsid w:val="00640355"/>
    <w:rsid w:val="0064047B"/>
    <w:rsid w:val="00640A7D"/>
    <w:rsid w:val="00640BCE"/>
    <w:rsid w:val="0064104F"/>
    <w:rsid w:val="00642EE7"/>
    <w:rsid w:val="00646088"/>
    <w:rsid w:val="006462C9"/>
    <w:rsid w:val="00646304"/>
    <w:rsid w:val="00646557"/>
    <w:rsid w:val="00646B5A"/>
    <w:rsid w:val="0065042D"/>
    <w:rsid w:val="006513DE"/>
    <w:rsid w:val="006515C0"/>
    <w:rsid w:val="006536F3"/>
    <w:rsid w:val="00657131"/>
    <w:rsid w:val="006620A5"/>
    <w:rsid w:val="00664607"/>
    <w:rsid w:val="00664E5F"/>
    <w:rsid w:val="00666EA8"/>
    <w:rsid w:val="00672595"/>
    <w:rsid w:val="00672ED1"/>
    <w:rsid w:val="0067341B"/>
    <w:rsid w:val="0067358A"/>
    <w:rsid w:val="006747A2"/>
    <w:rsid w:val="006748F8"/>
    <w:rsid w:val="00675E69"/>
    <w:rsid w:val="006760F9"/>
    <w:rsid w:val="0067711B"/>
    <w:rsid w:val="0068000B"/>
    <w:rsid w:val="00681D26"/>
    <w:rsid w:val="006854C6"/>
    <w:rsid w:val="0068561D"/>
    <w:rsid w:val="00685646"/>
    <w:rsid w:val="006862C0"/>
    <w:rsid w:val="00686590"/>
    <w:rsid w:val="006879C1"/>
    <w:rsid w:val="006906C5"/>
    <w:rsid w:val="00690781"/>
    <w:rsid w:val="00691071"/>
    <w:rsid w:val="006927E3"/>
    <w:rsid w:val="00695389"/>
    <w:rsid w:val="006954F5"/>
    <w:rsid w:val="006975B9"/>
    <w:rsid w:val="006A1612"/>
    <w:rsid w:val="006A16AE"/>
    <w:rsid w:val="006A238A"/>
    <w:rsid w:val="006A3E1C"/>
    <w:rsid w:val="006A3EAE"/>
    <w:rsid w:val="006A4EEE"/>
    <w:rsid w:val="006A51A7"/>
    <w:rsid w:val="006B1206"/>
    <w:rsid w:val="006B1ED6"/>
    <w:rsid w:val="006B2592"/>
    <w:rsid w:val="006B2AD7"/>
    <w:rsid w:val="006B2D53"/>
    <w:rsid w:val="006B2E23"/>
    <w:rsid w:val="006B39C3"/>
    <w:rsid w:val="006B45E9"/>
    <w:rsid w:val="006B5C62"/>
    <w:rsid w:val="006B6D8B"/>
    <w:rsid w:val="006B7C11"/>
    <w:rsid w:val="006C01B4"/>
    <w:rsid w:val="006C1935"/>
    <w:rsid w:val="006C1DCB"/>
    <w:rsid w:val="006C394C"/>
    <w:rsid w:val="006C5867"/>
    <w:rsid w:val="006C5960"/>
    <w:rsid w:val="006D003B"/>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D99"/>
    <w:rsid w:val="006F090D"/>
    <w:rsid w:val="006F0B5E"/>
    <w:rsid w:val="006F0E66"/>
    <w:rsid w:val="006F0FB8"/>
    <w:rsid w:val="006F11DD"/>
    <w:rsid w:val="006F16E4"/>
    <w:rsid w:val="006F175E"/>
    <w:rsid w:val="006F48E2"/>
    <w:rsid w:val="006F5EC9"/>
    <w:rsid w:val="006F6C7D"/>
    <w:rsid w:val="00700416"/>
    <w:rsid w:val="007016C3"/>
    <w:rsid w:val="00703CFD"/>
    <w:rsid w:val="007062F9"/>
    <w:rsid w:val="007071FF"/>
    <w:rsid w:val="00710D23"/>
    <w:rsid w:val="00710EF2"/>
    <w:rsid w:val="007120AF"/>
    <w:rsid w:val="00712727"/>
    <w:rsid w:val="00712923"/>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6EF4"/>
    <w:rsid w:val="007516DD"/>
    <w:rsid w:val="00752738"/>
    <w:rsid w:val="00752F09"/>
    <w:rsid w:val="0075353B"/>
    <w:rsid w:val="007546C4"/>
    <w:rsid w:val="00754EBE"/>
    <w:rsid w:val="00755982"/>
    <w:rsid w:val="00756A66"/>
    <w:rsid w:val="00757F69"/>
    <w:rsid w:val="00764AB8"/>
    <w:rsid w:val="007654AC"/>
    <w:rsid w:val="007654E3"/>
    <w:rsid w:val="0076605F"/>
    <w:rsid w:val="00767B1D"/>
    <w:rsid w:val="00767BFC"/>
    <w:rsid w:val="00772366"/>
    <w:rsid w:val="00773D71"/>
    <w:rsid w:val="00774197"/>
    <w:rsid w:val="0077601B"/>
    <w:rsid w:val="007770B4"/>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29B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10544"/>
    <w:rsid w:val="00810631"/>
    <w:rsid w:val="00810CE1"/>
    <w:rsid w:val="00812255"/>
    <w:rsid w:val="0081294E"/>
    <w:rsid w:val="008129A4"/>
    <w:rsid w:val="00814C2D"/>
    <w:rsid w:val="008156A6"/>
    <w:rsid w:val="0081638A"/>
    <w:rsid w:val="00816CBA"/>
    <w:rsid w:val="00816E6A"/>
    <w:rsid w:val="00817162"/>
    <w:rsid w:val="008205E8"/>
    <w:rsid w:val="00821686"/>
    <w:rsid w:val="00823CA5"/>
    <w:rsid w:val="008241A1"/>
    <w:rsid w:val="00826856"/>
    <w:rsid w:val="008308E8"/>
    <w:rsid w:val="00831639"/>
    <w:rsid w:val="00831E91"/>
    <w:rsid w:val="00831F0E"/>
    <w:rsid w:val="00832D38"/>
    <w:rsid w:val="008359D7"/>
    <w:rsid w:val="00836785"/>
    <w:rsid w:val="008378AE"/>
    <w:rsid w:val="008407A8"/>
    <w:rsid w:val="0084164F"/>
    <w:rsid w:val="00842003"/>
    <w:rsid w:val="00842A47"/>
    <w:rsid w:val="00843926"/>
    <w:rsid w:val="00844D0C"/>
    <w:rsid w:val="00846629"/>
    <w:rsid w:val="00846ABB"/>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BE4"/>
    <w:rsid w:val="0087161F"/>
    <w:rsid w:val="0087172B"/>
    <w:rsid w:val="0087178F"/>
    <w:rsid w:val="00871E1A"/>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7FF"/>
    <w:rsid w:val="00890DBB"/>
    <w:rsid w:val="00891701"/>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7713"/>
    <w:rsid w:val="008C4E9D"/>
    <w:rsid w:val="008D14A7"/>
    <w:rsid w:val="008D3F72"/>
    <w:rsid w:val="008D567E"/>
    <w:rsid w:val="008D6335"/>
    <w:rsid w:val="008D687C"/>
    <w:rsid w:val="008D7993"/>
    <w:rsid w:val="008D7ADE"/>
    <w:rsid w:val="008D7DAD"/>
    <w:rsid w:val="008E05CE"/>
    <w:rsid w:val="008E0CA0"/>
    <w:rsid w:val="008E3547"/>
    <w:rsid w:val="008E3851"/>
    <w:rsid w:val="008E42B4"/>
    <w:rsid w:val="008E618F"/>
    <w:rsid w:val="008E648F"/>
    <w:rsid w:val="008E6628"/>
    <w:rsid w:val="008E67CC"/>
    <w:rsid w:val="008E6A2B"/>
    <w:rsid w:val="008E7172"/>
    <w:rsid w:val="008F0494"/>
    <w:rsid w:val="008F1C41"/>
    <w:rsid w:val="008F3A64"/>
    <w:rsid w:val="008F4E20"/>
    <w:rsid w:val="008F5D14"/>
    <w:rsid w:val="00900B9F"/>
    <w:rsid w:val="0090150A"/>
    <w:rsid w:val="0090255D"/>
    <w:rsid w:val="0090287C"/>
    <w:rsid w:val="00902BB2"/>
    <w:rsid w:val="009049F4"/>
    <w:rsid w:val="00905EFE"/>
    <w:rsid w:val="00906CC1"/>
    <w:rsid w:val="00907D54"/>
    <w:rsid w:val="009101A9"/>
    <w:rsid w:val="00910801"/>
    <w:rsid w:val="00912C80"/>
    <w:rsid w:val="00915356"/>
    <w:rsid w:val="0091652E"/>
    <w:rsid w:val="00917245"/>
    <w:rsid w:val="00917448"/>
    <w:rsid w:val="00917AF1"/>
    <w:rsid w:val="00921547"/>
    <w:rsid w:val="009215D6"/>
    <w:rsid w:val="00921AE4"/>
    <w:rsid w:val="009225CF"/>
    <w:rsid w:val="0092308C"/>
    <w:rsid w:val="00931862"/>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155C"/>
    <w:rsid w:val="00972C57"/>
    <w:rsid w:val="00974023"/>
    <w:rsid w:val="00976A18"/>
    <w:rsid w:val="00980ACE"/>
    <w:rsid w:val="00981571"/>
    <w:rsid w:val="0098253C"/>
    <w:rsid w:val="009825CE"/>
    <w:rsid w:val="00982F5E"/>
    <w:rsid w:val="00983A44"/>
    <w:rsid w:val="00985A97"/>
    <w:rsid w:val="00985DAB"/>
    <w:rsid w:val="0098627A"/>
    <w:rsid w:val="00987AA0"/>
    <w:rsid w:val="009903B8"/>
    <w:rsid w:val="00990999"/>
    <w:rsid w:val="00993C2B"/>
    <w:rsid w:val="0099411D"/>
    <w:rsid w:val="00996A2D"/>
    <w:rsid w:val="00996DC4"/>
    <w:rsid w:val="00997449"/>
    <w:rsid w:val="00997DC7"/>
    <w:rsid w:val="009A15D5"/>
    <w:rsid w:val="009A37B6"/>
    <w:rsid w:val="009A4FA9"/>
    <w:rsid w:val="009A64C6"/>
    <w:rsid w:val="009A7DCA"/>
    <w:rsid w:val="009B1525"/>
    <w:rsid w:val="009B20C1"/>
    <w:rsid w:val="009B31D9"/>
    <w:rsid w:val="009B3FED"/>
    <w:rsid w:val="009B4B69"/>
    <w:rsid w:val="009B4D70"/>
    <w:rsid w:val="009B571D"/>
    <w:rsid w:val="009B5996"/>
    <w:rsid w:val="009B6548"/>
    <w:rsid w:val="009B66D3"/>
    <w:rsid w:val="009B6AD5"/>
    <w:rsid w:val="009B7221"/>
    <w:rsid w:val="009B7788"/>
    <w:rsid w:val="009B77A9"/>
    <w:rsid w:val="009C00C7"/>
    <w:rsid w:val="009C0C0C"/>
    <w:rsid w:val="009C2B96"/>
    <w:rsid w:val="009C38FF"/>
    <w:rsid w:val="009C39B4"/>
    <w:rsid w:val="009C565C"/>
    <w:rsid w:val="009C64B0"/>
    <w:rsid w:val="009C658A"/>
    <w:rsid w:val="009C6754"/>
    <w:rsid w:val="009C6855"/>
    <w:rsid w:val="009C6943"/>
    <w:rsid w:val="009C69E1"/>
    <w:rsid w:val="009D13A3"/>
    <w:rsid w:val="009D190A"/>
    <w:rsid w:val="009D282B"/>
    <w:rsid w:val="009D35CA"/>
    <w:rsid w:val="009D394A"/>
    <w:rsid w:val="009D498C"/>
    <w:rsid w:val="009D4D19"/>
    <w:rsid w:val="009D5460"/>
    <w:rsid w:val="009D57C6"/>
    <w:rsid w:val="009E14BF"/>
    <w:rsid w:val="009E1C06"/>
    <w:rsid w:val="009E1DDC"/>
    <w:rsid w:val="009E2122"/>
    <w:rsid w:val="009E2818"/>
    <w:rsid w:val="009E2D72"/>
    <w:rsid w:val="009E30DA"/>
    <w:rsid w:val="009E32D6"/>
    <w:rsid w:val="009E6453"/>
    <w:rsid w:val="009E6B68"/>
    <w:rsid w:val="009E6DC1"/>
    <w:rsid w:val="009F008D"/>
    <w:rsid w:val="009F0403"/>
    <w:rsid w:val="009F1BFB"/>
    <w:rsid w:val="009F220F"/>
    <w:rsid w:val="009F23E1"/>
    <w:rsid w:val="009F2C03"/>
    <w:rsid w:val="009F4B37"/>
    <w:rsid w:val="009F5379"/>
    <w:rsid w:val="009F6383"/>
    <w:rsid w:val="009F76D4"/>
    <w:rsid w:val="009F7985"/>
    <w:rsid w:val="009F7B0D"/>
    <w:rsid w:val="009F7DF1"/>
    <w:rsid w:val="00A00497"/>
    <w:rsid w:val="00A009D2"/>
    <w:rsid w:val="00A0108A"/>
    <w:rsid w:val="00A01BEE"/>
    <w:rsid w:val="00A05032"/>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8FD"/>
    <w:rsid w:val="00A52F07"/>
    <w:rsid w:val="00A5424A"/>
    <w:rsid w:val="00A543AB"/>
    <w:rsid w:val="00A54BA4"/>
    <w:rsid w:val="00A54E26"/>
    <w:rsid w:val="00A55140"/>
    <w:rsid w:val="00A5688C"/>
    <w:rsid w:val="00A56AD7"/>
    <w:rsid w:val="00A57050"/>
    <w:rsid w:val="00A60457"/>
    <w:rsid w:val="00A61109"/>
    <w:rsid w:val="00A61621"/>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90A2E"/>
    <w:rsid w:val="00A91404"/>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F59"/>
    <w:rsid w:val="00AA6E36"/>
    <w:rsid w:val="00AA715D"/>
    <w:rsid w:val="00AB038D"/>
    <w:rsid w:val="00AB0CEF"/>
    <w:rsid w:val="00AB112C"/>
    <w:rsid w:val="00AB1CE5"/>
    <w:rsid w:val="00AB2B37"/>
    <w:rsid w:val="00AB442D"/>
    <w:rsid w:val="00AB5072"/>
    <w:rsid w:val="00AB569C"/>
    <w:rsid w:val="00AB61F4"/>
    <w:rsid w:val="00AB6BA7"/>
    <w:rsid w:val="00AB7E0D"/>
    <w:rsid w:val="00AC0B1A"/>
    <w:rsid w:val="00AC1E67"/>
    <w:rsid w:val="00AC2848"/>
    <w:rsid w:val="00AC28FE"/>
    <w:rsid w:val="00AC38B3"/>
    <w:rsid w:val="00AC3EA3"/>
    <w:rsid w:val="00AC486B"/>
    <w:rsid w:val="00AC61FF"/>
    <w:rsid w:val="00AC6FD7"/>
    <w:rsid w:val="00AD1920"/>
    <w:rsid w:val="00AD1ADA"/>
    <w:rsid w:val="00AD1DB5"/>
    <w:rsid w:val="00AD3902"/>
    <w:rsid w:val="00AD41F3"/>
    <w:rsid w:val="00AD421A"/>
    <w:rsid w:val="00AD45E7"/>
    <w:rsid w:val="00AD466E"/>
    <w:rsid w:val="00AD6343"/>
    <w:rsid w:val="00AD6FE7"/>
    <w:rsid w:val="00AE2C0F"/>
    <w:rsid w:val="00AE3658"/>
    <w:rsid w:val="00AE3AB3"/>
    <w:rsid w:val="00AE3D29"/>
    <w:rsid w:val="00AE551D"/>
    <w:rsid w:val="00AE684D"/>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ED1"/>
    <w:rsid w:val="00B32C9F"/>
    <w:rsid w:val="00B33CDE"/>
    <w:rsid w:val="00B342E6"/>
    <w:rsid w:val="00B350E6"/>
    <w:rsid w:val="00B354E8"/>
    <w:rsid w:val="00B36685"/>
    <w:rsid w:val="00B36F84"/>
    <w:rsid w:val="00B406B8"/>
    <w:rsid w:val="00B407DE"/>
    <w:rsid w:val="00B40B9F"/>
    <w:rsid w:val="00B417A0"/>
    <w:rsid w:val="00B41FBD"/>
    <w:rsid w:val="00B4218C"/>
    <w:rsid w:val="00B433AA"/>
    <w:rsid w:val="00B433F2"/>
    <w:rsid w:val="00B43AE7"/>
    <w:rsid w:val="00B45165"/>
    <w:rsid w:val="00B467E9"/>
    <w:rsid w:val="00B47898"/>
    <w:rsid w:val="00B50FD9"/>
    <w:rsid w:val="00B531B3"/>
    <w:rsid w:val="00B53533"/>
    <w:rsid w:val="00B57C71"/>
    <w:rsid w:val="00B6028E"/>
    <w:rsid w:val="00B60848"/>
    <w:rsid w:val="00B60878"/>
    <w:rsid w:val="00B63BF3"/>
    <w:rsid w:val="00B63ECC"/>
    <w:rsid w:val="00B64572"/>
    <w:rsid w:val="00B64E59"/>
    <w:rsid w:val="00B660AE"/>
    <w:rsid w:val="00B67F31"/>
    <w:rsid w:val="00B71A4D"/>
    <w:rsid w:val="00B72F55"/>
    <w:rsid w:val="00B73359"/>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722E"/>
    <w:rsid w:val="00B9756A"/>
    <w:rsid w:val="00B975D4"/>
    <w:rsid w:val="00B97C02"/>
    <w:rsid w:val="00BA0197"/>
    <w:rsid w:val="00BA0BEF"/>
    <w:rsid w:val="00BA0E78"/>
    <w:rsid w:val="00BA1CBB"/>
    <w:rsid w:val="00BA1D3B"/>
    <w:rsid w:val="00BA2A15"/>
    <w:rsid w:val="00BA3187"/>
    <w:rsid w:val="00BA602B"/>
    <w:rsid w:val="00BA74B5"/>
    <w:rsid w:val="00BA7B9F"/>
    <w:rsid w:val="00BA7DC4"/>
    <w:rsid w:val="00BB37AB"/>
    <w:rsid w:val="00BB3DB9"/>
    <w:rsid w:val="00BB5F02"/>
    <w:rsid w:val="00BB7115"/>
    <w:rsid w:val="00BC0B79"/>
    <w:rsid w:val="00BC281A"/>
    <w:rsid w:val="00BC46D6"/>
    <w:rsid w:val="00BC510F"/>
    <w:rsid w:val="00BC764C"/>
    <w:rsid w:val="00BC7884"/>
    <w:rsid w:val="00BD1D0A"/>
    <w:rsid w:val="00BD3603"/>
    <w:rsid w:val="00BD4016"/>
    <w:rsid w:val="00BD4D4E"/>
    <w:rsid w:val="00BD5995"/>
    <w:rsid w:val="00BD6A4A"/>
    <w:rsid w:val="00BD6D0D"/>
    <w:rsid w:val="00BD6ED2"/>
    <w:rsid w:val="00BE0E99"/>
    <w:rsid w:val="00BE0FD9"/>
    <w:rsid w:val="00BE122B"/>
    <w:rsid w:val="00BE1E10"/>
    <w:rsid w:val="00BE2FA0"/>
    <w:rsid w:val="00BE3BDF"/>
    <w:rsid w:val="00BE4428"/>
    <w:rsid w:val="00BE47E0"/>
    <w:rsid w:val="00BE5807"/>
    <w:rsid w:val="00BE6EAC"/>
    <w:rsid w:val="00BF144B"/>
    <w:rsid w:val="00BF3162"/>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4AC"/>
    <w:rsid w:val="00C154FB"/>
    <w:rsid w:val="00C15717"/>
    <w:rsid w:val="00C15EE4"/>
    <w:rsid w:val="00C15FF2"/>
    <w:rsid w:val="00C20578"/>
    <w:rsid w:val="00C22598"/>
    <w:rsid w:val="00C22CE4"/>
    <w:rsid w:val="00C2491C"/>
    <w:rsid w:val="00C254EB"/>
    <w:rsid w:val="00C25E0F"/>
    <w:rsid w:val="00C26085"/>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2021"/>
    <w:rsid w:val="00C720F7"/>
    <w:rsid w:val="00C74110"/>
    <w:rsid w:val="00C741C2"/>
    <w:rsid w:val="00C74936"/>
    <w:rsid w:val="00C749DA"/>
    <w:rsid w:val="00C7521B"/>
    <w:rsid w:val="00C75871"/>
    <w:rsid w:val="00C758D3"/>
    <w:rsid w:val="00C75BE4"/>
    <w:rsid w:val="00C768FC"/>
    <w:rsid w:val="00C76DC2"/>
    <w:rsid w:val="00C80152"/>
    <w:rsid w:val="00C804A3"/>
    <w:rsid w:val="00C83940"/>
    <w:rsid w:val="00C85220"/>
    <w:rsid w:val="00C86315"/>
    <w:rsid w:val="00C92347"/>
    <w:rsid w:val="00C92893"/>
    <w:rsid w:val="00C92F9D"/>
    <w:rsid w:val="00C9599D"/>
    <w:rsid w:val="00C95F16"/>
    <w:rsid w:val="00C976C6"/>
    <w:rsid w:val="00C97F80"/>
    <w:rsid w:val="00CA0A9B"/>
    <w:rsid w:val="00CA0D8A"/>
    <w:rsid w:val="00CA1516"/>
    <w:rsid w:val="00CA1565"/>
    <w:rsid w:val="00CA1596"/>
    <w:rsid w:val="00CA1915"/>
    <w:rsid w:val="00CA2023"/>
    <w:rsid w:val="00CA2621"/>
    <w:rsid w:val="00CA4F2E"/>
    <w:rsid w:val="00CA638C"/>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479F"/>
    <w:rsid w:val="00CC4A86"/>
    <w:rsid w:val="00CC5EB1"/>
    <w:rsid w:val="00CC61F0"/>
    <w:rsid w:val="00CC6566"/>
    <w:rsid w:val="00CC73AB"/>
    <w:rsid w:val="00CC7659"/>
    <w:rsid w:val="00CD10D5"/>
    <w:rsid w:val="00CD23B2"/>
    <w:rsid w:val="00CD3818"/>
    <w:rsid w:val="00CD3DEE"/>
    <w:rsid w:val="00CD6729"/>
    <w:rsid w:val="00CD7B3E"/>
    <w:rsid w:val="00CD7F9A"/>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65E"/>
    <w:rsid w:val="00CF57C1"/>
    <w:rsid w:val="00CF596E"/>
    <w:rsid w:val="00CF6716"/>
    <w:rsid w:val="00D0084F"/>
    <w:rsid w:val="00D019B7"/>
    <w:rsid w:val="00D027DF"/>
    <w:rsid w:val="00D03778"/>
    <w:rsid w:val="00D05162"/>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7426"/>
    <w:rsid w:val="00D5791B"/>
    <w:rsid w:val="00D57969"/>
    <w:rsid w:val="00D60ABB"/>
    <w:rsid w:val="00D6242D"/>
    <w:rsid w:val="00D646CC"/>
    <w:rsid w:val="00D657F0"/>
    <w:rsid w:val="00D66313"/>
    <w:rsid w:val="00D66D1F"/>
    <w:rsid w:val="00D67CE3"/>
    <w:rsid w:val="00D705BA"/>
    <w:rsid w:val="00D72EE4"/>
    <w:rsid w:val="00D756CD"/>
    <w:rsid w:val="00D75D0A"/>
    <w:rsid w:val="00D82453"/>
    <w:rsid w:val="00D835DB"/>
    <w:rsid w:val="00D83BEB"/>
    <w:rsid w:val="00D84E81"/>
    <w:rsid w:val="00D858F6"/>
    <w:rsid w:val="00D85D99"/>
    <w:rsid w:val="00D8686A"/>
    <w:rsid w:val="00D906C5"/>
    <w:rsid w:val="00D9071D"/>
    <w:rsid w:val="00D9139A"/>
    <w:rsid w:val="00D91663"/>
    <w:rsid w:val="00D91ADE"/>
    <w:rsid w:val="00D9461C"/>
    <w:rsid w:val="00D95573"/>
    <w:rsid w:val="00D97BD3"/>
    <w:rsid w:val="00DA28E6"/>
    <w:rsid w:val="00DA32A1"/>
    <w:rsid w:val="00DA3998"/>
    <w:rsid w:val="00DA3BA9"/>
    <w:rsid w:val="00DA4439"/>
    <w:rsid w:val="00DA63C6"/>
    <w:rsid w:val="00DB17E0"/>
    <w:rsid w:val="00DB1BE3"/>
    <w:rsid w:val="00DB463E"/>
    <w:rsid w:val="00DB4CAD"/>
    <w:rsid w:val="00DB63A2"/>
    <w:rsid w:val="00DB6A60"/>
    <w:rsid w:val="00DB6B8D"/>
    <w:rsid w:val="00DB6DAD"/>
    <w:rsid w:val="00DB72F5"/>
    <w:rsid w:val="00DC0B77"/>
    <w:rsid w:val="00DC18BF"/>
    <w:rsid w:val="00DC191E"/>
    <w:rsid w:val="00DC2A58"/>
    <w:rsid w:val="00DC34B2"/>
    <w:rsid w:val="00DC4115"/>
    <w:rsid w:val="00DC74C0"/>
    <w:rsid w:val="00DC79E4"/>
    <w:rsid w:val="00DD04C4"/>
    <w:rsid w:val="00DD09F7"/>
    <w:rsid w:val="00DD0A06"/>
    <w:rsid w:val="00DD0E18"/>
    <w:rsid w:val="00DD3525"/>
    <w:rsid w:val="00DD4AE2"/>
    <w:rsid w:val="00DD563A"/>
    <w:rsid w:val="00DD5E0F"/>
    <w:rsid w:val="00DD7EA4"/>
    <w:rsid w:val="00DE138F"/>
    <w:rsid w:val="00DE156F"/>
    <w:rsid w:val="00DE2DD0"/>
    <w:rsid w:val="00DE3CA7"/>
    <w:rsid w:val="00DE4A73"/>
    <w:rsid w:val="00DE4E75"/>
    <w:rsid w:val="00DE4EC7"/>
    <w:rsid w:val="00DE614E"/>
    <w:rsid w:val="00DE695C"/>
    <w:rsid w:val="00DE6AD8"/>
    <w:rsid w:val="00DE6BD3"/>
    <w:rsid w:val="00DE6F9C"/>
    <w:rsid w:val="00DE72B6"/>
    <w:rsid w:val="00DE755E"/>
    <w:rsid w:val="00DE7ACE"/>
    <w:rsid w:val="00DF04BB"/>
    <w:rsid w:val="00DF4C93"/>
    <w:rsid w:val="00DF55F4"/>
    <w:rsid w:val="00DF563B"/>
    <w:rsid w:val="00DF7ADA"/>
    <w:rsid w:val="00DF7CC5"/>
    <w:rsid w:val="00DF7E4D"/>
    <w:rsid w:val="00E00A1A"/>
    <w:rsid w:val="00E00C9F"/>
    <w:rsid w:val="00E0260E"/>
    <w:rsid w:val="00E029DF"/>
    <w:rsid w:val="00E03060"/>
    <w:rsid w:val="00E030E4"/>
    <w:rsid w:val="00E031E6"/>
    <w:rsid w:val="00E04E46"/>
    <w:rsid w:val="00E05735"/>
    <w:rsid w:val="00E05AF0"/>
    <w:rsid w:val="00E106AF"/>
    <w:rsid w:val="00E108B0"/>
    <w:rsid w:val="00E12969"/>
    <w:rsid w:val="00E152A2"/>
    <w:rsid w:val="00E157FD"/>
    <w:rsid w:val="00E16AE1"/>
    <w:rsid w:val="00E20B0E"/>
    <w:rsid w:val="00E20F8E"/>
    <w:rsid w:val="00E21D97"/>
    <w:rsid w:val="00E21E12"/>
    <w:rsid w:val="00E22506"/>
    <w:rsid w:val="00E22D1C"/>
    <w:rsid w:val="00E2300D"/>
    <w:rsid w:val="00E23B2F"/>
    <w:rsid w:val="00E24339"/>
    <w:rsid w:val="00E24A6B"/>
    <w:rsid w:val="00E24FF7"/>
    <w:rsid w:val="00E26427"/>
    <w:rsid w:val="00E272DA"/>
    <w:rsid w:val="00E30865"/>
    <w:rsid w:val="00E33315"/>
    <w:rsid w:val="00E335D1"/>
    <w:rsid w:val="00E36490"/>
    <w:rsid w:val="00E370C9"/>
    <w:rsid w:val="00E37340"/>
    <w:rsid w:val="00E37E61"/>
    <w:rsid w:val="00E37F5A"/>
    <w:rsid w:val="00E37F85"/>
    <w:rsid w:val="00E40558"/>
    <w:rsid w:val="00E40E5E"/>
    <w:rsid w:val="00E41E9C"/>
    <w:rsid w:val="00E42AD7"/>
    <w:rsid w:val="00E430B0"/>
    <w:rsid w:val="00E43E0C"/>
    <w:rsid w:val="00E443A3"/>
    <w:rsid w:val="00E47BE7"/>
    <w:rsid w:val="00E5209E"/>
    <w:rsid w:val="00E531A5"/>
    <w:rsid w:val="00E53B90"/>
    <w:rsid w:val="00E53C7A"/>
    <w:rsid w:val="00E55AFA"/>
    <w:rsid w:val="00E5605D"/>
    <w:rsid w:val="00E5646C"/>
    <w:rsid w:val="00E57565"/>
    <w:rsid w:val="00E579C8"/>
    <w:rsid w:val="00E613B7"/>
    <w:rsid w:val="00E6282B"/>
    <w:rsid w:val="00E6324C"/>
    <w:rsid w:val="00E662CA"/>
    <w:rsid w:val="00E669C2"/>
    <w:rsid w:val="00E72D4B"/>
    <w:rsid w:val="00E731D4"/>
    <w:rsid w:val="00E73512"/>
    <w:rsid w:val="00E73B9E"/>
    <w:rsid w:val="00E76709"/>
    <w:rsid w:val="00E76AA5"/>
    <w:rsid w:val="00E76D06"/>
    <w:rsid w:val="00E82EA4"/>
    <w:rsid w:val="00E83749"/>
    <w:rsid w:val="00E84046"/>
    <w:rsid w:val="00E8616C"/>
    <w:rsid w:val="00E863C1"/>
    <w:rsid w:val="00E86DA7"/>
    <w:rsid w:val="00E90AEF"/>
    <w:rsid w:val="00E9146E"/>
    <w:rsid w:val="00E92E87"/>
    <w:rsid w:val="00E938F6"/>
    <w:rsid w:val="00E947D0"/>
    <w:rsid w:val="00E948FF"/>
    <w:rsid w:val="00E961C6"/>
    <w:rsid w:val="00E969E9"/>
    <w:rsid w:val="00E96F12"/>
    <w:rsid w:val="00E9745D"/>
    <w:rsid w:val="00E9781C"/>
    <w:rsid w:val="00EA0EFF"/>
    <w:rsid w:val="00EA25C1"/>
    <w:rsid w:val="00EA2D21"/>
    <w:rsid w:val="00EA3391"/>
    <w:rsid w:val="00EB023B"/>
    <w:rsid w:val="00EB1FB0"/>
    <w:rsid w:val="00EB4457"/>
    <w:rsid w:val="00EB5285"/>
    <w:rsid w:val="00EB56FB"/>
    <w:rsid w:val="00EB7AD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D12"/>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76FB"/>
    <w:rsid w:val="00EF77B6"/>
    <w:rsid w:val="00EF7EDF"/>
    <w:rsid w:val="00F0008C"/>
    <w:rsid w:val="00F00616"/>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65C1"/>
    <w:rsid w:val="00F176E3"/>
    <w:rsid w:val="00F17A3C"/>
    <w:rsid w:val="00F2135A"/>
    <w:rsid w:val="00F21548"/>
    <w:rsid w:val="00F22F8C"/>
    <w:rsid w:val="00F23794"/>
    <w:rsid w:val="00F24B7E"/>
    <w:rsid w:val="00F26AD2"/>
    <w:rsid w:val="00F27DF6"/>
    <w:rsid w:val="00F300DA"/>
    <w:rsid w:val="00F31F67"/>
    <w:rsid w:val="00F33371"/>
    <w:rsid w:val="00F33A2D"/>
    <w:rsid w:val="00F34834"/>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5BF"/>
    <w:rsid w:val="00F56EDE"/>
    <w:rsid w:val="00F57940"/>
    <w:rsid w:val="00F57C78"/>
    <w:rsid w:val="00F60C5D"/>
    <w:rsid w:val="00F611E8"/>
    <w:rsid w:val="00F6245C"/>
    <w:rsid w:val="00F64D6E"/>
    <w:rsid w:val="00F65AC4"/>
    <w:rsid w:val="00F66268"/>
    <w:rsid w:val="00F662C7"/>
    <w:rsid w:val="00F67511"/>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8115A"/>
    <w:rsid w:val="00F83E39"/>
    <w:rsid w:val="00F8586A"/>
    <w:rsid w:val="00F868DB"/>
    <w:rsid w:val="00F87DD9"/>
    <w:rsid w:val="00F93EB8"/>
    <w:rsid w:val="00F944FC"/>
    <w:rsid w:val="00F94743"/>
    <w:rsid w:val="00F97124"/>
    <w:rsid w:val="00F972EC"/>
    <w:rsid w:val="00FA04F9"/>
    <w:rsid w:val="00FA2457"/>
    <w:rsid w:val="00FA3F1B"/>
    <w:rsid w:val="00FA4A05"/>
    <w:rsid w:val="00FA6167"/>
    <w:rsid w:val="00FB1589"/>
    <w:rsid w:val="00FB22B2"/>
    <w:rsid w:val="00FB2588"/>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5716"/>
    <w:rsid w:val="00FC6D10"/>
    <w:rsid w:val="00FC6D36"/>
    <w:rsid w:val="00FC7272"/>
    <w:rsid w:val="00FC7DE9"/>
    <w:rsid w:val="00FD16E7"/>
    <w:rsid w:val="00FD2925"/>
    <w:rsid w:val="00FD4108"/>
    <w:rsid w:val="00FD4302"/>
    <w:rsid w:val="00FD4D74"/>
    <w:rsid w:val="00FD5EE6"/>
    <w:rsid w:val="00FD6CA4"/>
    <w:rsid w:val="00FD6DA7"/>
    <w:rsid w:val="00FD70FF"/>
    <w:rsid w:val="00FE1951"/>
    <w:rsid w:val="00FE1A39"/>
    <w:rsid w:val="00FE30D5"/>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0B4DB7BC-DE1C-40D9-98C3-0148C42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lang w:val="ca-ES"/>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lang w:eastAsia="en-US"/>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lang w:val="ca-ES"/>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lang w:val="ca-ES"/>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lang w:eastAsia="ca-ES"/>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lang w:val="ca-ES"/>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lang w:val="ca-ES" w:eastAsia="en-US"/>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lang w:val="ca-ES"/>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lang w:val="ca-E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2.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3.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0996B-FC97-4246-8F08-B290CA9A1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ECO-ccs-ofici (7)</Template>
  <TotalTime>3</TotalTime>
  <Pages>1</Pages>
  <Words>273</Words>
  <Characters>1720</Characters>
  <Application>Microsoft Office Word</Application>
  <DocSecurity>0</DocSecurity>
  <Lines>14</Lines>
  <Paragraphs>3</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1990</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4</cp:revision>
  <cp:lastPrinted>2025-07-16T06:58:00Z</cp:lastPrinted>
  <dcterms:created xsi:type="dcterms:W3CDTF">2025-10-07T06:15:00Z</dcterms:created>
  <dcterms:modified xsi:type="dcterms:W3CDTF">2025-10-13T11:04:00Z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