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F041" w14:textId="6CB4A811" w:rsidR="00BB5A47" w:rsidRPr="00E23DE4" w:rsidRDefault="00BB5A47" w:rsidP="00322EB0">
      <w:pPr>
        <w:pStyle w:val="Ttol1"/>
      </w:pPr>
      <w:bookmarkStart w:id="0" w:name="Annex22"/>
      <w:bookmarkStart w:id="1" w:name="_Toc127977442"/>
      <w:bookmarkStart w:id="2" w:name="_Toc214370372"/>
      <w:r w:rsidRPr="00E23DE4">
        <w:t xml:space="preserve">ANNEX </w:t>
      </w:r>
      <w:bookmarkEnd w:id="0"/>
      <w:r w:rsidRPr="00E23DE4">
        <w:t>3</w:t>
      </w:r>
      <w:r w:rsidR="0027086E" w:rsidRPr="00E23DE4">
        <w:t>.</w:t>
      </w:r>
      <w:r w:rsidRPr="00E23DE4">
        <w:t xml:space="preserve"> </w:t>
      </w:r>
      <w:r w:rsidR="00FC0F25" w:rsidRPr="00E23DE4">
        <w:t>OFERTA</w:t>
      </w:r>
      <w:r w:rsidR="0046273A">
        <w:t xml:space="preserve"> ECONÒMICA</w:t>
      </w:r>
      <w:r w:rsidR="00AF77E2" w:rsidRPr="00E23DE4">
        <w:t xml:space="preserve">, COMPLIMENT DELS REQUISITS TÈCNICS </w:t>
      </w:r>
      <w:bookmarkEnd w:id="1"/>
      <w:r w:rsidR="0046273A">
        <w:t xml:space="preserve">I DE LES CONDICIONS D’EXECUCIÓ </w:t>
      </w:r>
      <w:r w:rsidR="00190F07" w:rsidRPr="00190F07">
        <w:t xml:space="preserve">(EXPEDIENT </w:t>
      </w:r>
      <w:r w:rsidR="0046273A">
        <w:t>2026-</w:t>
      </w:r>
      <w:r w:rsidR="000B016F">
        <w:t>11</w:t>
      </w:r>
      <w:r w:rsidR="0046273A">
        <w:t xml:space="preserve"> I CODI GEEC AQU-2026-</w:t>
      </w:r>
      <w:r w:rsidR="000B016F">
        <w:t>12</w:t>
      </w:r>
      <w:r w:rsidR="00190F07" w:rsidRPr="00190F07">
        <w:t>)</w:t>
      </w:r>
      <w:bookmarkEnd w:id="2"/>
    </w:p>
    <w:p w14:paraId="7B60246C" w14:textId="77777777" w:rsidR="00FC0F25" w:rsidRPr="00037E0B" w:rsidRDefault="00FC0F25" w:rsidP="00322EB0">
      <w:pPr>
        <w:spacing w:before="120" w:after="240" w:line="240" w:lineRule="auto"/>
        <w:jc w:val="both"/>
        <w:rPr>
          <w:rFonts w:ascii="Calibri" w:hAnsi="Calibri" w:cs="Calibri"/>
          <w:sz w:val="22"/>
          <w:szCs w:val="22"/>
          <w:lang w:eastAsia="ca-ES"/>
        </w:rPr>
      </w:pPr>
      <w:r w:rsidRPr="00037E0B">
        <w:rPr>
          <w:rFonts w:ascii="Calibri" w:hAnsi="Calibri" w:cs="Calibri"/>
          <w:sz w:val="22"/>
          <w:szCs w:val="22"/>
          <w:lang w:eastAsia="ca-ES"/>
        </w:rPr>
        <w:t xml:space="preserve">El/la Sr./Sra.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amb NIF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>, assabentat/</w:t>
      </w:r>
      <w:proofErr w:type="spellStart"/>
      <w:r w:rsidRPr="00037E0B">
        <w:rPr>
          <w:rFonts w:ascii="Calibri" w:hAnsi="Calibri" w:cs="Calibri"/>
          <w:sz w:val="22"/>
          <w:szCs w:val="22"/>
          <w:lang w:eastAsia="ca-ES"/>
        </w:rPr>
        <w:t>ada</w:t>
      </w:r>
      <w:proofErr w:type="spellEnd"/>
      <w:r w:rsidRPr="00037E0B">
        <w:rPr>
          <w:rFonts w:ascii="Calibri" w:hAnsi="Calibri" w:cs="Calibri"/>
          <w:sz w:val="22"/>
          <w:szCs w:val="22"/>
          <w:lang w:eastAsia="ca-ES"/>
        </w:rPr>
        <w:t xml:space="preserve"> de les condicions i els requisits que s'exigeixen per poder ser adjudicatari/ària del contracte esmentat, </w:t>
      </w:r>
      <w:r w:rsidRPr="00037E0B">
        <w:rPr>
          <w:rFonts w:ascii="Calibri" w:hAnsi="Calibri" w:cs="Calibri"/>
          <w:b/>
          <w:sz w:val="22"/>
          <w:szCs w:val="22"/>
          <w:lang w:eastAsia="ca-ES"/>
        </w:rPr>
        <w:t>es compromet</w:t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en nom i representació de l'empresa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amb domicili social a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carrer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núm.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 i NIF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segons poders atorgats davant el notari/ària Sr./Sra.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 en data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 amb núm. de protocol </w:t>
      </w:r>
      <w:r w:rsidRPr="00037E0B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37E0B">
        <w:rPr>
          <w:rFonts w:ascii="Calibri" w:hAnsi="Calibri" w:cs="Calibri"/>
          <w:sz w:val="22"/>
          <w:szCs w:val="22"/>
        </w:rPr>
        <w:instrText xml:space="preserve"> FORMTEXT </w:instrText>
      </w:r>
      <w:r w:rsidRPr="00037E0B">
        <w:rPr>
          <w:rFonts w:ascii="Calibri" w:hAnsi="Calibri" w:cs="Calibri"/>
          <w:sz w:val="22"/>
          <w:szCs w:val="22"/>
        </w:rPr>
      </w:r>
      <w:r w:rsidRPr="00037E0B">
        <w:rPr>
          <w:rFonts w:ascii="Calibri" w:hAnsi="Calibri" w:cs="Calibri"/>
          <w:sz w:val="22"/>
          <w:szCs w:val="22"/>
        </w:rPr>
        <w:fldChar w:fldCharType="separate"/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t> </w:t>
      </w:r>
      <w:r w:rsidRPr="00037E0B">
        <w:rPr>
          <w:rFonts w:ascii="Calibri" w:hAnsi="Calibri" w:cs="Calibri"/>
          <w:sz w:val="22"/>
          <w:szCs w:val="22"/>
        </w:rPr>
        <w:fldChar w:fldCharType="end"/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, </w:t>
      </w:r>
      <w:r w:rsidRPr="00037E0B">
        <w:rPr>
          <w:rFonts w:ascii="Calibri" w:hAnsi="Calibri" w:cs="Calibri"/>
          <w:b/>
          <w:sz w:val="22"/>
          <w:szCs w:val="22"/>
          <w:lang w:eastAsia="ca-ES"/>
        </w:rPr>
        <w:t>a executar-lo</w:t>
      </w:r>
      <w:r w:rsidRPr="00037E0B">
        <w:rPr>
          <w:rFonts w:ascii="Calibri" w:hAnsi="Calibri" w:cs="Calibri"/>
          <w:sz w:val="22"/>
          <w:szCs w:val="22"/>
          <w:lang w:eastAsia="ca-ES"/>
        </w:rPr>
        <w:t xml:space="preserve"> amb estricta subjecció als requisits i condicions estipulats a continuació:</w:t>
      </w:r>
    </w:p>
    <w:p w14:paraId="5DAE1388" w14:textId="0C689A48" w:rsidR="0063047E" w:rsidRPr="00037E0B" w:rsidRDefault="0063047E" w:rsidP="00A14A55">
      <w:pPr>
        <w:pStyle w:val="Pargrafdellista"/>
        <w:numPr>
          <w:ilvl w:val="0"/>
          <w:numId w:val="20"/>
        </w:numPr>
        <w:tabs>
          <w:tab w:val="left" w:pos="0"/>
          <w:tab w:val="left" w:pos="284"/>
        </w:tabs>
        <w:spacing w:before="240" w:after="24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2"/>
          <w:szCs w:val="22"/>
          <w:lang w:eastAsia="ca-ES"/>
        </w:rPr>
      </w:pPr>
      <w:r w:rsidRPr="00037E0B">
        <w:rPr>
          <w:rFonts w:ascii="Calibri" w:hAnsi="Calibri" w:cs="Calibri"/>
          <w:b/>
          <w:bCs/>
          <w:sz w:val="22"/>
          <w:szCs w:val="22"/>
          <w:lang w:eastAsia="ca-ES"/>
        </w:rPr>
        <w:t>O</w:t>
      </w:r>
      <w:r w:rsidR="00C6629E" w:rsidRPr="00037E0B">
        <w:rPr>
          <w:rFonts w:ascii="Calibri" w:hAnsi="Calibri" w:cs="Calibri"/>
          <w:b/>
          <w:bCs/>
          <w:sz w:val="22"/>
          <w:szCs w:val="22"/>
          <w:lang w:eastAsia="ca-ES"/>
        </w:rPr>
        <w:t xml:space="preserve">ferta </w:t>
      </w:r>
      <w:r w:rsidR="0010727F">
        <w:rPr>
          <w:rFonts w:ascii="Calibri" w:hAnsi="Calibri" w:cs="Calibri"/>
          <w:b/>
          <w:bCs/>
          <w:sz w:val="22"/>
          <w:szCs w:val="22"/>
          <w:lang w:eastAsia="ca-ES"/>
        </w:rPr>
        <w:t>avaluable mitjançant criteris automàtics</w:t>
      </w:r>
      <w:r w:rsidR="005D1F0C">
        <w:rPr>
          <w:rStyle w:val="Refernciadenotaapeudepgina"/>
          <w:rFonts w:ascii="Calibri" w:hAnsi="Calibri" w:cs="Calibri"/>
          <w:b/>
          <w:bCs/>
          <w:sz w:val="22"/>
          <w:szCs w:val="22"/>
          <w:lang w:eastAsia="ca-ES"/>
        </w:rPr>
        <w:footnoteReference w:id="2"/>
      </w:r>
    </w:p>
    <w:p w14:paraId="03F349E3" w14:textId="2C4A3693" w:rsidR="00BB5A47" w:rsidRPr="00E73459" w:rsidRDefault="00215CD1" w:rsidP="00A14A55">
      <w:pPr>
        <w:pStyle w:val="Pargrafdellista"/>
        <w:numPr>
          <w:ilvl w:val="0"/>
          <w:numId w:val="17"/>
        </w:numPr>
        <w:spacing w:before="240" w:line="240" w:lineRule="auto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E73459">
        <w:rPr>
          <w:rFonts w:cstheme="minorHAnsi"/>
          <w:b/>
          <w:bCs/>
          <w:sz w:val="22"/>
          <w:szCs w:val="22"/>
        </w:rPr>
        <w:t>Preu ofert</w:t>
      </w:r>
    </w:p>
    <w:p w14:paraId="298F9929" w14:textId="5BCF1F60" w:rsidR="00B60906" w:rsidRPr="00E73459" w:rsidRDefault="00215CD1" w:rsidP="00734164">
      <w:pPr>
        <w:spacing w:before="120" w:after="240" w:line="240" w:lineRule="auto"/>
        <w:jc w:val="both"/>
        <w:rPr>
          <w:rFonts w:cstheme="minorHAnsi"/>
          <w:sz w:val="22"/>
          <w:szCs w:val="22"/>
        </w:rPr>
      </w:pPr>
      <w:r w:rsidRPr="00E73459">
        <w:rPr>
          <w:rFonts w:cstheme="minorHAnsi"/>
          <w:sz w:val="22"/>
          <w:szCs w:val="22"/>
          <w:lang w:eastAsia="ca-ES"/>
        </w:rPr>
        <w:t>E</w:t>
      </w:r>
      <w:r w:rsidR="00B60906" w:rsidRPr="00E73459">
        <w:rPr>
          <w:rFonts w:cstheme="minorHAnsi"/>
          <w:sz w:val="22"/>
          <w:szCs w:val="22"/>
          <w:lang w:eastAsia="ca-ES"/>
        </w:rPr>
        <w:t xml:space="preserve">l preu </w:t>
      </w:r>
      <w:r w:rsidR="00107AD5" w:rsidRPr="00E73459">
        <w:rPr>
          <w:rFonts w:cstheme="minorHAnsi"/>
          <w:sz w:val="22"/>
          <w:szCs w:val="22"/>
          <w:lang w:eastAsia="ca-ES"/>
        </w:rPr>
        <w:t>ofert és el que s’indica</w:t>
      </w:r>
      <w:r w:rsidRPr="00E73459">
        <w:rPr>
          <w:rFonts w:cstheme="minorHAnsi"/>
          <w:sz w:val="22"/>
          <w:szCs w:val="22"/>
          <w:lang w:eastAsia="ca-ES"/>
        </w:rPr>
        <w:t xml:space="preserve"> en la taula següent, aquest no super</w:t>
      </w:r>
      <w:r w:rsidR="0046273A" w:rsidRPr="00E73459">
        <w:rPr>
          <w:rFonts w:cstheme="minorHAnsi"/>
          <w:sz w:val="22"/>
          <w:szCs w:val="22"/>
          <w:lang w:eastAsia="ca-ES"/>
        </w:rPr>
        <w:t>a</w:t>
      </w:r>
      <w:r w:rsidRPr="00E73459">
        <w:rPr>
          <w:rFonts w:cstheme="minorHAnsi"/>
          <w:sz w:val="22"/>
          <w:szCs w:val="22"/>
          <w:lang w:eastAsia="ca-ES"/>
        </w:rPr>
        <w:t xml:space="preserve"> en cap cas el preu </w:t>
      </w:r>
      <w:r w:rsidR="00B60906" w:rsidRPr="00E73459">
        <w:rPr>
          <w:rFonts w:cstheme="minorHAnsi"/>
          <w:sz w:val="22"/>
          <w:szCs w:val="22"/>
          <w:lang w:eastAsia="ca-ES"/>
        </w:rPr>
        <w:t>màxim fixat</w:t>
      </w:r>
      <w:r w:rsidRPr="00E73459">
        <w:rPr>
          <w:rFonts w:cstheme="minorHAnsi"/>
          <w:sz w:val="22"/>
          <w:szCs w:val="22"/>
          <w:lang w:eastAsia="ca-ES"/>
        </w:rPr>
        <w:t xml:space="preserve">: </w:t>
      </w:r>
    </w:p>
    <w:tbl>
      <w:tblPr>
        <w:tblStyle w:val="Taulaambquadrcula1claramfasi2"/>
        <w:tblW w:w="6663" w:type="dxa"/>
        <w:tblInd w:w="-5" w:type="dxa"/>
        <w:tblLook w:val="04A0" w:firstRow="1" w:lastRow="0" w:firstColumn="1" w:lastColumn="0" w:noHBand="0" w:noVBand="1"/>
      </w:tblPr>
      <w:tblGrid>
        <w:gridCol w:w="5103"/>
        <w:gridCol w:w="1560"/>
      </w:tblGrid>
      <w:tr w:rsidR="00107AD5" w:rsidRPr="00E73459" w14:paraId="38BED0C5" w14:textId="776A1B98" w:rsidTr="00037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7873311" w14:textId="2F988874" w:rsidR="00B14D35" w:rsidRPr="0014488A" w:rsidRDefault="00B14D35" w:rsidP="0014488A">
            <w:pPr>
              <w:spacing w:before="120" w:after="120"/>
              <w:rPr>
                <w:b w:val="0"/>
                <w:bCs w:val="0"/>
                <w:sz w:val="22"/>
                <w:szCs w:val="18"/>
              </w:rPr>
            </w:pPr>
            <w:bookmarkStart w:id="3" w:name="_Hlk49860358"/>
            <w:r w:rsidRPr="0014488A">
              <w:rPr>
                <w:b w:val="0"/>
                <w:bCs w:val="0"/>
                <w:sz w:val="22"/>
                <w:szCs w:val="18"/>
              </w:rPr>
              <w:t>Preu anual del contracte (IVA exclòs</w:t>
            </w:r>
            <w:r w:rsidR="00037E0B" w:rsidRPr="0014488A">
              <w:rPr>
                <w:b w:val="0"/>
                <w:bCs w:val="0"/>
                <w:sz w:val="22"/>
                <w:szCs w:val="18"/>
              </w:rPr>
              <w:t>)</w:t>
            </w:r>
            <w:r w:rsidRPr="0014488A">
              <w:rPr>
                <w:b w:val="0"/>
                <w:bCs w:val="0"/>
                <w:sz w:val="22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3CB17C6C" w14:textId="3A69B48A" w:rsidR="00107AD5" w:rsidRPr="0014488A" w:rsidRDefault="00107AD5" w:rsidP="0014488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14488A">
              <w:rPr>
                <w:sz w:val="22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488A">
              <w:rPr>
                <w:sz w:val="22"/>
                <w:szCs w:val="18"/>
              </w:rPr>
              <w:instrText xml:space="preserve"> FORMTEXT </w:instrText>
            </w:r>
            <w:r w:rsidRPr="0014488A">
              <w:rPr>
                <w:sz w:val="22"/>
                <w:szCs w:val="18"/>
              </w:rPr>
            </w:r>
            <w:r w:rsidRPr="0014488A">
              <w:rPr>
                <w:sz w:val="22"/>
                <w:szCs w:val="18"/>
              </w:rPr>
              <w:fldChar w:fldCharType="separate"/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fldChar w:fldCharType="end"/>
            </w:r>
          </w:p>
        </w:tc>
      </w:tr>
      <w:tr w:rsidR="00107AD5" w:rsidRPr="00E73459" w14:paraId="0B5256BB" w14:textId="77777777" w:rsidTr="00037E0B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E8F4DB" w:themeFill="accent2" w:themeFillTint="33"/>
            <w:vAlign w:val="center"/>
          </w:tcPr>
          <w:p w14:paraId="7973D6B8" w14:textId="09B789D5" w:rsidR="00107AD5" w:rsidRPr="0014488A" w:rsidRDefault="00B14D35" w:rsidP="0014488A">
            <w:pPr>
              <w:spacing w:before="120" w:after="120"/>
              <w:rPr>
                <w:b w:val="0"/>
                <w:bCs w:val="0"/>
                <w:sz w:val="22"/>
                <w:szCs w:val="18"/>
              </w:rPr>
            </w:pPr>
            <w:r w:rsidRPr="0014488A">
              <w:rPr>
                <w:b w:val="0"/>
                <w:bCs w:val="0"/>
                <w:sz w:val="22"/>
                <w:szCs w:val="18"/>
              </w:rPr>
              <w:t xml:space="preserve">Preu </w:t>
            </w:r>
            <w:r w:rsidR="00037E0B" w:rsidRPr="0014488A">
              <w:rPr>
                <w:b w:val="0"/>
                <w:bCs w:val="0"/>
                <w:sz w:val="22"/>
                <w:szCs w:val="18"/>
              </w:rPr>
              <w:t xml:space="preserve">anual </w:t>
            </w:r>
            <w:r w:rsidRPr="0014488A">
              <w:rPr>
                <w:b w:val="0"/>
                <w:bCs w:val="0"/>
                <w:sz w:val="22"/>
                <w:szCs w:val="18"/>
              </w:rPr>
              <w:t>del contracte (IVA inclòs)</w:t>
            </w:r>
          </w:p>
        </w:tc>
        <w:tc>
          <w:tcPr>
            <w:tcW w:w="1560" w:type="dxa"/>
            <w:shd w:val="clear" w:color="auto" w:fill="E8F4DB" w:themeFill="accent2" w:themeFillTint="33"/>
            <w:vAlign w:val="center"/>
          </w:tcPr>
          <w:p w14:paraId="6C015CCF" w14:textId="44BB659E" w:rsidR="00107AD5" w:rsidRPr="0014488A" w:rsidRDefault="00B14D35" w:rsidP="0014488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18"/>
              </w:rPr>
            </w:pPr>
            <w:r w:rsidRPr="0014488A">
              <w:rPr>
                <w:sz w:val="22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488A">
              <w:rPr>
                <w:sz w:val="22"/>
                <w:szCs w:val="18"/>
              </w:rPr>
              <w:instrText xml:space="preserve"> FORMTEXT </w:instrText>
            </w:r>
            <w:r w:rsidRPr="0014488A">
              <w:rPr>
                <w:sz w:val="22"/>
                <w:szCs w:val="18"/>
              </w:rPr>
            </w:r>
            <w:r w:rsidRPr="0014488A">
              <w:rPr>
                <w:sz w:val="22"/>
                <w:szCs w:val="18"/>
              </w:rPr>
              <w:fldChar w:fldCharType="separate"/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t> </w:t>
            </w:r>
            <w:r w:rsidRPr="0014488A">
              <w:rPr>
                <w:sz w:val="22"/>
                <w:szCs w:val="18"/>
              </w:rPr>
              <w:fldChar w:fldCharType="end"/>
            </w:r>
          </w:p>
        </w:tc>
      </w:tr>
    </w:tbl>
    <w:bookmarkEnd w:id="3"/>
    <w:p w14:paraId="35193810" w14:textId="361C6551" w:rsidR="00037E0B" w:rsidRPr="00E73459" w:rsidRDefault="00734164" w:rsidP="00734164">
      <w:pPr>
        <w:pStyle w:val="Pargrafdellista"/>
        <w:numPr>
          <w:ilvl w:val="0"/>
          <w:numId w:val="17"/>
        </w:numPr>
        <w:spacing w:before="240" w:after="240" w:line="240" w:lineRule="auto"/>
        <w:ind w:left="284" w:hanging="284"/>
        <w:contextualSpacing w:val="0"/>
        <w:jc w:val="both"/>
        <w:rPr>
          <w:rFonts w:cstheme="minorHAnsi"/>
          <w:b/>
          <w:sz w:val="22"/>
          <w:szCs w:val="22"/>
        </w:rPr>
      </w:pPr>
      <w:r w:rsidRPr="00E73459">
        <w:rPr>
          <w:rFonts w:cstheme="minorHAnsi"/>
          <w:b/>
          <w:sz w:val="22"/>
          <w:szCs w:val="22"/>
        </w:rPr>
        <w:t xml:space="preserve">Infraestructura </w:t>
      </w:r>
      <w:r w:rsidRPr="00E73459">
        <w:rPr>
          <w:rFonts w:cstheme="minorHAnsi"/>
          <w:b/>
          <w:bCs/>
          <w:sz w:val="22"/>
          <w:szCs w:val="22"/>
        </w:rPr>
        <w:t>d’emmagatzemament compatible amb la d’AQU Catalunya</w:t>
      </w:r>
    </w:p>
    <w:tbl>
      <w:tblPr>
        <w:tblStyle w:val="Taulaambquadrcula1claramfasi2"/>
        <w:tblW w:w="6663" w:type="dxa"/>
        <w:tblInd w:w="-5" w:type="dxa"/>
        <w:tblLook w:val="04A0" w:firstRow="1" w:lastRow="0" w:firstColumn="1" w:lastColumn="0" w:noHBand="0" w:noVBand="1"/>
      </w:tblPr>
      <w:tblGrid>
        <w:gridCol w:w="6096"/>
        <w:gridCol w:w="567"/>
      </w:tblGrid>
      <w:tr w:rsidR="00734164" w:rsidRPr="00E73459" w14:paraId="2265AD15" w14:textId="77777777" w:rsidTr="00144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E8F4DB" w:themeFill="accent2" w:themeFillTint="33"/>
            <w:vAlign w:val="center"/>
          </w:tcPr>
          <w:p w14:paraId="72AD95AE" w14:textId="1AA70CA8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 xml:space="preserve">L’empresa disposa d’una infraestructura d’emmagatzemament compatible amb </w:t>
            </w:r>
            <w:proofErr w:type="spellStart"/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NetApp</w:t>
            </w:r>
            <w:proofErr w:type="spellEnd"/>
          </w:p>
        </w:tc>
        <w:sdt>
          <w:sdtPr>
            <w:rPr>
              <w:rFonts w:cstheme="minorHAnsi"/>
              <w:sz w:val="22"/>
              <w:szCs w:val="22"/>
            </w:rPr>
            <w:id w:val="-11938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8F4DB" w:themeFill="accent2" w:themeFillTint="33"/>
                <w:vAlign w:val="center"/>
              </w:tcPr>
              <w:p w14:paraId="08543AF0" w14:textId="709204AF" w:rsidR="00734164" w:rsidRPr="0014488A" w:rsidRDefault="00734164" w:rsidP="0014488A">
                <w:pPr>
                  <w:spacing w:before="120" w:after="12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BCDD24B" w14:textId="7A67ABF0" w:rsidR="00734164" w:rsidRPr="00E73459" w:rsidRDefault="00734164" w:rsidP="00734164">
      <w:pPr>
        <w:pStyle w:val="Pargrafdellista"/>
        <w:numPr>
          <w:ilvl w:val="0"/>
          <w:numId w:val="17"/>
        </w:numPr>
        <w:spacing w:before="240" w:after="240" w:line="240" w:lineRule="auto"/>
        <w:ind w:left="284" w:hanging="284"/>
        <w:contextualSpacing w:val="0"/>
        <w:jc w:val="both"/>
        <w:rPr>
          <w:rFonts w:cstheme="minorHAnsi"/>
          <w:b/>
          <w:sz w:val="22"/>
          <w:szCs w:val="22"/>
        </w:rPr>
      </w:pPr>
      <w:r w:rsidRPr="00E73459">
        <w:rPr>
          <w:rFonts w:cstheme="minorHAnsi"/>
          <w:b/>
          <w:sz w:val="22"/>
          <w:szCs w:val="22"/>
        </w:rPr>
        <w:t>Esquema Nacional de Seguretat (ENS)</w:t>
      </w:r>
    </w:p>
    <w:tbl>
      <w:tblPr>
        <w:tblStyle w:val="Taulaambquadrcula1claramfasi2"/>
        <w:tblW w:w="6663" w:type="dxa"/>
        <w:tblInd w:w="-5" w:type="dxa"/>
        <w:tblLook w:val="04A0" w:firstRow="1" w:lastRow="0" w:firstColumn="1" w:lastColumn="0" w:noHBand="0" w:noVBand="1"/>
      </w:tblPr>
      <w:tblGrid>
        <w:gridCol w:w="6096"/>
        <w:gridCol w:w="567"/>
      </w:tblGrid>
      <w:tr w:rsidR="00734164" w:rsidRPr="00E73459" w14:paraId="2F48AF67" w14:textId="77777777" w:rsidTr="00144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F0B7CC8" w14:textId="2C762207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 xml:space="preserve">L’empresa no disposa </w:t>
            </w:r>
            <w:r w:rsidR="0014488A" w:rsidRPr="0014488A">
              <w:rPr>
                <w:rFonts w:cstheme="minorHAnsi"/>
                <w:b w:val="0"/>
                <w:bCs w:val="0"/>
                <w:sz w:val="22"/>
                <w:szCs w:val="22"/>
              </w:rPr>
              <w:t>de</w:t>
            </w: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certificat ENS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276483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EC2ED" w14:textId="2E32694E" w:rsidR="00734164" w:rsidRPr="0014488A" w:rsidRDefault="0014488A" w:rsidP="0014488A">
                <w:pPr>
                  <w:spacing w:before="120" w:after="12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34164" w:rsidRPr="00E73459" w14:paraId="6DD77597" w14:textId="77777777" w:rsidTr="0014488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E8F4DB" w:themeFill="accent2" w:themeFillTint="33"/>
            <w:vAlign w:val="center"/>
          </w:tcPr>
          <w:p w14:paraId="127DC9D4" w14:textId="0DE3AE7C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L’empresa disposa de certificat ENS categoria baixa/bàsica</w:t>
            </w:r>
          </w:p>
        </w:tc>
        <w:tc>
          <w:tcPr>
            <w:tcW w:w="567" w:type="dxa"/>
            <w:shd w:val="clear" w:color="auto" w:fill="E8F4DB" w:themeFill="accent2" w:themeFillTint="33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758283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48176" w14:textId="7A97B8BE" w:rsidR="00734164" w:rsidRPr="0014488A" w:rsidRDefault="00E73459" w:rsidP="0014488A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34164" w:rsidRPr="00E73459" w14:paraId="5E86CFBF" w14:textId="77777777" w:rsidTr="0014488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  <w:vAlign w:val="center"/>
          </w:tcPr>
          <w:p w14:paraId="76E2CFA8" w14:textId="469543C0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L’empresa disposa de certificat ENS categoria mitja</w:t>
            </w:r>
          </w:p>
        </w:tc>
        <w:sdt>
          <w:sdtPr>
            <w:rPr>
              <w:rFonts w:cstheme="minorHAnsi"/>
              <w:sz w:val="22"/>
              <w:szCs w:val="22"/>
            </w:rPr>
            <w:id w:val="54094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6456028" w14:textId="4E6D3A1C" w:rsidR="00734164" w:rsidRPr="0014488A" w:rsidRDefault="00734164" w:rsidP="0014488A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4164" w:rsidRPr="00E73459" w14:paraId="5EDB9EEA" w14:textId="77777777" w:rsidTr="0014488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E8F4DB" w:themeFill="accent2" w:themeFillTint="33"/>
            <w:vAlign w:val="center"/>
          </w:tcPr>
          <w:p w14:paraId="4C6E36C2" w14:textId="0386E64C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L’empresa disposa de certificat ENS categoria alta</w:t>
            </w:r>
          </w:p>
        </w:tc>
        <w:sdt>
          <w:sdtPr>
            <w:rPr>
              <w:rFonts w:cstheme="minorHAnsi"/>
              <w:sz w:val="22"/>
              <w:szCs w:val="22"/>
            </w:rPr>
            <w:id w:val="158780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8F4DB" w:themeFill="accent2" w:themeFillTint="33"/>
                <w:vAlign w:val="center"/>
              </w:tcPr>
              <w:p w14:paraId="3B379854" w14:textId="2CEA59F4" w:rsidR="00734164" w:rsidRPr="0014488A" w:rsidRDefault="00734164" w:rsidP="0014488A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99D2410" w14:textId="763C1C62" w:rsidR="00734164" w:rsidRPr="00E73459" w:rsidRDefault="00734164" w:rsidP="00734164">
      <w:pPr>
        <w:pStyle w:val="Pargrafdellista"/>
        <w:numPr>
          <w:ilvl w:val="0"/>
          <w:numId w:val="17"/>
        </w:numPr>
        <w:spacing w:before="240" w:after="240" w:line="240" w:lineRule="auto"/>
        <w:ind w:left="284" w:hanging="284"/>
        <w:contextualSpacing w:val="0"/>
        <w:jc w:val="both"/>
        <w:rPr>
          <w:rFonts w:cstheme="minorHAnsi"/>
          <w:b/>
          <w:sz w:val="22"/>
          <w:szCs w:val="22"/>
        </w:rPr>
      </w:pPr>
      <w:r w:rsidRPr="00E73459">
        <w:rPr>
          <w:rFonts w:cstheme="minorHAnsi"/>
          <w:b/>
          <w:sz w:val="22"/>
          <w:szCs w:val="22"/>
        </w:rPr>
        <w:t>Millora de les característiques del servei (</w:t>
      </w:r>
      <w:proofErr w:type="spellStart"/>
      <w:r w:rsidRPr="00E73459">
        <w:rPr>
          <w:rFonts w:cstheme="minorHAnsi"/>
          <w:b/>
          <w:bCs/>
          <w:sz w:val="22"/>
          <w:szCs w:val="22"/>
        </w:rPr>
        <w:t>storage</w:t>
      </w:r>
      <w:proofErr w:type="spellEnd"/>
      <w:r w:rsidRPr="00E73459">
        <w:rPr>
          <w:rFonts w:cstheme="minorHAnsi"/>
          <w:b/>
          <w:bCs/>
          <w:sz w:val="22"/>
          <w:szCs w:val="22"/>
        </w:rPr>
        <w:t>, número de màquines virtuals i amplada de banda)</w:t>
      </w:r>
    </w:p>
    <w:tbl>
      <w:tblPr>
        <w:tblStyle w:val="Taulaambquadrcula1claramfasi2"/>
        <w:tblW w:w="6663" w:type="dxa"/>
        <w:tblInd w:w="-5" w:type="dxa"/>
        <w:tblLook w:val="04A0" w:firstRow="1" w:lastRow="0" w:firstColumn="1" w:lastColumn="0" w:noHBand="0" w:noVBand="1"/>
      </w:tblPr>
      <w:tblGrid>
        <w:gridCol w:w="6096"/>
        <w:gridCol w:w="567"/>
      </w:tblGrid>
      <w:tr w:rsidR="00734164" w:rsidRPr="00E73459" w14:paraId="791D390F" w14:textId="77777777" w:rsidTr="00144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0611BC44" w14:textId="14B44D3F" w:rsidR="00734164" w:rsidRPr="0014488A" w:rsidRDefault="00734164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L’empresa no ofereix millores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2045718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037E5" w14:textId="77777777" w:rsidR="00734164" w:rsidRPr="0014488A" w:rsidRDefault="00734164" w:rsidP="0014488A">
                <w:pPr>
                  <w:spacing w:before="120" w:after="12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34164" w:rsidRPr="00E73459" w14:paraId="660E1718" w14:textId="77777777" w:rsidTr="0014488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E8F4DB" w:themeFill="accent2" w:themeFillTint="33"/>
            <w:vAlign w:val="center"/>
          </w:tcPr>
          <w:p w14:paraId="7122F1CD" w14:textId="73110A6D" w:rsidR="00734164" w:rsidRPr="0014488A" w:rsidRDefault="00CD5B2E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lastRenderedPageBreak/>
              <w:t xml:space="preserve">L’empresa proposa un increment de </w:t>
            </w:r>
            <w:proofErr w:type="spellStart"/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storage</w:t>
            </w:r>
            <w:proofErr w:type="spellEnd"/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, número de màquines virtuals i amplada de banda d’un 10%</w:t>
            </w:r>
          </w:p>
        </w:tc>
        <w:tc>
          <w:tcPr>
            <w:tcW w:w="567" w:type="dxa"/>
            <w:shd w:val="clear" w:color="auto" w:fill="E8F4DB" w:themeFill="accent2" w:themeFillTint="33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537428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A34154" w14:textId="08CA583F" w:rsidR="00734164" w:rsidRPr="0014488A" w:rsidRDefault="00993981" w:rsidP="0014488A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34164" w:rsidRPr="00E73459" w14:paraId="41A450BD" w14:textId="77777777" w:rsidTr="0014488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  <w:vAlign w:val="center"/>
          </w:tcPr>
          <w:p w14:paraId="4598DCEB" w14:textId="128C13B5" w:rsidR="00734164" w:rsidRPr="0014488A" w:rsidRDefault="00CD5B2E" w:rsidP="0014488A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 xml:space="preserve">L’empresa proposa un increment de </w:t>
            </w:r>
            <w:proofErr w:type="spellStart"/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storage</w:t>
            </w:r>
            <w:proofErr w:type="spellEnd"/>
            <w:r w:rsidRPr="0014488A">
              <w:rPr>
                <w:rFonts w:cstheme="minorHAnsi"/>
                <w:b w:val="0"/>
                <w:bCs w:val="0"/>
                <w:sz w:val="22"/>
                <w:szCs w:val="22"/>
              </w:rPr>
              <w:t>, número de màquines virtuals i amplada de banda d’un 20%</w:t>
            </w:r>
          </w:p>
        </w:tc>
        <w:sdt>
          <w:sdtPr>
            <w:rPr>
              <w:rFonts w:cstheme="minorHAnsi"/>
              <w:sz w:val="22"/>
              <w:szCs w:val="22"/>
            </w:rPr>
            <w:id w:val="46940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45FFE1D" w14:textId="77777777" w:rsidR="00734164" w:rsidRPr="0014488A" w:rsidRDefault="00734164" w:rsidP="0014488A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144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F6FC081" w14:textId="37D6ED22" w:rsidR="00B14D35" w:rsidRPr="00E73459" w:rsidRDefault="00B14D35" w:rsidP="00734164">
      <w:pPr>
        <w:pStyle w:val="Pargrafdellista"/>
        <w:numPr>
          <w:ilvl w:val="0"/>
          <w:numId w:val="20"/>
        </w:numPr>
        <w:tabs>
          <w:tab w:val="left" w:pos="0"/>
          <w:tab w:val="left" w:pos="284"/>
        </w:tabs>
        <w:spacing w:before="240" w:after="240" w:line="240" w:lineRule="auto"/>
        <w:ind w:left="0" w:firstLine="0"/>
        <w:contextualSpacing w:val="0"/>
        <w:jc w:val="both"/>
        <w:rPr>
          <w:rFonts w:cstheme="minorHAnsi"/>
          <w:b/>
          <w:sz w:val="22"/>
          <w:szCs w:val="22"/>
        </w:rPr>
      </w:pPr>
      <w:r w:rsidRPr="00E73459">
        <w:rPr>
          <w:rFonts w:cstheme="minorHAnsi"/>
          <w:b/>
          <w:sz w:val="22"/>
          <w:szCs w:val="22"/>
        </w:rPr>
        <w:t>Compliment dels requeriments tècnics i de les condicions especials d’execució</w:t>
      </w:r>
    </w:p>
    <w:p w14:paraId="4061A43C" w14:textId="4DEBBCE8" w:rsidR="00670003" w:rsidRPr="00E73459" w:rsidRDefault="00670003" w:rsidP="009E6211">
      <w:pPr>
        <w:spacing w:before="120" w:line="240" w:lineRule="auto"/>
        <w:jc w:val="both"/>
        <w:rPr>
          <w:rFonts w:cstheme="minorHAnsi"/>
          <w:snapToGrid w:val="0"/>
          <w:sz w:val="22"/>
          <w:szCs w:val="22"/>
        </w:rPr>
      </w:pPr>
      <w:r w:rsidRPr="00E73459">
        <w:rPr>
          <w:rFonts w:cstheme="minorHAnsi"/>
          <w:snapToGrid w:val="0"/>
          <w:sz w:val="22"/>
          <w:szCs w:val="22"/>
        </w:rPr>
        <w:t xml:space="preserve">L’empresa adjudicatària compleix amb </w:t>
      </w:r>
      <w:r w:rsidRPr="00E73459">
        <w:rPr>
          <w:rFonts w:cstheme="minorHAnsi"/>
          <w:bCs/>
          <w:sz w:val="22"/>
          <w:szCs w:val="22"/>
        </w:rPr>
        <w:t>totalitat dels requeriments tècnics indicats en el Plec de prescripcions tècniques i</w:t>
      </w:r>
      <w:r w:rsidRPr="00E73459">
        <w:rPr>
          <w:rFonts w:cstheme="minorHAnsi"/>
          <w:snapToGrid w:val="0"/>
          <w:sz w:val="22"/>
          <w:szCs w:val="22"/>
        </w:rPr>
        <w:t xml:space="preserve"> acredita el  compliment  de les següents condicions especials d’execució: </w:t>
      </w:r>
    </w:p>
    <w:p w14:paraId="1C1C3FE1" w14:textId="77777777" w:rsidR="006D17BC" w:rsidRPr="00E73459" w:rsidRDefault="00670003" w:rsidP="006D17BC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40" w:lineRule="auto"/>
        <w:ind w:left="284" w:hanging="284"/>
        <w:jc w:val="both"/>
        <w:rPr>
          <w:rFonts w:cstheme="minorHAnsi"/>
          <w:snapToGrid w:val="0"/>
          <w:sz w:val="22"/>
          <w:szCs w:val="22"/>
        </w:rPr>
      </w:pPr>
      <w:r w:rsidRPr="00E73459">
        <w:rPr>
          <w:rFonts w:cstheme="minorHAnsi"/>
          <w:snapToGrid w:val="0"/>
          <w:sz w:val="22"/>
          <w:szCs w:val="22"/>
        </w:rPr>
        <w:t xml:space="preserve">Disposar de l’homologació en </w:t>
      </w:r>
      <w:proofErr w:type="spellStart"/>
      <w:r w:rsidRPr="00E73459">
        <w:rPr>
          <w:rFonts w:cstheme="minorHAnsi"/>
          <w:i/>
          <w:iCs/>
          <w:snapToGrid w:val="0"/>
          <w:sz w:val="22"/>
          <w:szCs w:val="22"/>
        </w:rPr>
        <w:t>Veeam</w:t>
      </w:r>
      <w:proofErr w:type="spellEnd"/>
      <w:r w:rsidRPr="00E73459">
        <w:rPr>
          <w:rFonts w:cstheme="minorHAnsi"/>
          <w:i/>
          <w:iCs/>
          <w:snapToGrid w:val="0"/>
          <w:sz w:val="22"/>
          <w:szCs w:val="22"/>
        </w:rPr>
        <w:t xml:space="preserve"> </w:t>
      </w:r>
      <w:proofErr w:type="spellStart"/>
      <w:r w:rsidRPr="00E73459">
        <w:rPr>
          <w:rFonts w:cstheme="minorHAnsi"/>
          <w:i/>
          <w:iCs/>
          <w:snapToGrid w:val="0"/>
          <w:sz w:val="22"/>
          <w:szCs w:val="22"/>
        </w:rPr>
        <w:t>Cloud</w:t>
      </w:r>
      <w:proofErr w:type="spellEnd"/>
      <w:r w:rsidRPr="00E73459">
        <w:rPr>
          <w:rFonts w:cstheme="minorHAnsi"/>
          <w:i/>
          <w:iCs/>
          <w:snapToGrid w:val="0"/>
          <w:sz w:val="22"/>
          <w:szCs w:val="22"/>
        </w:rPr>
        <w:t xml:space="preserve"> </w:t>
      </w:r>
      <w:proofErr w:type="spellStart"/>
      <w:r w:rsidRPr="00E73459">
        <w:rPr>
          <w:rFonts w:cstheme="minorHAnsi"/>
          <w:i/>
          <w:iCs/>
          <w:snapToGrid w:val="0"/>
          <w:sz w:val="22"/>
          <w:szCs w:val="22"/>
        </w:rPr>
        <w:t>Connect</w:t>
      </w:r>
      <w:proofErr w:type="spellEnd"/>
      <w:r w:rsidRPr="00E73459">
        <w:rPr>
          <w:rFonts w:cstheme="minorHAnsi"/>
          <w:snapToGrid w:val="0"/>
          <w:sz w:val="22"/>
          <w:szCs w:val="22"/>
        </w:rPr>
        <w:t xml:space="preserve"> pel fabricant </w:t>
      </w:r>
      <w:proofErr w:type="spellStart"/>
      <w:r w:rsidRPr="00E73459">
        <w:rPr>
          <w:rFonts w:cstheme="minorHAnsi"/>
          <w:i/>
          <w:iCs/>
          <w:snapToGrid w:val="0"/>
          <w:sz w:val="22"/>
          <w:szCs w:val="22"/>
        </w:rPr>
        <w:t>Veeam</w:t>
      </w:r>
      <w:proofErr w:type="spellEnd"/>
      <w:r w:rsidRPr="00E73459">
        <w:rPr>
          <w:rFonts w:cstheme="minorHAnsi"/>
          <w:i/>
          <w:iCs/>
          <w:snapToGrid w:val="0"/>
          <w:sz w:val="22"/>
          <w:szCs w:val="22"/>
        </w:rPr>
        <w:t xml:space="preserve"> </w:t>
      </w:r>
      <w:r w:rsidRPr="00E73459">
        <w:rPr>
          <w:rFonts w:cstheme="minorHAnsi"/>
          <w:snapToGrid w:val="0"/>
          <w:sz w:val="22"/>
          <w:szCs w:val="22"/>
        </w:rPr>
        <w:t>i acreditar el compliment de la ISO27001 de seguretat de la informació</w:t>
      </w:r>
      <w:r w:rsidR="00881AE7" w:rsidRPr="00E73459">
        <w:rPr>
          <w:rStyle w:val="Refernciadenotaapeudepgina"/>
          <w:rFonts w:cstheme="minorHAnsi"/>
          <w:snapToGrid w:val="0"/>
          <w:sz w:val="22"/>
          <w:szCs w:val="22"/>
        </w:rPr>
        <w:footnoteReference w:id="3"/>
      </w:r>
      <w:r w:rsidRPr="00E73459">
        <w:rPr>
          <w:rFonts w:cstheme="minorHAnsi"/>
          <w:snapToGrid w:val="0"/>
          <w:sz w:val="22"/>
          <w:szCs w:val="22"/>
        </w:rPr>
        <w:t>. </w:t>
      </w:r>
    </w:p>
    <w:p w14:paraId="2D1590E6" w14:textId="53D7E295" w:rsidR="00670003" w:rsidRPr="00E73459" w:rsidRDefault="00670003" w:rsidP="006D17BC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40" w:lineRule="auto"/>
        <w:ind w:left="284" w:hanging="284"/>
        <w:jc w:val="both"/>
        <w:rPr>
          <w:rFonts w:cstheme="minorHAnsi"/>
          <w:snapToGrid w:val="0"/>
          <w:sz w:val="22"/>
          <w:szCs w:val="22"/>
        </w:rPr>
      </w:pPr>
      <w:r w:rsidRPr="00E73459">
        <w:rPr>
          <w:rFonts w:cstheme="minorHAnsi"/>
          <w:snapToGrid w:val="0"/>
          <w:sz w:val="22"/>
          <w:szCs w:val="22"/>
        </w:rPr>
        <w:t xml:space="preserve">Complir amb les característiques dels </w:t>
      </w:r>
      <w:proofErr w:type="spellStart"/>
      <w:r w:rsidRPr="00E73459">
        <w:rPr>
          <w:rFonts w:cstheme="minorHAnsi"/>
          <w:snapToGrid w:val="0"/>
          <w:sz w:val="22"/>
          <w:szCs w:val="22"/>
        </w:rPr>
        <w:t>CPDs</w:t>
      </w:r>
      <w:proofErr w:type="spellEnd"/>
      <w:r w:rsidRPr="00E73459">
        <w:rPr>
          <w:rFonts w:cstheme="minorHAnsi"/>
          <w:snapToGrid w:val="0"/>
          <w:sz w:val="22"/>
          <w:szCs w:val="22"/>
        </w:rPr>
        <w:t xml:space="preserve"> especificades en el punt 2 del Plec de Clàusules Tècniques objecte d’aquesta contractació. </w:t>
      </w:r>
    </w:p>
    <w:p w14:paraId="4DD606D2" w14:textId="533DB45A" w:rsidR="003C30F5" w:rsidRPr="00E73459" w:rsidRDefault="00403CA9" w:rsidP="00311027">
      <w:pPr>
        <w:spacing w:before="240" w:after="240" w:line="240" w:lineRule="auto"/>
        <w:jc w:val="both"/>
        <w:rPr>
          <w:rFonts w:cstheme="minorHAnsi"/>
          <w:sz w:val="22"/>
          <w:szCs w:val="22"/>
        </w:rPr>
      </w:pPr>
      <w:r w:rsidRPr="00E73459">
        <w:rPr>
          <w:rFonts w:cstheme="minorHAnsi"/>
          <w:sz w:val="22"/>
          <w:szCs w:val="22"/>
        </w:rPr>
        <w:t>C</w:t>
      </w:r>
      <w:r w:rsidR="003C30F5" w:rsidRPr="00E73459">
        <w:rPr>
          <w:rFonts w:cstheme="minorHAnsi"/>
          <w:sz w:val="22"/>
          <w:szCs w:val="22"/>
        </w:rPr>
        <w:t xml:space="preserve">aracterístiques dels </w:t>
      </w:r>
      <w:proofErr w:type="spellStart"/>
      <w:r w:rsidR="003C30F5" w:rsidRPr="00E73459">
        <w:rPr>
          <w:rFonts w:cstheme="minorHAnsi"/>
          <w:sz w:val="22"/>
          <w:szCs w:val="22"/>
        </w:rPr>
        <w:t>CPDs</w:t>
      </w:r>
      <w:proofErr w:type="spellEnd"/>
      <w:r w:rsidR="00993981">
        <w:rPr>
          <w:rFonts w:cstheme="minorHAnsi"/>
          <w:sz w:val="22"/>
          <w:szCs w:val="22"/>
        </w:rPr>
        <w:t>, el sistema de còpies de seguretat i la</w:t>
      </w:r>
      <w:r w:rsidR="003C30F5" w:rsidRPr="00E73459">
        <w:rPr>
          <w:rFonts w:cstheme="minorHAnsi"/>
          <w:sz w:val="22"/>
          <w:szCs w:val="22"/>
        </w:rPr>
        <w:t xml:space="preserve"> rèplica de dades</w:t>
      </w:r>
      <w:r w:rsidR="00993981">
        <w:rPr>
          <w:rStyle w:val="Refernciadenotaapeudepgina"/>
          <w:rFonts w:cstheme="minorHAnsi"/>
          <w:b/>
          <w:sz w:val="22"/>
          <w:szCs w:val="22"/>
        </w:rPr>
        <w:footnoteReference w:id="4"/>
      </w:r>
      <w:r w:rsidR="003C30F5" w:rsidRPr="00E73459">
        <w:rPr>
          <w:rFonts w:cstheme="minorHAnsi"/>
          <w:sz w:val="22"/>
          <w:szCs w:val="22"/>
        </w:rPr>
        <w:t>:</w:t>
      </w:r>
    </w:p>
    <w:tbl>
      <w:tblPr>
        <w:tblStyle w:val="Taulaambquadrcula1claramfasi2"/>
        <w:tblW w:w="8931" w:type="dxa"/>
        <w:tblInd w:w="-5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C5090B" w:rsidRPr="00E73459" w14:paraId="4EBFE598" w14:textId="77777777" w:rsidTr="00311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4044B721" w14:textId="5F492762" w:rsidR="00C5090B" w:rsidRPr="00C20717" w:rsidRDefault="00B550DC" w:rsidP="00311027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Els </w:t>
            </w:r>
            <w:proofErr w:type="spellStart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CPDs</w:t>
            </w:r>
            <w:proofErr w:type="spellEnd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compleixen amb la norma ANSI/TIA-942 </w:t>
            </w:r>
            <w:proofErr w:type="spellStart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Tier</w:t>
            </w:r>
            <w:proofErr w:type="spellEnd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III</w:t>
            </w:r>
          </w:p>
        </w:tc>
        <w:tc>
          <w:tcPr>
            <w:tcW w:w="297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85170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32464E" w14:textId="23EEBD68" w:rsidR="00C5090B" w:rsidRPr="00C20717" w:rsidRDefault="00993981" w:rsidP="00993981">
                <w:pPr>
                  <w:spacing w:before="12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  <w:sz w:val="22"/>
                    <w:szCs w:val="22"/>
                  </w:rPr>
                </w:pPr>
                <w:r w:rsidRPr="00C20717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5090B" w:rsidRPr="00E73459" w14:paraId="50F98A31" w14:textId="77777777" w:rsidTr="0031102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E8F4DB" w:themeFill="accent2" w:themeFillTint="33"/>
            <w:vAlign w:val="center"/>
          </w:tcPr>
          <w:p w14:paraId="32D7C818" w14:textId="6BADA095" w:rsidR="00C5090B" w:rsidRPr="00C20717" w:rsidRDefault="00B550DC" w:rsidP="00311027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Els </w:t>
            </w:r>
            <w:proofErr w:type="spellStart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CP</w:t>
            </w:r>
            <w:r w:rsidR="000E4A83" w:rsidRPr="00C20717">
              <w:rPr>
                <w:rFonts w:cstheme="minorHAnsi"/>
                <w:b w:val="0"/>
                <w:bCs w:val="0"/>
                <w:sz w:val="22"/>
                <w:szCs w:val="22"/>
              </w:rPr>
              <w:t>D</w:t>
            </w:r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s</w:t>
            </w:r>
            <w:proofErr w:type="spellEnd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E4A83" w:rsidRPr="00C20717">
              <w:rPr>
                <w:rFonts w:cstheme="minorHAnsi"/>
                <w:b w:val="0"/>
                <w:bCs w:val="0"/>
                <w:sz w:val="22"/>
                <w:szCs w:val="22"/>
              </w:rPr>
              <w:t>es troben gestionats i monitoritzats totalment pel personal de l’empresa contractista 24x7x365</w:t>
            </w:r>
          </w:p>
        </w:tc>
        <w:tc>
          <w:tcPr>
            <w:tcW w:w="2977" w:type="dxa"/>
            <w:shd w:val="clear" w:color="auto" w:fill="E8F4DB" w:themeFill="accent2" w:themeFillTint="33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2118204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240C53" w14:textId="5D699A6C" w:rsidR="00C5090B" w:rsidRPr="00C20717" w:rsidRDefault="00993981" w:rsidP="00993981">
                <w:pPr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20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37E0B" w:rsidRPr="00E73459" w14:paraId="25511007" w14:textId="77777777" w:rsidTr="0031102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0FFD2CF" w14:textId="42A3A17D" w:rsidR="00037E0B" w:rsidRPr="00C20717" w:rsidRDefault="000E4A83" w:rsidP="00311027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Els </w:t>
            </w:r>
            <w:proofErr w:type="spellStart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CPDs</w:t>
            </w:r>
            <w:proofErr w:type="spellEnd"/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es troben ubicats dins la Unió Europea</w:t>
            </w:r>
          </w:p>
        </w:tc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74517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473F39" w14:textId="071FB255" w:rsidR="00037E0B" w:rsidRPr="00C20717" w:rsidRDefault="00993981" w:rsidP="00993981">
                <w:pPr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20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37E0B" w:rsidRPr="00E73459" w14:paraId="71906F10" w14:textId="77777777" w:rsidTr="0031102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E8F4DB" w:themeFill="accent2" w:themeFillTint="33"/>
            <w:vAlign w:val="center"/>
          </w:tcPr>
          <w:p w14:paraId="0EE2173D" w14:textId="0C8E3318" w:rsidR="00037E0B" w:rsidRPr="00C20717" w:rsidRDefault="00E73459" w:rsidP="00311027">
            <w:pPr>
              <w:spacing w:before="120" w:after="120"/>
              <w:rPr>
                <w:rFonts w:cstheme="minorHAnsi"/>
                <w:b w:val="0"/>
                <w:bCs w:val="0"/>
                <w:sz w:val="22"/>
                <w:szCs w:val="22"/>
                <w:highlight w:val="yellow"/>
              </w:rPr>
            </w:pPr>
            <w:r w:rsidRPr="00C20717">
              <w:rPr>
                <w:rFonts w:cstheme="minorHAnsi"/>
                <w:b w:val="0"/>
                <w:bCs w:val="0"/>
                <w:sz w:val="22"/>
                <w:szCs w:val="22"/>
              </w:rPr>
              <w:t>Sistema de còpies de seguretat i rèplica de dades (si és el cas)</w:t>
            </w:r>
          </w:p>
        </w:tc>
        <w:tc>
          <w:tcPr>
            <w:tcW w:w="2977" w:type="dxa"/>
            <w:shd w:val="clear" w:color="auto" w:fill="E8F4DB" w:themeFill="accent2" w:themeFillTint="33"/>
            <w:vAlign w:val="center"/>
          </w:tcPr>
          <w:p w14:paraId="12A225CA" w14:textId="4228AE21" w:rsidR="00037E0B" w:rsidRPr="00C20717" w:rsidRDefault="000E4A83" w:rsidP="003110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20717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20717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20717">
              <w:rPr>
                <w:rFonts w:cstheme="minorHAnsi"/>
                <w:sz w:val="22"/>
                <w:szCs w:val="22"/>
              </w:rPr>
            </w:r>
            <w:r w:rsidRPr="00C20717">
              <w:rPr>
                <w:rFonts w:cstheme="minorHAnsi"/>
                <w:sz w:val="22"/>
                <w:szCs w:val="22"/>
              </w:rPr>
              <w:fldChar w:fldCharType="separate"/>
            </w:r>
            <w:r w:rsidRPr="00C20717">
              <w:rPr>
                <w:rFonts w:cstheme="minorHAnsi"/>
                <w:sz w:val="22"/>
                <w:szCs w:val="22"/>
              </w:rPr>
              <w:t> </w:t>
            </w:r>
            <w:r w:rsidRPr="00C20717">
              <w:rPr>
                <w:rFonts w:cstheme="minorHAnsi"/>
                <w:sz w:val="22"/>
                <w:szCs w:val="22"/>
              </w:rPr>
              <w:t> </w:t>
            </w:r>
            <w:r w:rsidRPr="00C20717">
              <w:rPr>
                <w:rFonts w:cstheme="minorHAnsi"/>
                <w:sz w:val="22"/>
                <w:szCs w:val="22"/>
              </w:rPr>
              <w:t> </w:t>
            </w:r>
            <w:r w:rsidRPr="00C20717">
              <w:rPr>
                <w:rFonts w:cstheme="minorHAnsi"/>
                <w:sz w:val="22"/>
                <w:szCs w:val="22"/>
              </w:rPr>
              <w:t> </w:t>
            </w:r>
            <w:r w:rsidRPr="00C20717">
              <w:rPr>
                <w:rFonts w:cstheme="minorHAnsi"/>
                <w:sz w:val="22"/>
                <w:szCs w:val="22"/>
              </w:rPr>
              <w:t> </w:t>
            </w:r>
            <w:r w:rsidRPr="00C20717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2F02675A" w14:textId="77777777" w:rsidR="00C5090B" w:rsidRPr="00037E0B" w:rsidRDefault="00C5090B" w:rsidP="00C5090B">
      <w:pPr>
        <w:spacing w:before="120" w:line="240" w:lineRule="auto"/>
        <w:jc w:val="both"/>
        <w:rPr>
          <w:rFonts w:cstheme="minorHAnsi"/>
          <w:sz w:val="22"/>
          <w:szCs w:val="22"/>
        </w:rPr>
      </w:pPr>
    </w:p>
    <w:p w14:paraId="1680A789" w14:textId="77777777" w:rsidR="00C5090B" w:rsidRDefault="00C5090B" w:rsidP="003C30F5">
      <w:pPr>
        <w:pStyle w:val="Pargrafdellista"/>
        <w:spacing w:before="120" w:line="240" w:lineRule="auto"/>
        <w:ind w:left="709"/>
        <w:contextualSpacing w:val="0"/>
        <w:jc w:val="both"/>
        <w:rPr>
          <w:rFonts w:cstheme="minorHAnsi"/>
          <w:sz w:val="22"/>
          <w:szCs w:val="22"/>
        </w:rPr>
      </w:pPr>
    </w:p>
    <w:p w14:paraId="1BFA1239" w14:textId="77777777" w:rsidR="00670003" w:rsidRDefault="00670003" w:rsidP="00322EB0">
      <w:pPr>
        <w:spacing w:before="120" w:line="240" w:lineRule="auto"/>
        <w:jc w:val="both"/>
        <w:rPr>
          <w:rFonts w:cstheme="minorHAnsi"/>
          <w:snapToGrid w:val="0"/>
          <w:sz w:val="22"/>
          <w:szCs w:val="22"/>
        </w:rPr>
      </w:pPr>
    </w:p>
    <w:p w14:paraId="3F2B20E0" w14:textId="678F13A1" w:rsidR="00E438AB" w:rsidRPr="00E23DE4" w:rsidRDefault="00670003" w:rsidP="00787511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  <w:r w:rsidRPr="00E23DE4">
        <w:rPr>
          <w:rFonts w:cstheme="minorHAnsi"/>
          <w:sz w:val="22"/>
          <w:szCs w:val="22"/>
        </w:rPr>
        <w:t>(Signatura electrònica</w:t>
      </w:r>
      <w:r w:rsidR="00787511">
        <w:rPr>
          <w:rFonts w:cstheme="minorHAnsi"/>
          <w:sz w:val="22"/>
          <w:szCs w:val="22"/>
        </w:rPr>
        <w:t>)</w:t>
      </w:r>
    </w:p>
    <w:sectPr w:rsidR="00E438AB" w:rsidRPr="00E23DE4" w:rsidSect="00F16A94">
      <w:headerReference w:type="default" r:id="rId8"/>
      <w:footerReference w:type="default" r:id="rId9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5730" w14:textId="77777777" w:rsidR="009A62EB" w:rsidRDefault="009A62EB">
      <w:r>
        <w:separator/>
      </w:r>
    </w:p>
  </w:endnote>
  <w:endnote w:type="continuationSeparator" w:id="0">
    <w:p w14:paraId="4930D0CD" w14:textId="77777777" w:rsidR="009A62EB" w:rsidRDefault="009A62EB">
      <w:r>
        <w:continuationSeparator/>
      </w:r>
    </w:p>
  </w:endnote>
  <w:endnote w:type="continuationNotice" w:id="1">
    <w:p w14:paraId="23C999BC" w14:textId="77777777" w:rsidR="009A62EB" w:rsidRDefault="009A62E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F3A" w14:textId="0F95D735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B51B7F" wp14:editId="5626AA15">
              <wp:simplePos x="0" y="0"/>
              <wp:positionH relativeFrom="column">
                <wp:posOffset>5273675</wp:posOffset>
              </wp:positionH>
              <wp:positionV relativeFrom="paragraph">
                <wp:posOffset>-80320</wp:posOffset>
              </wp:positionV>
              <wp:extent cx="1202938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938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026DC6ED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15.25pt;margin-top:-6.3pt;width:94.7pt;height:31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" filled="f" stroked="f">
              <v:textbox>
                <w:txbxContent>
                  <w:p w14:paraId="3EA771E2" w14:textId="026DC6ED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7256" w14:textId="77777777" w:rsidR="009A62EB" w:rsidRDefault="009A62EB">
      <w:r>
        <w:separator/>
      </w:r>
    </w:p>
  </w:footnote>
  <w:footnote w:type="continuationSeparator" w:id="0">
    <w:p w14:paraId="2141FFEF" w14:textId="77777777" w:rsidR="009A62EB" w:rsidRDefault="009A62EB">
      <w:r>
        <w:continuationSeparator/>
      </w:r>
    </w:p>
  </w:footnote>
  <w:footnote w:type="continuationNotice" w:id="1">
    <w:p w14:paraId="4AC59435" w14:textId="77777777" w:rsidR="009A62EB" w:rsidRDefault="009A62EB">
      <w:pPr>
        <w:spacing w:before="0" w:after="0" w:line="240" w:lineRule="auto"/>
      </w:pPr>
    </w:p>
  </w:footnote>
  <w:footnote w:id="2">
    <w:p w14:paraId="4A50EB18" w14:textId="3D0AC4B8" w:rsidR="005D1F0C" w:rsidRDefault="005D1F0C" w:rsidP="005D1F0C">
      <w:pPr>
        <w:pStyle w:val="Textdenotaapeudepgina"/>
        <w:spacing w:before="0" w:after="0" w:line="240" w:lineRule="auto"/>
        <w:jc w:val="both"/>
      </w:pPr>
      <w:r w:rsidRPr="005D1F0C">
        <w:rPr>
          <w:rStyle w:val="Refernciadenotaapeudepgina"/>
          <w:sz w:val="18"/>
          <w:szCs w:val="14"/>
        </w:rPr>
        <w:footnoteRef/>
      </w:r>
      <w:r w:rsidRPr="005D1F0C">
        <w:rPr>
          <w:sz w:val="18"/>
          <w:szCs w:val="14"/>
        </w:rPr>
        <w:t xml:space="preserve"> Les </w:t>
      </w:r>
      <w:r w:rsidR="0010727F">
        <w:rPr>
          <w:sz w:val="18"/>
          <w:szCs w:val="14"/>
        </w:rPr>
        <w:t xml:space="preserve">persones licitadores </w:t>
      </w:r>
      <w:r w:rsidRPr="005D1F0C">
        <w:rPr>
          <w:sz w:val="18"/>
          <w:szCs w:val="14"/>
        </w:rPr>
        <w:t>han de seleccionar pels apartats b, c i d del punt 1 l’opció que es correspon amb la seva proposta. Si no seleccionen cap casella o en seleccionen més d’una es computarà amb 0 punts aquell apartat</w:t>
      </w:r>
      <w:r>
        <w:rPr>
          <w:sz w:val="18"/>
          <w:szCs w:val="14"/>
        </w:rPr>
        <w:t>/</w:t>
      </w:r>
      <w:r w:rsidRPr="005D1F0C">
        <w:rPr>
          <w:sz w:val="18"/>
          <w:szCs w:val="14"/>
        </w:rPr>
        <w:t>s.</w:t>
      </w:r>
    </w:p>
  </w:footnote>
  <w:footnote w:id="3">
    <w:p w14:paraId="5CCA5615" w14:textId="0AD50D8B" w:rsidR="00881AE7" w:rsidRDefault="00881AE7" w:rsidP="00993981">
      <w:pPr>
        <w:pStyle w:val="Textdenotaapeudepgina"/>
        <w:spacing w:before="0" w:after="0" w:line="240" w:lineRule="auto"/>
        <w:jc w:val="both"/>
      </w:pPr>
      <w:r w:rsidRPr="00993981">
        <w:rPr>
          <w:rStyle w:val="Refernciadenotaapeudepgina"/>
          <w:sz w:val="18"/>
          <w:szCs w:val="18"/>
        </w:rPr>
        <w:footnoteRef/>
      </w:r>
      <w:r w:rsidRPr="00993981">
        <w:rPr>
          <w:sz w:val="18"/>
          <w:szCs w:val="18"/>
        </w:rPr>
        <w:t xml:space="preserve"> </w:t>
      </w:r>
      <w:r w:rsidR="00993981">
        <w:rPr>
          <w:sz w:val="18"/>
          <w:szCs w:val="18"/>
        </w:rPr>
        <w:t xml:space="preserve">Les persones licitadores han de presentar amb l’oferta els documents acreditatius de disposar </w:t>
      </w:r>
      <w:r w:rsidR="00993981" w:rsidRPr="00993981">
        <w:rPr>
          <w:sz w:val="18"/>
          <w:szCs w:val="18"/>
        </w:rPr>
        <w:t xml:space="preserve">de l’homologació en </w:t>
      </w:r>
      <w:proofErr w:type="spellStart"/>
      <w:r w:rsidR="00993981" w:rsidRPr="001300A7">
        <w:rPr>
          <w:i/>
          <w:iCs/>
          <w:sz w:val="18"/>
          <w:szCs w:val="18"/>
        </w:rPr>
        <w:t>Veeam</w:t>
      </w:r>
      <w:proofErr w:type="spellEnd"/>
      <w:r w:rsidR="00993981" w:rsidRPr="001300A7">
        <w:rPr>
          <w:i/>
          <w:iCs/>
          <w:sz w:val="18"/>
          <w:szCs w:val="18"/>
        </w:rPr>
        <w:t xml:space="preserve"> </w:t>
      </w:r>
      <w:proofErr w:type="spellStart"/>
      <w:r w:rsidR="00993981" w:rsidRPr="001300A7">
        <w:rPr>
          <w:i/>
          <w:iCs/>
          <w:sz w:val="18"/>
          <w:szCs w:val="18"/>
        </w:rPr>
        <w:t>Cloud</w:t>
      </w:r>
      <w:proofErr w:type="spellEnd"/>
      <w:r w:rsidR="00993981" w:rsidRPr="001300A7">
        <w:rPr>
          <w:i/>
          <w:iCs/>
          <w:sz w:val="18"/>
          <w:szCs w:val="18"/>
        </w:rPr>
        <w:t xml:space="preserve"> </w:t>
      </w:r>
      <w:proofErr w:type="spellStart"/>
      <w:r w:rsidR="00993981" w:rsidRPr="001300A7">
        <w:rPr>
          <w:i/>
          <w:iCs/>
          <w:sz w:val="18"/>
          <w:szCs w:val="18"/>
        </w:rPr>
        <w:t>Connect</w:t>
      </w:r>
      <w:proofErr w:type="spellEnd"/>
      <w:r w:rsidR="00993981" w:rsidRPr="001300A7">
        <w:rPr>
          <w:i/>
          <w:iCs/>
          <w:sz w:val="18"/>
          <w:szCs w:val="18"/>
        </w:rPr>
        <w:t xml:space="preserve"> </w:t>
      </w:r>
      <w:r w:rsidR="00993981" w:rsidRPr="00993981">
        <w:rPr>
          <w:sz w:val="18"/>
          <w:szCs w:val="18"/>
        </w:rPr>
        <w:t>pel fabricant</w:t>
      </w:r>
      <w:r w:rsidR="00993981">
        <w:rPr>
          <w:sz w:val="18"/>
          <w:szCs w:val="18"/>
        </w:rPr>
        <w:t xml:space="preserve"> i </w:t>
      </w:r>
      <w:r w:rsidR="00993981" w:rsidRPr="00993981">
        <w:rPr>
          <w:sz w:val="18"/>
          <w:szCs w:val="18"/>
        </w:rPr>
        <w:t>acreditar el compliment de la ISO27001 de seguretat de la informació</w:t>
      </w:r>
      <w:r w:rsidR="00993981">
        <w:rPr>
          <w:sz w:val="18"/>
          <w:szCs w:val="18"/>
        </w:rPr>
        <w:t>. Aquests punts s’acreditaran amb el certificat o la documentació justificativa corresponent.</w:t>
      </w:r>
    </w:p>
  </w:footnote>
  <w:footnote w:id="4">
    <w:p w14:paraId="6E8C7305" w14:textId="7400B30D" w:rsidR="00993981" w:rsidRPr="00993981" w:rsidRDefault="00993981" w:rsidP="00993981">
      <w:pPr>
        <w:pStyle w:val="Textdenotaapeudepgina"/>
        <w:spacing w:before="0" w:after="0" w:line="240" w:lineRule="auto"/>
        <w:jc w:val="both"/>
        <w:rPr>
          <w:sz w:val="18"/>
          <w:szCs w:val="18"/>
        </w:rPr>
      </w:pPr>
      <w:r w:rsidRPr="00993981">
        <w:rPr>
          <w:rStyle w:val="Refernciadenotaapeudepgina"/>
          <w:sz w:val="18"/>
          <w:szCs w:val="18"/>
        </w:rPr>
        <w:footnoteRef/>
      </w:r>
      <w:r w:rsidRPr="00993981">
        <w:rPr>
          <w:sz w:val="18"/>
          <w:szCs w:val="18"/>
        </w:rPr>
        <w:t xml:space="preserve"> Les persones licitadores han de seleccionar </w:t>
      </w:r>
      <w:r>
        <w:rPr>
          <w:sz w:val="18"/>
          <w:szCs w:val="18"/>
        </w:rPr>
        <w:t>les caselles si compleixen amb les característiques indicades. Si no es marca el compliment del requisit i/o no es descriu el s</w:t>
      </w:r>
      <w:r w:rsidRPr="00993981">
        <w:rPr>
          <w:sz w:val="18"/>
          <w:szCs w:val="18"/>
        </w:rPr>
        <w:t>istema de còpies de seguretat</w:t>
      </w:r>
      <w:r>
        <w:rPr>
          <w:sz w:val="18"/>
          <w:szCs w:val="18"/>
        </w:rPr>
        <w:t xml:space="preserve">, </w:t>
      </w:r>
      <w:r w:rsidR="00A52145">
        <w:rPr>
          <w:sz w:val="18"/>
          <w:szCs w:val="18"/>
        </w:rPr>
        <w:t>AQU Catalunya podrà considerar</w:t>
      </w:r>
      <w:r>
        <w:rPr>
          <w:sz w:val="18"/>
          <w:szCs w:val="18"/>
        </w:rPr>
        <w:t xml:space="preserve"> que l’empresa no compleix amb els requeriments tècnics indicats en el PPT i que no acredita el compliment de les condicions d’execució.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339AFD86">
          <wp:extent cx="1388853" cy="974785"/>
          <wp:effectExtent l="0" t="0" r="1905" b="0"/>
          <wp:docPr id="789065035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3048" b="8462"/>
                  <a:stretch/>
                </pic:blipFill>
                <pic:spPr bwMode="auto">
                  <a:xfrm>
                    <a:off x="0" y="0"/>
                    <a:ext cx="1398551" cy="981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965"/>
    <w:multiLevelType w:val="multilevel"/>
    <w:tmpl w:val="472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0491C"/>
    <w:multiLevelType w:val="hybridMultilevel"/>
    <w:tmpl w:val="0E60F34A"/>
    <w:lvl w:ilvl="0" w:tplc="9034AFB6">
      <w:start w:val="1"/>
      <w:numFmt w:val="bullet"/>
      <w:lvlText w:val=""/>
      <w:lvlJc w:val="left"/>
      <w:pPr>
        <w:ind w:left="1288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7C21CE5"/>
    <w:multiLevelType w:val="hybridMultilevel"/>
    <w:tmpl w:val="57FE0876"/>
    <w:lvl w:ilvl="0" w:tplc="D890AA5E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31036FE3"/>
    <w:multiLevelType w:val="hybridMultilevel"/>
    <w:tmpl w:val="41FAA10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61D40"/>
    <w:multiLevelType w:val="hybridMultilevel"/>
    <w:tmpl w:val="FDB255C4"/>
    <w:lvl w:ilvl="0" w:tplc="BFB05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9C75C7"/>
    <w:multiLevelType w:val="hybridMultilevel"/>
    <w:tmpl w:val="48A2D08C"/>
    <w:lvl w:ilvl="0" w:tplc="B14AD77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AB5387B"/>
    <w:multiLevelType w:val="hybridMultilevel"/>
    <w:tmpl w:val="C2502BF4"/>
    <w:lvl w:ilvl="0" w:tplc="B6FA0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0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1" w15:restartNumberingAfterBreak="0">
    <w:nsid w:val="68263540"/>
    <w:multiLevelType w:val="hybridMultilevel"/>
    <w:tmpl w:val="44FCC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92087"/>
    <w:multiLevelType w:val="multilevel"/>
    <w:tmpl w:val="0ABE7C04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DF0F4B"/>
    <w:multiLevelType w:val="hybridMultilevel"/>
    <w:tmpl w:val="7F22E2CC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A193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5776AC"/>
    <w:multiLevelType w:val="multilevel"/>
    <w:tmpl w:val="EFE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C570F1"/>
    <w:multiLevelType w:val="hybridMultilevel"/>
    <w:tmpl w:val="2398FFB6"/>
    <w:lvl w:ilvl="0" w:tplc="7368FB88">
      <w:start w:val="1"/>
      <w:numFmt w:val="lowerLetter"/>
      <w:lvlText w:val="%1)"/>
      <w:lvlJc w:val="left"/>
      <w:pPr>
        <w:ind w:left="790" w:hanging="43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81B30"/>
    <w:multiLevelType w:val="hybridMultilevel"/>
    <w:tmpl w:val="884E9218"/>
    <w:lvl w:ilvl="0" w:tplc="D890AA5E">
      <w:start w:val="1"/>
      <w:numFmt w:val="bullet"/>
      <w:lvlText w:val=""/>
      <w:lvlJc w:val="left"/>
      <w:pPr>
        <w:ind w:left="715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334DAB"/>
    <w:multiLevelType w:val="multilevel"/>
    <w:tmpl w:val="F11A1F0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7"/>
  </w:num>
  <w:num w:numId="2" w16cid:durableId="2046251808">
    <w:abstractNumId w:val="17"/>
  </w:num>
  <w:num w:numId="3" w16cid:durableId="1715425559">
    <w:abstractNumId w:val="6"/>
  </w:num>
  <w:num w:numId="4" w16cid:durableId="124203495">
    <w:abstractNumId w:val="12"/>
  </w:num>
  <w:num w:numId="5" w16cid:durableId="501967631">
    <w:abstractNumId w:val="20"/>
  </w:num>
  <w:num w:numId="6" w16cid:durableId="804393541">
    <w:abstractNumId w:val="3"/>
  </w:num>
  <w:num w:numId="7" w16cid:durableId="177238175">
    <w:abstractNumId w:val="14"/>
  </w:num>
  <w:num w:numId="8" w16cid:durableId="1932812134">
    <w:abstractNumId w:val="27"/>
  </w:num>
  <w:num w:numId="9" w16cid:durableId="2140417215">
    <w:abstractNumId w:val="13"/>
  </w:num>
  <w:num w:numId="10" w16cid:durableId="44911677">
    <w:abstractNumId w:val="19"/>
  </w:num>
  <w:num w:numId="11" w16cid:durableId="626012916">
    <w:abstractNumId w:val="29"/>
  </w:num>
  <w:num w:numId="12" w16cid:durableId="636104590">
    <w:abstractNumId w:val="8"/>
  </w:num>
  <w:num w:numId="13" w16cid:durableId="1594703737">
    <w:abstractNumId w:val="18"/>
  </w:num>
  <w:num w:numId="14" w16cid:durableId="2106223600">
    <w:abstractNumId w:val="5"/>
  </w:num>
  <w:num w:numId="15" w16cid:durableId="151407917">
    <w:abstractNumId w:val="0"/>
  </w:num>
  <w:num w:numId="16" w16cid:durableId="652149103">
    <w:abstractNumId w:val="9"/>
  </w:num>
  <w:num w:numId="17" w16cid:durableId="641737775">
    <w:abstractNumId w:val="25"/>
  </w:num>
  <w:num w:numId="18" w16cid:durableId="568149269">
    <w:abstractNumId w:val="21"/>
  </w:num>
  <w:num w:numId="19" w16cid:durableId="1962493464">
    <w:abstractNumId w:val="15"/>
  </w:num>
  <w:num w:numId="20" w16cid:durableId="725110603">
    <w:abstractNumId w:val="11"/>
  </w:num>
  <w:num w:numId="21" w16cid:durableId="1254706718">
    <w:abstractNumId w:val="22"/>
  </w:num>
  <w:num w:numId="22" w16cid:durableId="380254693">
    <w:abstractNumId w:val="1"/>
  </w:num>
  <w:num w:numId="23" w16cid:durableId="1185830540">
    <w:abstractNumId w:val="28"/>
  </w:num>
  <w:num w:numId="24" w16cid:durableId="839855266">
    <w:abstractNumId w:val="24"/>
  </w:num>
  <w:num w:numId="25" w16cid:durableId="1309048325">
    <w:abstractNumId w:val="16"/>
  </w:num>
  <w:num w:numId="26" w16cid:durableId="522132778">
    <w:abstractNumId w:val="4"/>
  </w:num>
  <w:num w:numId="27" w16cid:durableId="678510971">
    <w:abstractNumId w:val="23"/>
  </w:num>
  <w:num w:numId="28" w16cid:durableId="1130126755">
    <w:abstractNumId w:val="2"/>
  </w:num>
  <w:num w:numId="29" w16cid:durableId="1449155854">
    <w:abstractNumId w:val="10"/>
  </w:num>
  <w:num w:numId="30" w16cid:durableId="90237380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7476"/>
    <w:rsid w:val="0000794D"/>
    <w:rsid w:val="0001071F"/>
    <w:rsid w:val="000123D6"/>
    <w:rsid w:val="0001307F"/>
    <w:rsid w:val="0001398F"/>
    <w:rsid w:val="00014A4D"/>
    <w:rsid w:val="000160C7"/>
    <w:rsid w:val="00021BCA"/>
    <w:rsid w:val="00021EB1"/>
    <w:rsid w:val="0002402B"/>
    <w:rsid w:val="0002411F"/>
    <w:rsid w:val="00024267"/>
    <w:rsid w:val="000266D8"/>
    <w:rsid w:val="00031189"/>
    <w:rsid w:val="00034645"/>
    <w:rsid w:val="00034E90"/>
    <w:rsid w:val="00037E0B"/>
    <w:rsid w:val="000406EA"/>
    <w:rsid w:val="000421D2"/>
    <w:rsid w:val="00042261"/>
    <w:rsid w:val="00042A1C"/>
    <w:rsid w:val="0004656B"/>
    <w:rsid w:val="00046786"/>
    <w:rsid w:val="000470D4"/>
    <w:rsid w:val="00050889"/>
    <w:rsid w:val="0005156D"/>
    <w:rsid w:val="00051AC0"/>
    <w:rsid w:val="000522D1"/>
    <w:rsid w:val="0005267B"/>
    <w:rsid w:val="00052D77"/>
    <w:rsid w:val="00054D42"/>
    <w:rsid w:val="0005601E"/>
    <w:rsid w:val="00057487"/>
    <w:rsid w:val="0006368E"/>
    <w:rsid w:val="000714FB"/>
    <w:rsid w:val="00072DC6"/>
    <w:rsid w:val="0007336A"/>
    <w:rsid w:val="00073BB3"/>
    <w:rsid w:val="000767D0"/>
    <w:rsid w:val="00077C6C"/>
    <w:rsid w:val="000817CD"/>
    <w:rsid w:val="000833D7"/>
    <w:rsid w:val="0008527D"/>
    <w:rsid w:val="0008544A"/>
    <w:rsid w:val="00086BAD"/>
    <w:rsid w:val="00087123"/>
    <w:rsid w:val="00092481"/>
    <w:rsid w:val="00093CD5"/>
    <w:rsid w:val="00095D85"/>
    <w:rsid w:val="00095EBD"/>
    <w:rsid w:val="000971BC"/>
    <w:rsid w:val="00097DB4"/>
    <w:rsid w:val="000A06C6"/>
    <w:rsid w:val="000A2032"/>
    <w:rsid w:val="000A2D98"/>
    <w:rsid w:val="000A37A0"/>
    <w:rsid w:val="000A416D"/>
    <w:rsid w:val="000A506B"/>
    <w:rsid w:val="000A599D"/>
    <w:rsid w:val="000A5A44"/>
    <w:rsid w:val="000A62BD"/>
    <w:rsid w:val="000A78D8"/>
    <w:rsid w:val="000B016F"/>
    <w:rsid w:val="000B3A28"/>
    <w:rsid w:val="000B4076"/>
    <w:rsid w:val="000C113A"/>
    <w:rsid w:val="000C30BF"/>
    <w:rsid w:val="000C4B10"/>
    <w:rsid w:val="000C4CA2"/>
    <w:rsid w:val="000C6282"/>
    <w:rsid w:val="000C7108"/>
    <w:rsid w:val="000C7D06"/>
    <w:rsid w:val="000D2A80"/>
    <w:rsid w:val="000D4066"/>
    <w:rsid w:val="000D531D"/>
    <w:rsid w:val="000D5483"/>
    <w:rsid w:val="000E131D"/>
    <w:rsid w:val="000E346B"/>
    <w:rsid w:val="000E4061"/>
    <w:rsid w:val="000E4A83"/>
    <w:rsid w:val="000F454F"/>
    <w:rsid w:val="000F576C"/>
    <w:rsid w:val="00102604"/>
    <w:rsid w:val="00102F0D"/>
    <w:rsid w:val="00104175"/>
    <w:rsid w:val="00106622"/>
    <w:rsid w:val="0010727F"/>
    <w:rsid w:val="00107AD5"/>
    <w:rsid w:val="00112509"/>
    <w:rsid w:val="00113989"/>
    <w:rsid w:val="00116AAF"/>
    <w:rsid w:val="00121D79"/>
    <w:rsid w:val="00122CBB"/>
    <w:rsid w:val="00123775"/>
    <w:rsid w:val="001244A5"/>
    <w:rsid w:val="00125613"/>
    <w:rsid w:val="001269B7"/>
    <w:rsid w:val="00127105"/>
    <w:rsid w:val="00127B15"/>
    <w:rsid w:val="001300A7"/>
    <w:rsid w:val="0013097F"/>
    <w:rsid w:val="001332F4"/>
    <w:rsid w:val="0013370C"/>
    <w:rsid w:val="00135FAD"/>
    <w:rsid w:val="00137104"/>
    <w:rsid w:val="001376C2"/>
    <w:rsid w:val="001378BB"/>
    <w:rsid w:val="00140398"/>
    <w:rsid w:val="00140FD6"/>
    <w:rsid w:val="00143724"/>
    <w:rsid w:val="0014488A"/>
    <w:rsid w:val="00145873"/>
    <w:rsid w:val="001461FB"/>
    <w:rsid w:val="00146DDB"/>
    <w:rsid w:val="00147391"/>
    <w:rsid w:val="001473DC"/>
    <w:rsid w:val="00147E5B"/>
    <w:rsid w:val="001504E7"/>
    <w:rsid w:val="00154B8F"/>
    <w:rsid w:val="0015662C"/>
    <w:rsid w:val="001566FE"/>
    <w:rsid w:val="001607E1"/>
    <w:rsid w:val="00161711"/>
    <w:rsid w:val="00161877"/>
    <w:rsid w:val="00163B5A"/>
    <w:rsid w:val="00165E50"/>
    <w:rsid w:val="001704EA"/>
    <w:rsid w:val="00170866"/>
    <w:rsid w:val="00170DFA"/>
    <w:rsid w:val="00174A8F"/>
    <w:rsid w:val="00174F37"/>
    <w:rsid w:val="00180998"/>
    <w:rsid w:val="00182A44"/>
    <w:rsid w:val="001843EF"/>
    <w:rsid w:val="00187B52"/>
    <w:rsid w:val="00190B43"/>
    <w:rsid w:val="00190F07"/>
    <w:rsid w:val="00195888"/>
    <w:rsid w:val="00195E3A"/>
    <w:rsid w:val="00197156"/>
    <w:rsid w:val="001A1503"/>
    <w:rsid w:val="001A5696"/>
    <w:rsid w:val="001A7209"/>
    <w:rsid w:val="001A73A6"/>
    <w:rsid w:val="001A79FD"/>
    <w:rsid w:val="001B20B9"/>
    <w:rsid w:val="001B2EDF"/>
    <w:rsid w:val="001B3A78"/>
    <w:rsid w:val="001B70DF"/>
    <w:rsid w:val="001B7630"/>
    <w:rsid w:val="001C02BA"/>
    <w:rsid w:val="001C0458"/>
    <w:rsid w:val="001C1CCC"/>
    <w:rsid w:val="001C4EAD"/>
    <w:rsid w:val="001C650D"/>
    <w:rsid w:val="001C6D12"/>
    <w:rsid w:val="001C76C0"/>
    <w:rsid w:val="001D24A1"/>
    <w:rsid w:val="001E1220"/>
    <w:rsid w:val="001E1509"/>
    <w:rsid w:val="001E276F"/>
    <w:rsid w:val="001E5072"/>
    <w:rsid w:val="001E609B"/>
    <w:rsid w:val="001E6336"/>
    <w:rsid w:val="001E719F"/>
    <w:rsid w:val="001E7970"/>
    <w:rsid w:val="001F0988"/>
    <w:rsid w:val="001F0B31"/>
    <w:rsid w:val="001F21D6"/>
    <w:rsid w:val="001F2E7E"/>
    <w:rsid w:val="001F544F"/>
    <w:rsid w:val="001F6DF3"/>
    <w:rsid w:val="001F736C"/>
    <w:rsid w:val="00200E2B"/>
    <w:rsid w:val="00201CBD"/>
    <w:rsid w:val="002020D8"/>
    <w:rsid w:val="00202A75"/>
    <w:rsid w:val="00204431"/>
    <w:rsid w:val="00210606"/>
    <w:rsid w:val="00210BBD"/>
    <w:rsid w:val="002144CA"/>
    <w:rsid w:val="00215264"/>
    <w:rsid w:val="00215CD1"/>
    <w:rsid w:val="00220594"/>
    <w:rsid w:val="00220939"/>
    <w:rsid w:val="0022177E"/>
    <w:rsid w:val="00222E76"/>
    <w:rsid w:val="00225954"/>
    <w:rsid w:val="00227018"/>
    <w:rsid w:val="00227D90"/>
    <w:rsid w:val="00232A25"/>
    <w:rsid w:val="00233F01"/>
    <w:rsid w:val="0023456A"/>
    <w:rsid w:val="00234E8B"/>
    <w:rsid w:val="00237589"/>
    <w:rsid w:val="002432E5"/>
    <w:rsid w:val="002438A5"/>
    <w:rsid w:val="002452E5"/>
    <w:rsid w:val="00245762"/>
    <w:rsid w:val="00245892"/>
    <w:rsid w:val="00245D24"/>
    <w:rsid w:val="002476D7"/>
    <w:rsid w:val="0025033F"/>
    <w:rsid w:val="00251A4B"/>
    <w:rsid w:val="00252B04"/>
    <w:rsid w:val="00252B3B"/>
    <w:rsid w:val="0025303B"/>
    <w:rsid w:val="00255845"/>
    <w:rsid w:val="00255C1E"/>
    <w:rsid w:val="00261A49"/>
    <w:rsid w:val="0026410A"/>
    <w:rsid w:val="002646CD"/>
    <w:rsid w:val="00264E7F"/>
    <w:rsid w:val="002673F3"/>
    <w:rsid w:val="00267DA5"/>
    <w:rsid w:val="0027086E"/>
    <w:rsid w:val="00270E7C"/>
    <w:rsid w:val="00270F30"/>
    <w:rsid w:val="0027128B"/>
    <w:rsid w:val="00272C7A"/>
    <w:rsid w:val="00273C45"/>
    <w:rsid w:val="00273FBB"/>
    <w:rsid w:val="00274CAE"/>
    <w:rsid w:val="00275B5B"/>
    <w:rsid w:val="00276017"/>
    <w:rsid w:val="002773FC"/>
    <w:rsid w:val="00277BFA"/>
    <w:rsid w:val="002825F6"/>
    <w:rsid w:val="00282C00"/>
    <w:rsid w:val="00284049"/>
    <w:rsid w:val="00286462"/>
    <w:rsid w:val="00287368"/>
    <w:rsid w:val="002875D0"/>
    <w:rsid w:val="00287B58"/>
    <w:rsid w:val="00292462"/>
    <w:rsid w:val="00296841"/>
    <w:rsid w:val="00296D25"/>
    <w:rsid w:val="002A22CC"/>
    <w:rsid w:val="002A5D0A"/>
    <w:rsid w:val="002A6829"/>
    <w:rsid w:val="002B0400"/>
    <w:rsid w:val="002B1C3A"/>
    <w:rsid w:val="002B54A8"/>
    <w:rsid w:val="002B54B1"/>
    <w:rsid w:val="002B5A0A"/>
    <w:rsid w:val="002B709B"/>
    <w:rsid w:val="002C15C0"/>
    <w:rsid w:val="002C3681"/>
    <w:rsid w:val="002C3A91"/>
    <w:rsid w:val="002C42DA"/>
    <w:rsid w:val="002C4349"/>
    <w:rsid w:val="002C4D65"/>
    <w:rsid w:val="002C4D72"/>
    <w:rsid w:val="002D0B3D"/>
    <w:rsid w:val="002D0EAB"/>
    <w:rsid w:val="002D32A8"/>
    <w:rsid w:val="002D4D8E"/>
    <w:rsid w:val="002D640E"/>
    <w:rsid w:val="002D6518"/>
    <w:rsid w:val="002E12DA"/>
    <w:rsid w:val="002E6B6B"/>
    <w:rsid w:val="002F166B"/>
    <w:rsid w:val="002F2C62"/>
    <w:rsid w:val="002F3C44"/>
    <w:rsid w:val="002F4193"/>
    <w:rsid w:val="002F5F24"/>
    <w:rsid w:val="00300C02"/>
    <w:rsid w:val="00301EE6"/>
    <w:rsid w:val="0030776C"/>
    <w:rsid w:val="00311027"/>
    <w:rsid w:val="00315CD1"/>
    <w:rsid w:val="00320B0D"/>
    <w:rsid w:val="00321EA9"/>
    <w:rsid w:val="00322EB0"/>
    <w:rsid w:val="003260B6"/>
    <w:rsid w:val="003266C5"/>
    <w:rsid w:val="00326A83"/>
    <w:rsid w:val="00330D19"/>
    <w:rsid w:val="00331FF2"/>
    <w:rsid w:val="003335D1"/>
    <w:rsid w:val="00335B83"/>
    <w:rsid w:val="00336416"/>
    <w:rsid w:val="003365D7"/>
    <w:rsid w:val="0033673C"/>
    <w:rsid w:val="0033762B"/>
    <w:rsid w:val="0034044B"/>
    <w:rsid w:val="00341069"/>
    <w:rsid w:val="003415A3"/>
    <w:rsid w:val="00342939"/>
    <w:rsid w:val="00342B33"/>
    <w:rsid w:val="00344AE8"/>
    <w:rsid w:val="00345211"/>
    <w:rsid w:val="003577B4"/>
    <w:rsid w:val="003602BC"/>
    <w:rsid w:val="00361B5C"/>
    <w:rsid w:val="0036370E"/>
    <w:rsid w:val="00363BE9"/>
    <w:rsid w:val="00363E41"/>
    <w:rsid w:val="00363EDE"/>
    <w:rsid w:val="00364029"/>
    <w:rsid w:val="00364F91"/>
    <w:rsid w:val="003659E1"/>
    <w:rsid w:val="00373C12"/>
    <w:rsid w:val="00376282"/>
    <w:rsid w:val="00377442"/>
    <w:rsid w:val="00377AD5"/>
    <w:rsid w:val="00380126"/>
    <w:rsid w:val="0038192A"/>
    <w:rsid w:val="00382F75"/>
    <w:rsid w:val="003830BF"/>
    <w:rsid w:val="003832A5"/>
    <w:rsid w:val="003832D0"/>
    <w:rsid w:val="00383B99"/>
    <w:rsid w:val="0038441B"/>
    <w:rsid w:val="0038561E"/>
    <w:rsid w:val="00386694"/>
    <w:rsid w:val="00387336"/>
    <w:rsid w:val="0039057F"/>
    <w:rsid w:val="00391F73"/>
    <w:rsid w:val="00392800"/>
    <w:rsid w:val="00394F8D"/>
    <w:rsid w:val="0039531F"/>
    <w:rsid w:val="003A1F66"/>
    <w:rsid w:val="003A2832"/>
    <w:rsid w:val="003A43A6"/>
    <w:rsid w:val="003A44D5"/>
    <w:rsid w:val="003A4B05"/>
    <w:rsid w:val="003A4E59"/>
    <w:rsid w:val="003A7FFA"/>
    <w:rsid w:val="003B04A4"/>
    <w:rsid w:val="003B0A85"/>
    <w:rsid w:val="003B0B0B"/>
    <w:rsid w:val="003B483F"/>
    <w:rsid w:val="003B5646"/>
    <w:rsid w:val="003B7E52"/>
    <w:rsid w:val="003C0A96"/>
    <w:rsid w:val="003C2316"/>
    <w:rsid w:val="003C30F5"/>
    <w:rsid w:val="003C6748"/>
    <w:rsid w:val="003C678B"/>
    <w:rsid w:val="003C7F3D"/>
    <w:rsid w:val="003D18F4"/>
    <w:rsid w:val="003D1EC9"/>
    <w:rsid w:val="003D34C3"/>
    <w:rsid w:val="003E01B9"/>
    <w:rsid w:val="003E10E9"/>
    <w:rsid w:val="003E22E8"/>
    <w:rsid w:val="003E4514"/>
    <w:rsid w:val="003E7731"/>
    <w:rsid w:val="003F1E6D"/>
    <w:rsid w:val="003F3CAB"/>
    <w:rsid w:val="003F5ADC"/>
    <w:rsid w:val="004005F8"/>
    <w:rsid w:val="00401BA7"/>
    <w:rsid w:val="00402338"/>
    <w:rsid w:val="00402CB9"/>
    <w:rsid w:val="00403CA9"/>
    <w:rsid w:val="00405FBF"/>
    <w:rsid w:val="00406832"/>
    <w:rsid w:val="00407CB1"/>
    <w:rsid w:val="00411B61"/>
    <w:rsid w:val="00411C1A"/>
    <w:rsid w:val="00412A42"/>
    <w:rsid w:val="00414241"/>
    <w:rsid w:val="00414B08"/>
    <w:rsid w:val="00416E8D"/>
    <w:rsid w:val="0041711A"/>
    <w:rsid w:val="00420470"/>
    <w:rsid w:val="004204FC"/>
    <w:rsid w:val="00421AEE"/>
    <w:rsid w:val="00421C02"/>
    <w:rsid w:val="00422757"/>
    <w:rsid w:val="004238BC"/>
    <w:rsid w:val="00427CAC"/>
    <w:rsid w:val="00430AF6"/>
    <w:rsid w:val="004326ED"/>
    <w:rsid w:val="00433953"/>
    <w:rsid w:val="00436405"/>
    <w:rsid w:val="004372AB"/>
    <w:rsid w:val="00440EB3"/>
    <w:rsid w:val="00442E5C"/>
    <w:rsid w:val="00445CEB"/>
    <w:rsid w:val="00447557"/>
    <w:rsid w:val="00455140"/>
    <w:rsid w:val="0045686C"/>
    <w:rsid w:val="004602ED"/>
    <w:rsid w:val="00460608"/>
    <w:rsid w:val="00460DE6"/>
    <w:rsid w:val="0046273A"/>
    <w:rsid w:val="0046620E"/>
    <w:rsid w:val="00466E47"/>
    <w:rsid w:val="00470199"/>
    <w:rsid w:val="004703D8"/>
    <w:rsid w:val="00470551"/>
    <w:rsid w:val="00470A54"/>
    <w:rsid w:val="00470BBC"/>
    <w:rsid w:val="00472306"/>
    <w:rsid w:val="00472996"/>
    <w:rsid w:val="00482BF3"/>
    <w:rsid w:val="00482DAF"/>
    <w:rsid w:val="00485C53"/>
    <w:rsid w:val="00486C9E"/>
    <w:rsid w:val="00490D6F"/>
    <w:rsid w:val="00491794"/>
    <w:rsid w:val="004918C6"/>
    <w:rsid w:val="004926FC"/>
    <w:rsid w:val="004940C8"/>
    <w:rsid w:val="00494997"/>
    <w:rsid w:val="004978C7"/>
    <w:rsid w:val="004A038E"/>
    <w:rsid w:val="004A0BBB"/>
    <w:rsid w:val="004A3165"/>
    <w:rsid w:val="004A4FDE"/>
    <w:rsid w:val="004A5179"/>
    <w:rsid w:val="004A5384"/>
    <w:rsid w:val="004A5A80"/>
    <w:rsid w:val="004B1F48"/>
    <w:rsid w:val="004B26A0"/>
    <w:rsid w:val="004B32CA"/>
    <w:rsid w:val="004B600C"/>
    <w:rsid w:val="004B7715"/>
    <w:rsid w:val="004B7AEE"/>
    <w:rsid w:val="004C06AD"/>
    <w:rsid w:val="004C1326"/>
    <w:rsid w:val="004C13E0"/>
    <w:rsid w:val="004C45A3"/>
    <w:rsid w:val="004C5C7C"/>
    <w:rsid w:val="004D0AA1"/>
    <w:rsid w:val="004D408E"/>
    <w:rsid w:val="004D6B19"/>
    <w:rsid w:val="004D6E60"/>
    <w:rsid w:val="004D7203"/>
    <w:rsid w:val="004D7D73"/>
    <w:rsid w:val="004E13BE"/>
    <w:rsid w:val="004E2057"/>
    <w:rsid w:val="004E3EEF"/>
    <w:rsid w:val="004E596F"/>
    <w:rsid w:val="004E77D9"/>
    <w:rsid w:val="004E79C3"/>
    <w:rsid w:val="004F1938"/>
    <w:rsid w:val="004F1F6D"/>
    <w:rsid w:val="004F3DD2"/>
    <w:rsid w:val="004F4117"/>
    <w:rsid w:val="004F484A"/>
    <w:rsid w:val="004F52CA"/>
    <w:rsid w:val="004F52E0"/>
    <w:rsid w:val="004F71DE"/>
    <w:rsid w:val="00500B0E"/>
    <w:rsid w:val="00500B2C"/>
    <w:rsid w:val="00501E6B"/>
    <w:rsid w:val="00502D37"/>
    <w:rsid w:val="00503142"/>
    <w:rsid w:val="0050336E"/>
    <w:rsid w:val="005046B1"/>
    <w:rsid w:val="00506D66"/>
    <w:rsid w:val="00511287"/>
    <w:rsid w:val="00511AFF"/>
    <w:rsid w:val="00514C69"/>
    <w:rsid w:val="00515ACF"/>
    <w:rsid w:val="0051728C"/>
    <w:rsid w:val="0052000D"/>
    <w:rsid w:val="00521B6B"/>
    <w:rsid w:val="00521F29"/>
    <w:rsid w:val="00522C9D"/>
    <w:rsid w:val="00523AF2"/>
    <w:rsid w:val="0052484D"/>
    <w:rsid w:val="00524877"/>
    <w:rsid w:val="00525440"/>
    <w:rsid w:val="00531E83"/>
    <w:rsid w:val="0053235D"/>
    <w:rsid w:val="00533589"/>
    <w:rsid w:val="00533CB0"/>
    <w:rsid w:val="005342B8"/>
    <w:rsid w:val="00536A37"/>
    <w:rsid w:val="00537A4C"/>
    <w:rsid w:val="00543A30"/>
    <w:rsid w:val="00544E6F"/>
    <w:rsid w:val="00546407"/>
    <w:rsid w:val="005469E5"/>
    <w:rsid w:val="00546B69"/>
    <w:rsid w:val="00550286"/>
    <w:rsid w:val="0055069B"/>
    <w:rsid w:val="00551075"/>
    <w:rsid w:val="00551368"/>
    <w:rsid w:val="00551E35"/>
    <w:rsid w:val="00553D28"/>
    <w:rsid w:val="0055737E"/>
    <w:rsid w:val="0056061C"/>
    <w:rsid w:val="00563B8A"/>
    <w:rsid w:val="005642BA"/>
    <w:rsid w:val="0056469B"/>
    <w:rsid w:val="005646A7"/>
    <w:rsid w:val="00564858"/>
    <w:rsid w:val="00566C46"/>
    <w:rsid w:val="00567ACD"/>
    <w:rsid w:val="00573135"/>
    <w:rsid w:val="00574665"/>
    <w:rsid w:val="005765FD"/>
    <w:rsid w:val="00582D9B"/>
    <w:rsid w:val="005853AC"/>
    <w:rsid w:val="00586E5E"/>
    <w:rsid w:val="00590F08"/>
    <w:rsid w:val="00592272"/>
    <w:rsid w:val="00596435"/>
    <w:rsid w:val="005966FD"/>
    <w:rsid w:val="005968BE"/>
    <w:rsid w:val="00597D61"/>
    <w:rsid w:val="005A0E9F"/>
    <w:rsid w:val="005A4C14"/>
    <w:rsid w:val="005A576D"/>
    <w:rsid w:val="005A58F2"/>
    <w:rsid w:val="005A63EB"/>
    <w:rsid w:val="005A695A"/>
    <w:rsid w:val="005B0C62"/>
    <w:rsid w:val="005B24BF"/>
    <w:rsid w:val="005B2B1F"/>
    <w:rsid w:val="005B2E35"/>
    <w:rsid w:val="005B3FFC"/>
    <w:rsid w:val="005B5D7F"/>
    <w:rsid w:val="005C1716"/>
    <w:rsid w:val="005C5119"/>
    <w:rsid w:val="005C68D1"/>
    <w:rsid w:val="005C73CE"/>
    <w:rsid w:val="005C798E"/>
    <w:rsid w:val="005D1984"/>
    <w:rsid w:val="005D1F0C"/>
    <w:rsid w:val="005D2EDB"/>
    <w:rsid w:val="005D4BB7"/>
    <w:rsid w:val="005D4D8E"/>
    <w:rsid w:val="005D508A"/>
    <w:rsid w:val="005D5C4A"/>
    <w:rsid w:val="005D60F5"/>
    <w:rsid w:val="005E21AF"/>
    <w:rsid w:val="005E2238"/>
    <w:rsid w:val="005E73A4"/>
    <w:rsid w:val="005E7810"/>
    <w:rsid w:val="005E7CD7"/>
    <w:rsid w:val="005E7DBD"/>
    <w:rsid w:val="005F0656"/>
    <w:rsid w:val="005F4231"/>
    <w:rsid w:val="005F4492"/>
    <w:rsid w:val="005F4BB0"/>
    <w:rsid w:val="005F4CB5"/>
    <w:rsid w:val="005F4E6F"/>
    <w:rsid w:val="005F542C"/>
    <w:rsid w:val="005F7184"/>
    <w:rsid w:val="005F74CB"/>
    <w:rsid w:val="005F7CFF"/>
    <w:rsid w:val="006001D8"/>
    <w:rsid w:val="006020E9"/>
    <w:rsid w:val="006036AF"/>
    <w:rsid w:val="006036E6"/>
    <w:rsid w:val="00604326"/>
    <w:rsid w:val="006044F2"/>
    <w:rsid w:val="006049D0"/>
    <w:rsid w:val="00612601"/>
    <w:rsid w:val="00614B04"/>
    <w:rsid w:val="006150D0"/>
    <w:rsid w:val="00615D21"/>
    <w:rsid w:val="00620077"/>
    <w:rsid w:val="006203BD"/>
    <w:rsid w:val="00620D19"/>
    <w:rsid w:val="00623BB8"/>
    <w:rsid w:val="006241B0"/>
    <w:rsid w:val="00626137"/>
    <w:rsid w:val="0063047E"/>
    <w:rsid w:val="0063073D"/>
    <w:rsid w:val="0063088C"/>
    <w:rsid w:val="006353CD"/>
    <w:rsid w:val="00640513"/>
    <w:rsid w:val="00641EF4"/>
    <w:rsid w:val="00643A41"/>
    <w:rsid w:val="00643CF0"/>
    <w:rsid w:val="006463F1"/>
    <w:rsid w:val="00650DA5"/>
    <w:rsid w:val="006516AD"/>
    <w:rsid w:val="00651C92"/>
    <w:rsid w:val="00653436"/>
    <w:rsid w:val="00653ECC"/>
    <w:rsid w:val="00655945"/>
    <w:rsid w:val="00656144"/>
    <w:rsid w:val="00656AC3"/>
    <w:rsid w:val="00661BFD"/>
    <w:rsid w:val="00666FA8"/>
    <w:rsid w:val="00670003"/>
    <w:rsid w:val="00670113"/>
    <w:rsid w:val="00670218"/>
    <w:rsid w:val="00670D20"/>
    <w:rsid w:val="0067354F"/>
    <w:rsid w:val="00675886"/>
    <w:rsid w:val="00675F9B"/>
    <w:rsid w:val="006810E8"/>
    <w:rsid w:val="00682A4D"/>
    <w:rsid w:val="00683EDF"/>
    <w:rsid w:val="006842A3"/>
    <w:rsid w:val="006849D4"/>
    <w:rsid w:val="00690921"/>
    <w:rsid w:val="0069248B"/>
    <w:rsid w:val="006943D0"/>
    <w:rsid w:val="00696994"/>
    <w:rsid w:val="006A003B"/>
    <w:rsid w:val="006A2D0D"/>
    <w:rsid w:val="006A3D9B"/>
    <w:rsid w:val="006A41A2"/>
    <w:rsid w:val="006A54AC"/>
    <w:rsid w:val="006A5CBE"/>
    <w:rsid w:val="006A5CD4"/>
    <w:rsid w:val="006A7087"/>
    <w:rsid w:val="006B02F1"/>
    <w:rsid w:val="006B0A85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2624"/>
    <w:rsid w:val="006C6985"/>
    <w:rsid w:val="006C7F59"/>
    <w:rsid w:val="006D00B7"/>
    <w:rsid w:val="006D17BC"/>
    <w:rsid w:val="006D2090"/>
    <w:rsid w:val="006E4CF7"/>
    <w:rsid w:val="006E5C91"/>
    <w:rsid w:val="006F38AB"/>
    <w:rsid w:val="007009BE"/>
    <w:rsid w:val="00701364"/>
    <w:rsid w:val="007019A3"/>
    <w:rsid w:val="00704188"/>
    <w:rsid w:val="0070696B"/>
    <w:rsid w:val="00706996"/>
    <w:rsid w:val="0071119C"/>
    <w:rsid w:val="007139EC"/>
    <w:rsid w:val="00713E3D"/>
    <w:rsid w:val="00714D05"/>
    <w:rsid w:val="007201CC"/>
    <w:rsid w:val="00722BDC"/>
    <w:rsid w:val="00723C75"/>
    <w:rsid w:val="007329B3"/>
    <w:rsid w:val="00733749"/>
    <w:rsid w:val="00734164"/>
    <w:rsid w:val="007342DA"/>
    <w:rsid w:val="007352FA"/>
    <w:rsid w:val="00736E89"/>
    <w:rsid w:val="007460C4"/>
    <w:rsid w:val="007464E4"/>
    <w:rsid w:val="007473DF"/>
    <w:rsid w:val="00750032"/>
    <w:rsid w:val="007512CD"/>
    <w:rsid w:val="007519BC"/>
    <w:rsid w:val="00752AA8"/>
    <w:rsid w:val="00753C03"/>
    <w:rsid w:val="00762EA6"/>
    <w:rsid w:val="0076304C"/>
    <w:rsid w:val="00763E0C"/>
    <w:rsid w:val="00763EA0"/>
    <w:rsid w:val="0076451A"/>
    <w:rsid w:val="00764FCB"/>
    <w:rsid w:val="00767B0C"/>
    <w:rsid w:val="00770A39"/>
    <w:rsid w:val="00771C07"/>
    <w:rsid w:val="007723EE"/>
    <w:rsid w:val="00772E9E"/>
    <w:rsid w:val="00780EA6"/>
    <w:rsid w:val="00782440"/>
    <w:rsid w:val="0078298D"/>
    <w:rsid w:val="00786E56"/>
    <w:rsid w:val="00787511"/>
    <w:rsid w:val="00790CBD"/>
    <w:rsid w:val="00790CF9"/>
    <w:rsid w:val="007914AB"/>
    <w:rsid w:val="0079151D"/>
    <w:rsid w:val="00792239"/>
    <w:rsid w:val="0079296A"/>
    <w:rsid w:val="0079427A"/>
    <w:rsid w:val="007976FB"/>
    <w:rsid w:val="007A150D"/>
    <w:rsid w:val="007A61BA"/>
    <w:rsid w:val="007B0245"/>
    <w:rsid w:val="007B0A9C"/>
    <w:rsid w:val="007B4C1E"/>
    <w:rsid w:val="007B65DF"/>
    <w:rsid w:val="007B6CA2"/>
    <w:rsid w:val="007C0EB2"/>
    <w:rsid w:val="007C11C2"/>
    <w:rsid w:val="007C18F5"/>
    <w:rsid w:val="007C3F28"/>
    <w:rsid w:val="007C4B10"/>
    <w:rsid w:val="007C7A61"/>
    <w:rsid w:val="007D017E"/>
    <w:rsid w:val="007D17CF"/>
    <w:rsid w:val="007D3661"/>
    <w:rsid w:val="007D3676"/>
    <w:rsid w:val="007D4612"/>
    <w:rsid w:val="007E0B77"/>
    <w:rsid w:val="007E0D10"/>
    <w:rsid w:val="007E1DF7"/>
    <w:rsid w:val="007E60DB"/>
    <w:rsid w:val="007E6BCD"/>
    <w:rsid w:val="007E7BD6"/>
    <w:rsid w:val="007F00B4"/>
    <w:rsid w:val="007F275A"/>
    <w:rsid w:val="007F2923"/>
    <w:rsid w:val="007F4C25"/>
    <w:rsid w:val="007F6AB4"/>
    <w:rsid w:val="00803167"/>
    <w:rsid w:val="0080527B"/>
    <w:rsid w:val="00805DBC"/>
    <w:rsid w:val="0081298E"/>
    <w:rsid w:val="00813202"/>
    <w:rsid w:val="00813C64"/>
    <w:rsid w:val="0081442B"/>
    <w:rsid w:val="0081622B"/>
    <w:rsid w:val="008165A9"/>
    <w:rsid w:val="008165EA"/>
    <w:rsid w:val="008179E2"/>
    <w:rsid w:val="00820267"/>
    <w:rsid w:val="00821BE7"/>
    <w:rsid w:val="0082356A"/>
    <w:rsid w:val="00825848"/>
    <w:rsid w:val="00834273"/>
    <w:rsid w:val="008351BB"/>
    <w:rsid w:val="00836546"/>
    <w:rsid w:val="008427D8"/>
    <w:rsid w:val="008439AE"/>
    <w:rsid w:val="008443D3"/>
    <w:rsid w:val="0084443A"/>
    <w:rsid w:val="00844C8C"/>
    <w:rsid w:val="008473C5"/>
    <w:rsid w:val="00847A4E"/>
    <w:rsid w:val="00852B75"/>
    <w:rsid w:val="00855B85"/>
    <w:rsid w:val="00855C8C"/>
    <w:rsid w:val="00856AE5"/>
    <w:rsid w:val="00856C74"/>
    <w:rsid w:val="00856F04"/>
    <w:rsid w:val="0086160D"/>
    <w:rsid w:val="00864738"/>
    <w:rsid w:val="00865AFD"/>
    <w:rsid w:val="00866083"/>
    <w:rsid w:val="00870C7B"/>
    <w:rsid w:val="00871697"/>
    <w:rsid w:val="00872ECE"/>
    <w:rsid w:val="00873380"/>
    <w:rsid w:val="0087368D"/>
    <w:rsid w:val="0087397E"/>
    <w:rsid w:val="00875E3B"/>
    <w:rsid w:val="00880CAF"/>
    <w:rsid w:val="008816B4"/>
    <w:rsid w:val="00881AE7"/>
    <w:rsid w:val="00884FA6"/>
    <w:rsid w:val="00885EEF"/>
    <w:rsid w:val="008863A1"/>
    <w:rsid w:val="0088729D"/>
    <w:rsid w:val="00890149"/>
    <w:rsid w:val="00892056"/>
    <w:rsid w:val="008930EC"/>
    <w:rsid w:val="00893C67"/>
    <w:rsid w:val="00893E10"/>
    <w:rsid w:val="00894B01"/>
    <w:rsid w:val="008A0CAD"/>
    <w:rsid w:val="008A0E0C"/>
    <w:rsid w:val="008A486F"/>
    <w:rsid w:val="008A5ACC"/>
    <w:rsid w:val="008A6147"/>
    <w:rsid w:val="008A6597"/>
    <w:rsid w:val="008B07F3"/>
    <w:rsid w:val="008B138D"/>
    <w:rsid w:val="008B3570"/>
    <w:rsid w:val="008B6E7D"/>
    <w:rsid w:val="008C0379"/>
    <w:rsid w:val="008C2732"/>
    <w:rsid w:val="008D0278"/>
    <w:rsid w:val="008D02EE"/>
    <w:rsid w:val="008D3EAD"/>
    <w:rsid w:val="008D434B"/>
    <w:rsid w:val="008D486B"/>
    <w:rsid w:val="008D50BC"/>
    <w:rsid w:val="008D643F"/>
    <w:rsid w:val="008D6C13"/>
    <w:rsid w:val="008D6E9C"/>
    <w:rsid w:val="008D75D6"/>
    <w:rsid w:val="008E2BF5"/>
    <w:rsid w:val="008E318D"/>
    <w:rsid w:val="008E5BB2"/>
    <w:rsid w:val="008F0931"/>
    <w:rsid w:val="008F165A"/>
    <w:rsid w:val="008F172B"/>
    <w:rsid w:val="008F2C5B"/>
    <w:rsid w:val="00900B94"/>
    <w:rsid w:val="00900E53"/>
    <w:rsid w:val="00901F67"/>
    <w:rsid w:val="0090242E"/>
    <w:rsid w:val="00907F7A"/>
    <w:rsid w:val="00912A94"/>
    <w:rsid w:val="00922DE0"/>
    <w:rsid w:val="0092454B"/>
    <w:rsid w:val="00926BA2"/>
    <w:rsid w:val="00926DC9"/>
    <w:rsid w:val="00927292"/>
    <w:rsid w:val="00927589"/>
    <w:rsid w:val="0093012D"/>
    <w:rsid w:val="009310D7"/>
    <w:rsid w:val="00933C5F"/>
    <w:rsid w:val="00933FA0"/>
    <w:rsid w:val="00934DA1"/>
    <w:rsid w:val="009358A4"/>
    <w:rsid w:val="00937455"/>
    <w:rsid w:val="0094288B"/>
    <w:rsid w:val="00944BAE"/>
    <w:rsid w:val="00945244"/>
    <w:rsid w:val="009457F4"/>
    <w:rsid w:val="009505E2"/>
    <w:rsid w:val="009509AF"/>
    <w:rsid w:val="00951306"/>
    <w:rsid w:val="0095156C"/>
    <w:rsid w:val="009517FF"/>
    <w:rsid w:val="00951B97"/>
    <w:rsid w:val="009530C1"/>
    <w:rsid w:val="009530F2"/>
    <w:rsid w:val="00957349"/>
    <w:rsid w:val="0096012F"/>
    <w:rsid w:val="00961F76"/>
    <w:rsid w:val="00962C6A"/>
    <w:rsid w:val="009643FD"/>
    <w:rsid w:val="00964413"/>
    <w:rsid w:val="009668B9"/>
    <w:rsid w:val="00970A15"/>
    <w:rsid w:val="00970C29"/>
    <w:rsid w:val="00971F05"/>
    <w:rsid w:val="00973F57"/>
    <w:rsid w:val="00974B3D"/>
    <w:rsid w:val="00974FFA"/>
    <w:rsid w:val="009779F1"/>
    <w:rsid w:val="0098027B"/>
    <w:rsid w:val="009831BA"/>
    <w:rsid w:val="009833BE"/>
    <w:rsid w:val="0098696E"/>
    <w:rsid w:val="00991531"/>
    <w:rsid w:val="00992776"/>
    <w:rsid w:val="00993981"/>
    <w:rsid w:val="00993C9C"/>
    <w:rsid w:val="00995E29"/>
    <w:rsid w:val="0099641A"/>
    <w:rsid w:val="00996D0E"/>
    <w:rsid w:val="00996DE1"/>
    <w:rsid w:val="00997CF5"/>
    <w:rsid w:val="009A1EDE"/>
    <w:rsid w:val="009A34C3"/>
    <w:rsid w:val="009A4966"/>
    <w:rsid w:val="009A53D1"/>
    <w:rsid w:val="009A62EB"/>
    <w:rsid w:val="009A6EC9"/>
    <w:rsid w:val="009B0EC9"/>
    <w:rsid w:val="009B6BB2"/>
    <w:rsid w:val="009C0CF9"/>
    <w:rsid w:val="009C0E53"/>
    <w:rsid w:val="009C14F3"/>
    <w:rsid w:val="009C28A0"/>
    <w:rsid w:val="009C367A"/>
    <w:rsid w:val="009C4285"/>
    <w:rsid w:val="009C5592"/>
    <w:rsid w:val="009C5DE1"/>
    <w:rsid w:val="009C70C0"/>
    <w:rsid w:val="009D12B4"/>
    <w:rsid w:val="009D40B6"/>
    <w:rsid w:val="009D70A5"/>
    <w:rsid w:val="009E1677"/>
    <w:rsid w:val="009E1E1B"/>
    <w:rsid w:val="009E4D3D"/>
    <w:rsid w:val="009E58D0"/>
    <w:rsid w:val="009E6211"/>
    <w:rsid w:val="009E667A"/>
    <w:rsid w:val="009E7FF9"/>
    <w:rsid w:val="009F0807"/>
    <w:rsid w:val="009F3BFE"/>
    <w:rsid w:val="009F62B6"/>
    <w:rsid w:val="009F699C"/>
    <w:rsid w:val="00A00667"/>
    <w:rsid w:val="00A00AB3"/>
    <w:rsid w:val="00A00B73"/>
    <w:rsid w:val="00A0188F"/>
    <w:rsid w:val="00A01957"/>
    <w:rsid w:val="00A01C06"/>
    <w:rsid w:val="00A021F2"/>
    <w:rsid w:val="00A03C95"/>
    <w:rsid w:val="00A11534"/>
    <w:rsid w:val="00A12A6D"/>
    <w:rsid w:val="00A12C1D"/>
    <w:rsid w:val="00A14855"/>
    <w:rsid w:val="00A14A55"/>
    <w:rsid w:val="00A153D7"/>
    <w:rsid w:val="00A15EDC"/>
    <w:rsid w:val="00A16A0B"/>
    <w:rsid w:val="00A17C5B"/>
    <w:rsid w:val="00A2247F"/>
    <w:rsid w:val="00A22604"/>
    <w:rsid w:val="00A23401"/>
    <w:rsid w:val="00A27856"/>
    <w:rsid w:val="00A30770"/>
    <w:rsid w:val="00A32F9F"/>
    <w:rsid w:val="00A33631"/>
    <w:rsid w:val="00A3450E"/>
    <w:rsid w:val="00A41225"/>
    <w:rsid w:val="00A43028"/>
    <w:rsid w:val="00A433C9"/>
    <w:rsid w:val="00A43652"/>
    <w:rsid w:val="00A445BF"/>
    <w:rsid w:val="00A47566"/>
    <w:rsid w:val="00A47BB7"/>
    <w:rsid w:val="00A47C4D"/>
    <w:rsid w:val="00A52145"/>
    <w:rsid w:val="00A56E27"/>
    <w:rsid w:val="00A60383"/>
    <w:rsid w:val="00A60654"/>
    <w:rsid w:val="00A620BE"/>
    <w:rsid w:val="00A62B21"/>
    <w:rsid w:val="00A6332B"/>
    <w:rsid w:val="00A63384"/>
    <w:rsid w:val="00A67D17"/>
    <w:rsid w:val="00A7039A"/>
    <w:rsid w:val="00A72A58"/>
    <w:rsid w:val="00A7385A"/>
    <w:rsid w:val="00A75407"/>
    <w:rsid w:val="00A761E7"/>
    <w:rsid w:val="00A76C64"/>
    <w:rsid w:val="00A830C2"/>
    <w:rsid w:val="00A837AC"/>
    <w:rsid w:val="00A844AD"/>
    <w:rsid w:val="00A84D50"/>
    <w:rsid w:val="00A85AB3"/>
    <w:rsid w:val="00A90AEC"/>
    <w:rsid w:val="00A930D5"/>
    <w:rsid w:val="00A93355"/>
    <w:rsid w:val="00A9451C"/>
    <w:rsid w:val="00A94B2B"/>
    <w:rsid w:val="00A94CD9"/>
    <w:rsid w:val="00A967E7"/>
    <w:rsid w:val="00A96ACA"/>
    <w:rsid w:val="00A97B31"/>
    <w:rsid w:val="00AA04EC"/>
    <w:rsid w:val="00AA347C"/>
    <w:rsid w:val="00AA420E"/>
    <w:rsid w:val="00AB2992"/>
    <w:rsid w:val="00AB2C32"/>
    <w:rsid w:val="00AB2E48"/>
    <w:rsid w:val="00AB32F7"/>
    <w:rsid w:val="00AB5116"/>
    <w:rsid w:val="00AB6B25"/>
    <w:rsid w:val="00AC1D36"/>
    <w:rsid w:val="00AC3269"/>
    <w:rsid w:val="00AC5FA3"/>
    <w:rsid w:val="00AD09CB"/>
    <w:rsid w:val="00AD0A89"/>
    <w:rsid w:val="00AD0DF8"/>
    <w:rsid w:val="00AD307C"/>
    <w:rsid w:val="00AD59C2"/>
    <w:rsid w:val="00AD6A06"/>
    <w:rsid w:val="00AE1583"/>
    <w:rsid w:val="00AE1751"/>
    <w:rsid w:val="00AE2CDD"/>
    <w:rsid w:val="00AE7E6B"/>
    <w:rsid w:val="00AE7ED5"/>
    <w:rsid w:val="00AF0352"/>
    <w:rsid w:val="00AF3C2D"/>
    <w:rsid w:val="00AF46B8"/>
    <w:rsid w:val="00AF5A6E"/>
    <w:rsid w:val="00AF77E2"/>
    <w:rsid w:val="00AF7B64"/>
    <w:rsid w:val="00B00114"/>
    <w:rsid w:val="00B00682"/>
    <w:rsid w:val="00B0180E"/>
    <w:rsid w:val="00B03520"/>
    <w:rsid w:val="00B04543"/>
    <w:rsid w:val="00B063AB"/>
    <w:rsid w:val="00B10881"/>
    <w:rsid w:val="00B12FB2"/>
    <w:rsid w:val="00B1327D"/>
    <w:rsid w:val="00B14D35"/>
    <w:rsid w:val="00B150A9"/>
    <w:rsid w:val="00B1542A"/>
    <w:rsid w:val="00B155EA"/>
    <w:rsid w:val="00B20BC5"/>
    <w:rsid w:val="00B22436"/>
    <w:rsid w:val="00B2298C"/>
    <w:rsid w:val="00B22E81"/>
    <w:rsid w:val="00B237BD"/>
    <w:rsid w:val="00B24B5B"/>
    <w:rsid w:val="00B274AB"/>
    <w:rsid w:val="00B27AEE"/>
    <w:rsid w:val="00B30258"/>
    <w:rsid w:val="00B30536"/>
    <w:rsid w:val="00B31CC5"/>
    <w:rsid w:val="00B32A6F"/>
    <w:rsid w:val="00B360A2"/>
    <w:rsid w:val="00B44150"/>
    <w:rsid w:val="00B454FF"/>
    <w:rsid w:val="00B46CFC"/>
    <w:rsid w:val="00B47B72"/>
    <w:rsid w:val="00B51372"/>
    <w:rsid w:val="00B514B7"/>
    <w:rsid w:val="00B51A53"/>
    <w:rsid w:val="00B550DC"/>
    <w:rsid w:val="00B5650F"/>
    <w:rsid w:val="00B60906"/>
    <w:rsid w:val="00B60C28"/>
    <w:rsid w:val="00B6148A"/>
    <w:rsid w:val="00B62511"/>
    <w:rsid w:val="00B62B00"/>
    <w:rsid w:val="00B64337"/>
    <w:rsid w:val="00B643D4"/>
    <w:rsid w:val="00B658A7"/>
    <w:rsid w:val="00B67F87"/>
    <w:rsid w:val="00B70974"/>
    <w:rsid w:val="00B72FC9"/>
    <w:rsid w:val="00B73EB2"/>
    <w:rsid w:val="00B73FA5"/>
    <w:rsid w:val="00B74BB8"/>
    <w:rsid w:val="00B7584B"/>
    <w:rsid w:val="00B76296"/>
    <w:rsid w:val="00B8133F"/>
    <w:rsid w:val="00B81CB7"/>
    <w:rsid w:val="00B8256D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3764"/>
    <w:rsid w:val="00B93B71"/>
    <w:rsid w:val="00B953DB"/>
    <w:rsid w:val="00B9752D"/>
    <w:rsid w:val="00BA08C4"/>
    <w:rsid w:val="00BA27E2"/>
    <w:rsid w:val="00BA4D80"/>
    <w:rsid w:val="00BA5696"/>
    <w:rsid w:val="00BA6307"/>
    <w:rsid w:val="00BB199B"/>
    <w:rsid w:val="00BB2DA8"/>
    <w:rsid w:val="00BB4AE0"/>
    <w:rsid w:val="00BB5A47"/>
    <w:rsid w:val="00BC1013"/>
    <w:rsid w:val="00BC1DF0"/>
    <w:rsid w:val="00BC331B"/>
    <w:rsid w:val="00BC3BDF"/>
    <w:rsid w:val="00BC453B"/>
    <w:rsid w:val="00BC53F3"/>
    <w:rsid w:val="00BC5A20"/>
    <w:rsid w:val="00BC5DCE"/>
    <w:rsid w:val="00BC7186"/>
    <w:rsid w:val="00BC7DFA"/>
    <w:rsid w:val="00BD1FD6"/>
    <w:rsid w:val="00BD2A17"/>
    <w:rsid w:val="00BD2BF7"/>
    <w:rsid w:val="00BD3666"/>
    <w:rsid w:val="00BD58E7"/>
    <w:rsid w:val="00BD59C5"/>
    <w:rsid w:val="00BD5E6B"/>
    <w:rsid w:val="00BD616A"/>
    <w:rsid w:val="00BD6F54"/>
    <w:rsid w:val="00BE244B"/>
    <w:rsid w:val="00BE458B"/>
    <w:rsid w:val="00BE52C1"/>
    <w:rsid w:val="00BE705E"/>
    <w:rsid w:val="00BE7E28"/>
    <w:rsid w:val="00BF36D4"/>
    <w:rsid w:val="00BF66B4"/>
    <w:rsid w:val="00C0597C"/>
    <w:rsid w:val="00C074A5"/>
    <w:rsid w:val="00C127C2"/>
    <w:rsid w:val="00C13BF0"/>
    <w:rsid w:val="00C14052"/>
    <w:rsid w:val="00C1752A"/>
    <w:rsid w:val="00C20717"/>
    <w:rsid w:val="00C212F3"/>
    <w:rsid w:val="00C23B7F"/>
    <w:rsid w:val="00C23DB4"/>
    <w:rsid w:val="00C23E00"/>
    <w:rsid w:val="00C240E4"/>
    <w:rsid w:val="00C2583E"/>
    <w:rsid w:val="00C26DBC"/>
    <w:rsid w:val="00C2726C"/>
    <w:rsid w:val="00C27787"/>
    <w:rsid w:val="00C30141"/>
    <w:rsid w:val="00C3175F"/>
    <w:rsid w:val="00C32C46"/>
    <w:rsid w:val="00C33426"/>
    <w:rsid w:val="00C3364F"/>
    <w:rsid w:val="00C36B7E"/>
    <w:rsid w:val="00C37982"/>
    <w:rsid w:val="00C37EED"/>
    <w:rsid w:val="00C40121"/>
    <w:rsid w:val="00C404A3"/>
    <w:rsid w:val="00C417AD"/>
    <w:rsid w:val="00C42A3F"/>
    <w:rsid w:val="00C42ADA"/>
    <w:rsid w:val="00C436A8"/>
    <w:rsid w:val="00C4425D"/>
    <w:rsid w:val="00C44888"/>
    <w:rsid w:val="00C46034"/>
    <w:rsid w:val="00C5090B"/>
    <w:rsid w:val="00C51825"/>
    <w:rsid w:val="00C53270"/>
    <w:rsid w:val="00C53986"/>
    <w:rsid w:val="00C54710"/>
    <w:rsid w:val="00C5615E"/>
    <w:rsid w:val="00C56911"/>
    <w:rsid w:val="00C57808"/>
    <w:rsid w:val="00C616ED"/>
    <w:rsid w:val="00C6629E"/>
    <w:rsid w:val="00C7088A"/>
    <w:rsid w:val="00C729FD"/>
    <w:rsid w:val="00C72BFD"/>
    <w:rsid w:val="00C73123"/>
    <w:rsid w:val="00C738C7"/>
    <w:rsid w:val="00C74138"/>
    <w:rsid w:val="00C74591"/>
    <w:rsid w:val="00C74F8B"/>
    <w:rsid w:val="00C75C32"/>
    <w:rsid w:val="00C75E09"/>
    <w:rsid w:val="00C76D79"/>
    <w:rsid w:val="00C76F69"/>
    <w:rsid w:val="00C8112E"/>
    <w:rsid w:val="00C8570B"/>
    <w:rsid w:val="00C9026E"/>
    <w:rsid w:val="00C93DC9"/>
    <w:rsid w:val="00C95CC3"/>
    <w:rsid w:val="00C96BDE"/>
    <w:rsid w:val="00C975AF"/>
    <w:rsid w:val="00CA21A0"/>
    <w:rsid w:val="00CA238F"/>
    <w:rsid w:val="00CA2542"/>
    <w:rsid w:val="00CA3347"/>
    <w:rsid w:val="00CA4B1F"/>
    <w:rsid w:val="00CA71FC"/>
    <w:rsid w:val="00CA7D66"/>
    <w:rsid w:val="00CB1027"/>
    <w:rsid w:val="00CB1929"/>
    <w:rsid w:val="00CB28B0"/>
    <w:rsid w:val="00CB5A90"/>
    <w:rsid w:val="00CB664C"/>
    <w:rsid w:val="00CB67F5"/>
    <w:rsid w:val="00CB725C"/>
    <w:rsid w:val="00CB765E"/>
    <w:rsid w:val="00CC176C"/>
    <w:rsid w:val="00CC3B5D"/>
    <w:rsid w:val="00CC4721"/>
    <w:rsid w:val="00CC566C"/>
    <w:rsid w:val="00CC5A8D"/>
    <w:rsid w:val="00CC5EA9"/>
    <w:rsid w:val="00CC7F32"/>
    <w:rsid w:val="00CD0F7F"/>
    <w:rsid w:val="00CD29AF"/>
    <w:rsid w:val="00CD4117"/>
    <w:rsid w:val="00CD47FB"/>
    <w:rsid w:val="00CD5B2E"/>
    <w:rsid w:val="00CE198E"/>
    <w:rsid w:val="00CE2AB8"/>
    <w:rsid w:val="00CE2BCC"/>
    <w:rsid w:val="00CE3C3A"/>
    <w:rsid w:val="00CE41D2"/>
    <w:rsid w:val="00CE5CF9"/>
    <w:rsid w:val="00CE67A0"/>
    <w:rsid w:val="00CE70C0"/>
    <w:rsid w:val="00CE7D53"/>
    <w:rsid w:val="00CF089F"/>
    <w:rsid w:val="00CF189A"/>
    <w:rsid w:val="00CF3437"/>
    <w:rsid w:val="00CF6A3E"/>
    <w:rsid w:val="00CF7030"/>
    <w:rsid w:val="00D00C07"/>
    <w:rsid w:val="00D038C3"/>
    <w:rsid w:val="00D044B6"/>
    <w:rsid w:val="00D04F9B"/>
    <w:rsid w:val="00D05398"/>
    <w:rsid w:val="00D11875"/>
    <w:rsid w:val="00D12A4A"/>
    <w:rsid w:val="00D133BC"/>
    <w:rsid w:val="00D1440D"/>
    <w:rsid w:val="00D169C5"/>
    <w:rsid w:val="00D16CD5"/>
    <w:rsid w:val="00D17064"/>
    <w:rsid w:val="00D20480"/>
    <w:rsid w:val="00D20B4C"/>
    <w:rsid w:val="00D235E3"/>
    <w:rsid w:val="00D238DE"/>
    <w:rsid w:val="00D24B87"/>
    <w:rsid w:val="00D2552F"/>
    <w:rsid w:val="00D27557"/>
    <w:rsid w:val="00D27AD2"/>
    <w:rsid w:val="00D30701"/>
    <w:rsid w:val="00D31E27"/>
    <w:rsid w:val="00D3249F"/>
    <w:rsid w:val="00D3510C"/>
    <w:rsid w:val="00D3573F"/>
    <w:rsid w:val="00D36E07"/>
    <w:rsid w:val="00D37DBF"/>
    <w:rsid w:val="00D37EC8"/>
    <w:rsid w:val="00D424B5"/>
    <w:rsid w:val="00D446C1"/>
    <w:rsid w:val="00D4675F"/>
    <w:rsid w:val="00D46F90"/>
    <w:rsid w:val="00D50ABF"/>
    <w:rsid w:val="00D55407"/>
    <w:rsid w:val="00D5686D"/>
    <w:rsid w:val="00D6052A"/>
    <w:rsid w:val="00D6078C"/>
    <w:rsid w:val="00D62D95"/>
    <w:rsid w:val="00D673DA"/>
    <w:rsid w:val="00D67798"/>
    <w:rsid w:val="00D7003A"/>
    <w:rsid w:val="00D713A6"/>
    <w:rsid w:val="00D7457D"/>
    <w:rsid w:val="00D74FDA"/>
    <w:rsid w:val="00D74FDE"/>
    <w:rsid w:val="00D761B2"/>
    <w:rsid w:val="00D762D3"/>
    <w:rsid w:val="00D778E1"/>
    <w:rsid w:val="00D80A86"/>
    <w:rsid w:val="00D80C15"/>
    <w:rsid w:val="00D83643"/>
    <w:rsid w:val="00D8588B"/>
    <w:rsid w:val="00D85F63"/>
    <w:rsid w:val="00D86B1A"/>
    <w:rsid w:val="00D87BC8"/>
    <w:rsid w:val="00D906FB"/>
    <w:rsid w:val="00D918E6"/>
    <w:rsid w:val="00D91D3A"/>
    <w:rsid w:val="00D9360B"/>
    <w:rsid w:val="00D940AC"/>
    <w:rsid w:val="00D94763"/>
    <w:rsid w:val="00D949CD"/>
    <w:rsid w:val="00D94B40"/>
    <w:rsid w:val="00D950E1"/>
    <w:rsid w:val="00DA077E"/>
    <w:rsid w:val="00DA1567"/>
    <w:rsid w:val="00DA25F8"/>
    <w:rsid w:val="00DA28D7"/>
    <w:rsid w:val="00DA3ED3"/>
    <w:rsid w:val="00DA4D75"/>
    <w:rsid w:val="00DA6078"/>
    <w:rsid w:val="00DA7124"/>
    <w:rsid w:val="00DB3739"/>
    <w:rsid w:val="00DB47B1"/>
    <w:rsid w:val="00DB5AB2"/>
    <w:rsid w:val="00DB5B1B"/>
    <w:rsid w:val="00DB6D81"/>
    <w:rsid w:val="00DC1A9D"/>
    <w:rsid w:val="00DC2B6E"/>
    <w:rsid w:val="00DC2D9C"/>
    <w:rsid w:val="00DC40D3"/>
    <w:rsid w:val="00DC4A4A"/>
    <w:rsid w:val="00DC4A4B"/>
    <w:rsid w:val="00DC6906"/>
    <w:rsid w:val="00DD01D6"/>
    <w:rsid w:val="00DD09B5"/>
    <w:rsid w:val="00DD14FF"/>
    <w:rsid w:val="00DD2A1D"/>
    <w:rsid w:val="00DD350E"/>
    <w:rsid w:val="00DD3A51"/>
    <w:rsid w:val="00DD3D70"/>
    <w:rsid w:val="00DD4094"/>
    <w:rsid w:val="00DD4339"/>
    <w:rsid w:val="00DD4D4E"/>
    <w:rsid w:val="00DD70E9"/>
    <w:rsid w:val="00DE0462"/>
    <w:rsid w:val="00DE0775"/>
    <w:rsid w:val="00DE2DC9"/>
    <w:rsid w:val="00DE4FF2"/>
    <w:rsid w:val="00DE666C"/>
    <w:rsid w:val="00DE7DFF"/>
    <w:rsid w:val="00E00ACB"/>
    <w:rsid w:val="00E01BFA"/>
    <w:rsid w:val="00E07F65"/>
    <w:rsid w:val="00E113A6"/>
    <w:rsid w:val="00E12188"/>
    <w:rsid w:val="00E14AA2"/>
    <w:rsid w:val="00E152F4"/>
    <w:rsid w:val="00E16EE8"/>
    <w:rsid w:val="00E20F44"/>
    <w:rsid w:val="00E20F66"/>
    <w:rsid w:val="00E21B9C"/>
    <w:rsid w:val="00E233C5"/>
    <w:rsid w:val="00E23DE4"/>
    <w:rsid w:val="00E2676C"/>
    <w:rsid w:val="00E26A47"/>
    <w:rsid w:val="00E27DED"/>
    <w:rsid w:val="00E313DD"/>
    <w:rsid w:val="00E3288B"/>
    <w:rsid w:val="00E34753"/>
    <w:rsid w:val="00E34ECB"/>
    <w:rsid w:val="00E34F43"/>
    <w:rsid w:val="00E40D41"/>
    <w:rsid w:val="00E40DDB"/>
    <w:rsid w:val="00E41A7F"/>
    <w:rsid w:val="00E41CF9"/>
    <w:rsid w:val="00E438AB"/>
    <w:rsid w:val="00E4427C"/>
    <w:rsid w:val="00E44564"/>
    <w:rsid w:val="00E457FC"/>
    <w:rsid w:val="00E4624F"/>
    <w:rsid w:val="00E4730A"/>
    <w:rsid w:val="00E47B13"/>
    <w:rsid w:val="00E509F3"/>
    <w:rsid w:val="00E50BDA"/>
    <w:rsid w:val="00E51300"/>
    <w:rsid w:val="00E520D8"/>
    <w:rsid w:val="00E53CCC"/>
    <w:rsid w:val="00E54877"/>
    <w:rsid w:val="00E5492D"/>
    <w:rsid w:val="00E55B9A"/>
    <w:rsid w:val="00E56F34"/>
    <w:rsid w:val="00E6710D"/>
    <w:rsid w:val="00E67284"/>
    <w:rsid w:val="00E67E03"/>
    <w:rsid w:val="00E70034"/>
    <w:rsid w:val="00E705BB"/>
    <w:rsid w:val="00E720AC"/>
    <w:rsid w:val="00E72B44"/>
    <w:rsid w:val="00E73459"/>
    <w:rsid w:val="00E7398E"/>
    <w:rsid w:val="00E73FFB"/>
    <w:rsid w:val="00E75B00"/>
    <w:rsid w:val="00E76E68"/>
    <w:rsid w:val="00E80503"/>
    <w:rsid w:val="00E856E1"/>
    <w:rsid w:val="00E86A16"/>
    <w:rsid w:val="00E86AD8"/>
    <w:rsid w:val="00E875E3"/>
    <w:rsid w:val="00E909E7"/>
    <w:rsid w:val="00E93F2E"/>
    <w:rsid w:val="00E96AFD"/>
    <w:rsid w:val="00EA0457"/>
    <w:rsid w:val="00EA07E4"/>
    <w:rsid w:val="00EA0ED0"/>
    <w:rsid w:val="00EA0F07"/>
    <w:rsid w:val="00EA1147"/>
    <w:rsid w:val="00EA4E5D"/>
    <w:rsid w:val="00EA4E8F"/>
    <w:rsid w:val="00EA7361"/>
    <w:rsid w:val="00EB1BF1"/>
    <w:rsid w:val="00EB32FF"/>
    <w:rsid w:val="00EB6241"/>
    <w:rsid w:val="00EC3BD3"/>
    <w:rsid w:val="00EC42A9"/>
    <w:rsid w:val="00EC5340"/>
    <w:rsid w:val="00EC63FF"/>
    <w:rsid w:val="00EC6599"/>
    <w:rsid w:val="00ED0E19"/>
    <w:rsid w:val="00ED0E75"/>
    <w:rsid w:val="00ED2083"/>
    <w:rsid w:val="00ED213E"/>
    <w:rsid w:val="00ED2E1F"/>
    <w:rsid w:val="00ED4FD5"/>
    <w:rsid w:val="00ED570A"/>
    <w:rsid w:val="00ED5AA6"/>
    <w:rsid w:val="00ED7019"/>
    <w:rsid w:val="00EE17AD"/>
    <w:rsid w:val="00EE1D8A"/>
    <w:rsid w:val="00EE6B62"/>
    <w:rsid w:val="00EE7003"/>
    <w:rsid w:val="00EE720B"/>
    <w:rsid w:val="00EF0A9D"/>
    <w:rsid w:val="00EF150F"/>
    <w:rsid w:val="00EF1690"/>
    <w:rsid w:val="00EF1B54"/>
    <w:rsid w:val="00F00894"/>
    <w:rsid w:val="00F0212F"/>
    <w:rsid w:val="00F02970"/>
    <w:rsid w:val="00F02E47"/>
    <w:rsid w:val="00F03616"/>
    <w:rsid w:val="00F0531C"/>
    <w:rsid w:val="00F05F39"/>
    <w:rsid w:val="00F06C3D"/>
    <w:rsid w:val="00F10385"/>
    <w:rsid w:val="00F11860"/>
    <w:rsid w:val="00F12807"/>
    <w:rsid w:val="00F15996"/>
    <w:rsid w:val="00F16A94"/>
    <w:rsid w:val="00F172BD"/>
    <w:rsid w:val="00F21AAD"/>
    <w:rsid w:val="00F22AB6"/>
    <w:rsid w:val="00F23271"/>
    <w:rsid w:val="00F23430"/>
    <w:rsid w:val="00F23FEF"/>
    <w:rsid w:val="00F24150"/>
    <w:rsid w:val="00F24D3B"/>
    <w:rsid w:val="00F25654"/>
    <w:rsid w:val="00F263F1"/>
    <w:rsid w:val="00F26B18"/>
    <w:rsid w:val="00F3087D"/>
    <w:rsid w:val="00F30DB8"/>
    <w:rsid w:val="00F34769"/>
    <w:rsid w:val="00F36AB6"/>
    <w:rsid w:val="00F4449E"/>
    <w:rsid w:val="00F475BB"/>
    <w:rsid w:val="00F5078A"/>
    <w:rsid w:val="00F5569E"/>
    <w:rsid w:val="00F56B6F"/>
    <w:rsid w:val="00F6454C"/>
    <w:rsid w:val="00F64A70"/>
    <w:rsid w:val="00F652A7"/>
    <w:rsid w:val="00F663E4"/>
    <w:rsid w:val="00F67234"/>
    <w:rsid w:val="00F70390"/>
    <w:rsid w:val="00F70DDC"/>
    <w:rsid w:val="00F715A9"/>
    <w:rsid w:val="00F7171B"/>
    <w:rsid w:val="00F7197A"/>
    <w:rsid w:val="00F73897"/>
    <w:rsid w:val="00F73950"/>
    <w:rsid w:val="00F73CA6"/>
    <w:rsid w:val="00F8019A"/>
    <w:rsid w:val="00F80768"/>
    <w:rsid w:val="00F824B4"/>
    <w:rsid w:val="00F837A4"/>
    <w:rsid w:val="00F8413D"/>
    <w:rsid w:val="00F85CB1"/>
    <w:rsid w:val="00F87C23"/>
    <w:rsid w:val="00F90B45"/>
    <w:rsid w:val="00F931EC"/>
    <w:rsid w:val="00F9353A"/>
    <w:rsid w:val="00F94633"/>
    <w:rsid w:val="00F96660"/>
    <w:rsid w:val="00F97B11"/>
    <w:rsid w:val="00FA0553"/>
    <w:rsid w:val="00FA08E7"/>
    <w:rsid w:val="00FA1E55"/>
    <w:rsid w:val="00FA264F"/>
    <w:rsid w:val="00FA528F"/>
    <w:rsid w:val="00FB0DD4"/>
    <w:rsid w:val="00FB306E"/>
    <w:rsid w:val="00FB6E02"/>
    <w:rsid w:val="00FB6E15"/>
    <w:rsid w:val="00FB70E5"/>
    <w:rsid w:val="00FB7668"/>
    <w:rsid w:val="00FC03AA"/>
    <w:rsid w:val="00FC0F25"/>
    <w:rsid w:val="00FC1267"/>
    <w:rsid w:val="00FC2618"/>
    <w:rsid w:val="00FC2F24"/>
    <w:rsid w:val="00FC686F"/>
    <w:rsid w:val="00FC7721"/>
    <w:rsid w:val="00FC78E0"/>
    <w:rsid w:val="00FD1D35"/>
    <w:rsid w:val="00FD588C"/>
    <w:rsid w:val="00FE070D"/>
    <w:rsid w:val="00FE07CA"/>
    <w:rsid w:val="00FE102D"/>
    <w:rsid w:val="00FE393F"/>
    <w:rsid w:val="00FE3F8C"/>
    <w:rsid w:val="00FE533E"/>
    <w:rsid w:val="00FE76CF"/>
    <w:rsid w:val="00FF2645"/>
    <w:rsid w:val="00FF4CEA"/>
    <w:rsid w:val="00FF7083"/>
    <w:rsid w:val="00FF7C30"/>
    <w:rsid w:val="265AAB65"/>
    <w:rsid w:val="36BB5876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604326"/>
    <w:pPr>
      <w:keepNext/>
      <w:spacing w:before="120" w:after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FC2618"/>
    <w:pPr>
      <w:keepNext/>
      <w:spacing w:before="240" w:line="240" w:lineRule="auto"/>
      <w:jc w:val="both"/>
      <w:outlineLvl w:val="1"/>
    </w:pPr>
    <w:rPr>
      <w:rFonts w:ascii="Bahnschrift" w:hAnsi="Bahnschrift"/>
      <w:b/>
      <w:color w:val="13877C"/>
      <w:sz w:val="22"/>
      <w:szCs w:val="22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CE2BCC"/>
    <w:pPr>
      <w:spacing w:before="120" w:after="0" w:line="240" w:lineRule="auto"/>
    </w:pPr>
    <w:rPr>
      <w:rFonts w:cstheme="minorHAnsi"/>
      <w:sz w:val="22"/>
      <w:szCs w:val="22"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604326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FC2618"/>
    <w:rPr>
      <w:rFonts w:ascii="Bahnschrift" w:hAnsi="Bahnschrift" w:cs="Arial"/>
      <w:b/>
      <w:color w:val="13877C"/>
      <w:sz w:val="22"/>
      <w:szCs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CE2BCC"/>
    <w:rPr>
      <w:rFonts w:asciiTheme="minorHAnsi" w:hAnsiTheme="minorHAnsi" w:cstheme="minorHAnsi"/>
      <w:color w:val="004D73"/>
      <w:sz w:val="22"/>
      <w:szCs w:val="22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table" w:styleId="Taulaambquadrcula1claramfasi2">
    <w:name w:val="Grid Table 1 Light Accent 2"/>
    <w:basedOn w:val="Taulanormal"/>
    <w:uiPriority w:val="46"/>
    <w:rsid w:val="00C212F3"/>
    <w:pPr>
      <w:spacing w:after="0" w:line="240" w:lineRule="auto"/>
    </w:pPr>
    <w:tblPr>
      <w:tblStyleRowBandSize w:val="1"/>
      <w:tblStyleColBandSize w:val="1"/>
      <w:tblBorders>
        <w:top w:val="single" w:sz="4" w:space="0" w:color="D1E9B7" w:themeColor="accent2" w:themeTint="66"/>
        <w:left w:val="single" w:sz="4" w:space="0" w:color="D1E9B7" w:themeColor="accent2" w:themeTint="66"/>
        <w:bottom w:val="single" w:sz="4" w:space="0" w:color="D1E9B7" w:themeColor="accent2" w:themeTint="66"/>
        <w:right w:val="single" w:sz="4" w:space="0" w:color="D1E9B7" w:themeColor="accent2" w:themeTint="66"/>
        <w:insideH w:val="single" w:sz="4" w:space="0" w:color="D1E9B7" w:themeColor="accent2" w:themeTint="66"/>
        <w:insideV w:val="single" w:sz="4" w:space="0" w:color="D1E9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quadrcula1clara-mfasi3">
    <w:name w:val="Grid Table 1 Light Accent 3"/>
    <w:basedOn w:val="Taulanormal"/>
    <w:uiPriority w:val="46"/>
    <w:rsid w:val="00215CD1"/>
    <w:pPr>
      <w:spacing w:after="0" w:line="240" w:lineRule="auto"/>
    </w:pPr>
    <w:tblPr>
      <w:tblStyleRowBandSize w:val="1"/>
      <w:tblStyleColBandSize w:val="1"/>
      <w:tblBorders>
        <w:top w:val="single" w:sz="4" w:space="0" w:color="ECF3B7" w:themeColor="accent3" w:themeTint="66"/>
        <w:left w:val="single" w:sz="4" w:space="0" w:color="ECF3B7" w:themeColor="accent3" w:themeTint="66"/>
        <w:bottom w:val="single" w:sz="4" w:space="0" w:color="ECF3B7" w:themeColor="accent3" w:themeTint="66"/>
        <w:right w:val="single" w:sz="4" w:space="0" w:color="ECF3B7" w:themeColor="accent3" w:themeTint="66"/>
        <w:insideH w:val="single" w:sz="4" w:space="0" w:color="ECF3B7" w:themeColor="accent3" w:themeTint="66"/>
        <w:insideV w:val="single" w:sz="4" w:space="0" w:color="ECF3B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llista4-mfasi2">
    <w:name w:val="List Table 4 Accent 2"/>
    <w:basedOn w:val="Taulanormal"/>
    <w:uiPriority w:val="49"/>
    <w:rsid w:val="00A76C64"/>
    <w:pPr>
      <w:spacing w:after="0" w:line="240" w:lineRule="auto"/>
    </w:p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A4C" w:themeColor="accent2"/>
          <w:left w:val="single" w:sz="4" w:space="0" w:color="8DCA4C" w:themeColor="accent2"/>
          <w:bottom w:val="single" w:sz="4" w:space="0" w:color="8DCA4C" w:themeColor="accent2"/>
          <w:right w:val="single" w:sz="4" w:space="0" w:color="8DCA4C" w:themeColor="accent2"/>
          <w:insideH w:val="nil"/>
        </w:tcBorders>
        <w:shd w:val="clear" w:color="auto" w:fill="8DCA4C" w:themeFill="accent2"/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quadrcula6decolors-mfasi2">
    <w:name w:val="Grid Table 6 Colorful Accent 2"/>
    <w:basedOn w:val="Taulanormal"/>
    <w:uiPriority w:val="51"/>
    <w:rsid w:val="00786E56"/>
    <w:pPr>
      <w:spacing w:after="0" w:line="240" w:lineRule="auto"/>
    </w:pPr>
    <w:rPr>
      <w:color w:val="69A02F" w:themeColor="accent2" w:themeShade="BF"/>
    </w:r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  <w:insideV w:val="single" w:sz="4" w:space="0" w:color="BADF9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1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2025-11-19T10:56:00Z</dcterms:created>
  <dcterms:modified xsi:type="dcterms:W3CDTF">2025-11-19T10:58:00Z</dcterms:modified>
</cp:coreProperties>
</file>