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B070" w14:textId="77777777" w:rsidR="000F297A" w:rsidRDefault="000F297A" w:rsidP="00D85864">
      <w:pPr>
        <w:jc w:val="both"/>
        <w:rPr>
          <w:rFonts w:ascii="Arial" w:hAnsi="Arial" w:cs="Arial"/>
          <w:b/>
        </w:rPr>
      </w:pPr>
    </w:p>
    <w:p w14:paraId="32620BE0" w14:textId="4EC77441" w:rsidR="00D85864" w:rsidRPr="000F297A" w:rsidRDefault="00D85864" w:rsidP="00D85864">
      <w:pPr>
        <w:jc w:val="both"/>
        <w:rPr>
          <w:rFonts w:ascii="Arial" w:hAnsi="Arial" w:cs="Arial"/>
          <w:b/>
        </w:rPr>
      </w:pPr>
      <w:r w:rsidRPr="000F297A">
        <w:rPr>
          <w:rFonts w:ascii="Arial" w:hAnsi="Arial" w:cs="Arial"/>
          <w:b/>
        </w:rPr>
        <w:t>ANNEX 1. Declaració responsable indicativa del compliment dels requisits previs</w:t>
      </w:r>
    </w:p>
    <w:p w14:paraId="46CADF41" w14:textId="77777777" w:rsidR="000F297A" w:rsidRDefault="000F297A" w:rsidP="00D85864">
      <w:pPr>
        <w:jc w:val="both"/>
        <w:rPr>
          <w:rFonts w:ascii="Arial" w:hAnsi="Arial" w:cs="Arial"/>
        </w:rPr>
      </w:pPr>
    </w:p>
    <w:p w14:paraId="40C7C519" w14:textId="4FEDF9DE" w:rsidR="002E4929" w:rsidRDefault="00D85864" w:rsidP="00D85864">
      <w:pPr>
        <w:jc w:val="both"/>
        <w:rPr>
          <w:rFonts w:ascii="Arial" w:hAnsi="Arial" w:cs="Arial"/>
        </w:rPr>
      </w:pPr>
      <w:bookmarkStart w:id="0" w:name="_Hlk214873521"/>
      <w:r w:rsidRPr="00FB2431">
        <w:rPr>
          <w:rFonts w:ascii="Arial" w:hAnsi="Arial" w:cs="Arial"/>
        </w:rPr>
        <w:t xml:space="preserve">El senyor/a </w:t>
      </w:r>
      <w:r w:rsidRPr="000F297A">
        <w:rPr>
          <w:rFonts w:ascii="Arial" w:hAnsi="Arial" w:cs="Arial"/>
          <w:highlight w:val="yellow"/>
        </w:rPr>
        <w:t>.................................................................,</w:t>
      </w:r>
      <w:r w:rsidRPr="00FB2431">
        <w:rPr>
          <w:rFonts w:ascii="Arial" w:hAnsi="Arial" w:cs="Arial"/>
        </w:rPr>
        <w:t xml:space="preserve"> amb DNI núm. </w:t>
      </w:r>
      <w:r w:rsidRPr="000F297A">
        <w:rPr>
          <w:rFonts w:ascii="Arial" w:hAnsi="Arial" w:cs="Arial"/>
          <w:highlight w:val="yellow"/>
        </w:rPr>
        <w:t>.................,</w:t>
      </w:r>
      <w:r w:rsidRPr="00FB2431">
        <w:rPr>
          <w:rFonts w:ascii="Arial" w:hAnsi="Arial" w:cs="Arial"/>
        </w:rPr>
        <w:t xml:space="preserve"> en nom propi / en nom i representació de </w:t>
      </w:r>
      <w:r w:rsidRPr="000F297A">
        <w:rPr>
          <w:rFonts w:ascii="Arial" w:hAnsi="Arial" w:cs="Arial"/>
          <w:highlight w:val="yellow"/>
        </w:rPr>
        <w:t>.......</w:t>
      </w:r>
      <w:r w:rsidR="000F297A" w:rsidRPr="000F297A">
        <w:rPr>
          <w:rFonts w:ascii="Arial" w:hAnsi="Arial" w:cs="Arial"/>
          <w:highlight w:val="yellow"/>
        </w:rPr>
        <w:t>..........................</w:t>
      </w:r>
      <w:r w:rsidRPr="000F297A">
        <w:rPr>
          <w:rFonts w:ascii="Arial" w:hAnsi="Arial" w:cs="Arial"/>
          <w:highlight w:val="yellow"/>
        </w:rPr>
        <w:t>.</w:t>
      </w:r>
      <w:r w:rsidRPr="00FB2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amb NIF </w:t>
      </w:r>
      <w:r w:rsidRPr="000F297A">
        <w:rPr>
          <w:rFonts w:ascii="Arial" w:hAnsi="Arial" w:cs="Arial"/>
          <w:highlight w:val="yellow"/>
        </w:rPr>
        <w:t>.........................</w:t>
      </w:r>
      <w:r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 xml:space="preserve">de la qual actua en qualitat de </w:t>
      </w:r>
      <w:r w:rsidRPr="000F297A">
        <w:rPr>
          <w:rFonts w:ascii="Arial" w:hAnsi="Arial" w:cs="Arial"/>
          <w:highlight w:val="yellow"/>
        </w:rPr>
        <w:t>................. (administrador únic, solidari o mancomunat o apoderat solidari o mancomunat)</w:t>
      </w:r>
      <w:r w:rsidRPr="00FB2431">
        <w:rPr>
          <w:rFonts w:ascii="Arial" w:hAnsi="Arial" w:cs="Arial"/>
        </w:rPr>
        <w:t>, segons escriptura pública atorgada davant el Notari de (</w:t>
      </w:r>
      <w:r w:rsidRPr="000F297A">
        <w:rPr>
          <w:rFonts w:ascii="Arial" w:hAnsi="Arial" w:cs="Arial"/>
          <w:highlight w:val="yellow"/>
        </w:rPr>
        <w:t>lloc</w:t>
      </w:r>
      <w:r w:rsidRPr="00FB2431">
        <w:rPr>
          <w:rFonts w:ascii="Arial" w:hAnsi="Arial" w:cs="Arial"/>
        </w:rPr>
        <w:t xml:space="preserve">), senyor </w:t>
      </w:r>
      <w:r w:rsidRPr="000F297A">
        <w:rPr>
          <w:rFonts w:ascii="Arial" w:hAnsi="Arial" w:cs="Arial"/>
          <w:highlight w:val="yellow"/>
        </w:rPr>
        <w:t>...,</w:t>
      </w:r>
      <w:r w:rsidRPr="00FB2431">
        <w:rPr>
          <w:rFonts w:ascii="Arial" w:hAnsi="Arial" w:cs="Arial"/>
        </w:rPr>
        <w:t xml:space="preserve"> en data </w:t>
      </w:r>
      <w:r w:rsidRPr="000F297A">
        <w:rPr>
          <w:rFonts w:ascii="Arial" w:hAnsi="Arial" w:cs="Arial"/>
          <w:highlight w:val="yellow"/>
        </w:rPr>
        <w:t>...</w:t>
      </w:r>
      <w:r w:rsidRPr="00FB2431">
        <w:rPr>
          <w:rFonts w:ascii="Arial" w:hAnsi="Arial" w:cs="Arial"/>
        </w:rPr>
        <w:t xml:space="preserve"> i número de protocol </w:t>
      </w:r>
      <w:r w:rsidRPr="000F297A">
        <w:rPr>
          <w:rFonts w:ascii="Arial" w:hAnsi="Arial" w:cs="Arial"/>
          <w:highlight w:val="yellow"/>
        </w:rPr>
        <w:t>...,</w:t>
      </w:r>
      <w:r w:rsidRPr="00FB2431">
        <w:rPr>
          <w:rFonts w:ascii="Arial" w:hAnsi="Arial" w:cs="Arial"/>
        </w:rPr>
        <w:t xml:space="preserve"> </w:t>
      </w:r>
      <w:r w:rsidR="002E4929">
        <w:rPr>
          <w:rFonts w:ascii="Arial" w:hAnsi="Arial" w:cs="Arial"/>
        </w:rPr>
        <w:t>c</w:t>
      </w:r>
      <w:r w:rsidRPr="00FB2431">
        <w:rPr>
          <w:rFonts w:ascii="Arial" w:hAnsi="Arial" w:cs="Arial"/>
        </w:rPr>
        <w:t>om a empresa licitadora de</w:t>
      </w:r>
      <w:r w:rsidR="000F297A">
        <w:rPr>
          <w:rFonts w:ascii="Arial" w:hAnsi="Arial" w:cs="Arial"/>
        </w:rPr>
        <w:t>l procediment de “</w:t>
      </w:r>
      <w:r w:rsidR="000F297A" w:rsidRPr="000F297A">
        <w:rPr>
          <w:rFonts w:ascii="Arial" w:hAnsi="Arial" w:cs="Arial"/>
          <w:b/>
          <w:bCs/>
        </w:rPr>
        <w:t>Contractació del subministrament d’elements escenogràfics de l’espectacle</w:t>
      </w:r>
      <w:r w:rsidR="000F297A" w:rsidRPr="000F297A">
        <w:rPr>
          <w:rFonts w:ascii="Arial" w:hAnsi="Arial" w:cs="Arial"/>
          <w:b/>
          <w:bCs/>
          <w:i/>
          <w:iCs/>
        </w:rPr>
        <w:t xml:space="preserve"> La última </w:t>
      </w:r>
      <w:proofErr w:type="spellStart"/>
      <w:r w:rsidR="000F297A" w:rsidRPr="000F297A">
        <w:rPr>
          <w:rFonts w:ascii="Arial" w:hAnsi="Arial" w:cs="Arial"/>
          <w:b/>
          <w:bCs/>
          <w:i/>
          <w:iCs/>
        </w:rPr>
        <w:t>noche</w:t>
      </w:r>
      <w:proofErr w:type="spellEnd"/>
      <w:r w:rsidR="000F297A" w:rsidRPr="000F297A">
        <w:rPr>
          <w:rFonts w:ascii="Arial" w:hAnsi="Arial" w:cs="Arial"/>
          <w:b/>
          <w:bCs/>
          <w:i/>
          <w:iCs/>
        </w:rPr>
        <w:t xml:space="preserve"> con mi </w:t>
      </w:r>
      <w:proofErr w:type="spellStart"/>
      <w:r w:rsidR="000F297A" w:rsidRPr="000F297A">
        <w:rPr>
          <w:rFonts w:ascii="Arial" w:hAnsi="Arial" w:cs="Arial"/>
          <w:b/>
          <w:bCs/>
          <w:i/>
          <w:iCs/>
        </w:rPr>
        <w:t>hermano</w:t>
      </w:r>
      <w:proofErr w:type="spellEnd"/>
      <w:r w:rsidR="000F297A" w:rsidRPr="000F297A">
        <w:rPr>
          <w:rFonts w:ascii="Arial" w:hAnsi="Arial" w:cs="Arial"/>
          <w:b/>
          <w:bCs/>
        </w:rPr>
        <w:t xml:space="preserve"> per a la temporada 2026-27 del Teatre Nacional de Catalunya</w:t>
      </w:r>
      <w:r w:rsidR="000F297A">
        <w:rPr>
          <w:rFonts w:ascii="Arial" w:hAnsi="Arial" w:cs="Arial"/>
        </w:rPr>
        <w:t>” (TNC-2025-184)</w:t>
      </w:r>
      <w:r w:rsidR="002E4929">
        <w:rPr>
          <w:rFonts w:ascii="Arial" w:hAnsi="Arial" w:cs="Arial"/>
        </w:rPr>
        <w:t>, sota la seva responsabilitat</w:t>
      </w:r>
    </w:p>
    <w:bookmarkEnd w:id="0"/>
    <w:p w14:paraId="78DE9C86" w14:textId="3905A2A6" w:rsidR="002E4929" w:rsidRPr="002E4929" w:rsidRDefault="002E4929" w:rsidP="002E49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</w:t>
      </w: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facultat/ada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18BD2293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 xml:space="preserve">Que l’empresa està vàlidament constituïda i que, de conformitat amb el seu objecte social, es pot presentar a la licitació, i compta amb les autoritzacions necessàries per exercir l’activitat. </w:t>
      </w:r>
      <w:r w:rsidR="002E4929">
        <w:rPr>
          <w:rFonts w:ascii="Arial" w:eastAsia="Times New Roman" w:hAnsi="Arial" w:cs="Arial"/>
          <w:bCs/>
          <w:lang w:eastAsia="es-ES"/>
        </w:rPr>
        <w:t>Així mateix, compleix tots els requisits de solvència econòmica i tècnica, i qualssevol altres, exigits als plecs de contractació.</w:t>
      </w:r>
    </w:p>
    <w:p w14:paraId="28915990" w14:textId="69B66E2C" w:rsidR="00D85864" w:rsidRPr="00FB2431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</w:t>
      </w:r>
    </w:p>
    <w:p w14:paraId="6B25B716" w14:textId="77777777" w:rsidR="00D85864" w:rsidRPr="00FB2431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– el/s document/s </w:t>
      </w:r>
      <w:proofErr w:type="spellStart"/>
      <w:r w:rsidRPr="00FB2431">
        <w:rPr>
          <w:rFonts w:ascii="Arial" w:hAnsi="Arial" w:cs="Arial"/>
        </w:rPr>
        <w:t>identificatiu</w:t>
      </w:r>
      <w:proofErr w:type="spellEnd"/>
      <w:r w:rsidRPr="00FB2431">
        <w:rPr>
          <w:rFonts w:ascii="Arial" w:hAnsi="Arial" w:cs="Arial"/>
        </w:rPr>
        <w:t>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2F2C4A05" w14:textId="77777777" w:rsidR="00D85864" w:rsidRPr="00FB2431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B2431">
        <w:rPr>
          <w:rFonts w:ascii="Arial" w:hAnsi="Arial" w:cs="Arial"/>
        </w:rPr>
        <w:t>) Que l’empresa [</w:t>
      </w:r>
      <w:r w:rsidRPr="00FB2431">
        <w:rPr>
          <w:rFonts w:ascii="Arial" w:hAnsi="Arial" w:cs="Arial"/>
          <w:highlight w:val="yellow"/>
        </w:rPr>
        <w:t>disposa///no disposa per estar exempta</w:t>
      </w:r>
      <w:r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77777777" w:rsidR="00D85864" w:rsidRPr="00FB2431" w:rsidRDefault="00D85864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i</w:t>
      </w:r>
      <w:r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>
        <w:rPr>
          <w:rFonts w:ascii="Arial" w:hAnsi="Arial" w:cs="Arial"/>
          <w:iCs/>
        </w:rPr>
        <w:t>3/2018, de 5</w:t>
      </w:r>
      <w:r w:rsidRPr="00FB2431">
        <w:rPr>
          <w:rFonts w:ascii="Arial" w:hAnsi="Arial" w:cs="Arial"/>
          <w:iCs/>
        </w:rPr>
        <w:t xml:space="preserve"> de desembre, de Protecció de dades de caràcter personal </w:t>
      </w:r>
      <w:r>
        <w:rPr>
          <w:rFonts w:ascii="Arial" w:hAnsi="Arial" w:cs="Arial"/>
          <w:iCs/>
        </w:rPr>
        <w:t xml:space="preserve">i garantia dels drets digitals </w:t>
      </w:r>
      <w:r w:rsidRPr="00FB2431">
        <w:rPr>
          <w:rFonts w:ascii="Arial" w:hAnsi="Arial" w:cs="Arial"/>
          <w:iCs/>
        </w:rPr>
        <w:t>i la normat</w:t>
      </w:r>
      <w:r>
        <w:rPr>
          <w:rFonts w:ascii="Arial" w:hAnsi="Arial" w:cs="Arial"/>
          <w:iCs/>
        </w:rPr>
        <w:t>iva</w:t>
      </w:r>
      <w:r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</w:t>
      </w:r>
      <w:r>
        <w:rPr>
          <w:rFonts w:ascii="Arial" w:hAnsi="Arial" w:cs="Arial"/>
          <w:iCs/>
        </w:rPr>
        <w:t>iva</w:t>
      </w:r>
      <w:r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77777777" w:rsidR="00D85864" w:rsidRPr="00C555A1" w:rsidRDefault="00D85864" w:rsidP="00D85864">
      <w:pPr>
        <w:jc w:val="both"/>
      </w:pPr>
      <w:r>
        <w:rPr>
          <w:rFonts w:ascii="Arial" w:hAnsi="Arial" w:cs="Arial"/>
        </w:rPr>
        <w:t>j</w:t>
      </w:r>
      <w:r w:rsidRPr="00C555A1">
        <w:rPr>
          <w:rFonts w:ascii="Arial" w:hAnsi="Arial" w:cs="Arial"/>
        </w:rPr>
        <w:t>)</w:t>
      </w:r>
      <w:r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>
        <w:rPr>
          <w:rFonts w:ascii="Arial" w:hAnsi="Arial" w:cs="Arial"/>
          <w:iCs/>
        </w:rPr>
        <w:t>iva</w:t>
      </w:r>
      <w:r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 w:rsidRPr="00FB2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k) </w:t>
      </w:r>
      <w:r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77777777" w:rsidR="00F6328B" w:rsidRDefault="00D85864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</w:t>
      </w:r>
      <w:r w:rsidRPr="000135E2">
        <w:rPr>
          <w:rFonts w:ascii="Arial" w:eastAsia="Times New Roman" w:hAnsi="Arial" w:cs="Arial"/>
          <w:lang w:eastAsia="es-ES"/>
        </w:rPr>
        <w:t xml:space="preserve">) </w:t>
      </w:r>
      <w:r w:rsidR="00F6328B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Pr="000F297A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highlight w:val="yellow"/>
          <w:lang w:eastAsia="es-ES"/>
        </w:rPr>
      </w:pPr>
      <w:r w:rsidRPr="000F297A">
        <w:rPr>
          <w:rFonts w:ascii="Arial" w:eastAsia="Times New Roman" w:hAnsi="Arial" w:cs="Arial"/>
          <w:highlight w:val="yellow"/>
          <w:lang w:eastAsia="es-ES"/>
        </w:rPr>
        <w:t xml:space="preserve">- (descripció de la tasca i identificació de l’empresa </w:t>
      </w:r>
      <w:proofErr w:type="spellStart"/>
      <w:r w:rsidRPr="000F297A">
        <w:rPr>
          <w:rFonts w:ascii="Arial" w:eastAsia="Times New Roman" w:hAnsi="Arial" w:cs="Arial"/>
          <w:highlight w:val="yellow"/>
          <w:lang w:eastAsia="es-ES"/>
        </w:rPr>
        <w:t>subcontratista</w:t>
      </w:r>
      <w:proofErr w:type="spellEnd"/>
      <w:r w:rsidRPr="000F297A">
        <w:rPr>
          <w:rFonts w:ascii="Arial" w:eastAsia="Times New Roman" w:hAnsi="Arial" w:cs="Arial"/>
          <w:highlight w:val="yellow"/>
          <w:lang w:eastAsia="es-ES"/>
        </w:rPr>
        <w:t>)</w:t>
      </w:r>
    </w:p>
    <w:p w14:paraId="4983C45F" w14:textId="77777777" w:rsidR="00F6328B" w:rsidRPr="000F297A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highlight w:val="yellow"/>
          <w:lang w:eastAsia="es-ES"/>
        </w:rPr>
      </w:pPr>
      <w:r w:rsidRPr="000F297A">
        <w:rPr>
          <w:rFonts w:ascii="Arial" w:eastAsia="Times New Roman" w:hAnsi="Arial" w:cs="Arial"/>
          <w:highlight w:val="yellow"/>
          <w:lang w:eastAsia="es-ES"/>
        </w:rPr>
        <w:t>-</w:t>
      </w:r>
    </w:p>
    <w:p w14:paraId="5F114C86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0F297A">
        <w:rPr>
          <w:rFonts w:ascii="Arial" w:eastAsia="Times New Roman" w:hAnsi="Arial" w:cs="Arial"/>
          <w:highlight w:val="yellow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782CE31A" w:rsidR="004F07A4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m) </w:t>
      </w:r>
      <w:r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607EB5C6" w:rsidR="00D85864" w:rsidRPr="00FB2431" w:rsidRDefault="004F07A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D95ABC">
        <w:rPr>
          <w:rFonts w:ascii="Arial" w:hAnsi="Arial" w:cs="Arial"/>
          <w:highlight w:val="yellow"/>
        </w:rPr>
        <w:t>(lloc i data)</w:t>
      </w:r>
      <w:r w:rsidRPr="00FB2431">
        <w:rPr>
          <w:rFonts w:ascii="Arial" w:hAnsi="Arial" w:cs="Arial"/>
        </w:rPr>
        <w:t xml:space="preserve">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A0791"/>
    <w:rsid w:val="000F297A"/>
    <w:rsid w:val="002E4929"/>
    <w:rsid w:val="004F07A4"/>
    <w:rsid w:val="009B5B2E"/>
    <w:rsid w:val="00A34B05"/>
    <w:rsid w:val="00C04D9B"/>
    <w:rsid w:val="00D820DD"/>
    <w:rsid w:val="00D85864"/>
    <w:rsid w:val="00D95ABC"/>
    <w:rsid w:val="00E5481D"/>
    <w:rsid w:val="00F21E3D"/>
    <w:rsid w:val="00F6328B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543FF435-30EE-4596-8ACB-0FE6C8F8F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4335</Characters>
  <Application>Microsoft Office Word</Application>
  <DocSecurity>0</DocSecurity>
  <Lines>83</Lines>
  <Paragraphs>27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Marcel Bosch Canet</cp:lastModifiedBy>
  <cp:revision>9</cp:revision>
  <dcterms:created xsi:type="dcterms:W3CDTF">2024-01-03T13:21:00Z</dcterms:created>
  <dcterms:modified xsi:type="dcterms:W3CDTF">2025-11-24T09:53:00Z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