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23E4" w14:textId="28B37FA3" w:rsidR="00405129" w:rsidRDefault="005E7842" w:rsidP="00F60859">
      <w:pPr>
        <w:pStyle w:val="Ttolsensenumeraci"/>
      </w:pPr>
      <w:r>
        <w:t>Contractació específica en el Sistema dinàmic d’adquisi</w:t>
      </w:r>
      <w:r w:rsidR="00432CDB">
        <w:t>ció dels serveis de prevenció de riscos laborals aliens (CCS 2023-13)</w:t>
      </w:r>
      <w:r w:rsidR="008E22AA">
        <w:t xml:space="preserve">. </w:t>
      </w:r>
      <w:r w:rsidR="00432CDB">
        <w:t>Encàrrec de serveis amb concreció de condicions</w:t>
      </w:r>
    </w:p>
    <w:p w14:paraId="0D247B3E" w14:textId="5BE6EE6D" w:rsidR="00F60859" w:rsidRPr="008E22AA" w:rsidRDefault="00405129" w:rsidP="00F60859">
      <w:pPr>
        <w:pStyle w:val="Ttolsensenumeraci"/>
        <w:rPr>
          <w:sz w:val="28"/>
          <w:szCs w:val="28"/>
        </w:rPr>
      </w:pPr>
      <w:r w:rsidRPr="008E22AA">
        <w:rPr>
          <w:sz w:val="28"/>
          <w:szCs w:val="28"/>
        </w:rPr>
        <w:t xml:space="preserve">Exp. CTESC </w:t>
      </w:r>
      <w:r w:rsidR="00B90676">
        <w:rPr>
          <w:sz w:val="28"/>
          <w:szCs w:val="28"/>
        </w:rPr>
        <w:t>2026-1</w:t>
      </w:r>
      <w:r w:rsidR="00AD3EBF">
        <w:rPr>
          <w:sz w:val="28"/>
          <w:szCs w:val="28"/>
        </w:rPr>
        <w:t>3</w:t>
      </w:r>
    </w:p>
    <w:p w14:paraId="0EA2417E" w14:textId="3832BA1C" w:rsidR="001F5A38" w:rsidRDefault="001F5A38" w:rsidP="00DF05A0">
      <w:pPr>
        <w:pStyle w:val="Ttol1"/>
      </w:pPr>
      <w:r>
        <w:t>Objecte de l’encàrrec de serveis amb concreció de condicions</w:t>
      </w:r>
    </w:p>
    <w:p w14:paraId="17EE6193" w14:textId="45115918" w:rsidR="00CA27CB" w:rsidRDefault="00CA27CB" w:rsidP="00CA27CB">
      <w:r>
        <w:t>L’objecte del present document és</w:t>
      </w:r>
      <w:r w:rsidR="00077708">
        <w:t>,</w:t>
      </w:r>
      <w:r>
        <w:t xml:space="preserve"> </w:t>
      </w:r>
      <w:r w:rsidR="00077708">
        <w:t>d’acord amb l’apartat 1 de l’Annex 8 del plec de clàusules administratives particulars relatiu al S</w:t>
      </w:r>
      <w:r w:rsidR="00077708" w:rsidRPr="00411101">
        <w:t xml:space="preserve">istema dinàmic d'adquisició </w:t>
      </w:r>
      <w:r w:rsidR="00077708">
        <w:t>d</w:t>
      </w:r>
      <w:r w:rsidR="00077708" w:rsidRPr="00411101">
        <w:t>e serveis de prevenció de riscos laborals aliens</w:t>
      </w:r>
      <w:r w:rsidR="00077708">
        <w:t xml:space="preserve"> (CCS 2023-13), </w:t>
      </w:r>
      <w:r>
        <w:t>concretar els termes de</w:t>
      </w:r>
      <w:r w:rsidR="00776741">
        <w:t xml:space="preserve"> </w:t>
      </w:r>
      <w:r w:rsidR="008100C6">
        <w:t xml:space="preserve">la contractació del servei de prevenció de riscos laborals aliè </w:t>
      </w:r>
      <w:r w:rsidR="00B61E30">
        <w:t xml:space="preserve">del Consell de Treball, Econòmic i Social de Catalunya </w:t>
      </w:r>
      <w:r w:rsidR="007A33EF">
        <w:t>(CTESC)</w:t>
      </w:r>
      <w:r>
        <w:t xml:space="preserve">. </w:t>
      </w:r>
    </w:p>
    <w:p w14:paraId="6EC184DB" w14:textId="78662C1F" w:rsidR="001F2A68" w:rsidRDefault="002A39AB" w:rsidP="002A39AB">
      <w:r w:rsidRPr="002A39AB">
        <w:t>Codi CPV: L’expressió de la codificació corresponent a la nomenclatura del</w:t>
      </w:r>
      <w:r>
        <w:t xml:space="preserve"> </w:t>
      </w:r>
      <w:r w:rsidRPr="002A39AB">
        <w:t>Vocabulari Comú de Contractes (CPV) és 71317000-3 serveis de consultoria en protecció</w:t>
      </w:r>
      <w:r>
        <w:t xml:space="preserve"> </w:t>
      </w:r>
      <w:r w:rsidRPr="002A39AB">
        <w:t>i control de riscos.</w:t>
      </w:r>
    </w:p>
    <w:p w14:paraId="4B98B3BE" w14:textId="7C16A9DD" w:rsidR="00DF05A0" w:rsidRDefault="007E167F" w:rsidP="00DF05A0">
      <w:pPr>
        <w:pStyle w:val="Ttol1"/>
      </w:pPr>
      <w:r>
        <w:t>N</w:t>
      </w:r>
      <w:r w:rsidR="00FB1F0B">
        <w:t xml:space="preserve">ecessitat </w:t>
      </w:r>
      <w:r w:rsidR="005F5A84">
        <w:t xml:space="preserve">administrativa que cal satisfer </w:t>
      </w:r>
      <w:r w:rsidR="00FB1F0B">
        <w:t>i idoneïtat de</w:t>
      </w:r>
      <w:r w:rsidR="009D12C9">
        <w:t>l contracte específic</w:t>
      </w:r>
    </w:p>
    <w:p w14:paraId="70DEE312" w14:textId="4B09ACAF" w:rsidR="006C314D" w:rsidRDefault="004C6A5B" w:rsidP="00C01497">
      <w:pPr>
        <w:rPr>
          <w:noProof/>
        </w:rPr>
      </w:pPr>
      <w:r>
        <w:rPr>
          <w:noProof/>
        </w:rPr>
        <w:t>L</w:t>
      </w:r>
      <w:r w:rsidRPr="008A14C7">
        <w:rPr>
          <w:noProof/>
        </w:rPr>
        <w:t xml:space="preserve">a Llei 31/1995, de 8 de novembre, de prevenció de riscos laborals </w:t>
      </w:r>
      <w:r>
        <w:rPr>
          <w:noProof/>
        </w:rPr>
        <w:t xml:space="preserve">estableix l’obligació de l’empresari de garantir la seguretat i salut de les persones treballadores mitjançant la integració de la prevenció en totes les activitats de l’empresa. El </w:t>
      </w:r>
      <w:r w:rsidRPr="008A14C7">
        <w:rPr>
          <w:noProof/>
        </w:rPr>
        <w:t>Reial decret 39/1997</w:t>
      </w:r>
      <w:r>
        <w:rPr>
          <w:noProof/>
        </w:rPr>
        <w:t xml:space="preserve">, </w:t>
      </w:r>
      <w:r w:rsidRPr="008A14C7">
        <w:rPr>
          <w:noProof/>
        </w:rPr>
        <w:t>pel qual s’aprova el Reglament dels serveis de prevenció</w:t>
      </w:r>
      <w:r>
        <w:rPr>
          <w:noProof/>
        </w:rPr>
        <w:t>, regula el servei de prevenció aliè com a modalitat d’organització dels recursos necessaris per al desenvolupament de les activitats preventives.</w:t>
      </w:r>
      <w:r w:rsidR="00054D9B">
        <w:rPr>
          <w:noProof/>
        </w:rPr>
        <w:t xml:space="preserve"> </w:t>
      </w:r>
    </w:p>
    <w:p w14:paraId="638A6A16" w14:textId="1ED873CB" w:rsidR="00C01497" w:rsidRPr="00DA51F1" w:rsidRDefault="00054D9B" w:rsidP="00C01497">
      <w:r>
        <w:rPr>
          <w:noProof/>
        </w:rPr>
        <w:t>E</w:t>
      </w:r>
      <w:r w:rsidR="00E115AF">
        <w:rPr>
          <w:noProof/>
        </w:rPr>
        <w:t xml:space="preserve">l CTESC no disposa dels mitjans </w:t>
      </w:r>
      <w:r w:rsidR="00C01497" w:rsidRPr="00DA51F1">
        <w:t xml:space="preserve">personals ni tècnics per </w:t>
      </w:r>
      <w:r w:rsidR="00C01497">
        <w:t xml:space="preserve">assumir les activitats preventives </w:t>
      </w:r>
      <w:r w:rsidR="00C01497" w:rsidRPr="00DA51F1">
        <w:t xml:space="preserve">objecte del contracte, motiu pel qual és necessària la </w:t>
      </w:r>
      <w:r w:rsidR="00C01497">
        <w:t>seva</w:t>
      </w:r>
      <w:r w:rsidR="00C01497" w:rsidRPr="00DA51F1">
        <w:t xml:space="preserve"> contractació</w:t>
      </w:r>
      <w:r w:rsidR="00C01497">
        <w:t xml:space="preserve"> externa</w:t>
      </w:r>
      <w:r w:rsidR="00C01497" w:rsidRPr="00DA51F1">
        <w:t>.</w:t>
      </w:r>
    </w:p>
    <w:p w14:paraId="726C748E" w14:textId="2402DA60" w:rsidR="00F5380B" w:rsidRDefault="00F5380B" w:rsidP="00F5380B">
      <w:pPr>
        <w:rPr>
          <w:noProof/>
        </w:rPr>
      </w:pPr>
      <w:r>
        <w:rPr>
          <w:noProof/>
        </w:rPr>
        <w:t>L’objecte d’aquest contracte és</w:t>
      </w:r>
      <w:r w:rsidR="006C314D">
        <w:rPr>
          <w:noProof/>
        </w:rPr>
        <w:t>, per tant,</w:t>
      </w:r>
      <w:r>
        <w:rPr>
          <w:noProof/>
        </w:rPr>
        <w:t xml:space="preserve"> el servei de prevenció aliè per al personal del Consell de Treball, Econòmic i Social de Catalunya (CTESC) </w:t>
      </w:r>
      <w:r w:rsidRPr="00265ED6">
        <w:rPr>
          <w:noProof/>
        </w:rPr>
        <w:t xml:space="preserve">mitjançant </w:t>
      </w:r>
      <w:r>
        <w:rPr>
          <w:noProof/>
        </w:rPr>
        <w:t xml:space="preserve">el Sistema dinàmic d'adquisició de serveis de prevenció de riscos laborals aliens (CCS 2023-13), </w:t>
      </w:r>
      <w:r w:rsidRPr="00265ED6">
        <w:rPr>
          <w:noProof/>
        </w:rPr>
        <w:t xml:space="preserve">per al desenvolupament de les activitats relacionades amb les disciplines de </w:t>
      </w:r>
      <w:r>
        <w:rPr>
          <w:noProof/>
        </w:rPr>
        <w:t>s</w:t>
      </w:r>
      <w:r w:rsidRPr="00265ED6">
        <w:rPr>
          <w:noProof/>
        </w:rPr>
        <w:t xml:space="preserve">eguretat en el treball, </w:t>
      </w:r>
      <w:r>
        <w:rPr>
          <w:noProof/>
        </w:rPr>
        <w:t>h</w:t>
      </w:r>
      <w:r w:rsidRPr="00265ED6">
        <w:rPr>
          <w:noProof/>
        </w:rPr>
        <w:t xml:space="preserve">igiene </w:t>
      </w:r>
      <w:r>
        <w:rPr>
          <w:noProof/>
        </w:rPr>
        <w:t>i</w:t>
      </w:r>
      <w:r w:rsidRPr="00265ED6">
        <w:rPr>
          <w:noProof/>
        </w:rPr>
        <w:t xml:space="preserve">ndustrial, </w:t>
      </w:r>
      <w:r>
        <w:rPr>
          <w:noProof/>
        </w:rPr>
        <w:t>e</w:t>
      </w:r>
      <w:r w:rsidRPr="00265ED6">
        <w:rPr>
          <w:noProof/>
        </w:rPr>
        <w:t xml:space="preserve">rgonomia i </w:t>
      </w:r>
      <w:r>
        <w:rPr>
          <w:noProof/>
        </w:rPr>
        <w:t>p</w:t>
      </w:r>
      <w:r w:rsidRPr="00265ED6">
        <w:rPr>
          <w:noProof/>
        </w:rPr>
        <w:t xml:space="preserve">sicosociologia </w:t>
      </w:r>
      <w:r>
        <w:rPr>
          <w:noProof/>
        </w:rPr>
        <w:t>a</w:t>
      </w:r>
      <w:r w:rsidRPr="00265ED6">
        <w:rPr>
          <w:noProof/>
        </w:rPr>
        <w:t>plicada</w:t>
      </w:r>
      <w:r>
        <w:rPr>
          <w:noProof/>
        </w:rPr>
        <w:t xml:space="preserve"> i</w:t>
      </w:r>
      <w:r w:rsidRPr="00265ED6">
        <w:rPr>
          <w:noProof/>
        </w:rPr>
        <w:t xml:space="preserve"> la prestació íntegra de la disciplina de </w:t>
      </w:r>
      <w:r>
        <w:rPr>
          <w:noProof/>
        </w:rPr>
        <w:t>m</w:t>
      </w:r>
      <w:r w:rsidRPr="00265ED6">
        <w:rPr>
          <w:noProof/>
        </w:rPr>
        <w:t xml:space="preserve">edicina del </w:t>
      </w:r>
      <w:r>
        <w:rPr>
          <w:noProof/>
        </w:rPr>
        <w:t>t</w:t>
      </w:r>
      <w:r w:rsidRPr="00265ED6">
        <w:rPr>
          <w:noProof/>
        </w:rPr>
        <w:t>reball, i</w:t>
      </w:r>
      <w:r>
        <w:rPr>
          <w:noProof/>
        </w:rPr>
        <w:t>nclòs</w:t>
      </w:r>
      <w:r w:rsidRPr="00265ED6">
        <w:rPr>
          <w:noProof/>
        </w:rPr>
        <w:t xml:space="preserve"> el servei de reconeixements mèdics.</w:t>
      </w:r>
    </w:p>
    <w:p w14:paraId="321CD617" w14:textId="77777777" w:rsidR="00815760" w:rsidRDefault="00815760" w:rsidP="00815760">
      <w:pPr>
        <w:pStyle w:val="Ttol1"/>
      </w:pPr>
      <w:r>
        <w:t>Òrgan de contractació</w:t>
      </w:r>
    </w:p>
    <w:p w14:paraId="174E118A" w14:textId="5ED623BB" w:rsidR="00815760" w:rsidRDefault="00815760" w:rsidP="00815760">
      <w:r w:rsidRPr="008C3076">
        <w:t>L’òrgan de contractació és el president</w:t>
      </w:r>
      <w:r w:rsidRPr="001D169B">
        <w:t xml:space="preserve"> </w:t>
      </w:r>
      <w:r w:rsidRPr="008C3076">
        <w:t xml:space="preserve">del </w:t>
      </w:r>
      <w:r>
        <w:t>CTESC</w:t>
      </w:r>
      <w:r w:rsidRPr="008C3076">
        <w:t>, senyor Ciriaco Hidalgo Salgado.</w:t>
      </w:r>
    </w:p>
    <w:p w14:paraId="056A2C41" w14:textId="77777777" w:rsidR="005837D5" w:rsidRDefault="005837D5" w:rsidP="00815760"/>
    <w:p w14:paraId="1F2359E3" w14:textId="2D679D0E" w:rsidR="008477EF" w:rsidRDefault="008553EF" w:rsidP="008477EF">
      <w:pPr>
        <w:pStyle w:val="Ttol1"/>
      </w:pPr>
      <w:r>
        <w:lastRenderedPageBreak/>
        <w:t>Contingut de l’encàrrec</w:t>
      </w:r>
      <w:r w:rsidR="006125BE">
        <w:t xml:space="preserve"> de serveis</w:t>
      </w:r>
    </w:p>
    <w:p w14:paraId="1620A65A" w14:textId="5976E0FA" w:rsidR="00A347C1" w:rsidRDefault="00A347C1" w:rsidP="00A347C1">
      <w:r>
        <w:t xml:space="preserve">D’acord amb el plec de clàusules administratives particulars </w:t>
      </w:r>
      <w:r w:rsidR="003911C0">
        <w:t xml:space="preserve">(PCAP) </w:t>
      </w:r>
      <w:r>
        <w:t>del S</w:t>
      </w:r>
      <w:r w:rsidR="007A33EF">
        <w:t xml:space="preserve">istema dinàmic d’adquisició </w:t>
      </w:r>
      <w:r w:rsidR="003911C0">
        <w:t xml:space="preserve">(SDA) </w:t>
      </w:r>
      <w:r>
        <w:t>dels serveis de prevenció de riscos laborals aliens (CCS 2023-13), per encàrrec de servei amb concreció de condicions s’entén la comanda d’un o diversos dels serveis recollits e</w:t>
      </w:r>
      <w:r w:rsidR="00485A4C">
        <w:t>n</w:t>
      </w:r>
      <w:r w:rsidR="00E94011">
        <w:t xml:space="preserve"> </w:t>
      </w:r>
      <w:r>
        <w:t>l’</w:t>
      </w:r>
      <w:r w:rsidR="00E94011">
        <w:t>A</w:t>
      </w:r>
      <w:r>
        <w:t>nnex 8.</w:t>
      </w:r>
    </w:p>
    <w:p w14:paraId="4CD109B2" w14:textId="618F0BD4" w:rsidR="00081AC5" w:rsidRDefault="00081AC5" w:rsidP="00081AC5">
      <w:r>
        <w:t>L’encàrrec de serveis es concre</w:t>
      </w:r>
      <w:r w:rsidR="00104AF8">
        <w:t>ta</w:t>
      </w:r>
      <w:r w:rsidRPr="00433CAB">
        <w:t xml:space="preserve"> </w:t>
      </w:r>
      <w:r w:rsidR="00104AF8">
        <w:t>en</w:t>
      </w:r>
      <w:r w:rsidRPr="00433CAB">
        <w:t xml:space="preserve"> </w:t>
      </w:r>
      <w:r w:rsidR="00F3548D">
        <w:t xml:space="preserve">la prestació íntegra de </w:t>
      </w:r>
      <w:r w:rsidRPr="00433CAB">
        <w:t>totes les disciplines tècniques</w:t>
      </w:r>
      <w:r>
        <w:t xml:space="preserve"> (se</w:t>
      </w:r>
      <w:r w:rsidRPr="00433CAB">
        <w:t xml:space="preserve">guretat en el treball, </w:t>
      </w:r>
      <w:r>
        <w:t>h</w:t>
      </w:r>
      <w:r w:rsidRPr="00433CAB">
        <w:t xml:space="preserve">igiene </w:t>
      </w:r>
      <w:r>
        <w:t>i</w:t>
      </w:r>
      <w:r w:rsidRPr="00433CAB">
        <w:t xml:space="preserve">ndustrial i </w:t>
      </w:r>
      <w:r>
        <w:t>e</w:t>
      </w:r>
      <w:r w:rsidRPr="00433CAB">
        <w:t xml:space="preserve">rgonomia i </w:t>
      </w:r>
      <w:r>
        <w:t>p</w:t>
      </w:r>
      <w:r w:rsidRPr="00433CAB">
        <w:t>sicosociologia aplicada)</w:t>
      </w:r>
      <w:r>
        <w:t xml:space="preserve"> i</w:t>
      </w:r>
      <w:r w:rsidRPr="00433CAB">
        <w:t xml:space="preserve"> </w:t>
      </w:r>
      <w:r w:rsidR="00F3548D">
        <w:t xml:space="preserve">de </w:t>
      </w:r>
      <w:r w:rsidRPr="00433CAB">
        <w:t>la</w:t>
      </w:r>
      <w:r w:rsidR="00F3548D">
        <w:t xml:space="preserve"> disciplina</w:t>
      </w:r>
      <w:r w:rsidR="00B33E74">
        <w:t xml:space="preserve"> de</w:t>
      </w:r>
      <w:r w:rsidRPr="00433CAB">
        <w:t xml:space="preserve"> medicina del treball</w:t>
      </w:r>
      <w:r>
        <w:t>, incl</w:t>
      </w:r>
      <w:r w:rsidR="00B33E74">
        <w:t>òs el servei de rec</w:t>
      </w:r>
      <w:r w:rsidRPr="00433CAB">
        <w:t>oneixements mèdics</w:t>
      </w:r>
      <w:r w:rsidR="00B33E74">
        <w:t xml:space="preserve"> (incloent els costos de laboratori en cas d’analítiques)</w:t>
      </w:r>
      <w:r w:rsidRPr="00433CAB">
        <w:t>.</w:t>
      </w:r>
    </w:p>
    <w:p w14:paraId="2092FFA1" w14:textId="6C12072D" w:rsidR="004852DE" w:rsidRDefault="00A347C1" w:rsidP="00A347C1">
      <w:r>
        <w:t xml:space="preserve">La definició d’aquests serveis es troba detallada al </w:t>
      </w:r>
      <w:r w:rsidR="004852DE">
        <w:t>p</w:t>
      </w:r>
      <w:r>
        <w:t xml:space="preserve">lec de prescripcions tècniques que regeixen el </w:t>
      </w:r>
      <w:r w:rsidR="00104AF8">
        <w:t>S</w:t>
      </w:r>
      <w:r w:rsidR="003911C0">
        <w:t>DA</w:t>
      </w:r>
      <w:r w:rsidR="00104AF8">
        <w:t xml:space="preserve"> dels serveis de prevenció de riscos laborals aliens </w:t>
      </w:r>
      <w:r>
        <w:t>(CCS 2023</w:t>
      </w:r>
      <w:r w:rsidR="00104AF8">
        <w:t>-</w:t>
      </w:r>
      <w:r>
        <w:t>13) i en aquest document de condicions.</w:t>
      </w:r>
    </w:p>
    <w:p w14:paraId="58708F61" w14:textId="6535E26A" w:rsidR="0060283B" w:rsidRDefault="00815760" w:rsidP="00815760">
      <w:r>
        <w:t xml:space="preserve">La prestació del servei es circumscriu a les </w:t>
      </w:r>
      <w:r w:rsidRPr="00AE7599">
        <w:rPr>
          <w:b/>
          <w:bCs/>
        </w:rPr>
        <w:t>27 persones treballadores</w:t>
      </w:r>
      <w:r>
        <w:t xml:space="preserve"> que </w:t>
      </w:r>
      <w:r w:rsidR="0060283B">
        <w:t xml:space="preserve">constitueixen el  </w:t>
      </w:r>
      <w:r>
        <w:t xml:space="preserve"> personal del CTESC</w:t>
      </w:r>
      <w:r w:rsidR="0060283B">
        <w:t xml:space="preserve"> i que desenvolupen principalment tasques d’oficina.</w:t>
      </w:r>
    </w:p>
    <w:p w14:paraId="21EA780C" w14:textId="7EE23762" w:rsidR="00815760" w:rsidRDefault="0060283B" w:rsidP="00815760">
      <w:r>
        <w:t xml:space="preserve">El CTESC té un únic centre de treball, </w:t>
      </w:r>
      <w:r w:rsidR="00815760">
        <w:t>ubicat a</w:t>
      </w:r>
      <w:r>
        <w:t>l</w:t>
      </w:r>
      <w:r w:rsidR="00815760">
        <w:t xml:space="preserve"> carrer Diputació 284, 08009-Barcelona. </w:t>
      </w:r>
    </w:p>
    <w:p w14:paraId="632A5633" w14:textId="58F5B718" w:rsidR="0092079F" w:rsidRDefault="0092079F" w:rsidP="0092079F">
      <w:pPr>
        <w:pStyle w:val="Ttol2"/>
      </w:pPr>
      <w:r>
        <w:t>Reconeixements mèdics</w:t>
      </w:r>
    </w:p>
    <w:p w14:paraId="04CE7F63" w14:textId="7517F826" w:rsidR="00D6736E" w:rsidRDefault="00D6736E" w:rsidP="009D227A">
      <w:r>
        <w:t>El servei de</w:t>
      </w:r>
      <w:r w:rsidR="00DC3B8A">
        <w:t xml:space="preserve"> reconeixements mèdics</w:t>
      </w:r>
      <w:r w:rsidR="009D227A">
        <w:t xml:space="preserve"> té caràcter voluntari per a les persones treballadores del CTESC.</w:t>
      </w:r>
      <w:r w:rsidR="006A4560">
        <w:t xml:space="preserve"> </w:t>
      </w:r>
      <w:r w:rsidR="006A4560" w:rsidRPr="006A4560">
        <w:t>El caràcter voluntari de l’avaluació de la salut s’entén condicionat al consentiment exprés per part de la persona treballadora al contingut específic i abast de l’avaluació</w:t>
      </w:r>
      <w:r w:rsidR="006A4560">
        <w:t>.</w:t>
      </w:r>
    </w:p>
    <w:p w14:paraId="2097A868" w14:textId="21C31EEC" w:rsidR="00E90EC8" w:rsidRDefault="009D227A" w:rsidP="00E90EC8">
      <w:r>
        <w:t xml:space="preserve">La prestació d’aquest servei </w:t>
      </w:r>
      <w:r w:rsidR="00A51836">
        <w:t xml:space="preserve">es realitza </w:t>
      </w:r>
      <w:r w:rsidR="00BA67E2">
        <w:t xml:space="preserve">a través </w:t>
      </w:r>
      <w:r w:rsidR="00E90EC8">
        <w:t xml:space="preserve">dels reconeixements mèdics següents: </w:t>
      </w:r>
    </w:p>
    <w:p w14:paraId="0E5F365E" w14:textId="68562185" w:rsidR="00E90EC8" w:rsidRDefault="00FD0DEE" w:rsidP="001A6E20">
      <w:pPr>
        <w:pStyle w:val="Llistaambpics"/>
      </w:pPr>
      <w:r>
        <w:t>I</w:t>
      </w:r>
      <w:r w:rsidR="00E90EC8">
        <w:t>nicials</w:t>
      </w:r>
      <w:r>
        <w:t>: a l’inici de l’activitat</w:t>
      </w:r>
      <w:r w:rsidR="0011034C">
        <w:t>, abans de l’exposició a riscos laborals</w:t>
      </w:r>
      <w:r w:rsidR="00E90EC8">
        <w:t>.</w:t>
      </w:r>
    </w:p>
    <w:p w14:paraId="774902F0" w14:textId="00FCFCF7" w:rsidR="0011034C" w:rsidRDefault="0011034C" w:rsidP="0011034C">
      <w:pPr>
        <w:pStyle w:val="Llistaambpics"/>
      </w:pPr>
      <w:r>
        <w:t>Anuals</w:t>
      </w:r>
      <w:r w:rsidR="009162A1">
        <w:t xml:space="preserve">: </w:t>
      </w:r>
      <w:r w:rsidR="00CE196A">
        <w:t>segons</w:t>
      </w:r>
      <w:r>
        <w:t xml:space="preserve"> els riscos als quals està exposat el personal</w:t>
      </w:r>
      <w:r w:rsidR="00CE196A">
        <w:t xml:space="preserve"> i al seu estat de salut</w:t>
      </w:r>
      <w:r>
        <w:t>.</w:t>
      </w:r>
    </w:p>
    <w:p w14:paraId="75B55F61" w14:textId="0DD54B10" w:rsidR="00E90EC8" w:rsidRDefault="00917A2A" w:rsidP="001A6E20">
      <w:pPr>
        <w:pStyle w:val="Llistaambpics"/>
      </w:pPr>
      <w:r>
        <w:t>P</w:t>
      </w:r>
      <w:r w:rsidR="00E90EC8">
        <w:t>osteriors a l’assignació de noves tasques que impliquin nous riscos.</w:t>
      </w:r>
    </w:p>
    <w:p w14:paraId="4A190506" w14:textId="586C86AD" w:rsidR="00E90EC8" w:rsidRDefault="00917A2A" w:rsidP="001A6E20">
      <w:pPr>
        <w:pStyle w:val="Llistaambpics"/>
      </w:pPr>
      <w:r>
        <w:t xml:space="preserve">Reincorporació </w:t>
      </w:r>
      <w:r w:rsidR="00E90EC8">
        <w:t>després d’una absència prolongada per motius de salut, per tal de descartar possibles orígens professionals.</w:t>
      </w:r>
    </w:p>
    <w:p w14:paraId="7283A773" w14:textId="1B6EC8FD" w:rsidR="00AF5E1E" w:rsidRPr="00AF5E1E" w:rsidRDefault="00EC25F9" w:rsidP="00AF5E1E">
      <w:pPr>
        <w:pStyle w:val="Llistaambpics"/>
      </w:pPr>
      <w:r>
        <w:t xml:space="preserve">Posteriors a </w:t>
      </w:r>
      <w:r w:rsidR="00E90EC8">
        <w:t>una sol·licitud d’adaptació funcional i/o canvi de lloc de treball per motius de salut i posteriors controls anuals.</w:t>
      </w:r>
    </w:p>
    <w:p w14:paraId="3FBBD359" w14:textId="77777777" w:rsidR="00AF5E1E" w:rsidRPr="00AF5E1E" w:rsidRDefault="00AF5E1E" w:rsidP="00AF5E1E">
      <w:pPr>
        <w:pStyle w:val="Llistaambpics"/>
        <w:rPr>
          <w:lang w:eastAsia="ca-ES"/>
        </w:rPr>
      </w:pPr>
      <w:r w:rsidRPr="00AF5E1E">
        <w:rPr>
          <w:lang w:eastAsia="ca-ES"/>
        </w:rPr>
        <w:t xml:space="preserve">Orientació diagnòstica: quan la persona treballadora presenti símptomes d'una possible patologia i per poder determinar el tipus de contingència. </w:t>
      </w:r>
    </w:p>
    <w:p w14:paraId="3799A27F" w14:textId="483E0EAC" w:rsidR="00EC25F9" w:rsidRDefault="00AF5E1E" w:rsidP="00AF5E1E">
      <w:pPr>
        <w:pStyle w:val="Llistaambpics"/>
        <w:rPr>
          <w:lang w:eastAsia="ca-ES"/>
        </w:rPr>
      </w:pPr>
      <w:r w:rsidRPr="00AF5E1E">
        <w:rPr>
          <w:lang w:eastAsia="ca-ES"/>
        </w:rPr>
        <w:t xml:space="preserve">Situacions especials (persones treballadores especialment sensibles, valoracions de risc d'embaràs): per avaluar si la seva situació és compatible amb el seu lloc de treball. </w:t>
      </w:r>
    </w:p>
    <w:p w14:paraId="661DA5F8" w14:textId="709D7AAA" w:rsidR="004B0724" w:rsidRDefault="0006741F" w:rsidP="004B0724">
      <w:r>
        <w:lastRenderedPageBreak/>
        <w:t>S</w:t>
      </w:r>
      <w:r w:rsidR="004B0724" w:rsidRPr="00A90C0E">
        <w:t xml:space="preserve">empre que sigui possible </w:t>
      </w:r>
      <w:r>
        <w:t>el reconeixement mèdic es farà a</w:t>
      </w:r>
      <w:r w:rsidR="004B0724" w:rsidRPr="00A90C0E">
        <w:t>l centre de treball</w:t>
      </w:r>
      <w:r>
        <w:t xml:space="preserve">. Si </w:t>
      </w:r>
      <w:r w:rsidR="004B0724" w:rsidRPr="00A90C0E">
        <w:t xml:space="preserve">no fos factible, </w:t>
      </w:r>
      <w:r>
        <w:t xml:space="preserve">es farà </w:t>
      </w:r>
      <w:r w:rsidR="004C236D" w:rsidRPr="00A90C0E">
        <w:t>a</w:t>
      </w:r>
      <w:r w:rsidR="004B0724" w:rsidRPr="00A90C0E">
        <w:t xml:space="preserve"> les instal·lacions que l</w:t>
      </w:r>
      <w:r w:rsidR="004A3071">
        <w:t xml:space="preserve">a contractista </w:t>
      </w:r>
      <w:r w:rsidR="004B0724" w:rsidRPr="00A90C0E">
        <w:t>tingui més properes al centre de treball o al domicili de</w:t>
      </w:r>
      <w:r w:rsidR="009A1057">
        <w:t xml:space="preserve"> la persona treballadora</w:t>
      </w:r>
      <w:r w:rsidR="004968F9">
        <w:t xml:space="preserve">, que han de ser </w:t>
      </w:r>
      <w:r w:rsidR="004B0724">
        <w:t xml:space="preserve">adequades per a la realització de </w:t>
      </w:r>
      <w:r w:rsidR="004968F9">
        <w:t xml:space="preserve">les activitats pròpies de </w:t>
      </w:r>
      <w:r w:rsidR="004B0724">
        <w:t xml:space="preserve">la vigilància de la salut. </w:t>
      </w:r>
    </w:p>
    <w:p w14:paraId="486C4928" w14:textId="5530A475" w:rsidR="00FE33F7" w:rsidRDefault="00F71767" w:rsidP="003104D1">
      <w:r>
        <w:t>La contractista lliurarà</w:t>
      </w:r>
      <w:r w:rsidR="00150847">
        <w:t xml:space="preserve">, presencialment per personal sanitari o a través de correu electrònic, </w:t>
      </w:r>
      <w:r>
        <w:t xml:space="preserve"> </w:t>
      </w:r>
      <w:r w:rsidR="004B326C">
        <w:t xml:space="preserve">l’informe </w:t>
      </w:r>
      <w:r w:rsidR="00150847">
        <w:t xml:space="preserve">resultant del seu reconeixement mèdic a cada </w:t>
      </w:r>
      <w:r>
        <w:t>person</w:t>
      </w:r>
      <w:r w:rsidR="00150847">
        <w:t>a</w:t>
      </w:r>
      <w:r>
        <w:t xml:space="preserve"> treballador</w:t>
      </w:r>
      <w:r w:rsidR="00150847">
        <w:t>a</w:t>
      </w:r>
      <w:r w:rsidR="00470703">
        <w:t>,</w:t>
      </w:r>
      <w:r w:rsidR="00C56860">
        <w:t xml:space="preserve"> </w:t>
      </w:r>
      <w:r w:rsidR="004B0724">
        <w:t xml:space="preserve">en un termini màxim </w:t>
      </w:r>
      <w:r w:rsidR="009E5D85">
        <w:t>de</w:t>
      </w:r>
      <w:r w:rsidR="004B0724">
        <w:t xml:space="preserve"> 3 setmanes </w:t>
      </w:r>
      <w:r w:rsidR="009E5D85">
        <w:t xml:space="preserve">a partir de </w:t>
      </w:r>
      <w:r w:rsidR="004B0724">
        <w:t>la data de realització</w:t>
      </w:r>
      <w:r w:rsidR="006F09E3">
        <w:t xml:space="preserve"> del reconeixement</w:t>
      </w:r>
      <w:r w:rsidR="004B0724">
        <w:t>.</w:t>
      </w:r>
      <w:r w:rsidR="00B448B0">
        <w:t xml:space="preserve"> </w:t>
      </w:r>
      <w:r w:rsidR="004B0724">
        <w:t>El personal sanitari de</w:t>
      </w:r>
      <w:r w:rsidR="00B448B0">
        <w:t xml:space="preserve"> </w:t>
      </w:r>
      <w:r w:rsidR="004B0724">
        <w:t>l</w:t>
      </w:r>
      <w:r w:rsidR="00B448B0">
        <w:t xml:space="preserve">a contractista </w:t>
      </w:r>
      <w:r w:rsidR="004B0724">
        <w:t>informarà directament dels resultats de</w:t>
      </w:r>
      <w:r w:rsidR="00C56860">
        <w:t xml:space="preserve"> </w:t>
      </w:r>
      <w:r w:rsidR="004B0724">
        <w:t>l</w:t>
      </w:r>
      <w:r w:rsidR="00C56860">
        <w:t>’</w:t>
      </w:r>
      <w:r w:rsidR="004B0724">
        <w:t xml:space="preserve">examen de salut, sempre que </w:t>
      </w:r>
      <w:r w:rsidR="00C56860">
        <w:t>s’indiqui</w:t>
      </w:r>
      <w:r w:rsidR="004B0724">
        <w:t xml:space="preserve"> la necessitat d’aplicació de pautes, recomanacions per la persona i/o es detectin possibles problemes de salut.</w:t>
      </w:r>
    </w:p>
    <w:p w14:paraId="6DF4CD53" w14:textId="15086665" w:rsidR="00E6310C" w:rsidRDefault="00E6310C" w:rsidP="003104D1">
      <w:r>
        <w:t xml:space="preserve">La contractista lliurarà al CTESC els següents informes: </w:t>
      </w:r>
    </w:p>
    <w:p w14:paraId="5FC5D943" w14:textId="46B98FD9" w:rsidR="00FE33F7" w:rsidRDefault="004A178C" w:rsidP="00E6310C">
      <w:pPr>
        <w:pStyle w:val="Llistaambpics"/>
      </w:pPr>
      <w:r>
        <w:t>Planificació: e</w:t>
      </w:r>
      <w:r w:rsidR="004B0724">
        <w:t xml:space="preserve">n el termini de 3 setmanes des de la formalització del contracte es presentarà </w:t>
      </w:r>
      <w:r w:rsidR="00544354">
        <w:t>l</w:t>
      </w:r>
      <w:r w:rsidR="004B0724">
        <w:t xml:space="preserve">a planificació, indicant els centres on es </w:t>
      </w:r>
      <w:r w:rsidR="00C56860">
        <w:t>faran</w:t>
      </w:r>
      <w:r w:rsidR="004B0724">
        <w:t xml:space="preserve"> els exàmens de salut periòdics específics, amb les dates, lloc i centres (unitat mòbil, centre, unitat bàsica, etc.). Periòdicament es revisarà aquesta planificació, amb el coordinador/a del contracte que designi l’empresa </w:t>
      </w:r>
      <w:r w:rsidR="00544354">
        <w:t>contractist</w:t>
      </w:r>
      <w:r w:rsidR="004B0724">
        <w:t>a, per si escau introduir els canvis necessaris per portar a terme la vigilància de la salut.</w:t>
      </w:r>
    </w:p>
    <w:p w14:paraId="02DE5B66" w14:textId="741F375A" w:rsidR="004B0724" w:rsidRDefault="004A178C" w:rsidP="00373C99">
      <w:pPr>
        <w:pStyle w:val="Llistaambpics"/>
      </w:pPr>
      <w:r>
        <w:t>Informe general de resultats</w:t>
      </w:r>
      <w:r w:rsidR="00D225B8">
        <w:t xml:space="preserve"> </w:t>
      </w:r>
      <w:r w:rsidR="004B0724">
        <w:t>dels exàmens de salut</w:t>
      </w:r>
      <w:r w:rsidR="00D225B8">
        <w:t>,</w:t>
      </w:r>
      <w:r w:rsidR="004B0724">
        <w:t xml:space="preserve"> que inclogui les recomanacions sobre les mesures o actuacions preventives que caldria adoptar, i la seva relació causa - efecte, així com llistat de restriccions personals i laborals.</w:t>
      </w:r>
    </w:p>
    <w:p w14:paraId="3A5E1DE9" w14:textId="2D485E8D" w:rsidR="00CF5ECE" w:rsidRPr="00CF5ECE" w:rsidRDefault="004B0724" w:rsidP="00E6310C">
      <w:pPr>
        <w:pStyle w:val="Llistaambpics"/>
      </w:pPr>
      <w:r>
        <w:t>Memòria completa de resultats de l’activitat preventiva, tenint en compte la perspectiva de gènere</w:t>
      </w:r>
      <w:r w:rsidR="00470703">
        <w:t xml:space="preserve">. Ha de ser lliurada </w:t>
      </w:r>
      <w:r>
        <w:t>abans del 31 de desembre.</w:t>
      </w:r>
    </w:p>
    <w:p w14:paraId="14E605BC" w14:textId="1A31DE4D" w:rsidR="00441F30" w:rsidRDefault="00441F30" w:rsidP="003D5A2E">
      <w:pPr>
        <w:pStyle w:val="Ttol2"/>
        <w:rPr>
          <w:noProof/>
        </w:rPr>
      </w:pPr>
      <w:r w:rsidRPr="00441F30">
        <w:rPr>
          <w:noProof/>
        </w:rPr>
        <w:t>Control d’accidents de treball i malalties professionals</w:t>
      </w:r>
    </w:p>
    <w:p w14:paraId="3C3A0E0F" w14:textId="02DDBE3A" w:rsidR="00FE33F7" w:rsidRDefault="009C4EEF" w:rsidP="001C4B87">
      <w:r>
        <w:t>L</w:t>
      </w:r>
      <w:r w:rsidR="004B70AD">
        <w:t>a contractista</w:t>
      </w:r>
      <w:r w:rsidR="00E1194A">
        <w:t xml:space="preserve"> haurà de</w:t>
      </w:r>
      <w:r w:rsidR="003D5A2E">
        <w:t xml:space="preserve"> c</w:t>
      </w:r>
      <w:r w:rsidR="00E1194A">
        <w:t>ol·laborar amb el CTESC per tal d’investigar i analitzar la possible relació entre l’exposició als risc</w:t>
      </w:r>
      <w:r w:rsidR="001C4B87">
        <w:t>o</w:t>
      </w:r>
      <w:r w:rsidR="00E1194A">
        <w:t>s professionals i els perjudicis per la salut, i proposar mesures destinades a millorar les condicions de treball.</w:t>
      </w:r>
    </w:p>
    <w:p w14:paraId="608AAC8F" w14:textId="4C80040B" w:rsidR="004B0724" w:rsidRPr="004B0724" w:rsidRDefault="003154EE" w:rsidP="003D5A2E">
      <w:r>
        <w:t>La contractista</w:t>
      </w:r>
      <w:r w:rsidR="00E1194A">
        <w:t xml:space="preserve"> haurà de lliurar al CTESC un llistat on constin els diagnòstics de les malalties professionals detectades</w:t>
      </w:r>
      <w:r w:rsidR="001C4B87">
        <w:t>, haurà de participar en la investigació d</w:t>
      </w:r>
      <w:r w:rsidR="00E1194A">
        <w:t>els accidents de treball</w:t>
      </w:r>
      <w:r w:rsidR="001C4B87" w:rsidRPr="001C4B87">
        <w:t xml:space="preserve"> </w:t>
      </w:r>
      <w:r w:rsidR="001C4B87">
        <w:t>i fer un seguiment de la baixa.</w:t>
      </w:r>
    </w:p>
    <w:p w14:paraId="73C57E45" w14:textId="31307E09" w:rsidR="00441F30" w:rsidRDefault="00441F30" w:rsidP="000038E2">
      <w:pPr>
        <w:pStyle w:val="Ttol2"/>
        <w:rPr>
          <w:noProof/>
        </w:rPr>
      </w:pPr>
      <w:r w:rsidRPr="00441F30">
        <w:rPr>
          <w:noProof/>
        </w:rPr>
        <w:t>Activitats formatives i informatives de promoció de la salut</w:t>
      </w:r>
    </w:p>
    <w:p w14:paraId="23D6A76D" w14:textId="53896860" w:rsidR="006B4C58" w:rsidRDefault="00AA220E" w:rsidP="00AA220E">
      <w:r>
        <w:t>La contractista</w:t>
      </w:r>
      <w:r w:rsidR="006964A4">
        <w:t xml:space="preserve"> haurà d</w:t>
      </w:r>
      <w:r w:rsidR="00275900">
        <w:t>’o</w:t>
      </w:r>
      <w:r w:rsidR="00B52B0C">
        <w:t>ferir formació</w:t>
      </w:r>
      <w:r w:rsidR="006964A4">
        <w:t xml:space="preserve"> i i</w:t>
      </w:r>
      <w:r w:rsidR="00B52B0C">
        <w:t xml:space="preserve">nformació al personal </w:t>
      </w:r>
      <w:r w:rsidR="006964A4">
        <w:t xml:space="preserve">del CTESC </w:t>
      </w:r>
      <w:r w:rsidR="00B52B0C">
        <w:t>en matèria de promoció de la salut</w:t>
      </w:r>
      <w:r w:rsidR="00730B6A">
        <w:t xml:space="preserve">, </w:t>
      </w:r>
      <w:r w:rsidR="00B52B0C">
        <w:t xml:space="preserve">ja sigui mitjançant visites individualitzades o </w:t>
      </w:r>
      <w:r w:rsidR="00730B6A">
        <w:t xml:space="preserve">a través de </w:t>
      </w:r>
      <w:r w:rsidR="00B52B0C">
        <w:t xml:space="preserve">xerrades específiques d’acord amb les necessitats que el CTESC li assenyali. </w:t>
      </w:r>
    </w:p>
    <w:p w14:paraId="536E556A" w14:textId="683468AF" w:rsidR="00424FC1" w:rsidRDefault="00B52B0C" w:rsidP="00AA220E">
      <w:r>
        <w:t>A tal fi</w:t>
      </w:r>
      <w:r w:rsidR="00112776">
        <w:t xml:space="preserve">, </w:t>
      </w:r>
      <w:r w:rsidR="004B70AD">
        <w:t>la contractista</w:t>
      </w:r>
      <w:r w:rsidR="00EB19E7">
        <w:t>,</w:t>
      </w:r>
      <w:r>
        <w:t xml:space="preserve"> si escau, </w:t>
      </w:r>
      <w:r w:rsidR="00EB19E7">
        <w:t xml:space="preserve">haurà </w:t>
      </w:r>
      <w:r>
        <w:t>de:</w:t>
      </w:r>
    </w:p>
    <w:p w14:paraId="3AF651A7" w14:textId="07D08999" w:rsidR="00424FC1" w:rsidRDefault="00B52B0C" w:rsidP="00E6310C">
      <w:pPr>
        <w:pStyle w:val="Llistaambpics"/>
      </w:pPr>
      <w:r>
        <w:t>Planificar i coordinar les visites individualitzades.</w:t>
      </w:r>
    </w:p>
    <w:p w14:paraId="11EDBADB" w14:textId="49276554" w:rsidR="00424FC1" w:rsidRDefault="002B1E8A" w:rsidP="00E6310C">
      <w:pPr>
        <w:pStyle w:val="Llistaambpics"/>
      </w:pPr>
      <w:r>
        <w:lastRenderedPageBreak/>
        <w:t>P</w:t>
      </w:r>
      <w:r w:rsidR="00B52B0C">
        <w:t xml:space="preserve">osar a disposició documentació divulgativa sobre temes de salut que el CTESC farà arribar als treballadors/es mitjançant eines digitals (intranet), i altres formats de difusió. </w:t>
      </w:r>
    </w:p>
    <w:p w14:paraId="15CB9070" w14:textId="3A7B297D" w:rsidR="00B52B0C" w:rsidRDefault="00424FC1" w:rsidP="00E6310C">
      <w:pPr>
        <w:pStyle w:val="Llistaambpics"/>
      </w:pPr>
      <w:r>
        <w:t>Fer</w:t>
      </w:r>
      <w:r w:rsidR="00B52B0C">
        <w:t xml:space="preserve"> xerrades informatives o documents divulgatius sobre qualsevol problemàtica de la salut de les persones treballadores que pugui aparèixer durant el contracte. </w:t>
      </w:r>
    </w:p>
    <w:p w14:paraId="3D70D0CF" w14:textId="0930BBBF" w:rsidR="00B52B0C" w:rsidRDefault="00B52B0C" w:rsidP="00B52B0C">
      <w:r>
        <w:t>Les activitats formatives i informatives hauran de tenir registre nominal d’assistència amb la signatura de cada alumne/a</w:t>
      </w:r>
      <w:r w:rsidR="00DA00F8">
        <w:t xml:space="preserve"> que </w:t>
      </w:r>
      <w:r>
        <w:t xml:space="preserve">s’ha de lliurar al CTESC. Un cop finalitzat el curs </w:t>
      </w:r>
      <w:r w:rsidR="008026F5">
        <w:t xml:space="preserve">la </w:t>
      </w:r>
      <w:r>
        <w:t xml:space="preserve">contractista ha d’expedir el certificat corresponent a cada persona que ha </w:t>
      </w:r>
      <w:r w:rsidR="00424FC1">
        <w:t>fet</w:t>
      </w:r>
      <w:r>
        <w:t xml:space="preserve"> el curs i també un certificat general on quedi constància de les dades del curs (data, hora, lloc, nom del professor  i programa) i de tot el personal que hi ha assistit, destinat al registre centralitzat de formació del CTESC. </w:t>
      </w:r>
    </w:p>
    <w:p w14:paraId="2715812C" w14:textId="539B9C8E" w:rsidR="00B52B0C" w:rsidRDefault="0027262B" w:rsidP="00B52B0C">
      <w:r>
        <w:t>A</w:t>
      </w:r>
      <w:r w:rsidR="00501E1E">
        <w:t xml:space="preserve"> requeriment</w:t>
      </w:r>
      <w:r>
        <w:t xml:space="preserve"> d</w:t>
      </w:r>
      <w:r w:rsidR="00B52B0C">
        <w:t xml:space="preserve">el CTESC, </w:t>
      </w:r>
      <w:r>
        <w:t xml:space="preserve">la contractista haurà d’elaborar </w:t>
      </w:r>
      <w:r w:rsidR="00B52B0C">
        <w:t xml:space="preserve">manuals de </w:t>
      </w:r>
      <w:r w:rsidR="00841344">
        <w:t>p</w:t>
      </w:r>
      <w:r w:rsidR="00B52B0C">
        <w:t>revenció, pràctiques saludables o qualsevol altre contingut que determini.</w:t>
      </w:r>
    </w:p>
    <w:p w14:paraId="692FEE61" w14:textId="441A11E8" w:rsidR="007D1546" w:rsidRDefault="007D1546" w:rsidP="008F33D4">
      <w:pPr>
        <w:pStyle w:val="Ttol1"/>
        <w:rPr>
          <w:noProof/>
        </w:rPr>
      </w:pPr>
      <w:r>
        <w:rPr>
          <w:noProof/>
        </w:rPr>
        <w:t xml:space="preserve">Pressupost </w:t>
      </w:r>
      <w:r w:rsidR="005671CE">
        <w:rPr>
          <w:noProof/>
        </w:rPr>
        <w:t>base de licitacio i</w:t>
      </w:r>
      <w:r>
        <w:rPr>
          <w:noProof/>
        </w:rPr>
        <w:t xml:space="preserve"> valor estimat </w:t>
      </w:r>
    </w:p>
    <w:p w14:paraId="4B152AD0" w14:textId="6D4BCEE3" w:rsidR="00ED76B8" w:rsidRPr="00ED76B8" w:rsidRDefault="0048283A" w:rsidP="00ED76B8">
      <w:r w:rsidRPr="000A34A0">
        <w:rPr>
          <w:b/>
          <w:bCs/>
        </w:rPr>
        <w:t>Pressupost base de licitació</w:t>
      </w:r>
      <w:r w:rsidR="00ED76B8">
        <w:t xml:space="preserve">: </w:t>
      </w:r>
      <w:r w:rsidR="00C72DB9">
        <w:t>el</w:t>
      </w:r>
      <w:r w:rsidR="00ED76B8" w:rsidRPr="00ED76B8">
        <w:t xml:space="preserve"> pressupost base de licitació </w:t>
      </w:r>
      <w:r w:rsidR="00C72DB9">
        <w:t xml:space="preserve">és </w:t>
      </w:r>
      <w:r w:rsidR="00ED76B8" w:rsidRPr="00ED76B8">
        <w:t>el límit màxim de despesa</w:t>
      </w:r>
      <w:r w:rsidR="001C3062">
        <w:t xml:space="preserve">, </w:t>
      </w:r>
      <w:r w:rsidR="001C3062" w:rsidRPr="00ED76B8">
        <w:t>Impost del Valor Afegit</w:t>
      </w:r>
      <w:r w:rsidR="00542F66">
        <w:t xml:space="preserve"> inclòs</w:t>
      </w:r>
      <w:r w:rsidR="001C3062">
        <w:t>,</w:t>
      </w:r>
      <w:r w:rsidR="00ED76B8" w:rsidRPr="00ED76B8">
        <w:t xml:space="preserve"> que</w:t>
      </w:r>
      <w:r w:rsidR="001C3062">
        <w:t xml:space="preserve"> </w:t>
      </w:r>
      <w:r w:rsidR="00ED76B8" w:rsidRPr="00ED76B8">
        <w:t>pot comprometre l’òrgan de contractació</w:t>
      </w:r>
      <w:r w:rsidR="001C3062" w:rsidRPr="00ED76B8">
        <w:t xml:space="preserve"> en virtut del contracte</w:t>
      </w:r>
      <w:r w:rsidR="00ED76B8" w:rsidRPr="00ED76B8">
        <w:t xml:space="preserve">. </w:t>
      </w:r>
    </w:p>
    <w:p w14:paraId="52E84930" w14:textId="77777777" w:rsidR="00542F66" w:rsidRDefault="00ED76B8" w:rsidP="00ED76B8">
      <w:r w:rsidRPr="00ED76B8">
        <w:t xml:space="preserve">El pressupost </w:t>
      </w:r>
      <w:r w:rsidR="00B42B93">
        <w:t>base</w:t>
      </w:r>
      <w:r w:rsidRPr="00ED76B8">
        <w:t xml:space="preserve"> de licitació s’ha determinat </w:t>
      </w:r>
      <w:r w:rsidR="00542F66">
        <w:t xml:space="preserve">tenint en compte: </w:t>
      </w:r>
    </w:p>
    <w:p w14:paraId="54122FF1" w14:textId="77777777" w:rsidR="00232A95" w:rsidRDefault="003629BD" w:rsidP="003629BD">
      <w:pPr>
        <w:pStyle w:val="Pargrafdellista"/>
        <w:numPr>
          <w:ilvl w:val="0"/>
          <w:numId w:val="90"/>
        </w:numPr>
      </w:pPr>
      <w:r>
        <w:t>La prestació de les tres disciplines tècniques, la disciplina de medicina del treball</w:t>
      </w:r>
      <w:r w:rsidR="00232A95">
        <w:t xml:space="preserve"> i els reconeixements mèdics, incloent analítiques. </w:t>
      </w:r>
    </w:p>
    <w:p w14:paraId="1E13D9D0" w14:textId="05FE32D9" w:rsidR="002C7511" w:rsidRDefault="004B62C4" w:rsidP="003629BD">
      <w:pPr>
        <w:pStyle w:val="Pargrafdellista"/>
        <w:numPr>
          <w:ilvl w:val="0"/>
          <w:numId w:val="90"/>
        </w:numPr>
      </w:pPr>
      <w:r>
        <w:t xml:space="preserve">Els </w:t>
      </w:r>
      <w:r w:rsidRPr="00ED76B8">
        <w:t xml:space="preserve">preus homologats per </w:t>
      </w:r>
      <w:r w:rsidR="00F81227">
        <w:t>l’SDA CCS 2023-13</w:t>
      </w:r>
      <w:r w:rsidR="00900C42">
        <w:t>, IVA exclòs, de</w:t>
      </w:r>
      <w:r w:rsidR="00B7071B">
        <w:t xml:space="preserve"> 7,50 € per disciplina per treballador per any</w:t>
      </w:r>
      <w:r w:rsidR="00900C42">
        <w:t>; 20 €</w:t>
      </w:r>
      <w:r w:rsidR="00637649">
        <w:t xml:space="preserve"> per medicina del treball per treballador per any</w:t>
      </w:r>
      <w:r w:rsidR="00B36894">
        <w:t xml:space="preserve">; i </w:t>
      </w:r>
      <w:r>
        <w:t>65 € el reconeixement mèdic per treballador</w:t>
      </w:r>
      <w:r w:rsidR="00ED76B8" w:rsidRPr="00ED76B8">
        <w:t xml:space="preserve">. </w:t>
      </w:r>
    </w:p>
    <w:p w14:paraId="548D969A" w14:textId="6CEE7EA1" w:rsidR="004B62C4" w:rsidRDefault="00447F61" w:rsidP="003629BD">
      <w:pPr>
        <w:pStyle w:val="Pargrafdellista"/>
        <w:numPr>
          <w:ilvl w:val="0"/>
          <w:numId w:val="90"/>
        </w:numPr>
      </w:pPr>
      <w:r>
        <w:t>E</w:t>
      </w:r>
      <w:r w:rsidR="004B62C4">
        <w:t xml:space="preserve">l nombre de persones treballadores del CTESC </w:t>
      </w:r>
      <w:r>
        <w:t>(27)</w:t>
      </w:r>
    </w:p>
    <w:p w14:paraId="52AE0AFA" w14:textId="11FB7C63" w:rsidR="00F80353" w:rsidRDefault="00307076" w:rsidP="00083523">
      <w:pPr>
        <w:pStyle w:val="Pargrafdellista"/>
        <w:numPr>
          <w:ilvl w:val="0"/>
          <w:numId w:val="90"/>
        </w:numPr>
      </w:pPr>
      <w:r>
        <w:t>La tarifa d’1,65</w:t>
      </w:r>
      <w:r w:rsidR="00F80353">
        <w:t xml:space="preserve">, </w:t>
      </w:r>
      <w:r w:rsidR="00F80353" w:rsidRPr="00F80353">
        <w:t xml:space="preserve">segons </w:t>
      </w:r>
      <w:r w:rsidR="00F80353">
        <w:t>l’</w:t>
      </w:r>
      <w:r w:rsidR="00F80353" w:rsidRPr="00F80353">
        <w:t>Annex 1 del plec de prescripcions tècniques del SDA</w:t>
      </w:r>
      <w:r w:rsidR="00F80353">
        <w:t>,</w:t>
      </w:r>
      <w:r w:rsidR="00F80353" w:rsidRPr="00F80353">
        <w:t xml:space="preserve"> es correspon al </w:t>
      </w:r>
      <w:r w:rsidR="00CD62C8">
        <w:t>c</w:t>
      </w:r>
      <w:r w:rsidR="00F80353" w:rsidRPr="00F80353">
        <w:t>odi CNAE 84 (</w:t>
      </w:r>
      <w:r w:rsidR="00497233" w:rsidRPr="00945780">
        <w:rPr>
          <w:i/>
          <w:iCs/>
        </w:rPr>
        <w:t>A</w:t>
      </w:r>
      <w:r w:rsidR="00F80353" w:rsidRPr="00945780">
        <w:rPr>
          <w:i/>
          <w:iCs/>
        </w:rPr>
        <w:t>dministració pública i defensa</w:t>
      </w:r>
      <w:r w:rsidR="00497233" w:rsidRPr="00945780">
        <w:rPr>
          <w:i/>
          <w:iCs/>
        </w:rPr>
        <w:t xml:space="preserve"> i Seguretat social obligatòria</w:t>
      </w:r>
      <w:r w:rsidR="00F80353" w:rsidRPr="00F80353">
        <w:t>)</w:t>
      </w:r>
      <w:r w:rsidR="00497233">
        <w:t>.</w:t>
      </w:r>
    </w:p>
    <w:p w14:paraId="3FE0564F" w14:textId="64E4FC79" w:rsidR="00ED76B8" w:rsidRDefault="00B15718" w:rsidP="00ED76B8">
      <w:r>
        <w:t>E</w:t>
      </w:r>
      <w:r w:rsidR="00ED76B8" w:rsidRPr="00ED76B8">
        <w:t xml:space="preserve">l pressupost </w:t>
      </w:r>
      <w:r>
        <w:t xml:space="preserve">base </w:t>
      </w:r>
      <w:r w:rsidR="00ED76B8" w:rsidRPr="00ED76B8">
        <w:t xml:space="preserve">de licitació es fixa d’acord amb </w:t>
      </w:r>
      <w:r>
        <w:t>el desglossament</w:t>
      </w:r>
      <w:r w:rsidR="00ED76B8" w:rsidRPr="00ED76B8">
        <w:t xml:space="preserve"> següent:</w:t>
      </w:r>
    </w:p>
    <w:tbl>
      <w:tblPr>
        <w:tblStyle w:val="Taulaambquadrcula"/>
        <w:tblW w:w="0" w:type="auto"/>
        <w:tblInd w:w="113" w:type="dxa"/>
        <w:tblLook w:val="04A0" w:firstRow="1" w:lastRow="0" w:firstColumn="1" w:lastColumn="0" w:noHBand="0" w:noVBand="1"/>
      </w:tblPr>
      <w:tblGrid>
        <w:gridCol w:w="1187"/>
        <w:gridCol w:w="1224"/>
        <w:gridCol w:w="1008"/>
        <w:gridCol w:w="1205"/>
        <w:gridCol w:w="1124"/>
        <w:gridCol w:w="1261"/>
        <w:gridCol w:w="1132"/>
        <w:gridCol w:w="1262"/>
      </w:tblGrid>
      <w:tr w:rsidR="008541E5" w:rsidRPr="004C6ADC" w14:paraId="73851F9A" w14:textId="77777777" w:rsidTr="008541E5">
        <w:tc>
          <w:tcPr>
            <w:tcW w:w="1187" w:type="dxa"/>
            <w:shd w:val="clear" w:color="auto" w:fill="E8E8E8" w:themeFill="background2"/>
          </w:tcPr>
          <w:p w14:paraId="0599E61F" w14:textId="77777777" w:rsidR="008541E5" w:rsidRPr="004C6ADC" w:rsidRDefault="008541E5" w:rsidP="000E27C2">
            <w:pPr>
              <w:spacing w:before="0" w:after="0"/>
              <w:ind w:left="0"/>
              <w:jc w:val="center"/>
              <w:rPr>
                <w:b/>
                <w:bCs/>
                <w:sz w:val="14"/>
                <w:szCs w:val="14"/>
              </w:rPr>
            </w:pPr>
            <w:r w:rsidRPr="004C6ADC">
              <w:rPr>
                <w:b/>
                <w:bCs/>
                <w:sz w:val="14"/>
                <w:szCs w:val="14"/>
              </w:rPr>
              <w:t>Servei</w:t>
            </w:r>
          </w:p>
        </w:tc>
        <w:tc>
          <w:tcPr>
            <w:tcW w:w="1224" w:type="dxa"/>
            <w:shd w:val="clear" w:color="auto" w:fill="E8E8E8" w:themeFill="background2"/>
          </w:tcPr>
          <w:p w14:paraId="7C1DF5F2" w14:textId="77777777" w:rsidR="008541E5" w:rsidRPr="004C6ADC" w:rsidRDefault="008541E5" w:rsidP="000E27C2">
            <w:pPr>
              <w:spacing w:before="0" w:after="0"/>
              <w:ind w:left="0"/>
              <w:jc w:val="center"/>
              <w:rPr>
                <w:b/>
                <w:bCs/>
                <w:sz w:val="14"/>
                <w:szCs w:val="14"/>
              </w:rPr>
            </w:pPr>
            <w:r w:rsidRPr="004C6ADC">
              <w:rPr>
                <w:b/>
                <w:bCs/>
                <w:sz w:val="14"/>
                <w:szCs w:val="14"/>
              </w:rPr>
              <w:t xml:space="preserve">Preu </w:t>
            </w:r>
          </w:p>
          <w:p w14:paraId="24713815" w14:textId="77777777" w:rsidR="008541E5" w:rsidRPr="004C6ADC" w:rsidRDefault="008541E5" w:rsidP="000E27C2">
            <w:pPr>
              <w:spacing w:before="0" w:after="0"/>
              <w:ind w:left="0"/>
              <w:jc w:val="center"/>
              <w:rPr>
                <w:b/>
                <w:bCs/>
                <w:sz w:val="14"/>
                <w:szCs w:val="14"/>
              </w:rPr>
            </w:pPr>
            <w:r w:rsidRPr="004C6ADC">
              <w:rPr>
                <w:b/>
                <w:bCs/>
                <w:sz w:val="14"/>
                <w:szCs w:val="14"/>
              </w:rPr>
              <w:t>(IVA exclòs)</w:t>
            </w:r>
          </w:p>
        </w:tc>
        <w:tc>
          <w:tcPr>
            <w:tcW w:w="1008" w:type="dxa"/>
            <w:shd w:val="clear" w:color="auto" w:fill="E8E8E8" w:themeFill="background2"/>
          </w:tcPr>
          <w:p w14:paraId="26813826" w14:textId="4F6C71B4" w:rsidR="008541E5" w:rsidRPr="004C6ADC" w:rsidRDefault="008541E5" w:rsidP="000E27C2">
            <w:pPr>
              <w:pStyle w:val="Default"/>
              <w:jc w:val="center"/>
              <w:rPr>
                <w:b/>
                <w:bCs/>
                <w:sz w:val="14"/>
                <w:szCs w:val="14"/>
                <w:lang w:val="ca-ES"/>
              </w:rPr>
            </w:pPr>
            <w:r>
              <w:rPr>
                <w:b/>
                <w:bCs/>
                <w:sz w:val="14"/>
                <w:szCs w:val="14"/>
                <w:lang w:val="ca-ES"/>
              </w:rPr>
              <w:t>Tarifa</w:t>
            </w:r>
          </w:p>
        </w:tc>
        <w:tc>
          <w:tcPr>
            <w:tcW w:w="1205" w:type="dxa"/>
            <w:shd w:val="clear" w:color="auto" w:fill="E8E8E8" w:themeFill="background2"/>
          </w:tcPr>
          <w:p w14:paraId="4653DE53" w14:textId="77777777" w:rsidR="008541E5" w:rsidRPr="004C6ADC" w:rsidRDefault="008541E5" w:rsidP="000E27C2">
            <w:pPr>
              <w:pStyle w:val="Default"/>
              <w:jc w:val="center"/>
              <w:rPr>
                <w:b/>
                <w:bCs/>
                <w:sz w:val="14"/>
                <w:szCs w:val="14"/>
                <w:lang w:val="ca-ES"/>
              </w:rPr>
            </w:pPr>
            <w:r w:rsidRPr="004C6ADC">
              <w:rPr>
                <w:b/>
                <w:bCs/>
                <w:sz w:val="14"/>
                <w:szCs w:val="14"/>
                <w:lang w:val="ca-ES"/>
              </w:rPr>
              <w:t>Treballadors/ores</w:t>
            </w:r>
          </w:p>
        </w:tc>
        <w:tc>
          <w:tcPr>
            <w:tcW w:w="1124" w:type="dxa"/>
            <w:shd w:val="clear" w:color="auto" w:fill="E8E8E8" w:themeFill="background2"/>
          </w:tcPr>
          <w:p w14:paraId="1A84EBCC" w14:textId="77777777" w:rsidR="008541E5" w:rsidRDefault="008541E5" w:rsidP="000E27C2">
            <w:pPr>
              <w:pStyle w:val="Default"/>
              <w:jc w:val="center"/>
              <w:rPr>
                <w:b/>
                <w:bCs/>
                <w:sz w:val="14"/>
                <w:szCs w:val="14"/>
                <w:lang w:val="ca-ES"/>
              </w:rPr>
            </w:pPr>
            <w:r>
              <w:rPr>
                <w:b/>
                <w:bCs/>
                <w:sz w:val="14"/>
                <w:szCs w:val="14"/>
                <w:lang w:val="ca-ES"/>
              </w:rPr>
              <w:t>Durada</w:t>
            </w:r>
          </w:p>
          <w:p w14:paraId="7856BC2F" w14:textId="77777777" w:rsidR="008541E5" w:rsidRPr="004C6ADC" w:rsidRDefault="008541E5" w:rsidP="000E27C2">
            <w:pPr>
              <w:pStyle w:val="Default"/>
              <w:jc w:val="center"/>
              <w:rPr>
                <w:b/>
                <w:bCs/>
                <w:sz w:val="14"/>
                <w:szCs w:val="14"/>
                <w:lang w:val="ca-ES"/>
              </w:rPr>
            </w:pPr>
            <w:r>
              <w:rPr>
                <w:b/>
                <w:bCs/>
                <w:sz w:val="14"/>
                <w:szCs w:val="14"/>
                <w:lang w:val="ca-ES"/>
              </w:rPr>
              <w:t>mesos</w:t>
            </w:r>
          </w:p>
        </w:tc>
        <w:tc>
          <w:tcPr>
            <w:tcW w:w="1261" w:type="dxa"/>
            <w:shd w:val="clear" w:color="auto" w:fill="E8E8E8" w:themeFill="background2"/>
          </w:tcPr>
          <w:p w14:paraId="327E576D" w14:textId="77777777" w:rsidR="008541E5" w:rsidRPr="004C6ADC" w:rsidRDefault="008541E5" w:rsidP="000E27C2">
            <w:pPr>
              <w:spacing w:before="0" w:after="0"/>
              <w:ind w:left="0"/>
              <w:jc w:val="center"/>
              <w:rPr>
                <w:b/>
                <w:bCs/>
                <w:sz w:val="14"/>
                <w:szCs w:val="14"/>
              </w:rPr>
            </w:pPr>
            <w:r>
              <w:rPr>
                <w:b/>
                <w:bCs/>
                <w:sz w:val="14"/>
                <w:szCs w:val="14"/>
              </w:rPr>
              <w:t>PBL</w:t>
            </w:r>
          </w:p>
          <w:p w14:paraId="33ECD048" w14:textId="77777777" w:rsidR="008541E5" w:rsidRPr="004C6ADC" w:rsidRDefault="008541E5" w:rsidP="000E27C2">
            <w:pPr>
              <w:spacing w:before="0" w:after="0"/>
              <w:ind w:left="0"/>
              <w:jc w:val="center"/>
              <w:rPr>
                <w:b/>
                <w:bCs/>
                <w:sz w:val="14"/>
                <w:szCs w:val="14"/>
              </w:rPr>
            </w:pPr>
            <w:r w:rsidRPr="004C6ADC">
              <w:rPr>
                <w:b/>
                <w:bCs/>
                <w:sz w:val="14"/>
                <w:szCs w:val="14"/>
              </w:rPr>
              <w:t>(IVA exclòs)</w:t>
            </w:r>
          </w:p>
        </w:tc>
        <w:tc>
          <w:tcPr>
            <w:tcW w:w="1132" w:type="dxa"/>
            <w:shd w:val="clear" w:color="auto" w:fill="E8E8E8" w:themeFill="background2"/>
          </w:tcPr>
          <w:p w14:paraId="50DF981D" w14:textId="4C013BFC" w:rsidR="008541E5" w:rsidRDefault="008541E5" w:rsidP="000E27C2">
            <w:pPr>
              <w:spacing w:before="0" w:after="0"/>
              <w:ind w:left="0"/>
              <w:jc w:val="center"/>
              <w:rPr>
                <w:b/>
                <w:bCs/>
                <w:sz w:val="14"/>
                <w:szCs w:val="14"/>
              </w:rPr>
            </w:pPr>
            <w:r>
              <w:rPr>
                <w:b/>
                <w:bCs/>
                <w:sz w:val="14"/>
                <w:szCs w:val="14"/>
              </w:rPr>
              <w:t>IVA</w:t>
            </w:r>
          </w:p>
        </w:tc>
        <w:tc>
          <w:tcPr>
            <w:tcW w:w="1262" w:type="dxa"/>
            <w:shd w:val="clear" w:color="auto" w:fill="E8E8E8" w:themeFill="background2"/>
          </w:tcPr>
          <w:p w14:paraId="1EFF3246" w14:textId="5B7C769F" w:rsidR="008541E5" w:rsidRPr="004C6ADC" w:rsidRDefault="008541E5" w:rsidP="000E27C2">
            <w:pPr>
              <w:spacing w:before="0" w:after="0"/>
              <w:ind w:left="0"/>
              <w:jc w:val="center"/>
              <w:rPr>
                <w:b/>
                <w:bCs/>
                <w:sz w:val="14"/>
                <w:szCs w:val="14"/>
              </w:rPr>
            </w:pPr>
            <w:r>
              <w:rPr>
                <w:b/>
                <w:bCs/>
                <w:sz w:val="14"/>
                <w:szCs w:val="14"/>
              </w:rPr>
              <w:t>PBL</w:t>
            </w:r>
          </w:p>
          <w:p w14:paraId="3F387249" w14:textId="77777777" w:rsidR="008541E5" w:rsidRPr="004C6ADC" w:rsidRDefault="008541E5" w:rsidP="000E27C2">
            <w:pPr>
              <w:spacing w:before="0" w:after="0"/>
              <w:ind w:left="0"/>
              <w:jc w:val="center"/>
              <w:rPr>
                <w:b/>
                <w:bCs/>
                <w:sz w:val="14"/>
                <w:szCs w:val="14"/>
              </w:rPr>
            </w:pPr>
            <w:r w:rsidRPr="004C6ADC">
              <w:rPr>
                <w:b/>
                <w:bCs/>
                <w:sz w:val="14"/>
                <w:szCs w:val="14"/>
              </w:rPr>
              <w:t>(IVA inclòs)</w:t>
            </w:r>
          </w:p>
        </w:tc>
      </w:tr>
      <w:tr w:rsidR="008541E5" w:rsidRPr="004C6ADC" w14:paraId="2C6EF2D5" w14:textId="77777777" w:rsidTr="008541E5">
        <w:tc>
          <w:tcPr>
            <w:tcW w:w="1187" w:type="dxa"/>
          </w:tcPr>
          <w:p w14:paraId="5F7EF92B" w14:textId="77777777" w:rsidR="00A61CC7" w:rsidRDefault="00A61CC7" w:rsidP="000E27C2">
            <w:pPr>
              <w:pStyle w:val="Default"/>
              <w:rPr>
                <w:sz w:val="14"/>
                <w:szCs w:val="14"/>
                <w:lang w:val="ca-ES"/>
              </w:rPr>
            </w:pPr>
            <w:r>
              <w:rPr>
                <w:sz w:val="14"/>
                <w:szCs w:val="14"/>
                <w:lang w:val="ca-ES"/>
              </w:rPr>
              <w:t>Seguretat</w:t>
            </w:r>
          </w:p>
          <w:p w14:paraId="6B860178" w14:textId="680ABE35" w:rsidR="008541E5" w:rsidRPr="004C6ADC" w:rsidRDefault="00A61CC7" w:rsidP="000E27C2">
            <w:pPr>
              <w:pStyle w:val="Default"/>
              <w:rPr>
                <w:sz w:val="14"/>
                <w:szCs w:val="14"/>
                <w:lang w:val="ca-ES"/>
              </w:rPr>
            </w:pPr>
            <w:r>
              <w:rPr>
                <w:sz w:val="14"/>
                <w:szCs w:val="14"/>
                <w:lang w:val="ca-ES"/>
              </w:rPr>
              <w:t xml:space="preserve"> treball</w:t>
            </w:r>
          </w:p>
        </w:tc>
        <w:tc>
          <w:tcPr>
            <w:tcW w:w="1224" w:type="dxa"/>
          </w:tcPr>
          <w:p w14:paraId="0EF3391B" w14:textId="77777777" w:rsidR="008541E5" w:rsidRPr="004C6ADC" w:rsidRDefault="008541E5" w:rsidP="000E27C2">
            <w:pPr>
              <w:spacing w:before="0" w:after="0"/>
              <w:ind w:left="0"/>
              <w:jc w:val="center"/>
              <w:rPr>
                <w:sz w:val="14"/>
                <w:szCs w:val="14"/>
              </w:rPr>
            </w:pPr>
            <w:r w:rsidRPr="004C6ADC">
              <w:rPr>
                <w:sz w:val="14"/>
                <w:szCs w:val="14"/>
              </w:rPr>
              <w:t>7,5€</w:t>
            </w:r>
          </w:p>
        </w:tc>
        <w:tc>
          <w:tcPr>
            <w:tcW w:w="1008" w:type="dxa"/>
          </w:tcPr>
          <w:p w14:paraId="23E2727D" w14:textId="77777777" w:rsidR="008541E5" w:rsidRPr="004C6ADC" w:rsidRDefault="008541E5" w:rsidP="000E27C2">
            <w:pPr>
              <w:spacing w:before="0" w:after="0"/>
              <w:ind w:left="0"/>
              <w:jc w:val="center"/>
              <w:rPr>
                <w:sz w:val="14"/>
                <w:szCs w:val="14"/>
              </w:rPr>
            </w:pPr>
            <w:r>
              <w:rPr>
                <w:sz w:val="14"/>
                <w:szCs w:val="14"/>
              </w:rPr>
              <w:t>1,65</w:t>
            </w:r>
          </w:p>
        </w:tc>
        <w:tc>
          <w:tcPr>
            <w:tcW w:w="1205" w:type="dxa"/>
          </w:tcPr>
          <w:p w14:paraId="414EE94C" w14:textId="77777777" w:rsidR="008541E5" w:rsidRPr="004C6ADC" w:rsidRDefault="008541E5" w:rsidP="000E27C2">
            <w:pPr>
              <w:spacing w:before="0" w:after="0"/>
              <w:ind w:left="0"/>
              <w:jc w:val="center"/>
              <w:rPr>
                <w:sz w:val="14"/>
                <w:szCs w:val="14"/>
              </w:rPr>
            </w:pPr>
            <w:r w:rsidRPr="004C6ADC">
              <w:rPr>
                <w:sz w:val="14"/>
                <w:szCs w:val="14"/>
              </w:rPr>
              <w:t>27</w:t>
            </w:r>
          </w:p>
        </w:tc>
        <w:tc>
          <w:tcPr>
            <w:tcW w:w="1124" w:type="dxa"/>
          </w:tcPr>
          <w:p w14:paraId="0B58D1D1" w14:textId="77777777" w:rsidR="008541E5" w:rsidRPr="004C6ADC" w:rsidRDefault="008541E5" w:rsidP="000E27C2">
            <w:pPr>
              <w:spacing w:before="0" w:after="0"/>
              <w:ind w:left="0"/>
              <w:jc w:val="center"/>
              <w:rPr>
                <w:sz w:val="14"/>
                <w:szCs w:val="14"/>
              </w:rPr>
            </w:pPr>
            <w:r>
              <w:rPr>
                <w:sz w:val="14"/>
                <w:szCs w:val="14"/>
              </w:rPr>
              <w:t>12</w:t>
            </w:r>
          </w:p>
        </w:tc>
        <w:tc>
          <w:tcPr>
            <w:tcW w:w="1261" w:type="dxa"/>
          </w:tcPr>
          <w:p w14:paraId="69760428" w14:textId="77777777" w:rsidR="008541E5" w:rsidRPr="004C6ADC" w:rsidRDefault="008541E5" w:rsidP="000E27C2">
            <w:pPr>
              <w:spacing w:before="0" w:after="0"/>
              <w:ind w:left="0"/>
              <w:jc w:val="center"/>
              <w:rPr>
                <w:sz w:val="14"/>
                <w:szCs w:val="14"/>
              </w:rPr>
            </w:pPr>
            <w:r>
              <w:rPr>
                <w:sz w:val="14"/>
                <w:szCs w:val="14"/>
              </w:rPr>
              <w:t>334,12 €</w:t>
            </w:r>
          </w:p>
        </w:tc>
        <w:tc>
          <w:tcPr>
            <w:tcW w:w="1132" w:type="dxa"/>
          </w:tcPr>
          <w:p w14:paraId="1B2CBC20" w14:textId="24CF1ED9" w:rsidR="008541E5" w:rsidRDefault="00F9551F" w:rsidP="000E27C2">
            <w:pPr>
              <w:spacing w:before="0" w:after="0"/>
              <w:ind w:left="0"/>
              <w:jc w:val="center"/>
              <w:rPr>
                <w:sz w:val="14"/>
                <w:szCs w:val="14"/>
              </w:rPr>
            </w:pPr>
            <w:r>
              <w:rPr>
                <w:sz w:val="14"/>
                <w:szCs w:val="14"/>
              </w:rPr>
              <w:t>70,</w:t>
            </w:r>
            <w:r w:rsidR="004A712D">
              <w:rPr>
                <w:sz w:val="14"/>
                <w:szCs w:val="14"/>
              </w:rPr>
              <w:t>1</w:t>
            </w:r>
            <w:r w:rsidR="00FD1C92">
              <w:rPr>
                <w:sz w:val="14"/>
                <w:szCs w:val="14"/>
              </w:rPr>
              <w:t>7</w:t>
            </w:r>
            <w:r w:rsidR="004A712D">
              <w:rPr>
                <w:sz w:val="14"/>
                <w:szCs w:val="14"/>
              </w:rPr>
              <w:t xml:space="preserve"> €</w:t>
            </w:r>
          </w:p>
        </w:tc>
        <w:tc>
          <w:tcPr>
            <w:tcW w:w="1262" w:type="dxa"/>
          </w:tcPr>
          <w:p w14:paraId="6F8A6C70" w14:textId="7E519777" w:rsidR="008541E5" w:rsidRPr="004C6ADC" w:rsidRDefault="008541E5" w:rsidP="000E27C2">
            <w:pPr>
              <w:spacing w:before="0" w:after="0"/>
              <w:ind w:left="0"/>
              <w:jc w:val="center"/>
              <w:rPr>
                <w:sz w:val="14"/>
                <w:szCs w:val="14"/>
              </w:rPr>
            </w:pPr>
            <w:r>
              <w:rPr>
                <w:sz w:val="14"/>
                <w:szCs w:val="14"/>
              </w:rPr>
              <w:t>404,29 €</w:t>
            </w:r>
          </w:p>
        </w:tc>
      </w:tr>
      <w:tr w:rsidR="008541E5" w:rsidRPr="004C6ADC" w14:paraId="088D13C2" w14:textId="77777777" w:rsidTr="008541E5">
        <w:tc>
          <w:tcPr>
            <w:tcW w:w="1187" w:type="dxa"/>
          </w:tcPr>
          <w:p w14:paraId="6D240176" w14:textId="77777777" w:rsidR="00A61CC7" w:rsidRDefault="008541E5" w:rsidP="000E27C2">
            <w:pPr>
              <w:pStyle w:val="Default"/>
              <w:rPr>
                <w:sz w:val="14"/>
                <w:szCs w:val="14"/>
                <w:lang w:val="ca-ES"/>
              </w:rPr>
            </w:pPr>
            <w:r w:rsidRPr="004C6ADC">
              <w:rPr>
                <w:sz w:val="14"/>
                <w:szCs w:val="14"/>
                <w:lang w:val="ca-ES"/>
              </w:rPr>
              <w:t>Higiene</w:t>
            </w:r>
          </w:p>
          <w:p w14:paraId="3766AFD1" w14:textId="7F2FF056" w:rsidR="008541E5" w:rsidRPr="004C6ADC" w:rsidRDefault="008541E5" w:rsidP="000E27C2">
            <w:pPr>
              <w:pStyle w:val="Default"/>
              <w:rPr>
                <w:sz w:val="14"/>
                <w:szCs w:val="14"/>
                <w:lang w:val="ca-ES"/>
              </w:rPr>
            </w:pPr>
            <w:r w:rsidRPr="004C6ADC">
              <w:rPr>
                <w:sz w:val="14"/>
                <w:szCs w:val="14"/>
                <w:lang w:val="ca-ES"/>
              </w:rPr>
              <w:t xml:space="preserve"> industrial</w:t>
            </w:r>
          </w:p>
        </w:tc>
        <w:tc>
          <w:tcPr>
            <w:tcW w:w="1224" w:type="dxa"/>
          </w:tcPr>
          <w:p w14:paraId="7973C7FA" w14:textId="77777777" w:rsidR="008541E5" w:rsidRPr="004C6ADC" w:rsidRDefault="008541E5" w:rsidP="000E27C2">
            <w:pPr>
              <w:spacing w:before="0" w:after="0"/>
              <w:ind w:left="0"/>
              <w:jc w:val="center"/>
              <w:rPr>
                <w:sz w:val="14"/>
                <w:szCs w:val="14"/>
              </w:rPr>
            </w:pPr>
            <w:r w:rsidRPr="004C6ADC">
              <w:rPr>
                <w:sz w:val="14"/>
                <w:szCs w:val="14"/>
              </w:rPr>
              <w:t>7,5€</w:t>
            </w:r>
          </w:p>
        </w:tc>
        <w:tc>
          <w:tcPr>
            <w:tcW w:w="1008" w:type="dxa"/>
          </w:tcPr>
          <w:p w14:paraId="69CBC6F7" w14:textId="77777777" w:rsidR="008541E5" w:rsidRDefault="008541E5" w:rsidP="000E27C2">
            <w:pPr>
              <w:spacing w:before="0" w:after="0"/>
              <w:ind w:left="0"/>
              <w:jc w:val="center"/>
              <w:rPr>
                <w:sz w:val="14"/>
                <w:szCs w:val="14"/>
              </w:rPr>
            </w:pPr>
            <w:r>
              <w:rPr>
                <w:sz w:val="14"/>
                <w:szCs w:val="14"/>
              </w:rPr>
              <w:t>1,65</w:t>
            </w:r>
          </w:p>
        </w:tc>
        <w:tc>
          <w:tcPr>
            <w:tcW w:w="1205" w:type="dxa"/>
          </w:tcPr>
          <w:p w14:paraId="499CE964" w14:textId="77777777" w:rsidR="008541E5" w:rsidRPr="004C6ADC" w:rsidRDefault="008541E5" w:rsidP="000E27C2">
            <w:pPr>
              <w:spacing w:before="0" w:after="0"/>
              <w:ind w:left="0"/>
              <w:jc w:val="center"/>
              <w:rPr>
                <w:sz w:val="14"/>
                <w:szCs w:val="14"/>
              </w:rPr>
            </w:pPr>
            <w:r>
              <w:rPr>
                <w:sz w:val="14"/>
                <w:szCs w:val="14"/>
              </w:rPr>
              <w:t>27</w:t>
            </w:r>
          </w:p>
        </w:tc>
        <w:tc>
          <w:tcPr>
            <w:tcW w:w="1124" w:type="dxa"/>
          </w:tcPr>
          <w:p w14:paraId="23B27E3E" w14:textId="77777777" w:rsidR="008541E5" w:rsidRPr="004C6ADC" w:rsidRDefault="008541E5" w:rsidP="000E27C2">
            <w:pPr>
              <w:spacing w:before="0" w:after="0"/>
              <w:ind w:left="0"/>
              <w:jc w:val="center"/>
              <w:rPr>
                <w:sz w:val="14"/>
                <w:szCs w:val="14"/>
              </w:rPr>
            </w:pPr>
            <w:r>
              <w:rPr>
                <w:sz w:val="14"/>
                <w:szCs w:val="14"/>
              </w:rPr>
              <w:t>12</w:t>
            </w:r>
          </w:p>
        </w:tc>
        <w:tc>
          <w:tcPr>
            <w:tcW w:w="1261" w:type="dxa"/>
          </w:tcPr>
          <w:p w14:paraId="11A1CCFE" w14:textId="77777777" w:rsidR="008541E5" w:rsidRPr="004C6ADC" w:rsidRDefault="008541E5" w:rsidP="000E27C2">
            <w:pPr>
              <w:spacing w:before="0" w:after="0"/>
              <w:ind w:left="0"/>
              <w:jc w:val="center"/>
              <w:rPr>
                <w:sz w:val="14"/>
                <w:szCs w:val="14"/>
              </w:rPr>
            </w:pPr>
            <w:r>
              <w:rPr>
                <w:sz w:val="14"/>
                <w:szCs w:val="14"/>
              </w:rPr>
              <w:t>334,12 €</w:t>
            </w:r>
          </w:p>
        </w:tc>
        <w:tc>
          <w:tcPr>
            <w:tcW w:w="1132" w:type="dxa"/>
          </w:tcPr>
          <w:p w14:paraId="057C9017" w14:textId="6976371E" w:rsidR="008541E5" w:rsidRDefault="004A712D" w:rsidP="000E27C2">
            <w:pPr>
              <w:spacing w:before="0" w:after="0"/>
              <w:ind w:left="0"/>
              <w:jc w:val="center"/>
              <w:rPr>
                <w:sz w:val="14"/>
                <w:szCs w:val="14"/>
              </w:rPr>
            </w:pPr>
            <w:r>
              <w:rPr>
                <w:sz w:val="14"/>
                <w:szCs w:val="14"/>
              </w:rPr>
              <w:t>70,1</w:t>
            </w:r>
            <w:r w:rsidR="00FD1C92">
              <w:rPr>
                <w:sz w:val="14"/>
                <w:szCs w:val="14"/>
              </w:rPr>
              <w:t>7</w:t>
            </w:r>
            <w:r>
              <w:rPr>
                <w:sz w:val="14"/>
                <w:szCs w:val="14"/>
              </w:rPr>
              <w:t xml:space="preserve"> €</w:t>
            </w:r>
          </w:p>
        </w:tc>
        <w:tc>
          <w:tcPr>
            <w:tcW w:w="1262" w:type="dxa"/>
          </w:tcPr>
          <w:p w14:paraId="0741F628" w14:textId="5827AF4A" w:rsidR="008541E5" w:rsidRPr="004C6ADC" w:rsidRDefault="008541E5" w:rsidP="000E27C2">
            <w:pPr>
              <w:spacing w:before="0" w:after="0"/>
              <w:ind w:left="0"/>
              <w:jc w:val="center"/>
              <w:rPr>
                <w:sz w:val="14"/>
                <w:szCs w:val="14"/>
              </w:rPr>
            </w:pPr>
            <w:r>
              <w:rPr>
                <w:sz w:val="14"/>
                <w:szCs w:val="14"/>
              </w:rPr>
              <w:t>404,29 €</w:t>
            </w:r>
          </w:p>
        </w:tc>
      </w:tr>
      <w:tr w:rsidR="008541E5" w:rsidRPr="004C6ADC" w14:paraId="4104456C" w14:textId="77777777" w:rsidTr="008541E5">
        <w:tc>
          <w:tcPr>
            <w:tcW w:w="1187" w:type="dxa"/>
          </w:tcPr>
          <w:p w14:paraId="273BA7EF" w14:textId="77777777" w:rsidR="008541E5" w:rsidRPr="004C6ADC" w:rsidRDefault="008541E5" w:rsidP="000E27C2">
            <w:pPr>
              <w:pStyle w:val="Default"/>
              <w:rPr>
                <w:sz w:val="14"/>
                <w:szCs w:val="14"/>
                <w:lang w:val="ca-ES"/>
              </w:rPr>
            </w:pPr>
            <w:r w:rsidRPr="004C6ADC">
              <w:rPr>
                <w:sz w:val="14"/>
                <w:szCs w:val="14"/>
                <w:lang w:val="ca-ES"/>
              </w:rPr>
              <w:t xml:space="preserve">Ergonomia  </w:t>
            </w:r>
          </w:p>
          <w:p w14:paraId="36A646FA" w14:textId="77777777" w:rsidR="008541E5" w:rsidRPr="004C6ADC" w:rsidRDefault="008541E5" w:rsidP="000E27C2">
            <w:pPr>
              <w:pStyle w:val="Default"/>
              <w:rPr>
                <w:sz w:val="14"/>
                <w:szCs w:val="14"/>
                <w:lang w:val="ca-ES"/>
              </w:rPr>
            </w:pPr>
            <w:r w:rsidRPr="004C6ADC">
              <w:rPr>
                <w:sz w:val="14"/>
                <w:szCs w:val="14"/>
                <w:lang w:val="ca-ES"/>
              </w:rPr>
              <w:t>psicosociologia aplicada</w:t>
            </w:r>
          </w:p>
        </w:tc>
        <w:tc>
          <w:tcPr>
            <w:tcW w:w="1224" w:type="dxa"/>
          </w:tcPr>
          <w:p w14:paraId="23FDC5C8" w14:textId="77777777" w:rsidR="008541E5" w:rsidRPr="004C6ADC" w:rsidRDefault="008541E5" w:rsidP="000E27C2">
            <w:pPr>
              <w:spacing w:before="0" w:after="0"/>
              <w:ind w:left="0"/>
              <w:jc w:val="center"/>
              <w:rPr>
                <w:sz w:val="14"/>
                <w:szCs w:val="14"/>
              </w:rPr>
            </w:pPr>
            <w:r w:rsidRPr="004C6ADC">
              <w:rPr>
                <w:sz w:val="14"/>
                <w:szCs w:val="14"/>
              </w:rPr>
              <w:t>7,5€</w:t>
            </w:r>
          </w:p>
        </w:tc>
        <w:tc>
          <w:tcPr>
            <w:tcW w:w="1008" w:type="dxa"/>
          </w:tcPr>
          <w:p w14:paraId="59993EC7" w14:textId="77777777" w:rsidR="008541E5" w:rsidRDefault="008541E5" w:rsidP="000E27C2">
            <w:pPr>
              <w:spacing w:before="0" w:after="0"/>
              <w:ind w:left="0"/>
              <w:jc w:val="center"/>
              <w:rPr>
                <w:sz w:val="14"/>
                <w:szCs w:val="14"/>
              </w:rPr>
            </w:pPr>
            <w:r>
              <w:rPr>
                <w:sz w:val="14"/>
                <w:szCs w:val="14"/>
              </w:rPr>
              <w:t>1,65</w:t>
            </w:r>
          </w:p>
        </w:tc>
        <w:tc>
          <w:tcPr>
            <w:tcW w:w="1205" w:type="dxa"/>
          </w:tcPr>
          <w:p w14:paraId="670A502D" w14:textId="77777777" w:rsidR="008541E5" w:rsidRPr="004C6ADC" w:rsidRDefault="008541E5" w:rsidP="000E27C2">
            <w:pPr>
              <w:spacing w:before="0" w:after="0"/>
              <w:ind w:left="0"/>
              <w:jc w:val="center"/>
              <w:rPr>
                <w:sz w:val="14"/>
                <w:szCs w:val="14"/>
              </w:rPr>
            </w:pPr>
            <w:r>
              <w:rPr>
                <w:sz w:val="14"/>
                <w:szCs w:val="14"/>
              </w:rPr>
              <w:t>27</w:t>
            </w:r>
          </w:p>
        </w:tc>
        <w:tc>
          <w:tcPr>
            <w:tcW w:w="1124" w:type="dxa"/>
          </w:tcPr>
          <w:p w14:paraId="11B2C02B" w14:textId="77777777" w:rsidR="008541E5" w:rsidRPr="004C6ADC" w:rsidRDefault="008541E5" w:rsidP="000E27C2">
            <w:pPr>
              <w:spacing w:before="0" w:after="0"/>
              <w:ind w:left="0"/>
              <w:jc w:val="center"/>
              <w:rPr>
                <w:sz w:val="14"/>
                <w:szCs w:val="14"/>
              </w:rPr>
            </w:pPr>
            <w:r>
              <w:rPr>
                <w:sz w:val="14"/>
                <w:szCs w:val="14"/>
              </w:rPr>
              <w:t>12</w:t>
            </w:r>
          </w:p>
        </w:tc>
        <w:tc>
          <w:tcPr>
            <w:tcW w:w="1261" w:type="dxa"/>
          </w:tcPr>
          <w:p w14:paraId="1182E1BA" w14:textId="77777777" w:rsidR="008541E5" w:rsidRPr="004C6ADC" w:rsidRDefault="008541E5" w:rsidP="000E27C2">
            <w:pPr>
              <w:spacing w:before="0" w:after="0"/>
              <w:ind w:left="0"/>
              <w:jc w:val="center"/>
              <w:rPr>
                <w:sz w:val="14"/>
                <w:szCs w:val="14"/>
              </w:rPr>
            </w:pPr>
            <w:r>
              <w:rPr>
                <w:sz w:val="14"/>
                <w:szCs w:val="14"/>
              </w:rPr>
              <w:t>334,12 €</w:t>
            </w:r>
          </w:p>
        </w:tc>
        <w:tc>
          <w:tcPr>
            <w:tcW w:w="1132" w:type="dxa"/>
          </w:tcPr>
          <w:p w14:paraId="2546179F" w14:textId="25EC41DA" w:rsidR="008541E5" w:rsidRDefault="004A712D" w:rsidP="000E27C2">
            <w:pPr>
              <w:spacing w:before="0" w:after="0"/>
              <w:ind w:left="0"/>
              <w:jc w:val="center"/>
              <w:rPr>
                <w:sz w:val="14"/>
                <w:szCs w:val="14"/>
              </w:rPr>
            </w:pPr>
            <w:r>
              <w:rPr>
                <w:sz w:val="14"/>
                <w:szCs w:val="14"/>
              </w:rPr>
              <w:t>70,1</w:t>
            </w:r>
            <w:r w:rsidR="00FD1C92">
              <w:rPr>
                <w:sz w:val="14"/>
                <w:szCs w:val="14"/>
              </w:rPr>
              <w:t>7</w:t>
            </w:r>
            <w:r>
              <w:rPr>
                <w:sz w:val="14"/>
                <w:szCs w:val="14"/>
              </w:rPr>
              <w:t xml:space="preserve"> €</w:t>
            </w:r>
          </w:p>
        </w:tc>
        <w:tc>
          <w:tcPr>
            <w:tcW w:w="1262" w:type="dxa"/>
          </w:tcPr>
          <w:p w14:paraId="651A6792" w14:textId="162F07AC" w:rsidR="008541E5" w:rsidRPr="004C6ADC" w:rsidRDefault="008541E5" w:rsidP="000E27C2">
            <w:pPr>
              <w:spacing w:before="0" w:after="0"/>
              <w:ind w:left="0"/>
              <w:jc w:val="center"/>
              <w:rPr>
                <w:sz w:val="14"/>
                <w:szCs w:val="14"/>
              </w:rPr>
            </w:pPr>
            <w:r>
              <w:rPr>
                <w:sz w:val="14"/>
                <w:szCs w:val="14"/>
              </w:rPr>
              <w:t>404,29 €</w:t>
            </w:r>
          </w:p>
        </w:tc>
      </w:tr>
      <w:tr w:rsidR="008541E5" w:rsidRPr="004C6ADC" w14:paraId="46EAF298" w14:textId="77777777" w:rsidTr="008541E5">
        <w:tc>
          <w:tcPr>
            <w:tcW w:w="1187" w:type="dxa"/>
          </w:tcPr>
          <w:p w14:paraId="5BE823F6" w14:textId="77777777" w:rsidR="008541E5" w:rsidRPr="004C6ADC" w:rsidRDefault="008541E5" w:rsidP="000E27C2">
            <w:pPr>
              <w:pStyle w:val="Default"/>
              <w:rPr>
                <w:sz w:val="14"/>
                <w:szCs w:val="14"/>
                <w:lang w:val="ca-ES"/>
              </w:rPr>
            </w:pPr>
            <w:r w:rsidRPr="004C6ADC">
              <w:rPr>
                <w:sz w:val="14"/>
                <w:szCs w:val="14"/>
                <w:lang w:val="ca-ES"/>
              </w:rPr>
              <w:t xml:space="preserve">Medicina del </w:t>
            </w:r>
          </w:p>
          <w:p w14:paraId="73B88B80" w14:textId="77777777" w:rsidR="008541E5" w:rsidRPr="004C6ADC" w:rsidRDefault="008541E5" w:rsidP="000E27C2">
            <w:pPr>
              <w:pStyle w:val="Default"/>
              <w:rPr>
                <w:sz w:val="14"/>
                <w:szCs w:val="14"/>
                <w:lang w:val="ca-ES"/>
              </w:rPr>
            </w:pPr>
            <w:r w:rsidRPr="004C6ADC">
              <w:rPr>
                <w:sz w:val="14"/>
                <w:szCs w:val="14"/>
                <w:lang w:val="ca-ES"/>
              </w:rPr>
              <w:t xml:space="preserve">treball </w:t>
            </w:r>
          </w:p>
        </w:tc>
        <w:tc>
          <w:tcPr>
            <w:tcW w:w="1224" w:type="dxa"/>
          </w:tcPr>
          <w:p w14:paraId="09CCA65D" w14:textId="77777777" w:rsidR="008541E5" w:rsidRPr="004C6ADC" w:rsidRDefault="008541E5" w:rsidP="000E27C2">
            <w:pPr>
              <w:spacing w:before="0" w:after="0"/>
              <w:ind w:left="0"/>
              <w:jc w:val="center"/>
              <w:rPr>
                <w:sz w:val="14"/>
                <w:szCs w:val="14"/>
              </w:rPr>
            </w:pPr>
            <w:r w:rsidRPr="004C6ADC">
              <w:rPr>
                <w:sz w:val="14"/>
                <w:szCs w:val="14"/>
              </w:rPr>
              <w:t>20€</w:t>
            </w:r>
          </w:p>
        </w:tc>
        <w:tc>
          <w:tcPr>
            <w:tcW w:w="1008" w:type="dxa"/>
          </w:tcPr>
          <w:p w14:paraId="0B16F0D1" w14:textId="77777777" w:rsidR="008541E5" w:rsidRPr="004C6ADC" w:rsidRDefault="008541E5" w:rsidP="000E27C2">
            <w:pPr>
              <w:spacing w:before="0" w:after="0"/>
              <w:ind w:left="0"/>
              <w:jc w:val="center"/>
              <w:rPr>
                <w:sz w:val="14"/>
                <w:szCs w:val="14"/>
              </w:rPr>
            </w:pPr>
          </w:p>
        </w:tc>
        <w:tc>
          <w:tcPr>
            <w:tcW w:w="1205" w:type="dxa"/>
          </w:tcPr>
          <w:p w14:paraId="0A2129CB" w14:textId="77777777" w:rsidR="008541E5" w:rsidRPr="004C6ADC" w:rsidRDefault="008541E5" w:rsidP="000E27C2">
            <w:pPr>
              <w:spacing w:before="0" w:after="0"/>
              <w:ind w:left="0"/>
              <w:jc w:val="center"/>
              <w:rPr>
                <w:sz w:val="14"/>
                <w:szCs w:val="14"/>
              </w:rPr>
            </w:pPr>
            <w:r w:rsidRPr="004C6ADC">
              <w:rPr>
                <w:sz w:val="14"/>
                <w:szCs w:val="14"/>
              </w:rPr>
              <w:t>27</w:t>
            </w:r>
          </w:p>
        </w:tc>
        <w:tc>
          <w:tcPr>
            <w:tcW w:w="1124" w:type="dxa"/>
          </w:tcPr>
          <w:p w14:paraId="354CF623" w14:textId="77777777" w:rsidR="008541E5" w:rsidRPr="004C6ADC" w:rsidRDefault="008541E5" w:rsidP="000E27C2">
            <w:pPr>
              <w:spacing w:before="0" w:after="0"/>
              <w:ind w:left="0"/>
              <w:jc w:val="center"/>
              <w:rPr>
                <w:sz w:val="14"/>
                <w:szCs w:val="14"/>
              </w:rPr>
            </w:pPr>
            <w:r>
              <w:rPr>
                <w:sz w:val="14"/>
                <w:szCs w:val="14"/>
              </w:rPr>
              <w:t>12</w:t>
            </w:r>
          </w:p>
        </w:tc>
        <w:tc>
          <w:tcPr>
            <w:tcW w:w="1261" w:type="dxa"/>
          </w:tcPr>
          <w:p w14:paraId="648B68B1" w14:textId="77777777" w:rsidR="008541E5" w:rsidRPr="004C6ADC" w:rsidRDefault="008541E5" w:rsidP="000E27C2">
            <w:pPr>
              <w:spacing w:before="0" w:after="0"/>
              <w:ind w:left="0"/>
              <w:jc w:val="center"/>
              <w:rPr>
                <w:sz w:val="14"/>
                <w:szCs w:val="14"/>
              </w:rPr>
            </w:pPr>
            <w:r w:rsidRPr="004C6ADC">
              <w:rPr>
                <w:sz w:val="14"/>
                <w:szCs w:val="14"/>
              </w:rPr>
              <w:t>540,00 €</w:t>
            </w:r>
          </w:p>
        </w:tc>
        <w:tc>
          <w:tcPr>
            <w:tcW w:w="1132" w:type="dxa"/>
          </w:tcPr>
          <w:p w14:paraId="56AED06A" w14:textId="3AD3418D" w:rsidR="008541E5" w:rsidRPr="004C6ADC" w:rsidRDefault="004A712D" w:rsidP="000E27C2">
            <w:pPr>
              <w:spacing w:before="0" w:after="0"/>
              <w:ind w:left="0"/>
              <w:jc w:val="center"/>
              <w:rPr>
                <w:sz w:val="14"/>
                <w:szCs w:val="14"/>
              </w:rPr>
            </w:pPr>
            <w:r>
              <w:rPr>
                <w:sz w:val="14"/>
                <w:szCs w:val="14"/>
              </w:rPr>
              <w:t>113,</w:t>
            </w:r>
            <w:r w:rsidR="00FD1C92">
              <w:rPr>
                <w:sz w:val="14"/>
                <w:szCs w:val="14"/>
              </w:rPr>
              <w:t>4</w:t>
            </w:r>
            <w:r>
              <w:rPr>
                <w:sz w:val="14"/>
                <w:szCs w:val="14"/>
              </w:rPr>
              <w:t xml:space="preserve"> €</w:t>
            </w:r>
          </w:p>
        </w:tc>
        <w:tc>
          <w:tcPr>
            <w:tcW w:w="1262" w:type="dxa"/>
          </w:tcPr>
          <w:p w14:paraId="533C2F2F" w14:textId="186786E5" w:rsidR="008541E5" w:rsidRPr="004C6ADC" w:rsidRDefault="008541E5" w:rsidP="000E27C2">
            <w:pPr>
              <w:spacing w:before="0" w:after="0"/>
              <w:ind w:left="0"/>
              <w:jc w:val="center"/>
              <w:rPr>
                <w:sz w:val="14"/>
                <w:szCs w:val="14"/>
              </w:rPr>
            </w:pPr>
            <w:r w:rsidRPr="004C6ADC">
              <w:rPr>
                <w:sz w:val="14"/>
                <w:szCs w:val="14"/>
              </w:rPr>
              <w:t>653,4 €</w:t>
            </w:r>
          </w:p>
        </w:tc>
      </w:tr>
      <w:tr w:rsidR="008541E5" w:rsidRPr="004C6ADC" w14:paraId="111D2889" w14:textId="77777777" w:rsidTr="008541E5">
        <w:tc>
          <w:tcPr>
            <w:tcW w:w="1187" w:type="dxa"/>
          </w:tcPr>
          <w:p w14:paraId="3E6986DD" w14:textId="77777777" w:rsidR="008541E5" w:rsidRDefault="008541E5" w:rsidP="000E27C2">
            <w:pPr>
              <w:pStyle w:val="Default"/>
              <w:rPr>
                <w:sz w:val="14"/>
                <w:szCs w:val="14"/>
                <w:lang w:val="ca-ES"/>
              </w:rPr>
            </w:pPr>
            <w:r w:rsidRPr="004C6ADC">
              <w:rPr>
                <w:sz w:val="14"/>
                <w:szCs w:val="14"/>
                <w:lang w:val="ca-ES"/>
              </w:rPr>
              <w:t>Reconeixements</w:t>
            </w:r>
          </w:p>
          <w:p w14:paraId="7167975C" w14:textId="77777777" w:rsidR="008541E5" w:rsidRPr="004C6ADC" w:rsidRDefault="008541E5" w:rsidP="000E27C2">
            <w:pPr>
              <w:pStyle w:val="Default"/>
              <w:rPr>
                <w:sz w:val="14"/>
                <w:szCs w:val="14"/>
                <w:lang w:val="ca-ES"/>
              </w:rPr>
            </w:pPr>
            <w:r w:rsidRPr="004C6ADC">
              <w:rPr>
                <w:sz w:val="14"/>
                <w:szCs w:val="14"/>
                <w:lang w:val="ca-ES"/>
              </w:rPr>
              <w:t xml:space="preserve">mèdics </w:t>
            </w:r>
          </w:p>
        </w:tc>
        <w:tc>
          <w:tcPr>
            <w:tcW w:w="1224" w:type="dxa"/>
          </w:tcPr>
          <w:p w14:paraId="2E26A4C7" w14:textId="77777777" w:rsidR="008541E5" w:rsidRPr="004C6ADC" w:rsidRDefault="008541E5" w:rsidP="000E27C2">
            <w:pPr>
              <w:spacing w:before="0" w:after="0"/>
              <w:ind w:left="0"/>
              <w:jc w:val="center"/>
              <w:rPr>
                <w:sz w:val="14"/>
                <w:szCs w:val="14"/>
              </w:rPr>
            </w:pPr>
            <w:r w:rsidRPr="004C6ADC">
              <w:rPr>
                <w:sz w:val="14"/>
                <w:szCs w:val="14"/>
              </w:rPr>
              <w:t>65€</w:t>
            </w:r>
          </w:p>
        </w:tc>
        <w:tc>
          <w:tcPr>
            <w:tcW w:w="1008" w:type="dxa"/>
          </w:tcPr>
          <w:p w14:paraId="1B8C1F9E" w14:textId="77777777" w:rsidR="008541E5" w:rsidRPr="004C6ADC" w:rsidRDefault="008541E5" w:rsidP="000E27C2">
            <w:pPr>
              <w:spacing w:before="0" w:after="0"/>
              <w:ind w:left="0"/>
              <w:jc w:val="center"/>
              <w:rPr>
                <w:sz w:val="14"/>
                <w:szCs w:val="14"/>
              </w:rPr>
            </w:pPr>
          </w:p>
        </w:tc>
        <w:tc>
          <w:tcPr>
            <w:tcW w:w="1205" w:type="dxa"/>
          </w:tcPr>
          <w:p w14:paraId="69A5A226" w14:textId="77777777" w:rsidR="008541E5" w:rsidRPr="004C6ADC" w:rsidRDefault="008541E5" w:rsidP="000E27C2">
            <w:pPr>
              <w:spacing w:before="0" w:after="0"/>
              <w:ind w:left="0"/>
              <w:jc w:val="center"/>
              <w:rPr>
                <w:sz w:val="14"/>
                <w:szCs w:val="14"/>
              </w:rPr>
            </w:pPr>
            <w:r w:rsidRPr="004C6ADC">
              <w:rPr>
                <w:sz w:val="14"/>
                <w:szCs w:val="14"/>
              </w:rPr>
              <w:t>27</w:t>
            </w:r>
          </w:p>
        </w:tc>
        <w:tc>
          <w:tcPr>
            <w:tcW w:w="1124" w:type="dxa"/>
          </w:tcPr>
          <w:p w14:paraId="124A7D06" w14:textId="77777777" w:rsidR="008541E5" w:rsidRPr="004C6ADC" w:rsidRDefault="008541E5" w:rsidP="000E27C2">
            <w:pPr>
              <w:spacing w:before="0" w:after="0"/>
              <w:ind w:left="0"/>
              <w:jc w:val="center"/>
              <w:rPr>
                <w:sz w:val="14"/>
                <w:szCs w:val="14"/>
              </w:rPr>
            </w:pPr>
          </w:p>
        </w:tc>
        <w:tc>
          <w:tcPr>
            <w:tcW w:w="1261" w:type="dxa"/>
          </w:tcPr>
          <w:p w14:paraId="4EAB1443" w14:textId="77777777" w:rsidR="008541E5" w:rsidRPr="004C6ADC" w:rsidRDefault="008541E5" w:rsidP="000E27C2">
            <w:pPr>
              <w:spacing w:before="0" w:after="0"/>
              <w:ind w:left="0"/>
              <w:jc w:val="center"/>
              <w:rPr>
                <w:sz w:val="14"/>
                <w:szCs w:val="14"/>
              </w:rPr>
            </w:pPr>
            <w:r w:rsidRPr="004C6ADC">
              <w:rPr>
                <w:sz w:val="14"/>
                <w:szCs w:val="14"/>
              </w:rPr>
              <w:t>1.755 €</w:t>
            </w:r>
          </w:p>
        </w:tc>
        <w:tc>
          <w:tcPr>
            <w:tcW w:w="1132" w:type="dxa"/>
          </w:tcPr>
          <w:p w14:paraId="2924F6CC" w14:textId="24344BD2" w:rsidR="008541E5" w:rsidRPr="004C6ADC" w:rsidRDefault="008541E5" w:rsidP="000E27C2">
            <w:pPr>
              <w:spacing w:before="0" w:after="0"/>
              <w:ind w:left="0"/>
              <w:jc w:val="center"/>
              <w:rPr>
                <w:sz w:val="14"/>
                <w:szCs w:val="14"/>
              </w:rPr>
            </w:pPr>
            <w:r>
              <w:rPr>
                <w:sz w:val="14"/>
                <w:szCs w:val="14"/>
              </w:rPr>
              <w:t>exempt</w:t>
            </w:r>
          </w:p>
        </w:tc>
        <w:tc>
          <w:tcPr>
            <w:tcW w:w="1262" w:type="dxa"/>
          </w:tcPr>
          <w:p w14:paraId="14353A51" w14:textId="6775B170" w:rsidR="008541E5" w:rsidRPr="004C6ADC" w:rsidRDefault="008541E5" w:rsidP="000E27C2">
            <w:pPr>
              <w:spacing w:before="0" w:after="0"/>
              <w:ind w:left="0"/>
              <w:jc w:val="center"/>
              <w:rPr>
                <w:sz w:val="14"/>
                <w:szCs w:val="14"/>
              </w:rPr>
            </w:pPr>
            <w:r w:rsidRPr="004C6ADC">
              <w:rPr>
                <w:sz w:val="14"/>
                <w:szCs w:val="14"/>
              </w:rPr>
              <w:t>1.755 €</w:t>
            </w:r>
          </w:p>
          <w:p w14:paraId="590ADF16" w14:textId="09B48876" w:rsidR="008541E5" w:rsidRPr="004C6ADC" w:rsidRDefault="008541E5" w:rsidP="000E27C2">
            <w:pPr>
              <w:spacing w:before="0" w:after="0"/>
              <w:ind w:left="0"/>
              <w:jc w:val="center"/>
              <w:rPr>
                <w:sz w:val="14"/>
                <w:szCs w:val="14"/>
              </w:rPr>
            </w:pPr>
          </w:p>
        </w:tc>
      </w:tr>
      <w:tr w:rsidR="008541E5" w:rsidRPr="004C6ADC" w14:paraId="676E9330" w14:textId="77777777" w:rsidTr="008541E5">
        <w:tc>
          <w:tcPr>
            <w:tcW w:w="1187" w:type="dxa"/>
          </w:tcPr>
          <w:p w14:paraId="26A8C592" w14:textId="77777777" w:rsidR="008541E5" w:rsidRPr="004C6ADC" w:rsidRDefault="008541E5" w:rsidP="000E27C2">
            <w:pPr>
              <w:spacing w:before="0" w:after="0"/>
              <w:ind w:left="0"/>
              <w:jc w:val="right"/>
              <w:rPr>
                <w:b/>
                <w:bCs/>
                <w:sz w:val="14"/>
                <w:szCs w:val="14"/>
              </w:rPr>
            </w:pPr>
            <w:r w:rsidRPr="004C6ADC">
              <w:rPr>
                <w:b/>
                <w:bCs/>
                <w:sz w:val="14"/>
                <w:szCs w:val="14"/>
              </w:rPr>
              <w:t>Total</w:t>
            </w:r>
          </w:p>
        </w:tc>
        <w:tc>
          <w:tcPr>
            <w:tcW w:w="1224" w:type="dxa"/>
          </w:tcPr>
          <w:p w14:paraId="33B0358D" w14:textId="77777777" w:rsidR="008541E5" w:rsidRPr="004C6ADC" w:rsidRDefault="008541E5" w:rsidP="000E27C2">
            <w:pPr>
              <w:spacing w:before="0" w:after="0"/>
              <w:ind w:left="0"/>
              <w:jc w:val="center"/>
              <w:rPr>
                <w:b/>
                <w:bCs/>
                <w:sz w:val="14"/>
                <w:szCs w:val="14"/>
              </w:rPr>
            </w:pPr>
          </w:p>
        </w:tc>
        <w:tc>
          <w:tcPr>
            <w:tcW w:w="1008" w:type="dxa"/>
          </w:tcPr>
          <w:p w14:paraId="0A032EF4" w14:textId="77777777" w:rsidR="008541E5" w:rsidRPr="004C6ADC" w:rsidRDefault="008541E5" w:rsidP="000E27C2">
            <w:pPr>
              <w:spacing w:before="0" w:after="0"/>
              <w:ind w:left="0"/>
              <w:jc w:val="center"/>
              <w:rPr>
                <w:b/>
                <w:bCs/>
                <w:sz w:val="14"/>
                <w:szCs w:val="14"/>
              </w:rPr>
            </w:pPr>
          </w:p>
        </w:tc>
        <w:tc>
          <w:tcPr>
            <w:tcW w:w="1205" w:type="dxa"/>
          </w:tcPr>
          <w:p w14:paraId="372CFA1E" w14:textId="77777777" w:rsidR="008541E5" w:rsidRPr="004C6ADC" w:rsidRDefault="008541E5" w:rsidP="000E27C2">
            <w:pPr>
              <w:spacing w:before="0" w:after="0"/>
              <w:ind w:left="0"/>
              <w:jc w:val="center"/>
              <w:rPr>
                <w:b/>
                <w:bCs/>
                <w:sz w:val="14"/>
                <w:szCs w:val="14"/>
              </w:rPr>
            </w:pPr>
          </w:p>
        </w:tc>
        <w:tc>
          <w:tcPr>
            <w:tcW w:w="1124" w:type="dxa"/>
          </w:tcPr>
          <w:p w14:paraId="53842292" w14:textId="77777777" w:rsidR="008541E5" w:rsidRPr="004C6ADC" w:rsidRDefault="008541E5" w:rsidP="000E27C2">
            <w:pPr>
              <w:spacing w:before="0" w:after="0"/>
              <w:ind w:left="0"/>
              <w:jc w:val="center"/>
              <w:rPr>
                <w:b/>
                <w:bCs/>
                <w:sz w:val="14"/>
                <w:szCs w:val="14"/>
              </w:rPr>
            </w:pPr>
          </w:p>
        </w:tc>
        <w:tc>
          <w:tcPr>
            <w:tcW w:w="1261" w:type="dxa"/>
          </w:tcPr>
          <w:p w14:paraId="0F2F146F" w14:textId="77777777" w:rsidR="008541E5" w:rsidRPr="004C6ADC" w:rsidRDefault="008541E5" w:rsidP="000E27C2">
            <w:pPr>
              <w:spacing w:before="0" w:after="0"/>
              <w:ind w:left="0"/>
              <w:jc w:val="center"/>
              <w:rPr>
                <w:b/>
                <w:bCs/>
                <w:sz w:val="14"/>
                <w:szCs w:val="14"/>
              </w:rPr>
            </w:pPr>
            <w:r w:rsidRPr="004C6ADC">
              <w:rPr>
                <w:b/>
                <w:bCs/>
                <w:sz w:val="14"/>
                <w:szCs w:val="14"/>
              </w:rPr>
              <w:t>3.297,38 €</w:t>
            </w:r>
          </w:p>
        </w:tc>
        <w:tc>
          <w:tcPr>
            <w:tcW w:w="1132" w:type="dxa"/>
          </w:tcPr>
          <w:p w14:paraId="732CC7B4" w14:textId="3178EBBE" w:rsidR="008541E5" w:rsidRPr="004C6ADC" w:rsidRDefault="003F519F" w:rsidP="000E27C2">
            <w:pPr>
              <w:spacing w:before="0" w:after="0"/>
              <w:ind w:left="0"/>
              <w:jc w:val="center"/>
              <w:rPr>
                <w:b/>
                <w:bCs/>
                <w:sz w:val="14"/>
                <w:szCs w:val="14"/>
              </w:rPr>
            </w:pPr>
            <w:r>
              <w:rPr>
                <w:b/>
                <w:bCs/>
                <w:sz w:val="14"/>
                <w:szCs w:val="14"/>
              </w:rPr>
              <w:t>323,8</w:t>
            </w:r>
            <w:r w:rsidR="001B73F9">
              <w:rPr>
                <w:b/>
                <w:bCs/>
                <w:sz w:val="14"/>
                <w:szCs w:val="14"/>
              </w:rPr>
              <w:t>9</w:t>
            </w:r>
            <w:r w:rsidR="00451A75">
              <w:rPr>
                <w:b/>
                <w:bCs/>
                <w:sz w:val="14"/>
                <w:szCs w:val="14"/>
              </w:rPr>
              <w:t xml:space="preserve"> €</w:t>
            </w:r>
          </w:p>
        </w:tc>
        <w:tc>
          <w:tcPr>
            <w:tcW w:w="1262" w:type="dxa"/>
          </w:tcPr>
          <w:p w14:paraId="1C2F8E30" w14:textId="7F36C4E7" w:rsidR="008541E5" w:rsidRPr="004C6ADC" w:rsidRDefault="008541E5" w:rsidP="000E27C2">
            <w:pPr>
              <w:spacing w:before="0" w:after="0"/>
              <w:ind w:left="0"/>
              <w:jc w:val="center"/>
              <w:rPr>
                <w:b/>
                <w:bCs/>
                <w:sz w:val="14"/>
                <w:szCs w:val="14"/>
              </w:rPr>
            </w:pPr>
            <w:r w:rsidRPr="004C6ADC">
              <w:rPr>
                <w:b/>
                <w:bCs/>
                <w:sz w:val="14"/>
                <w:szCs w:val="14"/>
              </w:rPr>
              <w:t>3.621,27 €</w:t>
            </w:r>
          </w:p>
        </w:tc>
      </w:tr>
    </w:tbl>
    <w:p w14:paraId="4E21AA9A" w14:textId="2EAC20B7" w:rsidR="005B6FD0" w:rsidRDefault="00481F91" w:rsidP="005B6FD0">
      <w:r w:rsidRPr="00481F91">
        <w:lastRenderedPageBreak/>
        <w:t xml:space="preserve">Aquest </w:t>
      </w:r>
      <w:r w:rsidR="00AB7CC0">
        <w:t>import</w:t>
      </w:r>
      <w:r w:rsidRPr="00481F91">
        <w:t xml:space="preserve"> té caràcter estimatiu i màxim, i inclou totes les despeses directes i indirectes que l’adjudicatari ha d’assumir per a la correcta execució del contracte.</w:t>
      </w:r>
      <w:r w:rsidR="005B6FD0" w:rsidRPr="005B6FD0">
        <w:t xml:space="preserve"> </w:t>
      </w:r>
      <w:r w:rsidR="005B6FD0">
        <w:t xml:space="preserve">No compromet </w:t>
      </w:r>
      <w:r w:rsidR="001522F6">
        <w:t>la</w:t>
      </w:r>
      <w:r w:rsidR="005B6FD0">
        <w:t xml:space="preserve"> despesa </w:t>
      </w:r>
      <w:r w:rsidR="001522F6">
        <w:t xml:space="preserve">final, que </w:t>
      </w:r>
      <w:r w:rsidR="005B6FD0">
        <w:t>serà la que resulti del nombre exacte de persones treballadores afectades per les diferents disciplines i per la realització dels reconeixements mèdics.</w:t>
      </w:r>
    </w:p>
    <w:p w14:paraId="1E176721" w14:textId="45A126A4" w:rsidR="008E3175" w:rsidRDefault="008E3175" w:rsidP="00064734">
      <w:r w:rsidRPr="0041502D">
        <w:t xml:space="preserve">El </w:t>
      </w:r>
      <w:r w:rsidRPr="0041502D">
        <w:rPr>
          <w:b/>
          <w:bCs/>
        </w:rPr>
        <w:t xml:space="preserve">valor estimat del contracte </w:t>
      </w:r>
      <w:r w:rsidR="000363E5" w:rsidRPr="0041502D">
        <w:rPr>
          <w:b/>
          <w:bCs/>
        </w:rPr>
        <w:t>específic</w:t>
      </w:r>
      <w:r w:rsidR="004813D4" w:rsidRPr="004813D4">
        <w:t xml:space="preserve"> </w:t>
      </w:r>
      <w:r w:rsidR="0041502D">
        <w:t xml:space="preserve">és </w:t>
      </w:r>
      <w:r w:rsidR="004813D4" w:rsidRPr="004813D4">
        <w:t>l’import total del contracte, incloses l</w:t>
      </w:r>
      <w:r w:rsidR="005A146D">
        <w:t xml:space="preserve">a </w:t>
      </w:r>
      <w:r w:rsidR="004813D4" w:rsidRPr="004813D4">
        <w:t>modificaci</w:t>
      </w:r>
      <w:r w:rsidR="005A146D">
        <w:t>ó prevista del 15%</w:t>
      </w:r>
      <w:r w:rsidR="004813D4" w:rsidRPr="004813D4">
        <w:t xml:space="preserve"> i l</w:t>
      </w:r>
      <w:r w:rsidR="00753062">
        <w:t>a</w:t>
      </w:r>
      <w:r w:rsidR="004813D4" w:rsidRPr="004813D4">
        <w:t xml:space="preserve"> possible pròrrog</w:t>
      </w:r>
      <w:r w:rsidR="00753062">
        <w:t>a</w:t>
      </w:r>
      <w:r w:rsidR="004813D4" w:rsidRPr="004813D4">
        <w:t>, sense incloure l’Impost del Valor Afegit.</w:t>
      </w:r>
      <w:r w:rsidR="00BE3AAC">
        <w:t xml:space="preserve"> </w:t>
      </w:r>
    </w:p>
    <w:tbl>
      <w:tblPr>
        <w:tblStyle w:val="Taulaambquadrcula"/>
        <w:tblW w:w="0" w:type="auto"/>
        <w:tblInd w:w="113" w:type="dxa"/>
        <w:tblLook w:val="04A0" w:firstRow="1" w:lastRow="0" w:firstColumn="1" w:lastColumn="0" w:noHBand="0" w:noVBand="1"/>
      </w:tblPr>
      <w:tblGrid>
        <w:gridCol w:w="4135"/>
        <w:gridCol w:w="1559"/>
      </w:tblGrid>
      <w:tr w:rsidR="00951305" w14:paraId="04CAB59D" w14:textId="77777777" w:rsidTr="00753062">
        <w:tc>
          <w:tcPr>
            <w:tcW w:w="4135" w:type="dxa"/>
          </w:tcPr>
          <w:p w14:paraId="7F8CB904" w14:textId="17959BE4" w:rsidR="00951305" w:rsidRPr="00951305" w:rsidRDefault="00951305" w:rsidP="00951305">
            <w:pPr>
              <w:spacing w:before="0" w:after="0"/>
              <w:ind w:left="0"/>
              <w:rPr>
                <w:b/>
                <w:bCs/>
              </w:rPr>
            </w:pPr>
            <w:r>
              <w:rPr>
                <w:b/>
                <w:bCs/>
              </w:rPr>
              <w:t>Pressupost base de licitació</w:t>
            </w:r>
          </w:p>
        </w:tc>
        <w:tc>
          <w:tcPr>
            <w:tcW w:w="1559" w:type="dxa"/>
          </w:tcPr>
          <w:p w14:paraId="54A2CE21" w14:textId="452D7123" w:rsidR="00951305" w:rsidRDefault="00AF5971" w:rsidP="006512F5">
            <w:pPr>
              <w:spacing w:before="0" w:after="0"/>
              <w:ind w:left="0"/>
              <w:jc w:val="right"/>
            </w:pPr>
            <w:r>
              <w:t>3.</w:t>
            </w:r>
            <w:r w:rsidR="00AA622A">
              <w:t>297</w:t>
            </w:r>
            <w:r>
              <w:t>,</w:t>
            </w:r>
            <w:r w:rsidR="00AA622A">
              <w:t>38</w:t>
            </w:r>
            <w:r>
              <w:t xml:space="preserve"> €</w:t>
            </w:r>
          </w:p>
        </w:tc>
      </w:tr>
      <w:tr w:rsidR="00951305" w14:paraId="74FEBA58" w14:textId="77777777" w:rsidTr="00753062">
        <w:tc>
          <w:tcPr>
            <w:tcW w:w="4135" w:type="dxa"/>
          </w:tcPr>
          <w:p w14:paraId="6FA5F18B" w14:textId="0E7BDA2F" w:rsidR="00951305" w:rsidRPr="00951305" w:rsidRDefault="00694261" w:rsidP="00951305">
            <w:pPr>
              <w:spacing w:before="0" w:after="0"/>
              <w:ind w:left="0"/>
              <w:rPr>
                <w:b/>
                <w:bCs/>
              </w:rPr>
            </w:pPr>
            <w:r>
              <w:rPr>
                <w:b/>
                <w:bCs/>
              </w:rPr>
              <w:t>Pròrroga</w:t>
            </w:r>
          </w:p>
        </w:tc>
        <w:tc>
          <w:tcPr>
            <w:tcW w:w="1559" w:type="dxa"/>
          </w:tcPr>
          <w:p w14:paraId="4C305376" w14:textId="2EBCB632" w:rsidR="00951305" w:rsidRDefault="00AA622A" w:rsidP="006512F5">
            <w:pPr>
              <w:spacing w:before="0" w:after="0"/>
              <w:ind w:left="0"/>
              <w:jc w:val="right"/>
            </w:pPr>
            <w:r>
              <w:t>3.297,38</w:t>
            </w:r>
            <w:r w:rsidR="00AF5971">
              <w:t xml:space="preserve"> €</w:t>
            </w:r>
          </w:p>
        </w:tc>
      </w:tr>
      <w:tr w:rsidR="00951305" w14:paraId="3AEF8F01" w14:textId="77777777" w:rsidTr="00753062">
        <w:tc>
          <w:tcPr>
            <w:tcW w:w="4135" w:type="dxa"/>
          </w:tcPr>
          <w:p w14:paraId="6B3FB20F" w14:textId="620AD55A" w:rsidR="00951305" w:rsidRPr="00951305" w:rsidRDefault="00694261" w:rsidP="00951305">
            <w:pPr>
              <w:spacing w:before="0" w:after="0"/>
              <w:ind w:left="0"/>
              <w:rPr>
                <w:b/>
                <w:bCs/>
              </w:rPr>
            </w:pPr>
            <w:r>
              <w:rPr>
                <w:b/>
                <w:bCs/>
              </w:rPr>
              <w:t>Modificacions previstes</w:t>
            </w:r>
          </w:p>
        </w:tc>
        <w:tc>
          <w:tcPr>
            <w:tcW w:w="1559" w:type="dxa"/>
          </w:tcPr>
          <w:p w14:paraId="059EDF77" w14:textId="6AF70155" w:rsidR="006512F5" w:rsidRDefault="006715A4" w:rsidP="006512F5">
            <w:pPr>
              <w:spacing w:before="0" w:after="0"/>
              <w:ind w:left="0"/>
              <w:jc w:val="right"/>
            </w:pPr>
            <w:r>
              <w:t>494</w:t>
            </w:r>
            <w:r w:rsidR="007B668F">
              <w:t>,</w:t>
            </w:r>
            <w:r>
              <w:t>60</w:t>
            </w:r>
            <w:r w:rsidR="006512F5">
              <w:t xml:space="preserve"> €</w:t>
            </w:r>
          </w:p>
        </w:tc>
      </w:tr>
      <w:tr w:rsidR="00951305" w14:paraId="554D270E" w14:textId="77777777" w:rsidTr="00753062">
        <w:tc>
          <w:tcPr>
            <w:tcW w:w="4135" w:type="dxa"/>
          </w:tcPr>
          <w:p w14:paraId="134DEABD" w14:textId="6A402A81" w:rsidR="00951305" w:rsidRPr="00951305" w:rsidRDefault="00694261" w:rsidP="00694261">
            <w:pPr>
              <w:spacing w:before="0" w:after="0"/>
              <w:ind w:left="0"/>
              <w:jc w:val="right"/>
              <w:rPr>
                <w:b/>
                <w:bCs/>
              </w:rPr>
            </w:pPr>
            <w:r>
              <w:rPr>
                <w:b/>
                <w:bCs/>
              </w:rPr>
              <w:t>Total</w:t>
            </w:r>
          </w:p>
        </w:tc>
        <w:tc>
          <w:tcPr>
            <w:tcW w:w="1559" w:type="dxa"/>
          </w:tcPr>
          <w:p w14:paraId="2F33122D" w14:textId="6D35DFCF" w:rsidR="00951305" w:rsidRDefault="007A4479" w:rsidP="006512F5">
            <w:pPr>
              <w:spacing w:before="0" w:after="0"/>
              <w:ind w:left="0"/>
              <w:jc w:val="right"/>
            </w:pPr>
            <w:r>
              <w:t>7.089,36 €</w:t>
            </w:r>
          </w:p>
        </w:tc>
      </w:tr>
    </w:tbl>
    <w:p w14:paraId="2917A927" w14:textId="77777777" w:rsidR="000A34A0" w:rsidRPr="000A34A0" w:rsidRDefault="000A34A0" w:rsidP="000A34A0">
      <w:r w:rsidRPr="000A34A0">
        <w:rPr>
          <w:b/>
          <w:bCs/>
        </w:rPr>
        <w:t xml:space="preserve">Existència de crèdit i partida pressupostària: </w:t>
      </w:r>
    </w:p>
    <w:p w14:paraId="0BC10D58" w14:textId="333703B1" w:rsidR="000A34A0" w:rsidRPr="000A34A0" w:rsidRDefault="000A34A0" w:rsidP="000A34A0">
      <w:r w:rsidRPr="000A34A0">
        <w:t>Existència de crèdit: Sí</w:t>
      </w:r>
      <w:r w:rsidR="00CB2495">
        <w:t xml:space="preserve">, supeditat a la condició suspensiva </w:t>
      </w:r>
      <w:r w:rsidR="00CB2495" w:rsidRPr="00CB2495">
        <w:t>d</w:t>
      </w:r>
      <w:r w:rsidR="00976D9E" w:rsidRPr="00CB2495">
        <w:t>’existència de crèdit adequat i suficient per a l’exercici corresponent.</w:t>
      </w:r>
    </w:p>
    <w:p w14:paraId="0829AA16" w14:textId="16A02AE6" w:rsidR="000A34A0" w:rsidRDefault="000A34A0" w:rsidP="000A34A0">
      <w:r w:rsidRPr="000A34A0">
        <w:t xml:space="preserve">Partida pressupostària: </w:t>
      </w:r>
      <w:r w:rsidRPr="00F42629">
        <w:t>D/22</w:t>
      </w:r>
      <w:r w:rsidR="00873659" w:rsidRPr="00F42629">
        <w:t>6</w:t>
      </w:r>
      <w:r w:rsidRPr="00F42629">
        <w:t>008900/1110/0000</w:t>
      </w:r>
      <w:r w:rsidRPr="002D6CC5">
        <w:t xml:space="preserve"> </w:t>
      </w:r>
    </w:p>
    <w:p w14:paraId="56E2F18A" w14:textId="288C45E2" w:rsidR="007D1546" w:rsidRDefault="007D1546" w:rsidP="008F33D4">
      <w:pPr>
        <w:pStyle w:val="Ttol1"/>
        <w:rPr>
          <w:noProof/>
        </w:rPr>
      </w:pPr>
      <w:r>
        <w:rPr>
          <w:noProof/>
        </w:rPr>
        <w:t>Durada del contracte</w:t>
      </w:r>
      <w:r w:rsidR="004B0C87">
        <w:rPr>
          <w:noProof/>
        </w:rPr>
        <w:t xml:space="preserve"> específic</w:t>
      </w:r>
    </w:p>
    <w:p w14:paraId="389D4967" w14:textId="14484AEE" w:rsidR="00A7628C" w:rsidRPr="009F640F" w:rsidRDefault="008B02BF" w:rsidP="00A7628C">
      <w:r>
        <w:t>L</w:t>
      </w:r>
      <w:r w:rsidR="006C6600" w:rsidRPr="009F640F">
        <w:t>a durada del</w:t>
      </w:r>
      <w:r w:rsidR="00A7628C" w:rsidRPr="009F640F">
        <w:t xml:space="preserve"> contracte </w:t>
      </w:r>
      <w:r w:rsidR="009F640F">
        <w:t xml:space="preserve">específic </w:t>
      </w:r>
      <w:r w:rsidR="006C6600" w:rsidRPr="009F640F">
        <w:t xml:space="preserve">és </w:t>
      </w:r>
      <w:r w:rsidR="00A7628C" w:rsidRPr="009F640F">
        <w:t>de</w:t>
      </w:r>
      <w:r>
        <w:t>s de</w:t>
      </w:r>
      <w:r w:rsidR="00A7628C" w:rsidRPr="009F640F">
        <w:t xml:space="preserve"> l’1 de gener de 202</w:t>
      </w:r>
      <w:r w:rsidR="00D44CA2" w:rsidRPr="009F640F">
        <w:t>6</w:t>
      </w:r>
      <w:r w:rsidR="0071098A" w:rsidRPr="009F640F">
        <w:t>,</w:t>
      </w:r>
      <w:r w:rsidR="00A7628C" w:rsidRPr="009F640F">
        <w:t xml:space="preserve"> o des de la data de la signatura, si fos posterior, fins el 31 de desembre de 202</w:t>
      </w:r>
      <w:r w:rsidR="00D44CA2" w:rsidRPr="009F640F">
        <w:t>6</w:t>
      </w:r>
      <w:r w:rsidR="00A7628C" w:rsidRPr="009F640F">
        <w:t>.</w:t>
      </w:r>
      <w:r w:rsidR="006F4313" w:rsidRPr="009F640F">
        <w:t xml:space="preserve"> </w:t>
      </w:r>
    </w:p>
    <w:p w14:paraId="23E8698E" w14:textId="04B56D58" w:rsidR="00A7628C" w:rsidRPr="00A7628C" w:rsidRDefault="008B02BF" w:rsidP="00A7628C">
      <w:r w:rsidRPr="009F640F">
        <w:t xml:space="preserve">D’acord amb la </w:t>
      </w:r>
      <w:r w:rsidRPr="00904115">
        <w:rPr>
          <w:b/>
          <w:bCs/>
        </w:rPr>
        <w:t>lletra E del Quadre de característiques</w:t>
      </w:r>
      <w:r>
        <w:t xml:space="preserve"> del </w:t>
      </w:r>
      <w:r w:rsidRPr="009F640F">
        <w:t>SDA</w:t>
      </w:r>
      <w:r>
        <w:t>, a</w:t>
      </w:r>
      <w:r w:rsidR="00A7628C" w:rsidRPr="009F640F">
        <w:t>questa durada inicial es pot prorrogar per un màxim d’una anualitat, és a dir, fins el 31 de desembre de 202</w:t>
      </w:r>
      <w:r w:rsidR="006F4313" w:rsidRPr="009F640F">
        <w:t>7</w:t>
      </w:r>
      <w:r w:rsidR="00A7628C" w:rsidRPr="009F640F">
        <w:t>.</w:t>
      </w:r>
    </w:p>
    <w:p w14:paraId="07FAA4D0" w14:textId="77777777" w:rsidR="002B6D3B" w:rsidRDefault="002B6D3B" w:rsidP="002B6D3B">
      <w:pPr>
        <w:pStyle w:val="Ttol1"/>
        <w:rPr>
          <w:noProof/>
        </w:rPr>
      </w:pPr>
      <w:r>
        <w:rPr>
          <w:noProof/>
        </w:rPr>
        <w:t>Criteris d’adjudicació</w:t>
      </w:r>
    </w:p>
    <w:p w14:paraId="29054C26" w14:textId="0055D6CD" w:rsidR="002B6D3B" w:rsidRDefault="005560CF" w:rsidP="0023086C">
      <w:r>
        <w:t xml:space="preserve">D’acord amb </w:t>
      </w:r>
      <w:r w:rsidR="009C3B03" w:rsidRPr="006B2BEA">
        <w:t xml:space="preserve">la clàusula </w:t>
      </w:r>
      <w:r w:rsidR="009C3B03">
        <w:t>30.4</w:t>
      </w:r>
      <w:r w:rsidR="009C3B03" w:rsidRPr="006B2BEA">
        <w:t xml:space="preserve"> </w:t>
      </w:r>
      <w:r w:rsidR="004871A1">
        <w:t xml:space="preserve">i el punt 3 de l’Annex 8 </w:t>
      </w:r>
      <w:r w:rsidR="009C3B03" w:rsidRPr="006B2BEA">
        <w:t>del PCAP del SDA</w:t>
      </w:r>
      <w:r w:rsidR="0023086C">
        <w:t xml:space="preserve">, els contractes específics s’adjudicaran </w:t>
      </w:r>
      <w:r w:rsidR="00DA20A5">
        <w:t xml:space="preserve">a l’empresa que hagi presentat la millor oferta, </w:t>
      </w:r>
      <w:r w:rsidR="0023086C">
        <w:t>tenint en compte exclusivament el preu</w:t>
      </w:r>
      <w:r w:rsidR="002B6D3B">
        <w:t>.</w:t>
      </w:r>
      <w:r w:rsidR="0023086C">
        <w:t xml:space="preserve"> </w:t>
      </w:r>
      <w:r w:rsidR="002B6D3B">
        <w:t xml:space="preserve"> </w:t>
      </w:r>
    </w:p>
    <w:p w14:paraId="4B472373" w14:textId="77777777" w:rsidR="002B6D3B" w:rsidRDefault="002B6D3B" w:rsidP="002B6D3B">
      <w:r>
        <w:t>La fórmula que s’utilitzarà per puntuar les ofertes econòmiques de les empreses licitadores és la següent:</w:t>
      </w:r>
    </w:p>
    <w:p w14:paraId="0327BDDC" w14:textId="77777777" w:rsidR="002B6D3B" w:rsidRDefault="002B6D3B" w:rsidP="002B6D3B">
      <w:r w:rsidRPr="00A64BF1">
        <w:rPr>
          <w:noProof/>
          <w:lang w:eastAsia="ca-ES"/>
        </w:rPr>
        <w:drawing>
          <wp:inline distT="0" distB="0" distL="0" distR="0" wp14:anchorId="22B2BB36" wp14:editId="3DC4DC43">
            <wp:extent cx="1809750" cy="628650"/>
            <wp:effectExtent l="0" t="0" r="0" b="0"/>
            <wp:docPr id="850745873" name="Imatge 850745873" descr="Imatge que conté Font, text, línia, blan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Imatge que conté Font, text, línia, blanc&#10;&#10;Descripció generada automàtica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pic:spPr>
                </pic:pic>
              </a:graphicData>
            </a:graphic>
          </wp:inline>
        </w:drawing>
      </w:r>
    </w:p>
    <w:p w14:paraId="26AB548D" w14:textId="77777777" w:rsidR="002B6D3B" w:rsidRDefault="002B6D3B" w:rsidP="002B6D3B">
      <w:pPr>
        <w:spacing w:before="120" w:after="120"/>
      </w:pPr>
      <w:r w:rsidRPr="00A64BF1">
        <w:t xml:space="preserve">On </w:t>
      </w:r>
    </w:p>
    <w:p w14:paraId="15D75E79" w14:textId="77777777" w:rsidR="002B6D3B" w:rsidRDefault="002B6D3B" w:rsidP="002B6D3B">
      <w:pPr>
        <w:spacing w:before="0" w:after="0"/>
        <w:ind w:left="709"/>
      </w:pPr>
      <w:r w:rsidRPr="00220080">
        <w:rPr>
          <w:i/>
          <w:iCs/>
        </w:rPr>
        <w:t>Pi</w:t>
      </w:r>
      <w:r w:rsidRPr="00A64BF1">
        <w:t xml:space="preserve"> és la puntuació que obté l’empresa</w:t>
      </w:r>
    </w:p>
    <w:p w14:paraId="025009C0" w14:textId="77777777" w:rsidR="002B6D3B" w:rsidRDefault="002B6D3B" w:rsidP="002B6D3B">
      <w:pPr>
        <w:spacing w:before="0" w:after="0"/>
        <w:ind w:left="709"/>
      </w:pPr>
      <w:r w:rsidRPr="00220080">
        <w:rPr>
          <w:i/>
          <w:iCs/>
        </w:rPr>
        <w:t>Oi</w:t>
      </w:r>
      <w:r w:rsidRPr="00A64BF1">
        <w:t xml:space="preserve"> és l’import de l’oferta de l’empresa</w:t>
      </w:r>
    </w:p>
    <w:p w14:paraId="5392AA4B" w14:textId="77777777" w:rsidR="002B6D3B" w:rsidRDefault="002B6D3B" w:rsidP="002B6D3B">
      <w:pPr>
        <w:spacing w:before="0" w:after="0"/>
        <w:ind w:left="709"/>
      </w:pPr>
      <w:r w:rsidRPr="00220080">
        <w:rPr>
          <w:i/>
          <w:iCs/>
        </w:rPr>
        <w:t>Om</w:t>
      </w:r>
      <w:r w:rsidRPr="00A64BF1">
        <w:t xml:space="preserve"> és l’import de l’oferta millor (oferta més baixa)</w:t>
      </w:r>
    </w:p>
    <w:p w14:paraId="3C9BEB25" w14:textId="77777777" w:rsidR="002B6D3B" w:rsidRDefault="002B6D3B" w:rsidP="002B6D3B">
      <w:pPr>
        <w:spacing w:before="0" w:after="0"/>
        <w:ind w:left="709"/>
      </w:pPr>
      <w:r w:rsidRPr="00220080">
        <w:rPr>
          <w:i/>
          <w:iCs/>
        </w:rPr>
        <w:lastRenderedPageBreak/>
        <w:t>PL</w:t>
      </w:r>
      <w:r w:rsidRPr="00A64BF1">
        <w:t xml:space="preserve"> és el pressupost de licitació (d’acord amb les fórmules d’aplicació esmentades a continuació) i </w:t>
      </w:r>
    </w:p>
    <w:p w14:paraId="4498CA80" w14:textId="77777777" w:rsidR="002B6D3B" w:rsidRDefault="002B6D3B" w:rsidP="002B6D3B">
      <w:pPr>
        <w:spacing w:before="0" w:after="0"/>
        <w:ind w:left="709"/>
      </w:pPr>
      <w:r w:rsidRPr="00220080">
        <w:rPr>
          <w:i/>
          <w:iCs/>
        </w:rPr>
        <w:t>P</w:t>
      </w:r>
      <w:r w:rsidRPr="00A64BF1">
        <w:t xml:space="preserve"> són els punts del criteri (100 punts).</w:t>
      </w:r>
    </w:p>
    <w:p w14:paraId="349D6518" w14:textId="77777777" w:rsidR="002B6D3B" w:rsidRDefault="002B6D3B" w:rsidP="002B6D3B">
      <w:r>
        <w:t>Els paràmetres que determinaran el pressupost de licitació (</w:t>
      </w:r>
      <w:r w:rsidRPr="00570978">
        <w:rPr>
          <w:i/>
          <w:iCs/>
        </w:rPr>
        <w:t>PL</w:t>
      </w:r>
      <w:r>
        <w:t>) i l’oferta econòmica (</w:t>
      </w:r>
      <w:r w:rsidRPr="004B6C54">
        <w:rPr>
          <w:i/>
          <w:iCs/>
        </w:rPr>
        <w:t>Oi</w:t>
      </w:r>
      <w:r>
        <w:t>) de cada un dels serveis a contractar són els següents:</w:t>
      </w:r>
    </w:p>
    <w:p w14:paraId="153C2655" w14:textId="77F0E34D" w:rsidR="002B6D3B" w:rsidRPr="00E34B93" w:rsidRDefault="00DA20A5" w:rsidP="002B6D3B">
      <w:r>
        <w:t xml:space="preserve">Per a cadascuna de </w:t>
      </w:r>
      <w:r w:rsidR="002B6D3B" w:rsidRPr="00E34B93">
        <w:t xml:space="preserve">les </w:t>
      </w:r>
      <w:r w:rsidR="002B6D3B" w:rsidRPr="00B57A0A">
        <w:rPr>
          <w:b/>
          <w:bCs/>
        </w:rPr>
        <w:t>disciplines tècniques</w:t>
      </w:r>
      <w:r w:rsidR="002B6D3B" w:rsidRPr="00E34B93">
        <w:t xml:space="preserve"> (seguretat en el treball, higiene industrial i ergonomia i psicosociologia aplicada</w:t>
      </w:r>
      <w:r w:rsidR="002B6D3B">
        <w:t>)</w:t>
      </w:r>
      <w:r w:rsidR="002B6D3B" w:rsidRPr="00E34B93">
        <w:t xml:space="preserve"> s’aplicarà la fórmula següent per al càlcul del pressupost de licitació (</w:t>
      </w:r>
      <w:r w:rsidR="002B6D3B" w:rsidRPr="00E34B93">
        <w:rPr>
          <w:i/>
          <w:iCs/>
        </w:rPr>
        <w:t>PL</w:t>
      </w:r>
      <w:r w:rsidR="002B6D3B" w:rsidRPr="00E34B93">
        <w:t xml:space="preserve">): </w:t>
      </w:r>
    </w:p>
    <w:p w14:paraId="3F9751D6" w14:textId="77777777" w:rsidR="002B6D3B" w:rsidRPr="00E34B93" w:rsidRDefault="002B6D3B" w:rsidP="002B6D3B">
      <w:pPr>
        <w:ind w:firstLine="596"/>
        <w:rPr>
          <w:i/>
          <w:iCs/>
        </w:rPr>
      </w:pPr>
      <w:r w:rsidRPr="00E34B93">
        <w:rPr>
          <w:i/>
          <w:iCs/>
        </w:rPr>
        <w:t>PL(€/any)= Tarifa x 7,50 €/persona treballadora</w:t>
      </w:r>
      <w:r>
        <w:rPr>
          <w:i/>
          <w:iCs/>
        </w:rPr>
        <w:t>-</w:t>
      </w:r>
      <w:r w:rsidRPr="00E34B93">
        <w:rPr>
          <w:i/>
          <w:iCs/>
        </w:rPr>
        <w:t xml:space="preserve">any x nombre de persones treballadores </w:t>
      </w:r>
    </w:p>
    <w:p w14:paraId="35638B9B" w14:textId="7E457572" w:rsidR="009209CB" w:rsidRDefault="002B6D3B" w:rsidP="002B6D3B">
      <w:r w:rsidRPr="00E34B93">
        <w:t>Es valoraran les ofertes de les empreses licitadores que igualin o millorin a la baixa l’import del preu unitari (7,50€ (IVA exclòs) per persona treballadora</w:t>
      </w:r>
      <w:r>
        <w:t>-</w:t>
      </w:r>
      <w:r w:rsidRPr="00E34B93">
        <w:t xml:space="preserve">any. </w:t>
      </w:r>
      <w:r w:rsidR="009209CB">
        <w:t>La t</w:t>
      </w:r>
      <w:r w:rsidR="009209CB" w:rsidRPr="009209CB">
        <w:t>arifa</w:t>
      </w:r>
      <w:r w:rsidR="009209CB">
        <w:t xml:space="preserve"> és</w:t>
      </w:r>
      <w:r w:rsidR="009209CB" w:rsidRPr="009209CB">
        <w:t xml:space="preserve"> 1,65 (codi CNAE 84)</w:t>
      </w:r>
      <w:r w:rsidR="009209CB">
        <w:t>.</w:t>
      </w:r>
    </w:p>
    <w:p w14:paraId="2B2B591B" w14:textId="6EEA80FE" w:rsidR="002B6D3B" w:rsidRPr="00E34B93" w:rsidRDefault="002B6D3B" w:rsidP="002B6D3B">
      <w:r w:rsidRPr="00E34B93">
        <w:t xml:space="preserve">La màxima puntuació s’atorgarà a l’oferta que ofereixi l’import més baix. </w:t>
      </w:r>
    </w:p>
    <w:p w14:paraId="39063CE5" w14:textId="77777777" w:rsidR="002B6D3B" w:rsidRPr="00E34B93" w:rsidRDefault="002B6D3B" w:rsidP="002B6D3B">
      <w:r w:rsidRPr="00E34B93">
        <w:t xml:space="preserve">En el cas de les activitats de </w:t>
      </w:r>
      <w:r w:rsidRPr="00B57A0A">
        <w:rPr>
          <w:b/>
          <w:bCs/>
        </w:rPr>
        <w:t>medicina del treball (exclosos els reconeixements mèdics)</w:t>
      </w:r>
      <w:r w:rsidRPr="00E34B93">
        <w:t xml:space="preserve"> la fórmula d’aplicació per al càlcul del pressupost de licitació és la següent: </w:t>
      </w:r>
    </w:p>
    <w:p w14:paraId="3F5B0019" w14:textId="77777777" w:rsidR="002B6D3B" w:rsidRPr="00E34B93" w:rsidRDefault="002B6D3B" w:rsidP="002B6D3B">
      <w:pPr>
        <w:ind w:firstLine="596"/>
        <w:rPr>
          <w:i/>
          <w:iCs/>
        </w:rPr>
      </w:pPr>
      <w:r w:rsidRPr="00E34B93">
        <w:rPr>
          <w:i/>
          <w:iCs/>
        </w:rPr>
        <w:t>PL(€/any)= 20,00 €/persona treballadora</w:t>
      </w:r>
      <w:r>
        <w:rPr>
          <w:i/>
          <w:iCs/>
        </w:rPr>
        <w:t>-</w:t>
      </w:r>
      <w:r w:rsidRPr="00E34B93">
        <w:rPr>
          <w:i/>
          <w:iCs/>
        </w:rPr>
        <w:t xml:space="preserve">any x nombre de persones treballadores </w:t>
      </w:r>
    </w:p>
    <w:p w14:paraId="211F8FEF" w14:textId="77777777" w:rsidR="002B6D3B" w:rsidRPr="00EC139D" w:rsidRDefault="002B6D3B" w:rsidP="002B6D3B">
      <w:r w:rsidRPr="00E34B93">
        <w:t>Es valoraran les ofertes de les empreses licitadores que igualin o millorin a la baixa l’import del preu unitari (20,00€ (IVA exclòs) per persona treballadora</w:t>
      </w:r>
      <w:r>
        <w:t>-</w:t>
      </w:r>
      <w:r w:rsidRPr="00E34B93">
        <w:t>any). La màxima puntuació s’atorgarà a l’oferta que ofereixi l’import més baix.</w:t>
      </w:r>
      <w:r w:rsidRPr="00EC139D">
        <w:t xml:space="preserve"> </w:t>
      </w:r>
    </w:p>
    <w:p w14:paraId="52E176ED" w14:textId="77777777" w:rsidR="002B6D3B" w:rsidRPr="00E34B93" w:rsidRDefault="002B6D3B" w:rsidP="002B6D3B">
      <w:r w:rsidRPr="00E34B93">
        <w:t xml:space="preserve">En el cas del </w:t>
      </w:r>
      <w:r w:rsidRPr="00B57A0A">
        <w:rPr>
          <w:b/>
          <w:bCs/>
        </w:rPr>
        <w:t xml:space="preserve">servei de reconeixements mèdics </w:t>
      </w:r>
      <w:r w:rsidRPr="00B57A0A">
        <w:rPr>
          <w:rStyle w:val="Negreta"/>
        </w:rPr>
        <w:t>(inclosos els costos de laboratori, en cas d’analítiques)</w:t>
      </w:r>
      <w:r w:rsidRPr="00E34B93">
        <w:t xml:space="preserve"> la fórmula d’aplicació per al càlcul del pressuposts de licitació és la següent: </w:t>
      </w:r>
    </w:p>
    <w:p w14:paraId="2E9C374B" w14:textId="77777777" w:rsidR="002B6D3B" w:rsidRPr="00E34B93" w:rsidRDefault="002B6D3B" w:rsidP="002B6D3B">
      <w:pPr>
        <w:ind w:firstLine="596"/>
        <w:rPr>
          <w:i/>
          <w:iCs/>
        </w:rPr>
      </w:pPr>
      <w:r w:rsidRPr="00E34B93">
        <w:rPr>
          <w:i/>
          <w:iCs/>
        </w:rPr>
        <w:t xml:space="preserve">PL(€/any)= 65,00 €/reconeixement  x nombre previst de reconeixements </w:t>
      </w:r>
    </w:p>
    <w:p w14:paraId="3A01FFE1" w14:textId="77777777" w:rsidR="002B6D3B" w:rsidRDefault="002B6D3B" w:rsidP="002B6D3B">
      <w:r w:rsidRPr="00E34B93">
        <w:t>Es valoraran les ofertes de les empreses licitadores que igualin o millorin a la baixa l’import del preu unitari (65,00€ (exempt d’IVA) per reconeixement mèdic). La màxima puntuació s’atorgarà a l’oferta que ofereixi l’import més baix.</w:t>
      </w:r>
      <w:r w:rsidRPr="00EC139D">
        <w:t xml:space="preserve"> </w:t>
      </w:r>
    </w:p>
    <w:p w14:paraId="79C22716" w14:textId="77777777" w:rsidR="002B6D3B" w:rsidRDefault="002B6D3B" w:rsidP="002B6D3B">
      <w:pPr>
        <w:pStyle w:val="Ttol1"/>
      </w:pPr>
      <w:r>
        <w:t>Criteris de desempat</w:t>
      </w:r>
    </w:p>
    <w:p w14:paraId="240CE745" w14:textId="4DD2C522" w:rsidR="002B6D3B" w:rsidRDefault="002B6D3B" w:rsidP="002B6D3B">
      <w:r>
        <w:t>D’acord amb la clàusula 3</w:t>
      </w:r>
      <w:r w:rsidR="004705D0">
        <w:t>0</w:t>
      </w:r>
      <w:r>
        <w:t>.</w:t>
      </w:r>
      <w:r w:rsidR="004705D0">
        <w:t>4</w:t>
      </w:r>
      <w:r>
        <w:t xml:space="preserve"> del </w:t>
      </w:r>
      <w:r w:rsidR="00804CC4">
        <w:t xml:space="preserve">PCAP del </w:t>
      </w:r>
      <w:r>
        <w:t xml:space="preserve">SDA, en casos d’empat en les puntuacions obtingudes per les ofertes de les empreses licitadores, </w:t>
      </w:r>
      <w:r w:rsidR="00FB765A">
        <w:t>e</w:t>
      </w:r>
      <w:r w:rsidR="00FB765A" w:rsidRPr="00FB765A">
        <w:t xml:space="preserve">ls criteris de desempat per als contractes específics seran els previstos a l’article 147.2 de la LCSP. </w:t>
      </w:r>
      <w:r>
        <w:t>Les empreses licitadores han d’aportar la documentació acreditativa dels criteris de desempat en el moment en què es produeixi l’empat.</w:t>
      </w:r>
    </w:p>
    <w:p w14:paraId="71BA15E9" w14:textId="77777777" w:rsidR="00AA6198" w:rsidRDefault="00AA6198" w:rsidP="002B6D3B"/>
    <w:p w14:paraId="6CDEF8C1" w14:textId="77777777" w:rsidR="00AA6198" w:rsidRPr="00EC139D" w:rsidRDefault="00AA6198" w:rsidP="002B6D3B"/>
    <w:p w14:paraId="1E10FDA3" w14:textId="77777777" w:rsidR="002B6D3B" w:rsidRDefault="002B6D3B" w:rsidP="002B6D3B">
      <w:pPr>
        <w:pStyle w:val="Ttol1"/>
        <w:rPr>
          <w:noProof/>
        </w:rPr>
      </w:pPr>
      <w:r>
        <w:rPr>
          <w:noProof/>
        </w:rPr>
        <w:lastRenderedPageBreak/>
        <w:t>Ofertes anormalment baixes</w:t>
      </w:r>
    </w:p>
    <w:p w14:paraId="0CDF1934" w14:textId="77777777" w:rsidR="002B6D3B" w:rsidRPr="00E34B93" w:rsidRDefault="002B6D3B" w:rsidP="002B6D3B">
      <w:r w:rsidRPr="00E34B93">
        <w:t>Als efectes de l’article 149.4 de la LCSP, es consideraran desproporcionades o amb valors anormals les ofertes de les empreses licitadores que estiguin en els casos següents:</w:t>
      </w:r>
    </w:p>
    <w:p w14:paraId="65D6A233" w14:textId="77777777" w:rsidR="002B6D3B" w:rsidRPr="00F87B77" w:rsidRDefault="002B6D3B" w:rsidP="002B6D3B">
      <w:r w:rsidRPr="00F87B77">
        <w:t>1. Quan, concurrent una sola empresa licitadora, sigui inferior al pressupost base de licitació en més de</w:t>
      </w:r>
      <w:r>
        <w:t>l</w:t>
      </w:r>
      <w:r w:rsidRPr="00F87B77">
        <w:t xml:space="preserve"> 25 </w:t>
      </w:r>
      <w:r>
        <w:t>%</w:t>
      </w:r>
      <w:r w:rsidRPr="00F87B77">
        <w:t>.</w:t>
      </w:r>
    </w:p>
    <w:p w14:paraId="76197536" w14:textId="77777777" w:rsidR="002B6D3B" w:rsidRPr="00F87B77" w:rsidRDefault="002B6D3B" w:rsidP="002B6D3B">
      <w:r w:rsidRPr="00F87B77">
        <w:t>2. Quan hi concorrin dues empreses licitadores, la que sigui inferior en més de</w:t>
      </w:r>
      <w:r>
        <w:t>l 20%</w:t>
      </w:r>
      <w:r w:rsidRPr="00F87B77">
        <w:t xml:space="preserve"> a l'altra oferta. </w:t>
      </w:r>
    </w:p>
    <w:p w14:paraId="49B28E08" w14:textId="77777777" w:rsidR="002B6D3B" w:rsidRDefault="002B6D3B" w:rsidP="002B6D3B">
      <w:r w:rsidRPr="00883BE1">
        <w:t>3. Quan hi concorrin tres licitadors, les que siguin inferiors en més del 10% a la mitjana aritmètica de les ofertes presentades. No obstant això, per al còmput de la mitjana s'ha d'excloure l'oferta que sigui d'una quantia més elevada quan sigui superior en més del 10% a la mitjana. En qualsevol cas, es considera desproporcionada la baixa superi</w:t>
      </w:r>
      <w:r>
        <w:t>or</w:t>
      </w:r>
      <w:r w:rsidRPr="00883BE1">
        <w:t xml:space="preserve"> al 25% respecte l’import de licitació</w:t>
      </w:r>
      <w:r>
        <w:t>.</w:t>
      </w:r>
    </w:p>
    <w:p w14:paraId="61FF94A8" w14:textId="77777777" w:rsidR="002B6D3B" w:rsidRDefault="002B6D3B" w:rsidP="002B6D3B">
      <w:r w:rsidRPr="00F87B77">
        <w:t>4. Quan hi concorrin quatre o més licitadors, les que siguin inferiors en més de</w:t>
      </w:r>
      <w:r>
        <w:t>l 10%</w:t>
      </w:r>
      <w:r w:rsidRPr="00F87B77">
        <w:t xml:space="preserve"> a la mitjana aritmètica de les ofertes presentades. No obstant això, si entre elles existeixen ofertes que siguin superiors a l'esmentada mitjana en m</w:t>
      </w:r>
      <w:r>
        <w:t>és del 10%</w:t>
      </w:r>
      <w:r w:rsidRPr="00F87B77">
        <w:t>, es procedirà al càlcul d'una nova mitjana només amb les ofertes que no es trobin en el supòsit indicat. En tot cas, si el nombre de les restants ofertes és inferior a tres, la nova mitjana es calcularà sobre les tres ofertes de menor quantia.</w:t>
      </w:r>
    </w:p>
    <w:p w14:paraId="371479B0" w14:textId="77777777" w:rsidR="00B67078" w:rsidRDefault="00B67078" w:rsidP="00B67078">
      <w:pPr>
        <w:pStyle w:val="Ttol1"/>
        <w:rPr>
          <w:noProof/>
        </w:rPr>
      </w:pPr>
      <w:r>
        <w:rPr>
          <w:noProof/>
        </w:rPr>
        <w:t>Empreses a convidar</w:t>
      </w:r>
    </w:p>
    <w:p w14:paraId="278D29C2" w14:textId="77777777" w:rsidR="00B67078" w:rsidRDefault="00B67078" w:rsidP="00B67078">
      <w:r w:rsidRPr="006B2BEA">
        <w:t>D’acord amb l’art</w:t>
      </w:r>
      <w:r>
        <w:t>icle</w:t>
      </w:r>
      <w:r w:rsidRPr="006B2BEA">
        <w:t xml:space="preserve"> 226.2 de la LCSP i la clàusula </w:t>
      </w:r>
      <w:r>
        <w:t>30</w:t>
      </w:r>
      <w:r w:rsidRPr="006B2BEA">
        <w:t xml:space="preserve"> del PCAP del SDA, </w:t>
      </w:r>
      <w:r>
        <w:t xml:space="preserve">es convidarà </w:t>
      </w:r>
      <w:r w:rsidRPr="006B2BEA">
        <w:t>totes les empreses que hagin estat admeses prèviament en la categoria 1 (contractes específics &lt; 25.000 € de valor estimat), i que, a més, hagin ofert tots els serveis requerits</w:t>
      </w:r>
      <w:r>
        <w:t xml:space="preserve"> </w:t>
      </w:r>
      <w:r w:rsidRPr="00EA4D6F">
        <w:t>pel CTESC.</w:t>
      </w:r>
    </w:p>
    <w:p w14:paraId="6D87C2A1" w14:textId="77777777" w:rsidR="00B67078" w:rsidRDefault="00B67078" w:rsidP="00B67078">
      <w:pPr>
        <w:pStyle w:val="Ttol1"/>
        <w:rPr>
          <w:noProof/>
        </w:rPr>
      </w:pPr>
      <w:r>
        <w:rPr>
          <w:noProof/>
        </w:rPr>
        <w:t>Presentació de les ofertes</w:t>
      </w:r>
    </w:p>
    <w:p w14:paraId="27143D9B" w14:textId="77777777" w:rsidR="000E6876" w:rsidRDefault="000E6876" w:rsidP="000E6876">
      <w:r>
        <w:t xml:space="preserve">El termini per a la presentació d’ofertes serà de </w:t>
      </w:r>
      <w:r w:rsidRPr="002D5B36">
        <w:rPr>
          <w:b/>
          <w:bCs/>
        </w:rPr>
        <w:t>10 dies naturals</w:t>
      </w:r>
      <w:r>
        <w:t xml:space="preserve"> comptats a partir de la data d’enviament de la invitació tramesa mitjançant notificació electrònica per eNOTUM.</w:t>
      </w:r>
    </w:p>
    <w:p w14:paraId="0C427B73" w14:textId="6B3E571E" w:rsidR="00B67078" w:rsidRDefault="00FC3D28" w:rsidP="00B67078">
      <w:r>
        <w:t>Un cop trameses les invitacions formalment, es trametrà la petició via CAT</w:t>
      </w:r>
      <w:r w:rsidR="00534943">
        <w:t xml:space="preserve">COMP. </w:t>
      </w:r>
      <w:r w:rsidR="00B67078">
        <w:t>Des de l’aplicació CATCOMP, les empreses convidades rebran un correu electrònic a partir del qual podran accedir a l’eina, tindran accés a tota la informació de la licitació i podran introduir la seva oferta.</w:t>
      </w:r>
    </w:p>
    <w:p w14:paraId="24F6E360" w14:textId="77777777" w:rsidR="002B6D3B" w:rsidRDefault="002B6D3B" w:rsidP="002B6D3B">
      <w:pPr>
        <w:pStyle w:val="Ttol1"/>
        <w:rPr>
          <w:noProof/>
        </w:rPr>
      </w:pPr>
      <w:r>
        <w:rPr>
          <w:noProof/>
        </w:rPr>
        <w:t>Adjudicació del contracte específic</w:t>
      </w:r>
    </w:p>
    <w:p w14:paraId="42311F65" w14:textId="7CB6531D" w:rsidR="00FB29C6" w:rsidRDefault="002B6D3B" w:rsidP="002B6D3B">
      <w:r>
        <w:t xml:space="preserve">D’acord amb l’apartat 5 de l’Annex 8 del </w:t>
      </w:r>
      <w:r w:rsidR="00902829">
        <w:t>PCAP</w:t>
      </w:r>
      <w:r>
        <w:t xml:space="preserve"> del SDA (CCS 2023-13), el contracte específic s’adjudicarà a l’empresa licitadora que hagi presentat la millor oferta de conformitat amb l’article 145 de la LCSP, valorada segons els criteris establerts en la clàusula </w:t>
      </w:r>
      <w:r w:rsidR="009F638A">
        <w:t>7</w:t>
      </w:r>
      <w:r>
        <w:t xml:space="preserve"> del present document. </w:t>
      </w:r>
    </w:p>
    <w:p w14:paraId="2E7D9465" w14:textId="5AF69EA6" w:rsidR="002B6D3B" w:rsidRDefault="002B6D3B" w:rsidP="002B6D3B">
      <w:r>
        <w:lastRenderedPageBreak/>
        <w:t>Atès que el contracte consisteix en la prestació de més d’un servei, s’adjudicarà a l’empresa que ofereixi l’oferta econòmicament més avantatjosa per al conjunt dels serveis sol·licitats.</w:t>
      </w:r>
    </w:p>
    <w:p w14:paraId="159EBBE9" w14:textId="77777777" w:rsidR="00AB222C" w:rsidRDefault="00AB222C" w:rsidP="00AB222C">
      <w:pPr>
        <w:pStyle w:val="Ttol1"/>
        <w:rPr>
          <w:noProof/>
        </w:rPr>
      </w:pPr>
      <w:r>
        <w:rPr>
          <w:noProof/>
        </w:rPr>
        <w:t>Condicions especials d’execució</w:t>
      </w:r>
    </w:p>
    <w:p w14:paraId="059BA480" w14:textId="1FAAD6DA" w:rsidR="00AB222C" w:rsidRPr="00120E1A" w:rsidRDefault="00AB222C" w:rsidP="00AB222C">
      <w:r w:rsidRPr="00120E1A">
        <w:t xml:space="preserve">Les condicions especials en relació amb l’execució, d’obligat compliment per part de l’empresa o les empreses contractistes i, si escau, per l’empresa o les empreses subcontractistes, són les que s’estableixen en </w:t>
      </w:r>
      <w:r w:rsidRPr="00AB222C">
        <w:rPr>
          <w:b/>
          <w:bCs/>
        </w:rPr>
        <w:t>l’apartat N del Quadre de classificació</w:t>
      </w:r>
      <w:r w:rsidRPr="00120E1A">
        <w:t xml:space="preserve"> del PCAP del S</w:t>
      </w:r>
      <w:r w:rsidR="00DD6476">
        <w:t>DA</w:t>
      </w:r>
      <w:r w:rsidRPr="00120E1A">
        <w:t xml:space="preserve">. </w:t>
      </w:r>
    </w:p>
    <w:p w14:paraId="3F028796" w14:textId="77777777" w:rsidR="00AB222C" w:rsidRPr="00120E1A" w:rsidRDefault="00AB222C" w:rsidP="00AB222C">
      <w:r w:rsidRPr="00120E1A">
        <w:t>El compliment de les condicions especials d’execució haurà de ser acreditat amb caràcter previ a la finalització dels contractes específics.</w:t>
      </w:r>
    </w:p>
    <w:p w14:paraId="6B9E44FD" w14:textId="77777777" w:rsidR="007D1546" w:rsidRDefault="007D1546" w:rsidP="008F33D4">
      <w:pPr>
        <w:pStyle w:val="Ttol1"/>
        <w:rPr>
          <w:noProof/>
        </w:rPr>
      </w:pPr>
      <w:r>
        <w:rPr>
          <w:noProof/>
        </w:rPr>
        <w:t>Subcontractació d’altres entitats</w:t>
      </w:r>
    </w:p>
    <w:p w14:paraId="77A9378A" w14:textId="4A48FD7E" w:rsidR="00B95B56" w:rsidRDefault="00B95B56" w:rsidP="00FC78E3">
      <w:pPr>
        <w:pStyle w:val="Default"/>
        <w:rPr>
          <w:sz w:val="22"/>
          <w:szCs w:val="22"/>
          <w:lang w:val="ca-ES"/>
        </w:rPr>
      </w:pPr>
      <w:r w:rsidRPr="00B95B56">
        <w:rPr>
          <w:sz w:val="22"/>
          <w:szCs w:val="22"/>
          <w:lang w:val="ca-ES"/>
        </w:rPr>
        <w:t xml:space="preserve">El contractista podrà concertar amb altres empreses la realització parcial del contracte específic, d’acord amb el que es prevegi a </w:t>
      </w:r>
      <w:r w:rsidRPr="00E1335F">
        <w:rPr>
          <w:b/>
          <w:bCs/>
          <w:sz w:val="22"/>
          <w:szCs w:val="22"/>
          <w:lang w:val="ca-ES"/>
        </w:rPr>
        <w:t>l’apartat Q del Quadre de classificació</w:t>
      </w:r>
      <w:r>
        <w:rPr>
          <w:sz w:val="22"/>
          <w:szCs w:val="22"/>
          <w:lang w:val="ca-ES"/>
        </w:rPr>
        <w:t xml:space="preserve"> </w:t>
      </w:r>
      <w:r w:rsidRPr="00B95B56">
        <w:rPr>
          <w:sz w:val="22"/>
          <w:szCs w:val="22"/>
          <w:lang w:val="ca-ES"/>
        </w:rPr>
        <w:t>del P</w:t>
      </w:r>
      <w:r>
        <w:rPr>
          <w:sz w:val="22"/>
          <w:szCs w:val="22"/>
          <w:lang w:val="ca-ES"/>
        </w:rPr>
        <w:t>CAP del SDA</w:t>
      </w:r>
      <w:r w:rsidRPr="00B95B56">
        <w:rPr>
          <w:sz w:val="22"/>
          <w:szCs w:val="22"/>
          <w:lang w:val="ca-ES"/>
        </w:rPr>
        <w:t>, amb subjecció als requisits establerts a l'article 215 de la LCSP.</w:t>
      </w:r>
    </w:p>
    <w:p w14:paraId="43271A10" w14:textId="77777777" w:rsidR="0091232E" w:rsidRDefault="0091232E" w:rsidP="00FC78E3">
      <w:pPr>
        <w:pStyle w:val="Default"/>
        <w:rPr>
          <w:sz w:val="22"/>
          <w:szCs w:val="22"/>
          <w:lang w:val="ca-ES"/>
        </w:rPr>
      </w:pPr>
    </w:p>
    <w:p w14:paraId="5D2B7FD6" w14:textId="77777777" w:rsidR="0091232E" w:rsidRDefault="0091232E" w:rsidP="0091232E">
      <w:pPr>
        <w:pStyle w:val="Ttol1"/>
        <w:rPr>
          <w:noProof/>
        </w:rPr>
      </w:pPr>
      <w:r>
        <w:rPr>
          <w:noProof/>
        </w:rPr>
        <w:t>Garantia definitiva</w:t>
      </w:r>
    </w:p>
    <w:p w14:paraId="37888C94" w14:textId="2465B706" w:rsidR="008B6D8D" w:rsidRDefault="0091232E" w:rsidP="008B6D8D">
      <w:r>
        <w:t xml:space="preserve">Atès l’establert a la </w:t>
      </w:r>
      <w:r w:rsidRPr="00B61B95">
        <w:rPr>
          <w:b/>
          <w:bCs/>
        </w:rPr>
        <w:t>lletra M.2 del Quadre de característiques</w:t>
      </w:r>
      <w:r w:rsidRPr="009B2EBB">
        <w:t xml:space="preserve"> del PCAP del SDA, </w:t>
      </w:r>
      <w:r w:rsidR="008B6D8D">
        <w:t>l’empresa licitadora que hagi presentat la millor oferta haurà d’acreditar dins del termini dels 10 dies hàbils, a comptar des del següent a aquell que hagi rebut el requeriment, la constitució d’una garantia definitiva, equivalent al 5 % de l’oferta presentada, d’acord amb els art. 107.3 i 110 de la LCSP.</w:t>
      </w:r>
    </w:p>
    <w:p w14:paraId="612D2AAF" w14:textId="20456B71" w:rsidR="0091232E" w:rsidRPr="000B4BBC" w:rsidRDefault="008B6D8D" w:rsidP="0091232E">
      <w:r>
        <w:t>L</w:t>
      </w:r>
      <w:r w:rsidR="005D6CBA">
        <w:t>a</w:t>
      </w:r>
      <w:r>
        <w:t xml:space="preserve"> </w:t>
      </w:r>
      <w:r w:rsidR="00CC6804">
        <w:t xml:space="preserve">garantia </w:t>
      </w:r>
      <w:r w:rsidR="0091232E" w:rsidRPr="000B4BBC">
        <w:t>es constituirà preferentment mitjançant retenció sobre el preu del contracte</w:t>
      </w:r>
      <w:r w:rsidR="009F2BD4">
        <w:t xml:space="preserve"> a petició de l’</w:t>
      </w:r>
      <w:r w:rsidR="005B301F">
        <w:t>empresa proposada com adjudicatària</w:t>
      </w:r>
      <w:r w:rsidR="0091232E" w:rsidRPr="000B4BBC">
        <w:t>.</w:t>
      </w:r>
      <w:r w:rsidR="005B301F">
        <w:t xml:space="preserve"> </w:t>
      </w:r>
      <w:r w:rsidR="0091232E" w:rsidRPr="000B4BBC">
        <w:t xml:space="preserve">La sol·licitud de la retenció en el preu s’ha de fer per escrit, identificant clarament el títol, el número d’expedient i l’import de la garantia definitiva. La retenció de l’import de la garantia es farà efectiva a càrrec de l’abonament de la primera factura relativa a l’execució del contracte. En el cas que aquest import fos insuficient, es farà a càrrec de les successives factures. </w:t>
      </w:r>
    </w:p>
    <w:p w14:paraId="1CCB647A" w14:textId="77777777" w:rsidR="0091232E" w:rsidRPr="000B4BBC" w:rsidRDefault="0091232E" w:rsidP="0091232E">
      <w:r w:rsidRPr="000B4BBC">
        <w:t xml:space="preserve">La garantia definitiva també es pot prestar en alguna de les formes següents: </w:t>
      </w:r>
    </w:p>
    <w:p w14:paraId="41DA5B2F" w14:textId="77777777" w:rsidR="0091232E" w:rsidRPr="000B4BBC" w:rsidRDefault="0091232E" w:rsidP="0091232E">
      <w:r w:rsidRPr="000B4BBC">
        <w:t xml:space="preserve">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70E9031F" w14:textId="77777777" w:rsidR="0091232E" w:rsidRPr="000B4BBC" w:rsidRDefault="0091232E" w:rsidP="0091232E">
      <w:r w:rsidRPr="000B4BBC">
        <w:t xml:space="preserve">b) 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a la lletra a). </w:t>
      </w:r>
    </w:p>
    <w:p w14:paraId="3629AF6D" w14:textId="77777777" w:rsidR="0091232E" w:rsidRDefault="0091232E" w:rsidP="0091232E">
      <w:r w:rsidRPr="000B4BBC">
        <w:t>c) Mitjançant contracte d’assegurança de caució amb una entitat asseguradora autoritzada per a operar en la forma i condicions establertes reglamentàriament. El certificat de l’assegurança s’ha de lliurar en els establiments assenyalats a la lletra a).</w:t>
      </w:r>
    </w:p>
    <w:p w14:paraId="105EF007" w14:textId="7A45D39A" w:rsidR="00C84B73" w:rsidRDefault="00C84B73" w:rsidP="008F33D4">
      <w:pPr>
        <w:pStyle w:val="Ttol1"/>
        <w:rPr>
          <w:noProof/>
        </w:rPr>
      </w:pPr>
      <w:r>
        <w:rPr>
          <w:noProof/>
        </w:rPr>
        <w:lastRenderedPageBreak/>
        <w:t>Pagament</w:t>
      </w:r>
    </w:p>
    <w:p w14:paraId="01B69F82" w14:textId="2C4A8207" w:rsidR="007A2C98" w:rsidRDefault="007A2C98" w:rsidP="007A2C98">
      <w:r w:rsidRPr="007A2C98">
        <w:t>El pagament del preu serà trimestral, un cop conformada la factura pe</w:t>
      </w:r>
      <w:r w:rsidR="00707FF1">
        <w:t xml:space="preserve">r la persona </w:t>
      </w:r>
      <w:r w:rsidRPr="007A2C98">
        <w:t xml:space="preserve">responsable del contracte, que és </w:t>
      </w:r>
      <w:r w:rsidR="00707FF1">
        <w:t xml:space="preserve">qui </w:t>
      </w:r>
      <w:r w:rsidR="002F3C01">
        <w:t>farà l</w:t>
      </w:r>
      <w:r w:rsidRPr="007A2C98">
        <w:t>a supervisió i seguiment de l’objecte d’aquesta contractació.</w:t>
      </w:r>
    </w:p>
    <w:p w14:paraId="10084F89" w14:textId="77777777" w:rsidR="00A63DEB" w:rsidRDefault="00DC103C" w:rsidP="00DC103C">
      <w:r w:rsidRPr="00EC139D">
        <w:t xml:space="preserve">El pagament a l’empresa contractista s’efectuarà contra presentació de factura expedida d’acord amb la normativa vigent </w:t>
      </w:r>
      <w:r w:rsidRPr="00F41B4B">
        <w:t>sobre factura electrònica,</w:t>
      </w:r>
      <w:r w:rsidRPr="00EC139D">
        <w:t xml:space="preserve"> en els terminis i les condicions que estableix l’article 198 de la LCSP. </w:t>
      </w:r>
    </w:p>
    <w:p w14:paraId="7808A436" w14:textId="68F81DC3" w:rsidR="00A63DEB" w:rsidRDefault="00E661D5" w:rsidP="00DC103C">
      <w:r>
        <w:t xml:space="preserve">El CTESC </w:t>
      </w:r>
      <w:r w:rsidR="00A63DEB" w:rsidRPr="00A63DEB">
        <w:t>no està obliga</w:t>
      </w:r>
      <w:r>
        <w:t>t</w:t>
      </w:r>
      <w:r w:rsidR="00A63DEB" w:rsidRPr="00A63DEB">
        <w:t xml:space="preserve"> a esgotar la totalitat del pre</w:t>
      </w:r>
      <w:r w:rsidR="001C3053">
        <w:t>u</w:t>
      </w:r>
      <w:r w:rsidR="00A63DEB" w:rsidRPr="00A63DEB">
        <w:t xml:space="preserve">, sinó que únicament es facturaran les prestacions efectivament executades d’acord amb els preus unitaris adjudicats. </w:t>
      </w:r>
    </w:p>
    <w:p w14:paraId="059BC8EA" w14:textId="076CE7E3" w:rsidR="00DC103C" w:rsidRPr="00EC139D" w:rsidRDefault="00DC103C" w:rsidP="00DC103C">
      <w:r w:rsidRPr="00EC139D">
        <w:t xml:space="preserve">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 </w:t>
      </w:r>
    </w:p>
    <w:p w14:paraId="447760A5" w14:textId="77777777" w:rsidR="00DC103C" w:rsidRPr="00EC139D" w:rsidRDefault="00DC103C" w:rsidP="00DC103C">
      <w:r w:rsidRPr="00EC139D">
        <w:t xml:space="preserve">El format de la factura electrònica i la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64C62E6A" w14:textId="77777777" w:rsidR="00074C77" w:rsidRDefault="005E4E23" w:rsidP="00DC103C">
      <w:r w:rsidRPr="005E4E23">
        <w:t>La factura electrònica s’ha de presentar mitjançant la plataforma e.FACT. Les factures han d’incorporar les dades bàsiques obligatòries que estableix el Reial Decret 1619/2012, de 30 de novembre, pel qual s’aprova el Reglament pel qual es regulen les obligacions de facturació, i les altres normes que siguin aplicables. A més, cal que indiquin:</w:t>
      </w:r>
    </w:p>
    <w:p w14:paraId="0FBEEB83" w14:textId="65D8E681" w:rsidR="00DC103C" w:rsidRPr="00EC139D" w:rsidRDefault="00DC103C" w:rsidP="00C9032B">
      <w:pPr>
        <w:spacing w:before="0" w:after="0"/>
      </w:pPr>
      <w:r w:rsidRPr="00110108">
        <w:t>Número de l’expedient: CTESC-</w:t>
      </w:r>
      <w:r w:rsidR="00110108">
        <w:t>2026</w:t>
      </w:r>
      <w:r w:rsidRPr="00110108">
        <w:t>-</w:t>
      </w:r>
      <w:r w:rsidR="00110108">
        <w:t>1</w:t>
      </w:r>
      <w:r w:rsidR="00A95422">
        <w:t>3</w:t>
      </w:r>
    </w:p>
    <w:p w14:paraId="2A5DB9FD" w14:textId="77777777" w:rsidR="00DC103C" w:rsidRPr="00EC139D" w:rsidRDefault="00DC103C" w:rsidP="00C9032B">
      <w:pPr>
        <w:spacing w:before="0" w:after="0"/>
      </w:pPr>
      <w:r w:rsidRPr="00EC139D">
        <w:t>NIF del C</w:t>
      </w:r>
      <w:r>
        <w:t>TESC</w:t>
      </w:r>
      <w:r w:rsidRPr="00EC139D">
        <w:t>: Q</w:t>
      </w:r>
      <w:r>
        <w:t>0801141C</w:t>
      </w:r>
    </w:p>
    <w:p w14:paraId="68B4D7A1" w14:textId="77777777" w:rsidR="00DC103C" w:rsidRPr="00EC139D" w:rsidRDefault="00DC103C" w:rsidP="00C9032B">
      <w:pPr>
        <w:spacing w:before="0" w:after="0"/>
      </w:pPr>
      <w:r w:rsidRPr="00EC139D">
        <w:t xml:space="preserve">Identificació d’òrgans en la factura: Consell de Treball, Econòmic i Social de Catalunya.  </w:t>
      </w:r>
    </w:p>
    <w:p w14:paraId="7CC12895" w14:textId="59E307A1" w:rsidR="00DC103C" w:rsidRPr="00F41B4B" w:rsidRDefault="004B0D10" w:rsidP="00C9032B">
      <w:pPr>
        <w:spacing w:before="0" w:after="0"/>
      </w:pPr>
      <w:r>
        <w:t>C</w:t>
      </w:r>
      <w:r w:rsidR="00DC103C" w:rsidRPr="00F41B4B">
        <w:t>odis DIR3:</w:t>
      </w:r>
    </w:p>
    <w:p w14:paraId="193EC7F4" w14:textId="72F10A9E" w:rsidR="00DC103C" w:rsidRPr="00F41B4B" w:rsidRDefault="004B0D10" w:rsidP="004B0D10">
      <w:pPr>
        <w:spacing w:before="0" w:after="0"/>
      </w:pPr>
      <w:r>
        <w:t xml:space="preserve">    </w:t>
      </w:r>
      <w:r w:rsidR="00DC103C" w:rsidRPr="00F41B4B">
        <w:t xml:space="preserve">Unitat </w:t>
      </w:r>
      <w:r w:rsidR="00C9032B">
        <w:t>t</w:t>
      </w:r>
      <w:r w:rsidR="00DC103C" w:rsidRPr="00F41B4B">
        <w:t>ramitadora: A09018961</w:t>
      </w:r>
    </w:p>
    <w:p w14:paraId="18899DCE" w14:textId="7DF396E3" w:rsidR="00DC103C" w:rsidRPr="00F41B4B" w:rsidRDefault="004B0D10" w:rsidP="004B0D10">
      <w:pPr>
        <w:spacing w:before="0" w:after="0"/>
      </w:pPr>
      <w:r>
        <w:t xml:space="preserve">    </w:t>
      </w:r>
      <w:r w:rsidR="00DC103C" w:rsidRPr="00F41B4B">
        <w:t>Òrgan Gestor: A09018961</w:t>
      </w:r>
    </w:p>
    <w:p w14:paraId="7277AA38" w14:textId="7A28601B" w:rsidR="00DC103C" w:rsidRDefault="004B0D10" w:rsidP="004B0D10">
      <w:pPr>
        <w:spacing w:before="0" w:after="0"/>
      </w:pPr>
      <w:r>
        <w:t xml:space="preserve">    </w:t>
      </w:r>
      <w:r w:rsidR="00DC103C" w:rsidRPr="00F41B4B">
        <w:t>Oficina Comptable: A09018961</w:t>
      </w:r>
    </w:p>
    <w:p w14:paraId="0053F665" w14:textId="77777777" w:rsidR="00C9032B" w:rsidRPr="00EC139D" w:rsidRDefault="00C9032B" w:rsidP="00C9032B">
      <w:pPr>
        <w:spacing w:before="0" w:after="0"/>
      </w:pPr>
    </w:p>
    <w:p w14:paraId="75311F2C" w14:textId="77777777" w:rsidR="0091232E" w:rsidRDefault="0091232E" w:rsidP="0091232E">
      <w:pPr>
        <w:pStyle w:val="Ttol1"/>
      </w:pPr>
      <w:r>
        <w:t>Modificacions previstes</w:t>
      </w:r>
    </w:p>
    <w:p w14:paraId="7885DC62" w14:textId="241AEF12" w:rsidR="0091232E" w:rsidRPr="00963D96" w:rsidRDefault="0091232E" w:rsidP="0091232E">
      <w:r>
        <w:t>Es preveu</w:t>
      </w:r>
      <w:r w:rsidR="003F77F2">
        <w:t xml:space="preserve"> una</w:t>
      </w:r>
      <w:r>
        <w:t xml:space="preserve"> modificaci</w:t>
      </w:r>
      <w:r w:rsidR="003F77F2">
        <w:t>ó</w:t>
      </w:r>
      <w:r w:rsidRPr="00963D96">
        <w:t xml:space="preserve"> del 15% del preu inicial, en els supòsits següents:</w:t>
      </w:r>
    </w:p>
    <w:p w14:paraId="4264901E" w14:textId="77777777" w:rsidR="0091232E" w:rsidRPr="00963D96" w:rsidRDefault="0091232E" w:rsidP="00E6310C">
      <w:pPr>
        <w:pStyle w:val="Llistaambpics"/>
      </w:pPr>
      <w:r w:rsidRPr="00963D96">
        <w:t xml:space="preserve">Situacions de restricció, contenció o modificació de la despesa per aplicació de mesures d’estabilitat pressupostària. </w:t>
      </w:r>
    </w:p>
    <w:p w14:paraId="26F993C2" w14:textId="77777777" w:rsidR="0091232E" w:rsidRPr="00963D96" w:rsidRDefault="0091232E" w:rsidP="00E6310C">
      <w:pPr>
        <w:pStyle w:val="Llistaambpics"/>
      </w:pPr>
      <w:r w:rsidRPr="00963D96">
        <w:t xml:space="preserve">Canvis d’ubicació de les dependències on s’executa el servei que comportin una modificació dels espais i/o un augment o disminució de les hores inicialment previstes. </w:t>
      </w:r>
    </w:p>
    <w:p w14:paraId="4FA6508B" w14:textId="77777777" w:rsidR="0091232E" w:rsidRPr="00963D96" w:rsidRDefault="0091232E" w:rsidP="00E6310C">
      <w:pPr>
        <w:pStyle w:val="Llistaambpics"/>
      </w:pPr>
      <w:r w:rsidRPr="00963D96">
        <w:t xml:space="preserve">Quan les necessitats reals del servei resultin superiors a les estimades inicialment. </w:t>
      </w:r>
    </w:p>
    <w:p w14:paraId="301D4EC8" w14:textId="7EC424E1" w:rsidR="0091232E" w:rsidRDefault="0091232E" w:rsidP="00E6310C">
      <w:pPr>
        <w:pStyle w:val="Llistaambpics"/>
      </w:pPr>
      <w:r w:rsidRPr="00963D96">
        <w:lastRenderedPageBreak/>
        <w:t>Quan les necessitats reals del servei resultin inferiors a les estimades inicialment.</w:t>
      </w:r>
    </w:p>
    <w:p w14:paraId="25061E76" w14:textId="4E1FAC2E" w:rsidR="004D1247" w:rsidRDefault="004D1247" w:rsidP="004D1247">
      <w:pPr>
        <w:pStyle w:val="Ttol1"/>
        <w:rPr>
          <w:noProof/>
        </w:rPr>
      </w:pPr>
      <w:r>
        <w:rPr>
          <w:noProof/>
        </w:rPr>
        <w:t>Responsable del contracte específic</w:t>
      </w:r>
    </w:p>
    <w:p w14:paraId="34A7D0E8" w14:textId="1ACBA347" w:rsidR="004D1247" w:rsidRDefault="004D1247" w:rsidP="004D1247">
      <w:r w:rsidRPr="00D72342">
        <w:t>La responsable del contracte específic és la secretària executiva</w:t>
      </w:r>
      <w:r w:rsidR="00E63F24">
        <w:t xml:space="preserve"> del CTESC</w:t>
      </w:r>
      <w:r w:rsidRPr="00D72342">
        <w:t>, senyora Carme García Jarque.</w:t>
      </w:r>
    </w:p>
    <w:p w14:paraId="34613693" w14:textId="352702EB" w:rsidR="004D1247" w:rsidRDefault="004D1247" w:rsidP="004D1247">
      <w:pPr>
        <w:pStyle w:val="Ttol1"/>
        <w:rPr>
          <w:noProof/>
        </w:rPr>
      </w:pPr>
      <w:r>
        <w:rPr>
          <w:noProof/>
        </w:rPr>
        <w:t xml:space="preserve">Protecció de dades personals </w:t>
      </w:r>
    </w:p>
    <w:p w14:paraId="68150005" w14:textId="52A21144" w:rsidR="00427628" w:rsidRPr="00427628" w:rsidRDefault="00427628" w:rsidP="004D1247">
      <w:r w:rsidRPr="00427628">
        <w:t>L’empresa adjudicatària del contracte es compromet a la signatura d’un contracte d’encarregat del tractament en els termes especificats pe</w:t>
      </w:r>
      <w:r>
        <w:t xml:space="preserve">l </w:t>
      </w:r>
      <w:r w:rsidRPr="003F677E">
        <w:t>CTESC en l’Annex 3.</w:t>
      </w:r>
      <w:r w:rsidRPr="00427628">
        <w:t xml:space="preserve"> </w:t>
      </w:r>
    </w:p>
    <w:p w14:paraId="6C94F068" w14:textId="28D7C995" w:rsidR="007155AC" w:rsidRDefault="007155AC" w:rsidP="000B4BBC">
      <w:r>
        <w:br w:type="page"/>
      </w:r>
    </w:p>
    <w:p w14:paraId="307D0B59" w14:textId="7BDD9C5E" w:rsidR="008F33D4" w:rsidRDefault="007155AC" w:rsidP="007155AC">
      <w:pPr>
        <w:pStyle w:val="Ttolsensenumeraci"/>
        <w:rPr>
          <w:noProof/>
        </w:rPr>
      </w:pPr>
      <w:r>
        <w:rPr>
          <w:noProof/>
        </w:rPr>
        <w:lastRenderedPageBreak/>
        <w:t xml:space="preserve">Annex </w:t>
      </w:r>
      <w:r w:rsidR="007C07B9">
        <w:rPr>
          <w:noProof/>
        </w:rPr>
        <w:t>1.</w:t>
      </w:r>
      <w:r>
        <w:rPr>
          <w:noProof/>
        </w:rPr>
        <w:t xml:space="preserve"> Model de declaració responsable </w:t>
      </w:r>
      <w:r w:rsidR="009959D4" w:rsidRPr="009959D4">
        <w:rPr>
          <w:noProof/>
        </w:rPr>
        <w:t>de la vigència i compliment dels requisits acredita</w:t>
      </w:r>
      <w:r w:rsidR="009959D4">
        <w:rPr>
          <w:noProof/>
        </w:rPr>
        <w:t>ts</w:t>
      </w:r>
      <w:r w:rsidR="009959D4" w:rsidRPr="009959D4">
        <w:rPr>
          <w:noProof/>
        </w:rPr>
        <w:t xml:space="preserve"> en el moment de la licitació de</w:t>
      </w:r>
      <w:r w:rsidR="004D584C">
        <w:rPr>
          <w:noProof/>
        </w:rPr>
        <w:t>l</w:t>
      </w:r>
      <w:r w:rsidR="004D584C" w:rsidRPr="004D584C">
        <w:t xml:space="preserve"> </w:t>
      </w:r>
      <w:r w:rsidR="004D584C" w:rsidRPr="004D584C">
        <w:rPr>
          <w:noProof/>
        </w:rPr>
        <w:t>Sistema dinàmic d'adquisició de serveis de prevenció de riscos laborals aliens (CCS-2023-13)</w:t>
      </w:r>
    </w:p>
    <w:p w14:paraId="622BD4EE" w14:textId="17BA0864" w:rsidR="00EC1700" w:rsidRDefault="00EC1700" w:rsidP="00841A9C">
      <w:pPr>
        <w:rPr>
          <w:noProof/>
        </w:rPr>
      </w:pPr>
      <w:r>
        <w:rPr>
          <w:noProof/>
        </w:rPr>
        <w:t xml:space="preserve">Expedient número  </w:t>
      </w:r>
      <w:r w:rsidRPr="00FC2D1A">
        <w:rPr>
          <w:noProof/>
        </w:rPr>
        <w:t xml:space="preserve">CTESC </w:t>
      </w:r>
      <w:r w:rsidR="00FC2D1A">
        <w:rPr>
          <w:noProof/>
        </w:rPr>
        <w:t>2026-1</w:t>
      </w:r>
      <w:r w:rsidR="00956E92">
        <w:rPr>
          <w:noProof/>
        </w:rPr>
        <w:t>3</w:t>
      </w:r>
    </w:p>
    <w:p w14:paraId="35BBDF2A" w14:textId="165520AB" w:rsidR="00841A9C" w:rsidRDefault="00841A9C" w:rsidP="00841A9C">
      <w:pPr>
        <w:rPr>
          <w:noProof/>
        </w:rPr>
      </w:pPr>
      <w:r>
        <w:rPr>
          <w:noProof/>
        </w:rPr>
        <w:t xml:space="preserve">El/la Sr./Sra. ....................................................................................... amb NIF.................., en representació de l’empresa ................., </w:t>
      </w:r>
      <w:r w:rsidR="00BD1D50">
        <w:rPr>
          <w:noProof/>
        </w:rPr>
        <w:t xml:space="preserve">amb CIF ................... </w:t>
      </w:r>
      <w:r>
        <w:rPr>
          <w:noProof/>
        </w:rPr>
        <w:t xml:space="preserve">en qualitat de ............ </w:t>
      </w:r>
      <w:r w:rsidR="00065FD4">
        <w:rPr>
          <w:noProof/>
        </w:rPr>
        <w:t>empresa invitada a presentar oferta a la contractac</w:t>
      </w:r>
      <w:r w:rsidR="00525A72">
        <w:rPr>
          <w:noProof/>
        </w:rPr>
        <w:t xml:space="preserve">ió específica del </w:t>
      </w:r>
      <w:r>
        <w:rPr>
          <w:noProof/>
        </w:rPr>
        <w:t xml:space="preserve">servei de prevenció aliè per al desenvolupament de les activitats relacionades amb les disciplines de </w:t>
      </w:r>
      <w:r w:rsidR="00E621F5">
        <w:rPr>
          <w:noProof/>
        </w:rPr>
        <w:t>s</w:t>
      </w:r>
      <w:r>
        <w:rPr>
          <w:noProof/>
        </w:rPr>
        <w:t xml:space="preserve">eguretat en el treball, </w:t>
      </w:r>
      <w:r w:rsidR="00E621F5">
        <w:rPr>
          <w:noProof/>
        </w:rPr>
        <w:t>h</w:t>
      </w:r>
      <w:r>
        <w:rPr>
          <w:noProof/>
        </w:rPr>
        <w:t xml:space="preserve">igiene Industrial, </w:t>
      </w:r>
      <w:r w:rsidR="00E621F5">
        <w:rPr>
          <w:noProof/>
        </w:rPr>
        <w:t>e</w:t>
      </w:r>
      <w:r>
        <w:rPr>
          <w:noProof/>
        </w:rPr>
        <w:t xml:space="preserve">rgonomia i </w:t>
      </w:r>
      <w:r w:rsidR="00E621F5">
        <w:rPr>
          <w:noProof/>
        </w:rPr>
        <w:t>p</w:t>
      </w:r>
      <w:r>
        <w:rPr>
          <w:noProof/>
        </w:rPr>
        <w:t xml:space="preserve">sicosociologia </w:t>
      </w:r>
      <w:r w:rsidR="00E621F5">
        <w:rPr>
          <w:noProof/>
        </w:rPr>
        <w:t>a</w:t>
      </w:r>
      <w:r>
        <w:rPr>
          <w:noProof/>
        </w:rPr>
        <w:t xml:space="preserve">plicada, la prestació íntegra de la disciplina de </w:t>
      </w:r>
      <w:r w:rsidR="00E621F5">
        <w:rPr>
          <w:noProof/>
        </w:rPr>
        <w:t>m</w:t>
      </w:r>
      <w:r>
        <w:rPr>
          <w:noProof/>
        </w:rPr>
        <w:t xml:space="preserve">edicina del </w:t>
      </w:r>
      <w:r w:rsidR="00E621F5">
        <w:rPr>
          <w:noProof/>
        </w:rPr>
        <w:t>t</w:t>
      </w:r>
      <w:r>
        <w:rPr>
          <w:noProof/>
        </w:rPr>
        <w:t>reball</w:t>
      </w:r>
      <w:r w:rsidR="00E621F5">
        <w:rPr>
          <w:noProof/>
        </w:rPr>
        <w:t>, inclòs el</w:t>
      </w:r>
      <w:r>
        <w:rPr>
          <w:noProof/>
        </w:rPr>
        <w:t xml:space="preserve"> servei de reconeixements mèdics (incloent costos de laboratori en cas d’analítiques)</w:t>
      </w:r>
      <w:r w:rsidR="002536F8">
        <w:rPr>
          <w:noProof/>
        </w:rPr>
        <w:t xml:space="preserve"> per al Consell de Treball, Econòmic i Social de Catalunya</w:t>
      </w:r>
      <w:r w:rsidR="0041063F">
        <w:rPr>
          <w:noProof/>
        </w:rPr>
        <w:t xml:space="preserve"> en el marc del </w:t>
      </w:r>
      <w:r>
        <w:rPr>
          <w:noProof/>
        </w:rPr>
        <w:t>Sistema dinàmic d'adquisició de serveis de prevenció de riscos laborals aliens (CCS-2023-13)</w:t>
      </w:r>
    </w:p>
    <w:p w14:paraId="036D30DE" w14:textId="03151713" w:rsidR="00841A9C" w:rsidRPr="0041063F" w:rsidRDefault="00841A9C" w:rsidP="00841A9C">
      <w:pPr>
        <w:rPr>
          <w:b/>
          <w:bCs/>
          <w:noProof/>
        </w:rPr>
      </w:pPr>
      <w:r w:rsidRPr="0041063F">
        <w:rPr>
          <w:b/>
          <w:bCs/>
          <w:noProof/>
        </w:rPr>
        <w:t xml:space="preserve">DECLARA </w:t>
      </w:r>
      <w:r w:rsidR="0041063F" w:rsidRPr="0041063F">
        <w:rPr>
          <w:b/>
          <w:bCs/>
          <w:noProof/>
        </w:rPr>
        <w:t xml:space="preserve">RESPONSABLEMENT </w:t>
      </w:r>
      <w:r w:rsidRPr="0041063F">
        <w:rPr>
          <w:b/>
          <w:bCs/>
          <w:noProof/>
        </w:rPr>
        <w:t>QUE:</w:t>
      </w:r>
    </w:p>
    <w:p w14:paraId="0EF869A0" w14:textId="61A4083A" w:rsidR="00841A9C" w:rsidRDefault="00932B1B" w:rsidP="00841A9C">
      <w:pPr>
        <w:rPr>
          <w:noProof/>
        </w:rPr>
      </w:pPr>
      <w:r>
        <w:rPr>
          <w:noProof/>
        </w:rPr>
        <w:t>Que compleix i es mantenen els requisits d’aptitud, capacitat, representació, solvència econòmica i financera i tècnica o professional exigides i acreditades en el procediment d’admissió al</w:t>
      </w:r>
      <w:r w:rsidR="00841A9C">
        <w:rPr>
          <w:noProof/>
        </w:rPr>
        <w:t xml:space="preserve"> Sistema dinàmic d'adquisició de serveis de prevenció de riscos laborals aliens (CCS-2023-13).</w:t>
      </w:r>
    </w:p>
    <w:p w14:paraId="6AF8E2B5" w14:textId="77777777" w:rsidR="00841A9C" w:rsidRDefault="00841A9C" w:rsidP="00841A9C">
      <w:pPr>
        <w:rPr>
          <w:noProof/>
        </w:rPr>
      </w:pPr>
      <w:r>
        <w:rPr>
          <w:noProof/>
        </w:rPr>
        <w:t xml:space="preserve">I perquè així consti, signo aquesta declaració. </w:t>
      </w:r>
    </w:p>
    <w:p w14:paraId="6399E412" w14:textId="77777777" w:rsidR="00841A9C" w:rsidRDefault="00841A9C" w:rsidP="00841A9C">
      <w:pPr>
        <w:rPr>
          <w:noProof/>
        </w:rPr>
      </w:pPr>
    </w:p>
    <w:p w14:paraId="5A3554E1" w14:textId="77777777" w:rsidR="00306C96" w:rsidRDefault="00306C96" w:rsidP="00841A9C">
      <w:pPr>
        <w:rPr>
          <w:noProof/>
        </w:rPr>
      </w:pPr>
    </w:p>
    <w:p w14:paraId="21CF7EA7" w14:textId="77777777" w:rsidR="00841A9C" w:rsidRDefault="00841A9C" w:rsidP="00841A9C">
      <w:pPr>
        <w:rPr>
          <w:noProof/>
        </w:rPr>
      </w:pPr>
      <w:r>
        <w:rPr>
          <w:noProof/>
        </w:rPr>
        <w:t>Signatura del/de la representant legal</w:t>
      </w:r>
      <w:r>
        <w:rPr>
          <w:noProof/>
        </w:rPr>
        <w:tab/>
      </w:r>
      <w:r>
        <w:rPr>
          <w:noProof/>
        </w:rPr>
        <w:tab/>
      </w:r>
      <w:r>
        <w:rPr>
          <w:noProof/>
        </w:rPr>
        <w:tab/>
      </w:r>
      <w:r>
        <w:rPr>
          <w:noProof/>
        </w:rPr>
        <w:tab/>
      </w:r>
    </w:p>
    <w:p w14:paraId="34F7B1DC" w14:textId="77777777" w:rsidR="008F33D4" w:rsidRDefault="008F33D4" w:rsidP="009842D8">
      <w:pPr>
        <w:rPr>
          <w:noProof/>
        </w:rPr>
      </w:pPr>
    </w:p>
    <w:p w14:paraId="7EF3A5E7" w14:textId="64307DE3" w:rsidR="009959D4" w:rsidRDefault="009959D4">
      <w:pPr>
        <w:suppressAutoHyphens w:val="0"/>
        <w:spacing w:before="0" w:after="0"/>
        <w:ind w:left="0"/>
        <w:rPr>
          <w:noProof/>
        </w:rPr>
      </w:pPr>
      <w:r>
        <w:rPr>
          <w:noProof/>
        </w:rPr>
        <w:br w:type="page"/>
      </w:r>
    </w:p>
    <w:p w14:paraId="335A47C1" w14:textId="52C28487" w:rsidR="009959D4" w:rsidRPr="00234B31" w:rsidRDefault="009959D4" w:rsidP="009959D4">
      <w:pPr>
        <w:pStyle w:val="Ttolsensenumeraci"/>
      </w:pPr>
      <w:r w:rsidRPr="00234B31">
        <w:lastRenderedPageBreak/>
        <w:t>Annex 2</w:t>
      </w:r>
      <w:r w:rsidR="007C07B9" w:rsidRPr="00234B31">
        <w:t>.</w:t>
      </w:r>
      <w:r w:rsidRPr="00234B31">
        <w:t xml:space="preserve"> Model de proposició </w:t>
      </w:r>
      <w:r w:rsidR="008A4B9C" w:rsidRPr="00234B31">
        <w:t>econòmica</w:t>
      </w:r>
    </w:p>
    <w:p w14:paraId="13092F64" w14:textId="05627B04" w:rsidR="00BC2070" w:rsidRDefault="00BC2070" w:rsidP="00086961">
      <w:pPr>
        <w:rPr>
          <w:noProof/>
        </w:rPr>
      </w:pPr>
      <w:r w:rsidRPr="00FC2D1A">
        <w:rPr>
          <w:noProof/>
        </w:rPr>
        <w:t>Expedient núm.</w:t>
      </w:r>
      <w:r>
        <w:rPr>
          <w:noProof/>
        </w:rPr>
        <w:t xml:space="preserve"> </w:t>
      </w:r>
      <w:r w:rsidR="00FC2D1A">
        <w:rPr>
          <w:noProof/>
        </w:rPr>
        <w:t>CTESC 2026-1</w:t>
      </w:r>
      <w:r w:rsidR="00956E92">
        <w:rPr>
          <w:noProof/>
        </w:rPr>
        <w:t>3</w:t>
      </w:r>
    </w:p>
    <w:p w14:paraId="53F4A668" w14:textId="3BA83443" w:rsidR="00086961" w:rsidRDefault="00C64F2C" w:rsidP="00086961">
      <w:pPr>
        <w:rPr>
          <w:noProof/>
        </w:rPr>
      </w:pPr>
      <w:r w:rsidRPr="00234B31">
        <w:rPr>
          <w:noProof/>
        </w:rPr>
        <w:t>El/la Sr./Sra. ....................................................................................... amb NIF............</w:t>
      </w:r>
      <w:r w:rsidR="008635B3" w:rsidRPr="00234B31">
        <w:rPr>
          <w:noProof/>
        </w:rPr>
        <w:t>, en representació de l’empresa ................., en qualitat de ............</w:t>
      </w:r>
      <w:r w:rsidR="00086961" w:rsidRPr="00086961">
        <w:rPr>
          <w:noProof/>
        </w:rPr>
        <w:t xml:space="preserve"> </w:t>
      </w:r>
      <w:r w:rsidR="00086961">
        <w:rPr>
          <w:noProof/>
        </w:rPr>
        <w:t>empresa invitada a presentar oferta a la contractació específica del servei de prevenció aliè per al desenvolupament de les activitats relacionades amb les disciplines de seguretat en el treball, higiene Industrial, ergonomia i psicosociologia aplicada, la prestació íntegra de la disciplina de medicina del treball, inclòs el servei de reconeixements mèdics (incloent costos de laboratori en cas d’analítiques) per al Consell de Treball, Econòmic i Social de Catalunya en el marc del Sistema dinàmic d'adquisició de serveis de prevenció de riscos laborals aliens (CCS-2023-13)</w:t>
      </w:r>
      <w:r w:rsidR="00BC2070">
        <w:rPr>
          <w:noProof/>
        </w:rPr>
        <w:t xml:space="preserve"> </w:t>
      </w:r>
    </w:p>
    <w:p w14:paraId="27053D2A" w14:textId="660A3B94" w:rsidR="00BC2070" w:rsidRPr="00BC2070" w:rsidRDefault="00BC2070" w:rsidP="00086961">
      <w:pPr>
        <w:rPr>
          <w:b/>
          <w:bCs/>
          <w:noProof/>
        </w:rPr>
      </w:pPr>
      <w:r w:rsidRPr="00BC2070">
        <w:rPr>
          <w:b/>
          <w:bCs/>
          <w:noProof/>
        </w:rPr>
        <w:t>PRESENTA LA SEGÜENT OFERTA ECONÒMICA</w:t>
      </w:r>
    </w:p>
    <w:p w14:paraId="3E37300B" w14:textId="03B15EB6" w:rsidR="00942F0C" w:rsidRPr="00234B31" w:rsidRDefault="00C64F2C" w:rsidP="00942F0C">
      <w:pPr>
        <w:pStyle w:val="Pargrafdellista"/>
        <w:numPr>
          <w:ilvl w:val="0"/>
          <w:numId w:val="89"/>
        </w:numPr>
        <w:rPr>
          <w:noProof/>
        </w:rPr>
      </w:pPr>
      <w:r w:rsidRPr="00234B31">
        <w:rPr>
          <w:noProof/>
        </w:rPr>
        <w:t>Disciplines tècnique</w:t>
      </w:r>
      <w:r w:rsidR="00942F0C" w:rsidRPr="00234B31">
        <w:rPr>
          <w:noProof/>
        </w:rPr>
        <w:t>s</w:t>
      </w:r>
      <w:r w:rsidR="00135EAC" w:rsidRPr="00234B31">
        <w:rPr>
          <w:noProof/>
        </w:rPr>
        <w:t>: disciplina de seguretat en el treball, higiene industrial i ergonomia i psicosociologia</w:t>
      </w:r>
    </w:p>
    <w:p w14:paraId="610690F5" w14:textId="48939CBC" w:rsidR="00C64F2C" w:rsidRPr="00234B31" w:rsidRDefault="00C64F2C" w:rsidP="004133F8">
      <w:pPr>
        <w:ind w:left="473"/>
        <w:rPr>
          <w:noProof/>
        </w:rPr>
      </w:pPr>
      <w:r w:rsidRPr="00234B31">
        <w:rPr>
          <w:noProof/>
        </w:rPr>
        <w:t>La quantitat total de _________ euros</w:t>
      </w:r>
      <w:r w:rsidR="00181B59">
        <w:rPr>
          <w:noProof/>
        </w:rPr>
        <w:t xml:space="preserve"> </w:t>
      </w:r>
      <w:r w:rsidR="00181B59" w:rsidRPr="00234B31">
        <w:rPr>
          <w:noProof/>
        </w:rPr>
        <w:t xml:space="preserve">(xifra en lletres i en números) </w:t>
      </w:r>
      <w:r w:rsidRPr="00234B31">
        <w:rPr>
          <w:noProof/>
        </w:rPr>
        <w:t xml:space="preserve">  (IVA exclòs) </w:t>
      </w:r>
      <w:r w:rsidRPr="00181B59">
        <w:rPr>
          <w:b/>
          <w:bCs/>
          <w:noProof/>
        </w:rPr>
        <w:t>x</w:t>
      </w:r>
      <w:r w:rsidRPr="00234B31">
        <w:rPr>
          <w:noProof/>
        </w:rPr>
        <w:t xml:space="preserve"> </w:t>
      </w:r>
      <w:r w:rsidR="00135EAC" w:rsidRPr="00234B31">
        <w:rPr>
          <w:noProof/>
        </w:rPr>
        <w:t xml:space="preserve"> </w:t>
      </w:r>
      <w:r w:rsidRPr="00234B31">
        <w:rPr>
          <w:noProof/>
        </w:rPr>
        <w:t xml:space="preserve">3 </w:t>
      </w:r>
      <w:r w:rsidR="00135EAC" w:rsidRPr="00234B31">
        <w:rPr>
          <w:noProof/>
        </w:rPr>
        <w:t xml:space="preserve"> </w:t>
      </w:r>
      <w:r w:rsidRPr="00181B59">
        <w:rPr>
          <w:b/>
          <w:bCs/>
          <w:noProof/>
        </w:rPr>
        <w:t xml:space="preserve">x </w:t>
      </w:r>
      <w:r w:rsidRPr="00234B31">
        <w:rPr>
          <w:noProof/>
        </w:rPr>
        <w:t xml:space="preserve">número de treballadors </w:t>
      </w:r>
      <w:r w:rsidRPr="00B14766">
        <w:rPr>
          <w:b/>
          <w:bCs/>
          <w:noProof/>
        </w:rPr>
        <w:t xml:space="preserve">x </w:t>
      </w:r>
      <w:r w:rsidRPr="00234B31">
        <w:rPr>
          <w:noProof/>
        </w:rPr>
        <w:t xml:space="preserve">1,65 </w:t>
      </w:r>
    </w:p>
    <w:p w14:paraId="025DED5B" w14:textId="1F938716" w:rsidR="00942F0C" w:rsidRPr="00234B31" w:rsidRDefault="00C64F2C" w:rsidP="00942F0C">
      <w:pPr>
        <w:pStyle w:val="Pargrafdellista"/>
        <w:numPr>
          <w:ilvl w:val="0"/>
          <w:numId w:val="89"/>
        </w:numPr>
        <w:rPr>
          <w:noProof/>
        </w:rPr>
      </w:pPr>
      <w:r w:rsidRPr="00234B31">
        <w:rPr>
          <w:noProof/>
        </w:rPr>
        <w:t>Disciplina de medicina del trebal</w:t>
      </w:r>
      <w:r w:rsidR="00942F0C" w:rsidRPr="00234B31">
        <w:rPr>
          <w:noProof/>
        </w:rPr>
        <w:t>l</w:t>
      </w:r>
    </w:p>
    <w:p w14:paraId="5FCCB4D5" w14:textId="16264D87" w:rsidR="00C64F2C" w:rsidRPr="00234B31" w:rsidRDefault="00C64F2C" w:rsidP="004133F8">
      <w:pPr>
        <w:ind w:left="473"/>
        <w:rPr>
          <w:noProof/>
        </w:rPr>
      </w:pPr>
      <w:r w:rsidRPr="00234B31">
        <w:rPr>
          <w:noProof/>
        </w:rPr>
        <w:t xml:space="preserve">La quantitat total de _________ euros (xifra en lletres i en números) (IVA exclòs) </w:t>
      </w:r>
      <w:r w:rsidRPr="00B14766">
        <w:rPr>
          <w:b/>
          <w:bCs/>
          <w:noProof/>
        </w:rPr>
        <w:t>x</w:t>
      </w:r>
      <w:r w:rsidRPr="00234B31">
        <w:rPr>
          <w:noProof/>
        </w:rPr>
        <w:t xml:space="preserve"> número de </w:t>
      </w:r>
      <w:r w:rsidR="00C56BCF" w:rsidRPr="00234B31">
        <w:rPr>
          <w:noProof/>
        </w:rPr>
        <w:t>persones t</w:t>
      </w:r>
      <w:r w:rsidRPr="00234B31">
        <w:rPr>
          <w:noProof/>
        </w:rPr>
        <w:t>reballador</w:t>
      </w:r>
      <w:r w:rsidR="00C56BCF" w:rsidRPr="00234B31">
        <w:rPr>
          <w:noProof/>
        </w:rPr>
        <w:t>e</w:t>
      </w:r>
      <w:r w:rsidRPr="00234B31">
        <w:rPr>
          <w:noProof/>
        </w:rPr>
        <w:t>s.</w:t>
      </w:r>
    </w:p>
    <w:p w14:paraId="3622D36D" w14:textId="41C32631" w:rsidR="00C64F2C" w:rsidRPr="00234B31" w:rsidRDefault="00C64F2C" w:rsidP="00942F0C">
      <w:pPr>
        <w:pStyle w:val="Pargrafdellista"/>
        <w:numPr>
          <w:ilvl w:val="0"/>
          <w:numId w:val="89"/>
        </w:numPr>
        <w:rPr>
          <w:noProof/>
        </w:rPr>
      </w:pPr>
      <w:r w:rsidRPr="00234B31">
        <w:rPr>
          <w:noProof/>
        </w:rPr>
        <w:t>Reconeixement</w:t>
      </w:r>
      <w:r w:rsidR="00942F0C" w:rsidRPr="00234B31">
        <w:rPr>
          <w:noProof/>
        </w:rPr>
        <w:t>s</w:t>
      </w:r>
      <w:r w:rsidRPr="00234B31">
        <w:rPr>
          <w:noProof/>
        </w:rPr>
        <w:t xml:space="preserve"> mèdic</w:t>
      </w:r>
      <w:r w:rsidR="00942F0C" w:rsidRPr="00234B31">
        <w:rPr>
          <w:noProof/>
        </w:rPr>
        <w:t>s</w:t>
      </w:r>
    </w:p>
    <w:p w14:paraId="7115DF20" w14:textId="58B7315F" w:rsidR="00C64F2C" w:rsidRPr="00234B31" w:rsidRDefault="00C64F2C" w:rsidP="00F7618A">
      <w:pPr>
        <w:ind w:left="473"/>
        <w:rPr>
          <w:noProof/>
        </w:rPr>
      </w:pPr>
      <w:r w:rsidRPr="00234B31">
        <w:rPr>
          <w:noProof/>
        </w:rPr>
        <w:t>La quantitat total de _________ euros (xifra en lletres i en números) (exempt d’IVA)</w:t>
      </w:r>
      <w:r w:rsidR="002D17C9">
        <w:rPr>
          <w:noProof/>
        </w:rPr>
        <w:t xml:space="preserve"> </w:t>
      </w:r>
      <w:r w:rsidR="00F7618A" w:rsidRPr="00F7618A">
        <w:rPr>
          <w:noProof/>
        </w:rPr>
        <w:t>(Incloent costos de laboratori en cas d’analítiques)</w:t>
      </w:r>
      <w:r w:rsidR="00004AF5">
        <w:rPr>
          <w:noProof/>
        </w:rPr>
        <w:t xml:space="preserve"> </w:t>
      </w:r>
      <w:r w:rsidR="00004AF5" w:rsidRPr="002D17C9">
        <w:rPr>
          <w:b/>
          <w:bCs/>
          <w:noProof/>
        </w:rPr>
        <w:t>x</w:t>
      </w:r>
      <w:r w:rsidR="00004AF5">
        <w:rPr>
          <w:noProof/>
        </w:rPr>
        <w:t xml:space="preserve"> número de reconeixements previstos.</w:t>
      </w:r>
    </w:p>
    <w:p w14:paraId="6F1DC95B" w14:textId="77777777" w:rsidR="00C64F2C" w:rsidRPr="00234B31" w:rsidRDefault="00C64F2C" w:rsidP="00C64F2C">
      <w:pPr>
        <w:rPr>
          <w:noProof/>
        </w:rPr>
      </w:pPr>
    </w:p>
    <w:p w14:paraId="64C29647" w14:textId="77777777" w:rsidR="00C64F2C" w:rsidRPr="00234B31" w:rsidRDefault="00C64F2C" w:rsidP="00C64F2C">
      <w:pPr>
        <w:rPr>
          <w:noProof/>
        </w:rPr>
      </w:pPr>
      <w:r w:rsidRPr="00234B31">
        <w:rPr>
          <w:noProof/>
        </w:rPr>
        <w:t xml:space="preserve">I perquè així consti, signo i segello aquesta declaració. </w:t>
      </w:r>
    </w:p>
    <w:p w14:paraId="180C0321" w14:textId="77777777" w:rsidR="00C64F2C" w:rsidRPr="00234B31" w:rsidRDefault="00C64F2C" w:rsidP="00C64F2C">
      <w:pPr>
        <w:rPr>
          <w:noProof/>
        </w:rPr>
      </w:pPr>
      <w:r w:rsidRPr="00234B31">
        <w:rPr>
          <w:noProof/>
        </w:rPr>
        <w:t>Localitat i data</w:t>
      </w:r>
    </w:p>
    <w:p w14:paraId="1FE0BA98" w14:textId="77777777" w:rsidR="00C64F2C" w:rsidRPr="00234B31" w:rsidRDefault="00C64F2C" w:rsidP="00C64F2C">
      <w:pPr>
        <w:rPr>
          <w:noProof/>
        </w:rPr>
      </w:pPr>
    </w:p>
    <w:p w14:paraId="0B631624" w14:textId="77777777" w:rsidR="00C64F2C" w:rsidRDefault="00C64F2C" w:rsidP="00C64F2C">
      <w:pPr>
        <w:rPr>
          <w:noProof/>
        </w:rPr>
      </w:pPr>
      <w:r w:rsidRPr="00234B31">
        <w:rPr>
          <w:noProof/>
        </w:rPr>
        <w:t>Signatura del/de la representant legal</w:t>
      </w:r>
      <w:r w:rsidRPr="00234B31">
        <w:rPr>
          <w:noProof/>
        </w:rPr>
        <w:tab/>
      </w:r>
      <w:r w:rsidRPr="00234B31">
        <w:rPr>
          <w:noProof/>
        </w:rPr>
        <w:tab/>
      </w:r>
      <w:r w:rsidRPr="00234B31">
        <w:rPr>
          <w:noProof/>
        </w:rPr>
        <w:tab/>
      </w:r>
      <w:r w:rsidRPr="00234B31">
        <w:rPr>
          <w:noProof/>
        </w:rPr>
        <w:tab/>
        <w:t>Segell de l’empresa</w:t>
      </w:r>
    </w:p>
    <w:p w14:paraId="5617149D" w14:textId="77777777" w:rsidR="00DB0E7F" w:rsidRDefault="00DB0E7F" w:rsidP="009842D8">
      <w:pPr>
        <w:rPr>
          <w:noProof/>
        </w:rPr>
      </w:pPr>
    </w:p>
    <w:p w14:paraId="4E7EA97B" w14:textId="77777777" w:rsidR="00DB0E7F" w:rsidRDefault="00DB0E7F" w:rsidP="009842D8">
      <w:pPr>
        <w:rPr>
          <w:noProof/>
        </w:rPr>
      </w:pPr>
    </w:p>
    <w:p w14:paraId="6C38BF21" w14:textId="77777777" w:rsidR="00C44168" w:rsidRDefault="00C44168" w:rsidP="009842D8">
      <w:pPr>
        <w:rPr>
          <w:noProof/>
        </w:rPr>
      </w:pPr>
    </w:p>
    <w:p w14:paraId="580940F5" w14:textId="0A83FB50" w:rsidR="00D45D8F" w:rsidRDefault="00CD345B" w:rsidP="006D2C51">
      <w:pPr>
        <w:pStyle w:val="Ttolsensenumeraci"/>
      </w:pPr>
      <w:r>
        <w:rPr>
          <w:noProof/>
        </w:rPr>
        <w:lastRenderedPageBreak/>
        <w:drawing>
          <wp:anchor distT="0" distB="0" distL="114300" distR="114300" simplePos="0" relativeHeight="251658242" behindDoc="0" locked="0" layoutInCell="1" allowOverlap="1" wp14:anchorId="20ECC33C" wp14:editId="360AA858">
            <wp:simplePos x="0" y="0"/>
            <wp:positionH relativeFrom="column">
              <wp:posOffset>704850</wp:posOffset>
            </wp:positionH>
            <wp:positionV relativeFrom="paragraph">
              <wp:posOffset>9986645</wp:posOffset>
            </wp:positionV>
            <wp:extent cx="1283335" cy="367665"/>
            <wp:effectExtent l="0" t="0" r="0" b="0"/>
            <wp:wrapNone/>
            <wp:docPr id="330567430"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13" cstate="print">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E8FFC0" wp14:editId="72A84309">
            <wp:simplePos x="0" y="0"/>
            <wp:positionH relativeFrom="column">
              <wp:posOffset>704850</wp:posOffset>
            </wp:positionH>
            <wp:positionV relativeFrom="paragraph">
              <wp:posOffset>9986645</wp:posOffset>
            </wp:positionV>
            <wp:extent cx="1283335" cy="367665"/>
            <wp:effectExtent l="0" t="0" r="0" b="0"/>
            <wp:wrapNone/>
            <wp:docPr id="1201833902"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13" cstate="print">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9D4">
        <w:t>Annex 3</w:t>
      </w:r>
      <w:r w:rsidR="007C07B9">
        <w:t>.</w:t>
      </w:r>
      <w:r w:rsidR="009959D4">
        <w:t xml:space="preserve"> </w:t>
      </w:r>
      <w:r w:rsidR="00427628">
        <w:t>Encàrrec del tractament de dades personals entre el Consell de Treball, Econòmic i Social de Catalunya i .............</w:t>
      </w:r>
    </w:p>
    <w:p w14:paraId="3DFF4E1C" w14:textId="428E623C" w:rsidR="00B544BB" w:rsidRPr="00B544BB" w:rsidRDefault="00B544BB" w:rsidP="00B544BB">
      <w:r w:rsidRPr="00B544BB">
        <w:t xml:space="preserve">D’una part, </w:t>
      </w:r>
      <w:r>
        <w:t>el senyor Ciriaco Hidalgo Salgado</w:t>
      </w:r>
      <w:r w:rsidRPr="00B544BB">
        <w:t xml:space="preserve">, </w:t>
      </w:r>
      <w:r>
        <w:t>president del Consell de Treball, Econòmic i Social de Catalunya</w:t>
      </w:r>
      <w:r w:rsidRPr="00B544BB">
        <w:t xml:space="preserve">, amb CIF </w:t>
      </w:r>
      <w:r w:rsidR="001164EC" w:rsidRPr="00EC139D">
        <w:t>Q</w:t>
      </w:r>
      <w:r w:rsidR="001164EC">
        <w:t>0801141C</w:t>
      </w:r>
      <w:r w:rsidRPr="00B544BB">
        <w:t xml:space="preserve">, en ús de les facultats que li atribueix l’article </w:t>
      </w:r>
      <w:r>
        <w:t>1</w:t>
      </w:r>
      <w:r w:rsidR="00405C15">
        <w:t>0</w:t>
      </w:r>
      <w:r w:rsidRPr="00B544BB">
        <w:t xml:space="preserve"> de la Llei </w:t>
      </w:r>
      <w:r w:rsidR="00405C15">
        <w:t>7</w:t>
      </w:r>
      <w:r w:rsidRPr="00B544BB">
        <w:t>/20</w:t>
      </w:r>
      <w:r w:rsidR="00405C15">
        <w:t>05</w:t>
      </w:r>
      <w:r w:rsidRPr="00B544BB">
        <w:t xml:space="preserve">, </w:t>
      </w:r>
      <w:r w:rsidR="00933DB6" w:rsidRPr="00933DB6">
        <w:t>de 8 de juny, del Consell de Treball, Econòmic i Social de Catalunya</w:t>
      </w:r>
      <w:r w:rsidR="00232841">
        <w:t xml:space="preserve">, </w:t>
      </w:r>
      <w:r w:rsidRPr="00B544BB">
        <w:t>entitat responsable de l’activitat de tractament “</w:t>
      </w:r>
      <w:r w:rsidR="00744FC6">
        <w:t>Gestió de personal</w:t>
      </w:r>
      <w:r w:rsidRPr="00B544BB">
        <w:t xml:space="preserve">”. </w:t>
      </w:r>
    </w:p>
    <w:p w14:paraId="06645401" w14:textId="45679C79" w:rsidR="00B544BB" w:rsidRPr="00B544BB" w:rsidRDefault="00B544BB" w:rsidP="00B544BB">
      <w:r w:rsidRPr="00B544BB">
        <w:t>De l’altra, ........................................................................................................................., com a encarregat del tractament de dades de caràcter personal incloses en el fitxer “</w:t>
      </w:r>
      <w:r w:rsidR="0054398C">
        <w:t>Gestió de personal</w:t>
      </w:r>
      <w:r w:rsidRPr="00B544BB">
        <w:t xml:space="preserve">”. </w:t>
      </w:r>
    </w:p>
    <w:p w14:paraId="51F756F2" w14:textId="77777777" w:rsidR="00B544BB" w:rsidRPr="00B544BB" w:rsidRDefault="00B544BB" w:rsidP="00B544BB">
      <w:r w:rsidRPr="00B544BB">
        <w:t xml:space="preserve">Ambdues parts, en l’exercici de les funcions que els estan legalment assignades, es reconeixen recíprocament la capacitat legal necessària per obligar-se de comú acord i en funció d’aquesta capacitat. </w:t>
      </w:r>
    </w:p>
    <w:p w14:paraId="760DED76" w14:textId="18CF5EAE" w:rsidR="00922528" w:rsidRDefault="00B544BB" w:rsidP="00B544BB">
      <w:r w:rsidRPr="00B544BB">
        <w:rPr>
          <w:b/>
          <w:bCs/>
        </w:rPr>
        <w:t>MANIFESTEN</w:t>
      </w:r>
    </w:p>
    <w:p w14:paraId="29B7AA34" w14:textId="6EC113F4" w:rsidR="006B1C42" w:rsidRPr="006B1C42" w:rsidRDefault="006B1C42" w:rsidP="00E503B8">
      <w:pPr>
        <w:numPr>
          <w:ilvl w:val="0"/>
          <w:numId w:val="81"/>
        </w:numPr>
      </w:pPr>
      <w:r w:rsidRPr="006B1C42">
        <w:t xml:space="preserve">Que </w:t>
      </w:r>
      <w:r w:rsidR="0011468D">
        <w:t>el Consell de Treball, Econòmic i Social de Catalunya</w:t>
      </w:r>
      <w:r w:rsidRPr="006B1C42">
        <w:t xml:space="preserve"> és</w:t>
      </w:r>
      <w:r w:rsidR="0054398C">
        <w:t xml:space="preserve"> </w:t>
      </w:r>
      <w:r w:rsidRPr="006B1C42">
        <w:t xml:space="preserve">. </w:t>
      </w:r>
    </w:p>
    <w:p w14:paraId="30064912" w14:textId="77777777" w:rsidR="006B1C42" w:rsidRPr="006B1C42" w:rsidRDefault="006B1C42" w:rsidP="00E503B8">
      <w:pPr>
        <w:numPr>
          <w:ilvl w:val="0"/>
          <w:numId w:val="82"/>
        </w:numPr>
      </w:pPr>
      <w:r w:rsidRPr="006B1C42">
        <w:t xml:space="preserve">Que el............................. </w:t>
      </w:r>
    </w:p>
    <w:p w14:paraId="0C622EBD" w14:textId="77777777" w:rsidR="006B1C42" w:rsidRPr="006B1C42" w:rsidRDefault="006B1C42" w:rsidP="00E503B8">
      <w:pPr>
        <w:numPr>
          <w:ilvl w:val="0"/>
          <w:numId w:val="83"/>
        </w:numPr>
      </w:pPr>
      <w:r w:rsidRPr="006B1C42">
        <w:t xml:space="preserve">Aquest Annex d’encàrrec es subscriu exclusivament als efectes d’allò que disposa l’art. 28.3 de l’RGPD. </w:t>
      </w:r>
    </w:p>
    <w:p w14:paraId="2DA7CD5F" w14:textId="77777777" w:rsidR="006B1C42" w:rsidRPr="006B1C42" w:rsidRDefault="006B1C42" w:rsidP="006B1C42">
      <w:r w:rsidRPr="006B1C42">
        <w:rPr>
          <w:b/>
          <w:bCs/>
        </w:rPr>
        <w:t xml:space="preserve">CLÀUSULES </w:t>
      </w:r>
    </w:p>
    <w:p w14:paraId="197E7EA5" w14:textId="77777777" w:rsidR="006B1C42" w:rsidRPr="006B1C42" w:rsidRDefault="006B1C42" w:rsidP="006B1C42">
      <w:r w:rsidRPr="006B1C42">
        <w:rPr>
          <w:b/>
          <w:bCs/>
        </w:rPr>
        <w:t xml:space="preserve">Primera.- Objecte i finalitat de l’encàrrec del tractament </w:t>
      </w:r>
    </w:p>
    <w:p w14:paraId="24CD3E35" w14:textId="39D233BA" w:rsidR="006B1C42" w:rsidRDefault="006B1C42" w:rsidP="006B1C42">
      <w:r w:rsidRPr="006B1C42">
        <w:t>Mitjançant aquestes clàusules s’habilita a ......................, com a encarregada del tractament, per tractar per compte de</w:t>
      </w:r>
      <w:r w:rsidR="002527F6">
        <w:t>l Consell de Treball, Econòmic i Social de Catalunya</w:t>
      </w:r>
      <w:r w:rsidRPr="006B1C42">
        <w:t xml:space="preserve">, responsable del tractament, les dades de caràcter personal necessàries per prestar els serveis vinculats a les activitats preventives concertades (no inclou les activitats de tractament realitzades en l’activitat de Medicina del Treball en què l’empresa ...................... assumeix la condició de responsable del tractament). </w:t>
      </w:r>
    </w:p>
    <w:p w14:paraId="70D84EEB" w14:textId="77777777" w:rsidR="006B1C42" w:rsidRPr="006B1C42" w:rsidRDefault="006B1C42" w:rsidP="006B1C42">
      <w:r w:rsidRPr="006B1C42">
        <w:rPr>
          <w:b/>
          <w:bCs/>
        </w:rPr>
        <w:t xml:space="preserve">Segona.- Identificació de la informació afectada </w:t>
      </w:r>
    </w:p>
    <w:p w14:paraId="35587B24" w14:textId="45ED5ECC" w:rsidR="006B1C42" w:rsidRDefault="006B1C42" w:rsidP="006B1C42">
      <w:r w:rsidRPr="006B1C42">
        <w:t xml:space="preserve">Per a l’execució de les prestacions derivades del compliment de l’objecte d’aquest encàrrec, </w:t>
      </w:r>
      <w:r w:rsidR="00445DE3">
        <w:t xml:space="preserve">el Consell de Treball, Econòmic i Social de </w:t>
      </w:r>
      <w:r w:rsidR="002527F6">
        <w:t>Catalunya</w:t>
      </w:r>
      <w:r w:rsidRPr="006B1C42">
        <w:t>, responsable del tractament, ha de facilitar a l’empresa ..............</w:t>
      </w:r>
      <w:r w:rsidR="001164EC">
        <w:t>....</w:t>
      </w:r>
      <w:r w:rsidRPr="006B1C42">
        <w:t xml:space="preserve"> les instruccions necessàries per realitzar els serveis que presta com a encarregada del tractament respecte de l’activitat de tractament “</w:t>
      </w:r>
      <w:r w:rsidR="00C37F2F">
        <w:t>Gestió de personal</w:t>
      </w:r>
      <w:r w:rsidRPr="006B1C42">
        <w:t xml:space="preserve">”, de conformitat amb l’establert a la normativa de protecció de dades. </w:t>
      </w:r>
    </w:p>
    <w:p w14:paraId="47EE69AC" w14:textId="25ACF68E" w:rsidR="00411BEE" w:rsidRDefault="00411BEE" w:rsidP="006B1C42">
      <w:r>
        <w:t xml:space="preserve">El CTESC donarà accés a l’empresa adjudicatària a les dades personals contingudes a l’activitat de tractament “Gestió de personal” per a la </w:t>
      </w:r>
      <w:r w:rsidR="008C0ECD" w:rsidRPr="008C0ECD">
        <w:t>realització dels serveis de prevenció que presta en la seva condició d’encarregat del tractament.</w:t>
      </w:r>
    </w:p>
    <w:p w14:paraId="17B34868" w14:textId="03C728E8" w:rsidR="008C0ECD" w:rsidRPr="006B1C42" w:rsidRDefault="008C0ECD" w:rsidP="006B1C42">
      <w:r w:rsidRPr="008C0ECD">
        <w:lastRenderedPageBreak/>
        <w:t>Es donarà accés a les dades personals estrictament necessàries per a la prestació del serveis indicats en el contracte. Així, les dades del personal de</w:t>
      </w:r>
      <w:r>
        <w:t>l CTESC</w:t>
      </w:r>
      <w:r w:rsidRPr="008C0ECD">
        <w:t xml:space="preserve"> a les quals tindrà accés són:</w:t>
      </w:r>
    </w:p>
    <w:p w14:paraId="4D472CA4" w14:textId="77777777" w:rsidR="00BB117C" w:rsidRDefault="006B1C42" w:rsidP="00E503B8">
      <w:pPr>
        <w:pStyle w:val="Llistanumerada"/>
        <w:numPr>
          <w:ilvl w:val="0"/>
          <w:numId w:val="84"/>
        </w:numPr>
        <w:spacing w:before="120" w:after="120"/>
      </w:pPr>
      <w:r w:rsidRPr="006B1C42">
        <w:t>Nom i cognoms</w:t>
      </w:r>
    </w:p>
    <w:p w14:paraId="6CF83819" w14:textId="77777777" w:rsidR="00AB6935" w:rsidRDefault="00BB117C" w:rsidP="00E503B8">
      <w:pPr>
        <w:pStyle w:val="Llistanumerada"/>
        <w:numPr>
          <w:ilvl w:val="0"/>
          <w:numId w:val="84"/>
        </w:numPr>
        <w:spacing w:before="120" w:after="120"/>
      </w:pPr>
      <w:r>
        <w:t>Data de naixement</w:t>
      </w:r>
    </w:p>
    <w:p w14:paraId="669D2F7B" w14:textId="13A966EE" w:rsidR="006B1C42" w:rsidRPr="006B1C42" w:rsidRDefault="00AB6935" w:rsidP="00E503B8">
      <w:pPr>
        <w:pStyle w:val="Llistanumerada"/>
        <w:numPr>
          <w:ilvl w:val="0"/>
          <w:numId w:val="84"/>
        </w:numPr>
        <w:spacing w:before="120" w:after="120"/>
      </w:pPr>
      <w:r>
        <w:t>DNI</w:t>
      </w:r>
      <w:r w:rsidR="006B1C42" w:rsidRPr="006B1C42">
        <w:t xml:space="preserve"> </w:t>
      </w:r>
    </w:p>
    <w:p w14:paraId="37336424" w14:textId="77777777" w:rsidR="006B1C42" w:rsidRPr="006B1C42" w:rsidRDefault="006B1C42" w:rsidP="00E503B8">
      <w:pPr>
        <w:pStyle w:val="Llistanumerada"/>
        <w:numPr>
          <w:ilvl w:val="0"/>
          <w:numId w:val="84"/>
        </w:numPr>
        <w:spacing w:before="120" w:after="120"/>
      </w:pPr>
      <w:r w:rsidRPr="006B1C42">
        <w:t xml:space="preserve">Lloc de treball </w:t>
      </w:r>
    </w:p>
    <w:p w14:paraId="4995867B" w14:textId="77777777" w:rsidR="006B1C42" w:rsidRPr="006B1C42" w:rsidRDefault="006B1C42" w:rsidP="00E503B8">
      <w:pPr>
        <w:pStyle w:val="Llistanumerada"/>
        <w:numPr>
          <w:ilvl w:val="0"/>
          <w:numId w:val="84"/>
        </w:numPr>
        <w:spacing w:before="120" w:after="120"/>
      </w:pPr>
      <w:r w:rsidRPr="006B1C42">
        <w:t xml:space="preserve">Avaluació de riscos associats al lloc de treball </w:t>
      </w:r>
    </w:p>
    <w:p w14:paraId="0854E884" w14:textId="77777777" w:rsidR="006B1C42" w:rsidRPr="006B1C42" w:rsidRDefault="006B1C42" w:rsidP="00E503B8">
      <w:pPr>
        <w:pStyle w:val="Llistanumerada"/>
        <w:numPr>
          <w:ilvl w:val="0"/>
          <w:numId w:val="84"/>
        </w:numPr>
        <w:spacing w:before="120" w:after="120"/>
      </w:pPr>
      <w:r w:rsidRPr="006B1C42">
        <w:t xml:space="preserve">Mesures correctores a implementar en cada lloc de treball </w:t>
      </w:r>
    </w:p>
    <w:p w14:paraId="3C68BC89" w14:textId="711DB77B" w:rsidR="006B1C42" w:rsidRDefault="006B1C42" w:rsidP="00E503B8">
      <w:pPr>
        <w:pStyle w:val="Llistanumerada"/>
        <w:numPr>
          <w:ilvl w:val="0"/>
          <w:numId w:val="84"/>
        </w:numPr>
        <w:spacing w:before="120" w:after="120"/>
      </w:pPr>
      <w:r w:rsidRPr="006B1C42">
        <w:t>Accidents de treball i Malalties professionals (de cada treballador</w:t>
      </w:r>
      <w:r w:rsidR="007445D0">
        <w:t>/a</w:t>
      </w:r>
      <w:r w:rsidRPr="006B1C42">
        <w:t xml:space="preserve">) </w:t>
      </w:r>
    </w:p>
    <w:p w14:paraId="3A233C4C" w14:textId="6111E82B" w:rsidR="005879E9" w:rsidRPr="006B1C42" w:rsidRDefault="005879E9" w:rsidP="00E503B8">
      <w:pPr>
        <w:pStyle w:val="Llistanumerada"/>
        <w:numPr>
          <w:ilvl w:val="0"/>
          <w:numId w:val="84"/>
        </w:numPr>
        <w:spacing w:before="120" w:after="120"/>
      </w:pPr>
      <w:r>
        <w:t>Data d’alta i baixa, si escau</w:t>
      </w:r>
    </w:p>
    <w:p w14:paraId="1915B089" w14:textId="77777777" w:rsidR="006B1C42" w:rsidRPr="006B1C42" w:rsidRDefault="006B1C42" w:rsidP="00E503B8">
      <w:pPr>
        <w:pStyle w:val="Llistanumerada"/>
        <w:numPr>
          <w:ilvl w:val="0"/>
          <w:numId w:val="84"/>
        </w:numPr>
        <w:spacing w:before="120" w:after="120"/>
      </w:pPr>
      <w:r w:rsidRPr="006B1C42">
        <w:t xml:space="preserve">Qualsevol altra informació necessària d’acord amb l’encàrrec del tractament </w:t>
      </w:r>
    </w:p>
    <w:p w14:paraId="25886FC8" w14:textId="77777777" w:rsidR="006B1C42" w:rsidRPr="006B1C42" w:rsidRDefault="006B1C42" w:rsidP="006B1C42">
      <w:r w:rsidRPr="006B1C42">
        <w:rPr>
          <w:b/>
          <w:bCs/>
        </w:rPr>
        <w:t xml:space="preserve">Tercera.- Obligacions de l’encarregat del tractament </w:t>
      </w:r>
    </w:p>
    <w:p w14:paraId="7E350293" w14:textId="77777777" w:rsidR="006B1C42" w:rsidRPr="006B1C42" w:rsidRDefault="006B1C42" w:rsidP="006B1C42">
      <w:r w:rsidRPr="006B1C42">
        <w:t xml:space="preserve">L’encarregat del tractament i tot el seu personal s’obliga a: </w:t>
      </w:r>
    </w:p>
    <w:p w14:paraId="5B242A78" w14:textId="77777777" w:rsidR="00D94E7D" w:rsidRDefault="006B1C42" w:rsidP="00E503B8">
      <w:pPr>
        <w:pStyle w:val="Llistanumerada"/>
        <w:numPr>
          <w:ilvl w:val="0"/>
          <w:numId w:val="85"/>
        </w:numPr>
      </w:pPr>
      <w:r w:rsidRPr="006B1C42">
        <w:t xml:space="preserve">Utilitzar les dades personals objecte de tractament, o les que reculli per a la seva inclusió, només per a la finalitat objecte d'aquest encàrrec. En cap cas pot utilitzar les dades per a finalitats pròpies. </w:t>
      </w:r>
    </w:p>
    <w:p w14:paraId="2D45252E" w14:textId="512B1317" w:rsidR="006B1C42" w:rsidRPr="006B1C42" w:rsidRDefault="006B1C42" w:rsidP="00A94416">
      <w:pPr>
        <w:pStyle w:val="Llistanumerada"/>
      </w:pPr>
      <w:r w:rsidRPr="006B1C42">
        <w:t xml:space="preserve">Tractar les dades d’acord amb les instruccions documentades del responsable del tractament. Si l'encarregat del tractament considera que alguna de les instruccions infringeix l’RGPD o qualsevol altra disposició en matèria de protecció de dades de la Unió o dels estats membres, l'encarregat n’ha d’informar immediatament el responsable. </w:t>
      </w:r>
    </w:p>
    <w:p w14:paraId="0ED5ABA9" w14:textId="17F73617" w:rsidR="006B1C42" w:rsidRPr="006B1C42" w:rsidRDefault="006B1C42" w:rsidP="00A94416">
      <w:pPr>
        <w:pStyle w:val="Llistanumerada"/>
      </w:pPr>
      <w:r w:rsidRPr="006B1C42">
        <w:t xml:space="preserve">Incorporar els tractaments que duu a terme en execució d’aquest acord al seu registre d’activitats del tractament efectuades per compte d’un responsable, amb el contingut de l’article 30.2 de l’RGPD. </w:t>
      </w:r>
    </w:p>
    <w:p w14:paraId="36273382" w14:textId="77777777" w:rsidR="006B1C42" w:rsidRPr="006B1C42" w:rsidRDefault="006B1C42" w:rsidP="00A94416">
      <w:pPr>
        <w:pStyle w:val="Llistanumerada"/>
      </w:pPr>
      <w:r w:rsidRPr="006B1C42">
        <w:t xml:space="preserve">No comunicar les dades a terceres persones, tret que tingui l'autorització expressa del responsable del tractament, o en els supòsits legalment admissibles. </w:t>
      </w:r>
    </w:p>
    <w:p w14:paraId="43F73410" w14:textId="77777777" w:rsidR="006B1C42" w:rsidRPr="006B1C42" w:rsidRDefault="006B1C42" w:rsidP="00A94416">
      <w:pPr>
        <w:ind w:left="851"/>
      </w:pPr>
      <w:r w:rsidRPr="006B1C42">
        <w:t xml:space="preserve">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 </w:t>
      </w:r>
    </w:p>
    <w:p w14:paraId="14AF5981" w14:textId="1BAB5480" w:rsidR="006B1C42" w:rsidRPr="006B1C42" w:rsidRDefault="006B1C42" w:rsidP="00A94416">
      <w:pPr>
        <w:ind w:left="851"/>
      </w:pPr>
      <w:r w:rsidRPr="006B1C42">
        <w:t xml:space="preserve">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26096702" w14:textId="77777777" w:rsidR="006B1C42" w:rsidRPr="006B1C42" w:rsidRDefault="006B1C42" w:rsidP="00A94416">
      <w:pPr>
        <w:pStyle w:val="Llistanumerada"/>
      </w:pPr>
      <w:r w:rsidRPr="006B1C42">
        <w:lastRenderedPageBreak/>
        <w:t xml:space="preserve">Subcontractació. El responsable del tractament autoritza l’encarregat del tractament per a subcontractar els serveis auxiliars necessaris per al normal funcionament del servei de l'encarregat. La subcontractació s’ha de fer en nom i per compte del responsable del tractament. </w:t>
      </w:r>
    </w:p>
    <w:p w14:paraId="057C6D15" w14:textId="24EC4C39" w:rsidR="006B1C42" w:rsidRPr="006B1C42" w:rsidRDefault="006B1C42" w:rsidP="00A94416">
      <w:pPr>
        <w:ind w:left="851"/>
      </w:pPr>
      <w:r w:rsidRPr="006B1C42">
        <w:t xml:space="preserve">Si cal subcontractar algun tractament, aquest fet s’ha de comunicar prèviament i per escrit al responsable, amb una antelació de 15 dies a l’adreça </w:t>
      </w:r>
      <w:r w:rsidR="00CB40B6" w:rsidRPr="00CB40B6">
        <w:t>protecciodades.</w:t>
      </w:r>
      <w:r w:rsidR="007D4DEC" w:rsidRPr="00CB40B6">
        <w:t>ctesc</w:t>
      </w:r>
      <w:r w:rsidRPr="00CB40B6">
        <w:t>@gencat.cat.</w:t>
      </w:r>
      <w:r w:rsidRPr="006B1C42">
        <w:t xml:space="preserve"> Cal indicar els tractaments que es pretén subcontractar i identificar de forma clara i inequívoca l'empresa subcontractista i les seves dades de contacte. La subcontractació es pot dur a terme si el responsable no manifesta la seva oposició en el termini establert. </w:t>
      </w:r>
    </w:p>
    <w:p w14:paraId="11717076" w14:textId="69037451" w:rsidR="006B1C42" w:rsidRPr="006B1C42" w:rsidRDefault="006B1C42" w:rsidP="00A94416">
      <w:pPr>
        <w:ind w:left="851"/>
      </w:pPr>
      <w:r w:rsidRPr="006B1C42">
        <w:t xml:space="preserve">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 </w:t>
      </w:r>
    </w:p>
    <w:p w14:paraId="47F40A53" w14:textId="36C22BFA" w:rsidR="006B1C42" w:rsidRPr="006B1C42" w:rsidRDefault="006B1C42" w:rsidP="00A94416">
      <w:pPr>
        <w:ind w:left="851"/>
      </w:pPr>
      <w:r w:rsidRPr="006B1C42">
        <w:t xml:space="preserve">L’encarregat i el subencarregat s’han de sotmetre a la normativa nacional i de la Unió Europea en matèria de protecció de dades. Aquesta obligació té la condició d’obligació contractual essencial. </w:t>
      </w:r>
    </w:p>
    <w:p w14:paraId="563BA9AA" w14:textId="7A0C4779" w:rsidR="006B1C42" w:rsidRPr="006B1C42" w:rsidRDefault="006B1C42" w:rsidP="00A94416">
      <w:pPr>
        <w:pStyle w:val="Llistanumerada"/>
      </w:pPr>
      <w:r w:rsidRPr="006B1C42">
        <w:t xml:space="preserve">Mantenir el deure de secret respecte de les dades de caràcter personal a les quals hagi tingut accés en virtut d’aquest encàrrec, fins i tot després que en finalitzi l’objecte. </w:t>
      </w:r>
    </w:p>
    <w:p w14:paraId="03C46BCE" w14:textId="729F5E13" w:rsidR="006B1C42" w:rsidRPr="006B1C42" w:rsidRDefault="006B1C42" w:rsidP="00A94416">
      <w:pPr>
        <w:pStyle w:val="Llistanumerada"/>
      </w:pPr>
      <w:r w:rsidRPr="006B1C42">
        <w:t xml:space="preserve">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 </w:t>
      </w:r>
    </w:p>
    <w:p w14:paraId="3E34A2B8" w14:textId="54789DB0" w:rsidR="006B1C42" w:rsidRPr="006B1C42" w:rsidRDefault="006B1C42" w:rsidP="00A94416">
      <w:pPr>
        <w:pStyle w:val="Llistanumerada"/>
      </w:pPr>
      <w:r w:rsidRPr="006B1C42">
        <w:t xml:space="preserve">Mantenir a disposició del responsable la documentació que acredita que es compleix l'obligació que estableix l'apartat anterior. </w:t>
      </w:r>
    </w:p>
    <w:p w14:paraId="08950738" w14:textId="72D16828" w:rsidR="006B1C42" w:rsidRPr="006B1C42" w:rsidRDefault="006B1C42" w:rsidP="00A94416">
      <w:pPr>
        <w:pStyle w:val="Llistanumerada"/>
      </w:pPr>
      <w:r w:rsidRPr="006B1C42">
        <w:t xml:space="preserve">Garantir la formació necessària en matèria de protecció de dades personals de les persones autoritzades per tractar dades personals. </w:t>
      </w:r>
    </w:p>
    <w:p w14:paraId="58429315" w14:textId="77777777" w:rsidR="006B1C42" w:rsidRPr="006B1C42" w:rsidRDefault="006B1C42" w:rsidP="00A94416">
      <w:pPr>
        <w:pStyle w:val="Llistanumerada"/>
      </w:pPr>
      <w:r w:rsidRPr="006B1C42">
        <w:t xml:space="preserve">Assistir el responsable del tractament en la resposta a l'exercici dels drets següents: accés, rectificació, supressió, oposició i limitació del tractament. </w:t>
      </w:r>
    </w:p>
    <w:p w14:paraId="018D0ECF" w14:textId="4A43C1C9" w:rsidR="006B1C42" w:rsidRPr="006B1C42" w:rsidRDefault="006B1C42" w:rsidP="00A94416">
      <w:pPr>
        <w:ind w:left="851"/>
      </w:pPr>
      <w:r w:rsidRPr="006B1C42">
        <w:t xml:space="preserve">Quan les persones afectades exerceixin els drets d'accés, rectificació, supressió i oposició o limitació del tractament, davant l'encarregat del tractament, aquest ho ha de comunicar per correu electrònic a </w:t>
      </w:r>
      <w:r w:rsidRPr="001164EC">
        <w:t xml:space="preserve">l'adreça </w:t>
      </w:r>
      <w:r w:rsidR="001164EC" w:rsidRPr="001164EC">
        <w:t>protecciodades</w:t>
      </w:r>
      <w:r w:rsidRPr="001164EC">
        <w:t>.</w:t>
      </w:r>
      <w:r w:rsidR="007D4DEC" w:rsidRPr="001164EC">
        <w:t>ctesc</w:t>
      </w:r>
      <w:r w:rsidRPr="001164EC">
        <w:t>@gencat.cat</w:t>
      </w:r>
      <w:r w:rsidRPr="006B1C42">
        <w:t xml:space="preserve">. La comunicació s’ha de fer de forma immediata i en cap cas més enllà de l’endemà del dia laborable en què s’ha rebut la sol·licitud. S’ha d’adjuntar la petició i la documentació </w:t>
      </w:r>
      <w:r w:rsidRPr="006B1C42">
        <w:lastRenderedPageBreak/>
        <w:t xml:space="preserve">aportada pel sol·licitant, i si escau, totes aquelles altres informacions que puguin ser rellevants per resoldre la sol·licitud. </w:t>
      </w:r>
    </w:p>
    <w:p w14:paraId="1B7DC6E3" w14:textId="77777777" w:rsidR="006B1C42" w:rsidRPr="006B1C42" w:rsidRDefault="006B1C42" w:rsidP="00A94416">
      <w:pPr>
        <w:pStyle w:val="Llistanumerada"/>
      </w:pPr>
      <w:r w:rsidRPr="006B1C42">
        <w:t xml:space="preserve">Incidències de seguretat </w:t>
      </w:r>
    </w:p>
    <w:p w14:paraId="14A99295" w14:textId="77777777" w:rsidR="006B1C42" w:rsidRPr="00323026" w:rsidRDefault="006B1C42" w:rsidP="00A94416">
      <w:pPr>
        <w:ind w:left="851"/>
      </w:pPr>
      <w:r w:rsidRPr="006B1C42">
        <w:t xml:space="preserve">Posar en coneixement de l’òrgan de contractació, de forma immediata, qualsevol incidència que es produeixi durant l’execució del contracte que pugui afectar la integritat, la disponibilitat o la confidencialitat de les dades personals tractades de les quals en sigui responsable l’Administració </w:t>
      </w:r>
      <w:r w:rsidRPr="00323026">
        <w:t xml:space="preserve">contractant. </w:t>
      </w:r>
    </w:p>
    <w:p w14:paraId="48691414" w14:textId="242124D8" w:rsidR="006B1C42" w:rsidRPr="006B1C42" w:rsidRDefault="006B1C42" w:rsidP="00A94416">
      <w:pPr>
        <w:ind w:left="851"/>
      </w:pPr>
      <w:r w:rsidRPr="00323026">
        <w:t xml:space="preserve">L'encarregat del tractament ha d’informar el responsable del tractament, sense dilació indeguda i en qualsevol cas abans del termini màxim de 48 hores, a través del telèfon </w:t>
      </w:r>
      <w:r w:rsidR="007D4DEC" w:rsidRPr="00323026">
        <w:t>932</w:t>
      </w:r>
      <w:r w:rsidR="0091490A">
        <w:t>7</w:t>
      </w:r>
      <w:r w:rsidR="007D4DEC" w:rsidRPr="00323026">
        <w:t>01780</w:t>
      </w:r>
      <w:r w:rsidRPr="00323026">
        <w:t xml:space="preserve">, i de manera simultània mitjançant un missatge de correu electrònic a l’adreça </w:t>
      </w:r>
      <w:r w:rsidR="007D4DEC" w:rsidRPr="00323026">
        <w:t>protecciodades</w:t>
      </w:r>
      <w:r w:rsidRPr="00323026">
        <w:t>.</w:t>
      </w:r>
      <w:r w:rsidR="007D4DEC" w:rsidRPr="00323026">
        <w:t>ctesc</w:t>
      </w:r>
      <w:r w:rsidRPr="00323026">
        <w:t>@gencat.cat.</w:t>
      </w:r>
      <w:r w:rsidRPr="006B1C42">
        <w:t xml:space="preserve"> </w:t>
      </w:r>
    </w:p>
    <w:p w14:paraId="4C03C7B3" w14:textId="64ABD8B9" w:rsidR="00A55BBB" w:rsidRDefault="006B1C42" w:rsidP="00A55BBB">
      <w:pPr>
        <w:pStyle w:val="Llistanumerada"/>
      </w:pPr>
      <w:r w:rsidRPr="006B1C42">
        <w:t>Notificació de violacions de la seguretat de les dades.</w:t>
      </w:r>
      <w:r w:rsidR="008C153E">
        <w:t xml:space="preserve"> </w:t>
      </w:r>
      <w:r w:rsidR="00A55BBB">
        <w:t xml:space="preserve">L'encarregat del tractament ha d’informar el responsable del tractament, sense dilació indeguda i en qualsevol cas abans del termini màxim de 48 hores, a través del </w:t>
      </w:r>
      <w:r w:rsidR="00A55BBB" w:rsidRPr="00323026">
        <w:t>telèfon 932701780, i de manera simultània mitjançant un missatge de correu electrònic a l’adreça protecciodades.ctesc@gencat.cat, de les violacions</w:t>
      </w:r>
      <w:r w:rsidR="00A55BBB">
        <w:t xml:space="preserve"> de la seguretat de les dades personals al seu càrrec de les quals tingui coneixement, juntament amb tota la informació rellevant per documentar i comunicar la incidència.</w:t>
      </w:r>
    </w:p>
    <w:p w14:paraId="48110009" w14:textId="77777777" w:rsidR="00A55BBB" w:rsidRDefault="00A55BBB" w:rsidP="00A55BBB">
      <w:pPr>
        <w:ind w:left="851"/>
      </w:pPr>
      <w:r>
        <w:t>La notificació no és necessària quan sigui improbable que aquesta violació de la seguretat constitueixi un risc per als drets i les llibertats de les persones físiques.</w:t>
      </w:r>
    </w:p>
    <w:p w14:paraId="4CC141B0" w14:textId="4F3B2339" w:rsidR="008C153E" w:rsidRDefault="00A55BBB" w:rsidP="002D45E4">
      <w:pPr>
        <w:ind w:left="255" w:firstLine="596"/>
      </w:pPr>
      <w:r>
        <w:t>Si se’n disposa, cal facilitar, com a mínim, la informació següent</w:t>
      </w:r>
    </w:p>
    <w:p w14:paraId="023414B7" w14:textId="6ABA0E1B" w:rsidR="006B1C42" w:rsidRPr="006B1C42" w:rsidRDefault="006B1C42" w:rsidP="00E503B8">
      <w:pPr>
        <w:pStyle w:val="Pargrafdellista"/>
        <w:numPr>
          <w:ilvl w:val="0"/>
          <w:numId w:val="86"/>
        </w:numPr>
      </w:pPr>
      <w:r w:rsidRPr="006B1C42">
        <w:t xml:space="preserve">Descripció de la naturalesa de la violació de la seguretat de les dades personals, incloses, quan sigui possible, les categories i el nombre aproximat d'interessats afectats i les categories i el nombre aproximat de registres de dades personals afectats. </w:t>
      </w:r>
    </w:p>
    <w:p w14:paraId="230B74F8" w14:textId="18DA78A7" w:rsidR="006B1C42" w:rsidRPr="006B1C42" w:rsidRDefault="006B1C42" w:rsidP="00E503B8">
      <w:pPr>
        <w:pStyle w:val="Pargrafdellista"/>
        <w:numPr>
          <w:ilvl w:val="0"/>
          <w:numId w:val="86"/>
        </w:numPr>
      </w:pPr>
      <w:r w:rsidRPr="006B1C42">
        <w:t xml:space="preserve">Nom i dades de contacte del delegat de protecció de dades o d'un altre punt de contacte en el qual es pugui obtenir més informació. </w:t>
      </w:r>
    </w:p>
    <w:p w14:paraId="09930253" w14:textId="7C42D985" w:rsidR="006B1C42" w:rsidRPr="006B1C42" w:rsidRDefault="006B1C42" w:rsidP="00E503B8">
      <w:pPr>
        <w:pStyle w:val="Pargrafdellista"/>
        <w:numPr>
          <w:ilvl w:val="0"/>
          <w:numId w:val="86"/>
        </w:numPr>
      </w:pPr>
      <w:r w:rsidRPr="006B1C42">
        <w:t xml:space="preserve">Descripció de les possibles conseqüències de la violació de la seguretat de les dades personals. </w:t>
      </w:r>
    </w:p>
    <w:p w14:paraId="67CCE56B" w14:textId="466B003B" w:rsidR="006B1C42" w:rsidRPr="006B1C42" w:rsidRDefault="006B1C42" w:rsidP="00E503B8">
      <w:pPr>
        <w:pStyle w:val="Pargrafdellista"/>
        <w:numPr>
          <w:ilvl w:val="0"/>
          <w:numId w:val="86"/>
        </w:numPr>
      </w:pPr>
      <w:r w:rsidRPr="006B1C42">
        <w:t xml:space="preserve">Descripció de les mesures adoptades o proposades per posar remei a la violació de la seguretat de les dades personals, incloses, si escau, les mesures adoptades per mitigar els possibles efectes negatius. </w:t>
      </w:r>
    </w:p>
    <w:p w14:paraId="05E4A9DC" w14:textId="59A67BFA" w:rsidR="006B1C42" w:rsidRPr="006B1C42" w:rsidRDefault="006B1C42" w:rsidP="002E6361">
      <w:pPr>
        <w:ind w:left="709"/>
      </w:pPr>
      <w:r w:rsidRPr="006B1C42">
        <w:t xml:space="preserve">Si no és possible facilitar la informació simultàniament, i en la mesura en què no ho sigui, la informació s’ha de facilitar de manera gradual sense dilació indeguda. </w:t>
      </w:r>
    </w:p>
    <w:p w14:paraId="30550D1A" w14:textId="77777777" w:rsidR="006B1C42" w:rsidRPr="006B1C42" w:rsidRDefault="006B1C42" w:rsidP="002E6361">
      <w:pPr>
        <w:pStyle w:val="Llistanumerada"/>
      </w:pPr>
      <w:r w:rsidRPr="006B1C42">
        <w:t xml:space="preserve">Donar suport al responsable del tractament a l’hora de fer les avaluacions d'impacte relatives a la protecció de dades. </w:t>
      </w:r>
    </w:p>
    <w:p w14:paraId="49E4706B" w14:textId="77777777" w:rsidR="006B1C42" w:rsidRPr="006B1C42" w:rsidRDefault="006B1C42" w:rsidP="007D6220"/>
    <w:p w14:paraId="5BB987C5" w14:textId="77777777" w:rsidR="006B1C42" w:rsidRPr="006B1C42" w:rsidRDefault="006B1C42" w:rsidP="002E6361">
      <w:pPr>
        <w:pStyle w:val="Llistanumerada"/>
      </w:pPr>
      <w:r w:rsidRPr="006B1C42">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B7AB7BB" w14:textId="77777777" w:rsidR="006B1C42" w:rsidRPr="006B1C42" w:rsidRDefault="006B1C42" w:rsidP="002E6361">
      <w:pPr>
        <w:pStyle w:val="Llistanumerada"/>
      </w:pPr>
      <w:r w:rsidRPr="006B1C42">
        <w:t xml:space="preserve">Seguretat dels tractaments: </w:t>
      </w:r>
    </w:p>
    <w:p w14:paraId="26E45B5C" w14:textId="1A8497B7" w:rsidR="006B1C42" w:rsidRPr="006B1C42" w:rsidRDefault="006B1C42" w:rsidP="002E6361">
      <w:pPr>
        <w:ind w:left="851"/>
      </w:pPr>
      <w:r w:rsidRPr="006B1C42">
        <w:t>Atenent a la regulació establerta a l’Esquema Nacional de Seguretat i atesa la naturalesa de les funcions i activitats desenvolupades pe</w:t>
      </w:r>
      <w:r w:rsidR="00275069">
        <w:t>l CTESC</w:t>
      </w:r>
      <w:r w:rsidRPr="006B1C42">
        <w:t xml:space="preserve">, el tipus de serveis encarregats, els col·lectius afectats i la varietat de dades tractades en les activitats de tractament i els drets i llibertats de les persones que es poden veure afectats, les mesures de seguretat de l’ENS a aplicar seran les resultants del procés de categorització del sistema que es durà a terme durant la implantació. </w:t>
      </w:r>
    </w:p>
    <w:p w14:paraId="219190EC" w14:textId="77777777" w:rsidR="006B1C42" w:rsidRPr="006B1C42" w:rsidRDefault="006B1C42" w:rsidP="002E6361">
      <w:pPr>
        <w:ind w:left="851"/>
      </w:pPr>
      <w:r w:rsidRPr="006B1C42">
        <w:t xml:space="preserve">L’encarregat de tractament ha d’adoptar les mesures/controls necessàries per garantir la seguretat de les dades personals que puguin ser objecte de tractament en relació a aquest acord, d’acord amb l’Esquema Nacional de Seguretat. </w:t>
      </w:r>
    </w:p>
    <w:p w14:paraId="68715F8F" w14:textId="77777777" w:rsidR="006B1C42" w:rsidRPr="006B1C42" w:rsidRDefault="006B1C42" w:rsidP="002E6361">
      <w:pPr>
        <w:ind w:left="851"/>
      </w:pPr>
      <w:r w:rsidRPr="006B1C42">
        <w:t xml:space="preserve">A més, l’encarregat del tractament ha d’aplicar les mesures tècniques i organitzatives pertinents per garantir un nivell de seguretat adequat al risc derivat del seu propi context i circumstàncies. L’encarregat ha de disposar de la documentació que demostri quins riscos ha identificat, com han estat analitzats i valorats, i quines mesures ha pres per mitigar-los, tant des de la perspectiva de la seva probabilitat, com de la seva gravetat. </w:t>
      </w:r>
    </w:p>
    <w:p w14:paraId="606BE922" w14:textId="77777777" w:rsidR="006B1C42" w:rsidRPr="006B1C42" w:rsidRDefault="006B1C42" w:rsidP="002E6361">
      <w:pPr>
        <w:ind w:left="851"/>
      </w:pPr>
      <w:r w:rsidRPr="006B1C42">
        <w:t xml:space="preserve">En tot cas, ha d’adoptar mesures que garanteixin el: </w:t>
      </w:r>
    </w:p>
    <w:p w14:paraId="26DBA4AE" w14:textId="77777777" w:rsidR="006B1C42" w:rsidRPr="006B1C42" w:rsidRDefault="006B1C42" w:rsidP="0056624B">
      <w:pPr>
        <w:pStyle w:val="Llistaambpics"/>
        <w:numPr>
          <w:ilvl w:val="2"/>
          <w:numId w:val="8"/>
        </w:numPr>
      </w:pPr>
      <w:r w:rsidRPr="006B1C42">
        <w:t xml:space="preserve">Control d’accés físic als equipaments on es processen les dades; </w:t>
      </w:r>
    </w:p>
    <w:p w14:paraId="53496D31" w14:textId="77777777" w:rsidR="006B1C42" w:rsidRPr="006B1C42" w:rsidRDefault="006B1C42" w:rsidP="0056624B">
      <w:pPr>
        <w:pStyle w:val="Llistaambpics"/>
        <w:numPr>
          <w:ilvl w:val="2"/>
          <w:numId w:val="8"/>
        </w:numPr>
      </w:pPr>
      <w:r w:rsidRPr="006B1C42">
        <w:t xml:space="preserve">Control dels suports que puguin contenir les dades personals; </w:t>
      </w:r>
    </w:p>
    <w:p w14:paraId="42EEE3AA" w14:textId="77777777" w:rsidR="006B1C42" w:rsidRPr="006B1C42" w:rsidRDefault="006B1C42" w:rsidP="0056624B">
      <w:pPr>
        <w:pStyle w:val="Llistaambpics"/>
        <w:numPr>
          <w:ilvl w:val="2"/>
          <w:numId w:val="8"/>
        </w:numPr>
      </w:pPr>
      <w:r w:rsidRPr="006B1C42">
        <w:t xml:space="preserve">Control de l’emmagatzemament de les dades; </w:t>
      </w:r>
    </w:p>
    <w:p w14:paraId="61A0DC0E" w14:textId="77777777" w:rsidR="006B1C42" w:rsidRPr="006B1C42" w:rsidRDefault="006B1C42" w:rsidP="0056624B">
      <w:pPr>
        <w:pStyle w:val="Llistaambpics"/>
        <w:numPr>
          <w:ilvl w:val="2"/>
          <w:numId w:val="8"/>
        </w:numPr>
      </w:pPr>
      <w:r w:rsidRPr="006B1C42">
        <w:t xml:space="preserve">Control dels usuaris autoritzats a accedir a les dades i del tipus d’accés que en fan; </w:t>
      </w:r>
    </w:p>
    <w:p w14:paraId="7326E31E" w14:textId="77777777" w:rsidR="006B1C42" w:rsidRPr="006B1C42" w:rsidRDefault="006B1C42" w:rsidP="0056624B">
      <w:pPr>
        <w:pStyle w:val="Llistaambpics"/>
        <w:numPr>
          <w:ilvl w:val="2"/>
          <w:numId w:val="8"/>
        </w:numPr>
      </w:pPr>
      <w:r w:rsidRPr="006B1C42">
        <w:t xml:space="preserve">Control de la transmissió de les dades i del seu transport; </w:t>
      </w:r>
    </w:p>
    <w:p w14:paraId="35E3F487" w14:textId="77777777" w:rsidR="006B1C42" w:rsidRPr="006B1C42" w:rsidRDefault="006B1C42" w:rsidP="0056624B">
      <w:pPr>
        <w:pStyle w:val="Llistaambpics"/>
        <w:numPr>
          <w:ilvl w:val="2"/>
          <w:numId w:val="8"/>
        </w:numPr>
      </w:pPr>
      <w:r w:rsidRPr="006B1C42">
        <w:t xml:space="preserve">Control de la disponibilitat i integritat de les dades; </w:t>
      </w:r>
    </w:p>
    <w:p w14:paraId="06270954" w14:textId="0D48768D" w:rsidR="006B1C42" w:rsidRPr="006B1C42" w:rsidRDefault="006B1C42" w:rsidP="002B598F">
      <w:pPr>
        <w:ind w:left="851"/>
      </w:pPr>
      <w:r w:rsidRPr="006B1C42">
        <w:t>La documentació relacionada a la gestió de riscos podrà ser sol·licitada pe</w:t>
      </w:r>
      <w:r w:rsidR="0048320F">
        <w:t>l CTESC</w:t>
      </w:r>
      <w:r w:rsidRPr="006B1C42">
        <w:t xml:space="preserve"> per a la seva revisió. </w:t>
      </w:r>
    </w:p>
    <w:p w14:paraId="229D99A2" w14:textId="79CDB18A" w:rsidR="006B1C42" w:rsidRPr="006B1C42" w:rsidRDefault="006B1C42" w:rsidP="002B598F">
      <w:pPr>
        <w:ind w:left="851"/>
      </w:pPr>
      <w:r w:rsidRPr="006B1C42">
        <w:t>Els resultat de les auditories, siguin ordinàries o extraordinàries, realitzades per l’encarregat del tractament per verificar l’eficàcia de les mesures de seguretat, també quedaran a disposició de</w:t>
      </w:r>
      <w:r w:rsidR="00275069">
        <w:t>l CTESC</w:t>
      </w:r>
      <w:r w:rsidRPr="006B1C42">
        <w:t xml:space="preserve">, que les podrà sol·licitar en períodes no inferiors a 1 any, o sempre que es produeixi, o sospiti, d’algun incident que afecti la seguretat de les dades. </w:t>
      </w:r>
    </w:p>
    <w:p w14:paraId="131BA596" w14:textId="77777777" w:rsidR="006B1C42" w:rsidRPr="006B1C42" w:rsidRDefault="006B1C42" w:rsidP="0048320F">
      <w:pPr>
        <w:pStyle w:val="Llistanumerada"/>
      </w:pPr>
      <w:r w:rsidRPr="006B1C42">
        <w:lastRenderedPageBreak/>
        <w:t xml:space="preserve">Designar un delegat de protecció de dades i comunicar-ne la identitat i les dades de contacte al responsable, si escau. </w:t>
      </w:r>
    </w:p>
    <w:p w14:paraId="1FAF3566" w14:textId="523A6EAC" w:rsidR="006B1C42" w:rsidRPr="006B1C42" w:rsidRDefault="006B1C42" w:rsidP="00F346DA">
      <w:pPr>
        <w:pStyle w:val="Llistanumerada"/>
      </w:pPr>
      <w:r w:rsidRPr="006B1C42">
        <w:t xml:space="preserve">Una vegada finalitzat, l’encarregat del tractament ha de retornar al responsable del </w:t>
      </w:r>
      <w:r w:rsidR="00E503B8">
        <w:t xml:space="preserve">tractament </w:t>
      </w:r>
      <w:r w:rsidRPr="006B1C42">
        <w:t xml:space="preserve">les dades de caràcter personal i suprimir qualsevol còpia que estigui en el seu poder. </w:t>
      </w:r>
    </w:p>
    <w:p w14:paraId="658FCC19" w14:textId="7BB53745" w:rsidR="006B1C42" w:rsidRPr="006B1C42" w:rsidRDefault="006B1C42" w:rsidP="00E503B8">
      <w:pPr>
        <w:ind w:left="851"/>
      </w:pPr>
      <w:r w:rsidRPr="006B1C42">
        <w:t xml:space="preserve">En tot cas, l’encarregat del tractament podrà conservar una còpia de la informació, degudament bloquejada, als efectes previstos a l’art. 33 .4 de la Llei orgànica de protecció de dades personals i garantia dels drets digitals. </w:t>
      </w:r>
    </w:p>
    <w:p w14:paraId="5895BA17" w14:textId="77777777" w:rsidR="006B1C42" w:rsidRPr="006B1C42" w:rsidRDefault="006B1C42" w:rsidP="006B1C42">
      <w:r w:rsidRPr="006B1C42">
        <w:rPr>
          <w:b/>
          <w:bCs/>
        </w:rPr>
        <w:t xml:space="preserve">Quarta.- Obligacions del responsable del tractament </w:t>
      </w:r>
    </w:p>
    <w:p w14:paraId="0310EA7D" w14:textId="77777777" w:rsidR="006B1C42" w:rsidRPr="006B1C42" w:rsidRDefault="006B1C42" w:rsidP="006B1C42">
      <w:r w:rsidRPr="006B1C42">
        <w:t xml:space="preserve">Correspon al responsable del tractament: </w:t>
      </w:r>
    </w:p>
    <w:p w14:paraId="3B0060A1" w14:textId="77777777" w:rsidR="006B1C42" w:rsidRPr="006B1C42" w:rsidRDefault="006B1C42" w:rsidP="00E503B8">
      <w:pPr>
        <w:pStyle w:val="Llistanumerada"/>
        <w:numPr>
          <w:ilvl w:val="0"/>
          <w:numId w:val="87"/>
        </w:numPr>
      </w:pPr>
      <w:r w:rsidRPr="006B1C42">
        <w:t xml:space="preserve">Facilitar el dret d’informació en el moment de recollir les dades a les persones afectades. </w:t>
      </w:r>
    </w:p>
    <w:p w14:paraId="1887C235" w14:textId="77777777" w:rsidR="006B1C42" w:rsidRPr="006B1C42" w:rsidRDefault="006B1C42" w:rsidP="00E503B8">
      <w:pPr>
        <w:pStyle w:val="Llistanumerada"/>
        <w:numPr>
          <w:ilvl w:val="0"/>
          <w:numId w:val="87"/>
        </w:numPr>
      </w:pPr>
      <w:r w:rsidRPr="006B1C42">
        <w:t xml:space="preserve">Lliurar a l'encarregat les dades a les quals es refereix la clàusula 2 d'aquest document. </w:t>
      </w:r>
    </w:p>
    <w:p w14:paraId="2B321AD6" w14:textId="77777777" w:rsidR="006B1C42" w:rsidRPr="006B1C42" w:rsidRDefault="006B1C42" w:rsidP="00E503B8">
      <w:pPr>
        <w:pStyle w:val="Llistanumerada"/>
        <w:numPr>
          <w:ilvl w:val="0"/>
          <w:numId w:val="87"/>
        </w:numPr>
      </w:pPr>
      <w:r w:rsidRPr="006B1C42">
        <w:t xml:space="preserve">Fer les consultes prèvies que correspongui. </w:t>
      </w:r>
    </w:p>
    <w:p w14:paraId="3C3C4455" w14:textId="77777777" w:rsidR="006B1C42" w:rsidRPr="006B1C42" w:rsidRDefault="006B1C42" w:rsidP="00E503B8">
      <w:pPr>
        <w:pStyle w:val="Llistanumerada"/>
        <w:numPr>
          <w:ilvl w:val="0"/>
          <w:numId w:val="87"/>
        </w:numPr>
      </w:pPr>
      <w:r w:rsidRPr="006B1C42">
        <w:t xml:space="preserve">Vetllar, abans i durant tot el tractament, perquè l’encarregat compleixi la normativa vigent en matèria de protecció de dades. </w:t>
      </w:r>
    </w:p>
    <w:p w14:paraId="6F163A62" w14:textId="77777777" w:rsidR="006B1C42" w:rsidRPr="006B1C42" w:rsidRDefault="006B1C42" w:rsidP="00E503B8">
      <w:pPr>
        <w:pStyle w:val="Llistanumerada"/>
        <w:numPr>
          <w:ilvl w:val="0"/>
          <w:numId w:val="87"/>
        </w:numPr>
      </w:pPr>
      <w:r w:rsidRPr="006B1C42">
        <w:t xml:space="preserve">Supervisar el tractament, inclosa l’execució d’inspeccions i auditories. </w:t>
      </w:r>
    </w:p>
    <w:p w14:paraId="72D0E32D" w14:textId="77777777" w:rsidR="006B1C42" w:rsidRPr="006B1C42" w:rsidRDefault="006B1C42" w:rsidP="006B1C42">
      <w:r w:rsidRPr="006B1C42">
        <w:rPr>
          <w:b/>
          <w:bCs/>
        </w:rPr>
        <w:t xml:space="preserve">Cinquena.- Vigència </w:t>
      </w:r>
    </w:p>
    <w:p w14:paraId="52A824FD" w14:textId="77777777" w:rsidR="006B1C42" w:rsidRDefault="006B1C42" w:rsidP="006B1C42">
      <w:r w:rsidRPr="006B1C42">
        <w:t xml:space="preserve">La vigència del present contracte queda vinculada a la vigència de la sol·licitud de serveis inclosa en aquest acord. </w:t>
      </w:r>
    </w:p>
    <w:p w14:paraId="179FF0A1" w14:textId="77777777" w:rsidR="006B1C42" w:rsidRPr="006B1C42" w:rsidRDefault="006B1C42" w:rsidP="006B1C42">
      <w:r w:rsidRPr="006B1C42">
        <w:rPr>
          <w:b/>
          <w:bCs/>
        </w:rPr>
        <w:t xml:space="preserve">Sisena. Comunicacions i modificacions </w:t>
      </w:r>
    </w:p>
    <w:p w14:paraId="6DDF077C" w14:textId="77777777" w:rsidR="006B1C42" w:rsidRPr="006B1C42" w:rsidRDefault="006B1C42" w:rsidP="006B1C42">
      <w:r w:rsidRPr="006B1C42">
        <w:t xml:space="preserve">Les comunicacions adreçades al responsable del tractament s’enviaran a: </w:t>
      </w:r>
    </w:p>
    <w:p w14:paraId="202F0654" w14:textId="7C3A1B55" w:rsidR="006B1C42" w:rsidRPr="006B1C42" w:rsidRDefault="006B1C42" w:rsidP="00432CD4">
      <w:pPr>
        <w:spacing w:before="120" w:after="120"/>
      </w:pPr>
      <w:r>
        <w:t>Consell de Treball, Econòmic i Social de Catalunya</w:t>
      </w:r>
    </w:p>
    <w:p w14:paraId="471275BE" w14:textId="6FB2A299" w:rsidR="006B1C42" w:rsidRPr="006B1C42" w:rsidRDefault="006B1C42" w:rsidP="00432CD4">
      <w:pPr>
        <w:spacing w:before="120" w:after="120"/>
      </w:pPr>
      <w:r>
        <w:t>Diputació</w:t>
      </w:r>
      <w:r w:rsidRPr="006B1C42">
        <w:t xml:space="preserve">, </w:t>
      </w:r>
      <w:r>
        <w:t>284</w:t>
      </w:r>
      <w:r w:rsidRPr="006B1C42">
        <w:t xml:space="preserve">, </w:t>
      </w:r>
      <w:r>
        <w:t>tercer</w:t>
      </w:r>
      <w:r w:rsidRPr="006B1C42">
        <w:t>a planta - 080</w:t>
      </w:r>
      <w:r>
        <w:t>09</w:t>
      </w:r>
      <w:r w:rsidRPr="006B1C42">
        <w:t xml:space="preserve"> - Barcelona </w:t>
      </w:r>
    </w:p>
    <w:p w14:paraId="2A3BE0D4" w14:textId="522F0A98" w:rsidR="006B1C42" w:rsidRPr="006B1C42" w:rsidRDefault="00275069" w:rsidP="00432CD4">
      <w:pPr>
        <w:spacing w:before="120" w:after="120"/>
      </w:pPr>
      <w:r w:rsidRPr="00432CD4">
        <w:t>secretaria.ctes</w:t>
      </w:r>
      <w:r w:rsidR="002F32E6">
        <w:t>c</w:t>
      </w:r>
      <w:r w:rsidR="006B1C42" w:rsidRPr="006B1C42">
        <w:t xml:space="preserve">@gencat.cat </w:t>
      </w:r>
    </w:p>
    <w:p w14:paraId="562CE095" w14:textId="77777777" w:rsidR="006B1C42" w:rsidRPr="006B1C42" w:rsidRDefault="006B1C42" w:rsidP="006B1C42">
      <w:r w:rsidRPr="006B1C42">
        <w:t xml:space="preserve">Les comunicacions adreçades a l’encarregat del tractament s’enviaran a: </w:t>
      </w:r>
    </w:p>
    <w:p w14:paraId="19F9489E" w14:textId="12B09D7B" w:rsidR="007C07B9" w:rsidRDefault="006B1C42" w:rsidP="006B1C42">
      <w:r w:rsidRPr="006B1C42">
        <w:t>.......................................................</w:t>
      </w:r>
    </w:p>
    <w:p w14:paraId="7069C45C" w14:textId="55F278D6" w:rsidR="008C3076" w:rsidRDefault="008C3076">
      <w:pPr>
        <w:suppressAutoHyphens w:val="0"/>
        <w:spacing w:before="0" w:after="0"/>
        <w:ind w:left="0"/>
      </w:pPr>
      <w:r>
        <w:br w:type="page"/>
      </w:r>
    </w:p>
    <w:p w14:paraId="3D7C8A88" w14:textId="07CE63AF" w:rsidR="008C3076" w:rsidRDefault="008C3076" w:rsidP="008C3076">
      <w:pPr>
        <w:pStyle w:val="Ttolsensenumeraci"/>
      </w:pPr>
      <w:r>
        <w:lastRenderedPageBreak/>
        <w:t>Informació bàsica sobre protecció de dades. Tractament per a finalitats de gestió dels expedients de contractació</w:t>
      </w:r>
    </w:p>
    <w:p w14:paraId="11B7E108" w14:textId="77777777" w:rsidR="008C3076" w:rsidRDefault="008C3076" w:rsidP="008C3076">
      <w:r w:rsidRPr="00D422BB">
        <w:rPr>
          <w:b/>
          <w:bCs/>
        </w:rPr>
        <w:t>Responsable del tractament</w:t>
      </w:r>
      <w:r>
        <w:t xml:space="preserve">: Consell de Treball, Econòmic i Social de Catalunya.  </w:t>
      </w:r>
    </w:p>
    <w:p w14:paraId="56409C7D" w14:textId="27D01376" w:rsidR="008C3076" w:rsidRDefault="008C3076" w:rsidP="008C3076">
      <w:r w:rsidRPr="00D422BB">
        <w:rPr>
          <w:b/>
          <w:bCs/>
        </w:rPr>
        <w:t>Finalitat</w:t>
      </w:r>
      <w:r>
        <w:t>: Gestió dels expedients de contractació.</w:t>
      </w:r>
    </w:p>
    <w:p w14:paraId="07C0442D" w14:textId="77777777" w:rsidR="008C3076" w:rsidRDefault="008C3076" w:rsidP="008C3076">
      <w:r w:rsidRPr="00D422BB">
        <w:rPr>
          <w:b/>
          <w:bCs/>
        </w:rPr>
        <w:t>Legitimació</w:t>
      </w:r>
      <w:r>
        <w:t>: El tractament és necessari per complir una missió realitzada en interès públic, d’acord amb la Llei 9/2017, de 8 de novembre, de contractes del sector públic (RGPD: 6.1.e).</w:t>
      </w:r>
    </w:p>
    <w:p w14:paraId="760420E0" w14:textId="094098A8" w:rsidR="008C3076" w:rsidRDefault="008C3076" w:rsidP="008C3076">
      <w:r w:rsidRPr="006B15AC">
        <w:rPr>
          <w:b/>
          <w:bCs/>
        </w:rPr>
        <w:t>Destinataris:</w:t>
      </w:r>
      <w:r>
        <w:t xml:space="preserve"> Les dades no es comunicaran a tercers, excepte al Registre públic de contractes i a l’Agència Tributària, d’acord amb la normativa corresponent a cada impost aplicable en cada moment. També es poden cedir dades de caràcter personal a les persones que sol·licitin accedir-hi en aplicació del principi de transparència i accés a la informació pública previst a la Llei 19/2014, de 29 de desembre, de transparència, accés a la informació pública i bon govern.</w:t>
      </w:r>
    </w:p>
    <w:p w14:paraId="176E29DD" w14:textId="6601E0CF" w:rsidR="008C3076" w:rsidRDefault="008C3076" w:rsidP="008C3076">
      <w:r w:rsidRPr="00323026">
        <w:rPr>
          <w:b/>
          <w:bCs/>
        </w:rPr>
        <w:t>Drets de les persones interessades</w:t>
      </w:r>
      <w:r>
        <w:t xml:space="preserve">: Teniu dret a accedir a les dades facilitades, rectificar-les, suprimir-les i a oposar-vos al seu tractament, com també a la limitació del tractament i a la portabilitat de les dades en les condicions previstes per la legislació vigent. </w:t>
      </w:r>
      <w:r w:rsidRPr="00842B05">
        <w:t xml:space="preserve">Per exercir aquests drets, heu d’adreçar un escrit a </w:t>
      </w:r>
      <w:r w:rsidR="00C873B1">
        <w:t>protecciodades</w:t>
      </w:r>
      <w:r w:rsidR="003532C3" w:rsidRPr="00842B05">
        <w:t>.</w:t>
      </w:r>
      <w:r w:rsidRPr="00842B05">
        <w:t xml:space="preserve">ctesc@gencat.cat. </w:t>
      </w:r>
    </w:p>
    <w:p w14:paraId="3BA41600" w14:textId="7C01C607" w:rsidR="009842D8" w:rsidRPr="006022EA" w:rsidRDefault="00CD345B" w:rsidP="009842D8">
      <w:r>
        <w:rPr>
          <w:noProof/>
        </w:rPr>
        <w:drawing>
          <wp:anchor distT="0" distB="0" distL="114300" distR="114300" simplePos="0" relativeHeight="251658240" behindDoc="0" locked="0" layoutInCell="1" allowOverlap="1" wp14:anchorId="3C20ABC0" wp14:editId="4C69CBC7">
            <wp:simplePos x="0" y="0"/>
            <wp:positionH relativeFrom="column">
              <wp:posOffset>704850</wp:posOffset>
            </wp:positionH>
            <wp:positionV relativeFrom="paragraph">
              <wp:posOffset>9986645</wp:posOffset>
            </wp:positionV>
            <wp:extent cx="1283335" cy="367665"/>
            <wp:effectExtent l="0" t="0" r="0" b="0"/>
            <wp:wrapNone/>
            <wp:docPr id="2"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13" cstate="print">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1BB61C5" wp14:editId="5CA27930">
            <wp:simplePos x="0" y="0"/>
            <wp:positionH relativeFrom="column">
              <wp:posOffset>704850</wp:posOffset>
            </wp:positionH>
            <wp:positionV relativeFrom="paragraph">
              <wp:posOffset>9986645</wp:posOffset>
            </wp:positionV>
            <wp:extent cx="1283335" cy="367665"/>
            <wp:effectExtent l="0" t="0" r="0" b="0"/>
            <wp:wrapNone/>
            <wp:docPr id="600325266"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13" cstate="print">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842D8" w:rsidRPr="006022EA" w:rsidSect="00086740">
      <w:headerReference w:type="even" r:id="rId14"/>
      <w:headerReference w:type="default" r:id="rId15"/>
      <w:footerReference w:type="even" r:id="rId16"/>
      <w:footerReference w:type="default" r:id="rId17"/>
      <w:footerReference w:type="first" r:id="rId18"/>
      <w:pgSz w:w="11907" w:h="16840" w:code="9"/>
      <w:pgMar w:top="2268" w:right="1134" w:bottom="1701" w:left="1247"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C4F" w14:textId="77777777" w:rsidR="00E9793B" w:rsidRDefault="00E9793B">
      <w:pPr>
        <w:spacing w:before="0" w:after="0"/>
      </w:pPr>
      <w:r>
        <w:separator/>
      </w:r>
    </w:p>
    <w:p w14:paraId="1DC9847C" w14:textId="77777777" w:rsidR="00E9793B" w:rsidRDefault="00E9793B"/>
  </w:endnote>
  <w:endnote w:type="continuationSeparator" w:id="0">
    <w:p w14:paraId="443A4FFB" w14:textId="77777777" w:rsidR="00E9793B" w:rsidRDefault="00E9793B">
      <w:pPr>
        <w:spacing w:before="0" w:after="0"/>
      </w:pPr>
      <w:r>
        <w:continuationSeparator/>
      </w:r>
    </w:p>
    <w:p w14:paraId="0C1B1C77" w14:textId="77777777" w:rsidR="00E9793B" w:rsidRDefault="00E9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3169" w14:textId="77777777" w:rsidR="00357D66" w:rsidRPr="001A624D" w:rsidRDefault="00CD345B" w:rsidP="006022EA">
    <w:pPr>
      <w:pStyle w:val="Peu"/>
      <w:pBdr>
        <w:top w:val="none" w:sz="0" w:space="0" w:color="auto"/>
      </w:pBdr>
      <w:tabs>
        <w:tab w:val="right" w:pos="9600"/>
      </w:tabs>
      <w:spacing w:before="360"/>
      <w:ind w:left="0"/>
      <w:jc w:val="left"/>
      <w:rPr>
        <w:color w:val="7F7F7F"/>
      </w:rPr>
    </w:pPr>
    <w:r>
      <w:rPr>
        <w:noProof/>
      </w:rPr>
      <w:drawing>
        <wp:anchor distT="0" distB="0" distL="114300" distR="114300" simplePos="0" relativeHeight="251658252" behindDoc="0" locked="0" layoutInCell="1" allowOverlap="1" wp14:anchorId="16BB55C6" wp14:editId="2BD65038">
          <wp:simplePos x="0" y="0"/>
          <wp:positionH relativeFrom="column">
            <wp:posOffset>-125730</wp:posOffset>
          </wp:positionH>
          <wp:positionV relativeFrom="paragraph">
            <wp:posOffset>-24130</wp:posOffset>
          </wp:positionV>
          <wp:extent cx="1280160" cy="372110"/>
          <wp:effectExtent l="0" t="0" r="0" b="0"/>
          <wp:wrapNone/>
          <wp:docPr id="1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72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7D02C2A" wp14:editId="683B2D75">
          <wp:simplePos x="0" y="0"/>
          <wp:positionH relativeFrom="column">
            <wp:posOffset>704850</wp:posOffset>
          </wp:positionH>
          <wp:positionV relativeFrom="paragraph">
            <wp:posOffset>9986645</wp:posOffset>
          </wp:positionV>
          <wp:extent cx="1283335" cy="367665"/>
          <wp:effectExtent l="0" t="0" r="0" b="0"/>
          <wp:wrapNone/>
          <wp:docPr id="5"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0" behindDoc="0" locked="0" layoutInCell="1" allowOverlap="1" wp14:anchorId="414BD86A" wp14:editId="15BA3E77">
          <wp:simplePos x="0" y="0"/>
          <wp:positionH relativeFrom="column">
            <wp:posOffset>704850</wp:posOffset>
          </wp:positionH>
          <wp:positionV relativeFrom="paragraph">
            <wp:posOffset>9986645</wp:posOffset>
          </wp:positionV>
          <wp:extent cx="1283335" cy="367665"/>
          <wp:effectExtent l="0" t="0" r="0" b="0"/>
          <wp:wrapNone/>
          <wp:docPr id="16"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B40" w:rsidRPr="001A624D">
      <w:rPr>
        <w:color w:val="7F7F7F"/>
      </w:rPr>
      <w:tab/>
    </w:r>
    <w:r w:rsidR="007E6A9A" w:rsidRPr="001A624D">
      <w:rPr>
        <w:color w:val="000000"/>
      </w:rPr>
      <w:fldChar w:fldCharType="begin"/>
    </w:r>
    <w:r w:rsidR="006B0B4A" w:rsidRPr="001A624D">
      <w:rPr>
        <w:color w:val="000000"/>
      </w:rPr>
      <w:instrText xml:space="preserve"> PAGE </w:instrText>
    </w:r>
    <w:r w:rsidR="007E6A9A" w:rsidRPr="001A624D">
      <w:rPr>
        <w:color w:val="000000"/>
      </w:rPr>
      <w:fldChar w:fldCharType="separate"/>
    </w:r>
    <w:r w:rsidR="00CC2820" w:rsidRPr="001A624D">
      <w:rPr>
        <w:noProof/>
        <w:color w:val="000000"/>
      </w:rPr>
      <w:t>6</w:t>
    </w:r>
    <w:r w:rsidR="007E6A9A" w:rsidRPr="001A624D">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CEE3" w14:textId="77777777" w:rsidR="00357D66" w:rsidRPr="001A624D" w:rsidRDefault="00CD345B" w:rsidP="00086740">
    <w:pPr>
      <w:pStyle w:val="Peu"/>
      <w:pBdr>
        <w:top w:val="none" w:sz="0" w:space="0" w:color="auto"/>
      </w:pBdr>
      <w:tabs>
        <w:tab w:val="right" w:pos="9639"/>
      </w:tabs>
      <w:spacing w:before="360"/>
      <w:ind w:left="0"/>
      <w:jc w:val="left"/>
      <w:rPr>
        <w:color w:val="7F7F7F"/>
      </w:rPr>
    </w:pPr>
    <w:r>
      <w:rPr>
        <w:noProof/>
      </w:rPr>
      <w:drawing>
        <wp:anchor distT="0" distB="0" distL="114300" distR="114300" simplePos="0" relativeHeight="251658251" behindDoc="0" locked="1" layoutInCell="1" allowOverlap="1" wp14:anchorId="24FB1A8C" wp14:editId="503632FE">
          <wp:simplePos x="0" y="0"/>
          <wp:positionH relativeFrom="column">
            <wp:posOffset>-125730</wp:posOffset>
          </wp:positionH>
          <wp:positionV relativeFrom="paragraph">
            <wp:posOffset>-24130</wp:posOffset>
          </wp:positionV>
          <wp:extent cx="1280160" cy="372110"/>
          <wp:effectExtent l="0" t="0" r="0" b="0"/>
          <wp:wrapNone/>
          <wp:docPr id="1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72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4A4F14B6" wp14:editId="56DA6D2C">
          <wp:simplePos x="0" y="0"/>
          <wp:positionH relativeFrom="column">
            <wp:posOffset>704850</wp:posOffset>
          </wp:positionH>
          <wp:positionV relativeFrom="paragraph">
            <wp:posOffset>9986645</wp:posOffset>
          </wp:positionV>
          <wp:extent cx="1283335" cy="367665"/>
          <wp:effectExtent l="0" t="0" r="0" b="0"/>
          <wp:wrapNone/>
          <wp:docPr id="13"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149B0FC6" wp14:editId="1BB8C9CB">
          <wp:simplePos x="0" y="0"/>
          <wp:positionH relativeFrom="column">
            <wp:posOffset>704850</wp:posOffset>
          </wp:positionH>
          <wp:positionV relativeFrom="paragraph">
            <wp:posOffset>9986645</wp:posOffset>
          </wp:positionV>
          <wp:extent cx="1283335" cy="367665"/>
          <wp:effectExtent l="0" t="0" r="0" b="0"/>
          <wp:wrapNone/>
          <wp:docPr id="12"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1B222054" wp14:editId="073EF71C">
          <wp:simplePos x="0" y="0"/>
          <wp:positionH relativeFrom="column">
            <wp:posOffset>704850</wp:posOffset>
          </wp:positionH>
          <wp:positionV relativeFrom="paragraph">
            <wp:posOffset>9986645</wp:posOffset>
          </wp:positionV>
          <wp:extent cx="1283335" cy="367665"/>
          <wp:effectExtent l="0" t="0" r="0" b="0"/>
          <wp:wrapNone/>
          <wp:docPr id="11"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159A9051" wp14:editId="659F2E2B">
          <wp:simplePos x="0" y="0"/>
          <wp:positionH relativeFrom="column">
            <wp:posOffset>704850</wp:posOffset>
          </wp:positionH>
          <wp:positionV relativeFrom="paragraph">
            <wp:posOffset>9986645</wp:posOffset>
          </wp:positionV>
          <wp:extent cx="1283335" cy="367665"/>
          <wp:effectExtent l="0" t="0" r="0" b="0"/>
          <wp:wrapNone/>
          <wp:docPr id="10"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26BB110C" wp14:editId="7189C2A3">
          <wp:simplePos x="0" y="0"/>
          <wp:positionH relativeFrom="column">
            <wp:posOffset>704850</wp:posOffset>
          </wp:positionH>
          <wp:positionV relativeFrom="paragraph">
            <wp:posOffset>9986645</wp:posOffset>
          </wp:positionV>
          <wp:extent cx="1283335" cy="367665"/>
          <wp:effectExtent l="0" t="0" r="0" b="0"/>
          <wp:wrapNone/>
          <wp:docPr id="9"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4CFCD9C8" wp14:editId="1B3B9D28">
          <wp:simplePos x="0" y="0"/>
          <wp:positionH relativeFrom="column">
            <wp:posOffset>704850</wp:posOffset>
          </wp:positionH>
          <wp:positionV relativeFrom="paragraph">
            <wp:posOffset>9986645</wp:posOffset>
          </wp:positionV>
          <wp:extent cx="1283335" cy="367665"/>
          <wp:effectExtent l="0" t="0" r="0" b="0"/>
          <wp:wrapNone/>
          <wp:docPr id="8"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908D6A8" wp14:editId="431FBDAD">
          <wp:simplePos x="0" y="0"/>
          <wp:positionH relativeFrom="column">
            <wp:posOffset>704850</wp:posOffset>
          </wp:positionH>
          <wp:positionV relativeFrom="paragraph">
            <wp:posOffset>9986645</wp:posOffset>
          </wp:positionV>
          <wp:extent cx="1283335" cy="367665"/>
          <wp:effectExtent l="0" t="0" r="0" b="0"/>
          <wp:wrapNone/>
          <wp:docPr id="6" name="Imatg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pic:cNvPicPr>
                    <a:picLocks noChangeAspect="1" noChangeArrowheads="1"/>
                  </pic:cNvPicPr>
                </pic:nvPicPr>
                <pic:blipFill>
                  <a:blip r:embed="rId2">
                    <a:extLst>
                      <a:ext uri="{28A0092B-C50C-407E-A947-70E740481C1C}">
                        <a14:useLocalDpi xmlns:a14="http://schemas.microsoft.com/office/drawing/2010/main" val="0"/>
                      </a:ext>
                    </a:extLst>
                  </a:blip>
                  <a:srcRect t="517" b="423"/>
                  <a:stretch>
                    <a:fillRect/>
                  </a:stretch>
                </pic:blipFill>
                <pic:spPr bwMode="auto">
                  <a:xfrm>
                    <a:off x="0" y="0"/>
                    <a:ext cx="128333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B40" w:rsidRPr="001A624D">
      <w:rPr>
        <w:color w:val="7F7F7F"/>
      </w:rPr>
      <w:tab/>
    </w:r>
    <w:r w:rsidR="007E6A9A" w:rsidRPr="001A624D">
      <w:rPr>
        <w:color w:val="000000"/>
      </w:rPr>
      <w:fldChar w:fldCharType="begin"/>
    </w:r>
    <w:r w:rsidR="006B0B4A" w:rsidRPr="001A624D">
      <w:rPr>
        <w:color w:val="000000"/>
      </w:rPr>
      <w:instrText xml:space="preserve"> PAGE </w:instrText>
    </w:r>
    <w:r w:rsidR="007E6A9A" w:rsidRPr="001A624D">
      <w:rPr>
        <w:color w:val="000000"/>
      </w:rPr>
      <w:fldChar w:fldCharType="separate"/>
    </w:r>
    <w:r w:rsidR="00CC2820" w:rsidRPr="001A624D">
      <w:rPr>
        <w:noProof/>
        <w:color w:val="000000"/>
      </w:rPr>
      <w:t>5</w:t>
    </w:r>
    <w:r w:rsidR="007E6A9A" w:rsidRPr="001A624D">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5D38" w14:textId="77777777" w:rsidR="006B0B4A" w:rsidRDefault="007E6A9A" w:rsidP="003C670B">
    <w:pPr>
      <w:pStyle w:val="Peu"/>
    </w:pPr>
    <w:r>
      <w:rPr>
        <w:rStyle w:val="Nmerodepgina"/>
      </w:rPr>
      <w:fldChar w:fldCharType="begin"/>
    </w:r>
    <w:r w:rsidR="006B0B4A">
      <w:rPr>
        <w:rStyle w:val="Nmerodepgina"/>
      </w:rPr>
      <w:instrText xml:space="preserve"> PAGE </w:instrText>
    </w:r>
    <w:r>
      <w:rPr>
        <w:rStyle w:val="Nmerodepgina"/>
      </w:rPr>
      <w:fldChar w:fldCharType="separate"/>
    </w:r>
    <w:r w:rsidR="006B0B4A">
      <w:rPr>
        <w:rStyle w:val="Nmerodepgina"/>
        <w:noProof/>
      </w:rPr>
      <w:t>1</w:t>
    </w:r>
    <w:r>
      <w:rPr>
        <w:rStyle w:val="Nmerodepgina"/>
      </w:rPr>
      <w:fldChar w:fldCharType="end"/>
    </w:r>
  </w:p>
  <w:p w14:paraId="3E6ED4D5" w14:textId="77777777" w:rsidR="00357D66" w:rsidRDefault="00357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2CEC" w14:textId="77777777" w:rsidR="00E9793B" w:rsidRDefault="00E9793B" w:rsidP="00171D17">
      <w:pPr>
        <w:spacing w:before="0" w:after="0"/>
      </w:pPr>
      <w:r>
        <w:separator/>
      </w:r>
    </w:p>
  </w:footnote>
  <w:footnote w:type="continuationSeparator" w:id="0">
    <w:p w14:paraId="2B8894D7" w14:textId="77777777" w:rsidR="00E9793B" w:rsidRDefault="00E9793B">
      <w:pPr>
        <w:spacing w:before="0" w:after="0"/>
      </w:pPr>
      <w:r>
        <w:continuationSeparator/>
      </w:r>
    </w:p>
    <w:p w14:paraId="31C2CEE7" w14:textId="77777777" w:rsidR="00E9793B" w:rsidRDefault="00E9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4C52" w14:textId="77777777" w:rsidR="00357D66" w:rsidRPr="006022EA" w:rsidRDefault="00CD345B" w:rsidP="006022EA">
    <w:pPr>
      <w:pStyle w:val="Capalera"/>
      <w:pBdr>
        <w:bottom w:val="none" w:sz="0" w:space="0" w:color="auto"/>
      </w:pBdr>
    </w:pPr>
    <w:r>
      <w:rPr>
        <w:noProof/>
      </w:rPr>
      <w:drawing>
        <wp:anchor distT="0" distB="0" distL="114300" distR="114300" simplePos="0" relativeHeight="251658241" behindDoc="0" locked="0" layoutInCell="1" allowOverlap="1" wp14:anchorId="45175B79" wp14:editId="2C1D0660">
          <wp:simplePos x="0" y="0"/>
          <wp:positionH relativeFrom="column">
            <wp:posOffset>-161925</wp:posOffset>
          </wp:positionH>
          <wp:positionV relativeFrom="paragraph">
            <wp:posOffset>187325</wp:posOffset>
          </wp:positionV>
          <wp:extent cx="1183640" cy="790575"/>
          <wp:effectExtent l="0" t="0" r="0" b="0"/>
          <wp:wrapSquare wrapText="bothSides"/>
          <wp:docPr id="4" name="Picture 1" descr="Imatge que conté Font, Gràfics, logotip,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tge que conté Font, Gràfics, logotip, disseny gràfic&#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DCCF" w14:textId="77777777" w:rsidR="00357D66" w:rsidRDefault="00CD345B" w:rsidP="00086740">
    <w:pPr>
      <w:pStyle w:val="CapaleraAMBLOGO"/>
      <w:pBdr>
        <w:bottom w:val="none" w:sz="0" w:space="0" w:color="auto"/>
      </w:pBdr>
      <w:spacing w:before="560" w:after="360" w:line="270" w:lineRule="exact"/>
    </w:pPr>
    <w:r>
      <w:rPr>
        <w:noProof/>
      </w:rPr>
      <w:drawing>
        <wp:anchor distT="0" distB="0" distL="114300" distR="114300" simplePos="0" relativeHeight="251658240" behindDoc="0" locked="0" layoutInCell="1" allowOverlap="1" wp14:anchorId="708A6D69" wp14:editId="09943B80">
          <wp:simplePos x="0" y="0"/>
          <wp:positionH relativeFrom="column">
            <wp:posOffset>-163195</wp:posOffset>
          </wp:positionH>
          <wp:positionV relativeFrom="paragraph">
            <wp:posOffset>188595</wp:posOffset>
          </wp:positionV>
          <wp:extent cx="1183640" cy="7905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2D0C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8D98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0900836E"/>
    <w:lvl w:ilvl="0">
      <w:start w:val="1"/>
      <w:numFmt w:val="bullet"/>
      <w:pStyle w:val="Llistaambpics3"/>
      <w:lvlText w:val=""/>
      <w:lvlJc w:val="left"/>
      <w:pPr>
        <w:tabs>
          <w:tab w:val="num" w:pos="926"/>
        </w:tabs>
        <w:ind w:left="926" w:hanging="360"/>
      </w:pPr>
      <w:rPr>
        <w:rFonts w:ascii="Symbol" w:hAnsi="Symbol" w:hint="default"/>
      </w:rPr>
    </w:lvl>
  </w:abstractNum>
  <w:abstractNum w:abstractNumId="3" w15:restartNumberingAfterBreak="0">
    <w:nsid w:val="01861DA3"/>
    <w:multiLevelType w:val="hybridMultilevel"/>
    <w:tmpl w:val="E828EE98"/>
    <w:lvl w:ilvl="0" w:tplc="9942E45A">
      <w:start w:val="1"/>
      <w:numFmt w:val="lowerLetter"/>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4" w15:restartNumberingAfterBreak="0">
    <w:nsid w:val="03673C8E"/>
    <w:multiLevelType w:val="multilevel"/>
    <w:tmpl w:val="8146EC00"/>
    <w:lvl w:ilvl="0">
      <w:start w:val="1"/>
      <w:numFmt w:val="bullet"/>
      <w:pStyle w:val="Style1"/>
      <w:lvlText w:val=""/>
      <w:lvlJc w:val="left"/>
      <w:pPr>
        <w:ind w:left="567" w:hanging="283"/>
      </w:pPr>
      <w:rPr>
        <w:rFonts w:ascii="Wingdings" w:hAnsi="Wingdings" w:hint="default"/>
      </w:rPr>
    </w:lvl>
    <w:lvl w:ilvl="1">
      <w:start w:val="1"/>
      <w:numFmt w:val="bullet"/>
      <w:lvlRestart w:val="0"/>
      <w:lvlText w:val=""/>
      <w:lvlJc w:val="left"/>
      <w:pPr>
        <w:ind w:left="850" w:hanging="283"/>
      </w:pPr>
      <w:rPr>
        <w:rFonts w:ascii="Wingdings" w:hAnsi="Wingdings" w:hint="default"/>
      </w:rPr>
    </w:lvl>
    <w:lvl w:ilvl="2">
      <w:start w:val="1"/>
      <w:numFmt w:val="bullet"/>
      <w:lvlRestart w:val="0"/>
      <w:lvlText w:val=""/>
      <w:lvlJc w:val="left"/>
      <w:pPr>
        <w:ind w:left="1134" w:hanging="284"/>
      </w:pPr>
      <w:rPr>
        <w:rFonts w:ascii="Wingdings" w:hAnsi="Wingdings" w:hint="default"/>
      </w:rPr>
    </w:lvl>
    <w:lvl w:ilvl="3">
      <w:start w:val="1"/>
      <w:numFmt w:val="bullet"/>
      <w:lvlText w:val=""/>
      <w:lvlJc w:val="left"/>
      <w:pPr>
        <w:ind w:left="1417" w:hanging="283"/>
      </w:pPr>
      <w:rPr>
        <w:rFonts w:ascii="Symbol" w:hAnsi="Symbol" w:hint="default"/>
      </w:rPr>
    </w:lvl>
    <w:lvl w:ilvl="4">
      <w:start w:val="1"/>
      <w:numFmt w:val="bullet"/>
      <w:lvlText w:val=""/>
      <w:lvlJc w:val="left"/>
      <w:pPr>
        <w:ind w:left="1701" w:hanging="284"/>
      </w:pPr>
      <w:rPr>
        <w:rFonts w:ascii="Symbol" w:hAnsi="Symbol" w:hint="default"/>
      </w:rPr>
    </w:lvl>
    <w:lvl w:ilvl="5">
      <w:start w:val="1"/>
      <w:numFmt w:val="bullet"/>
      <w:lvlText w:val=""/>
      <w:lvlJc w:val="left"/>
      <w:pPr>
        <w:ind w:left="1984" w:hanging="283"/>
      </w:pPr>
      <w:rPr>
        <w:rFonts w:ascii="Wingdings" w:hAnsi="Wingdings" w:hint="default"/>
      </w:rPr>
    </w:lvl>
    <w:lvl w:ilvl="6">
      <w:start w:val="1"/>
      <w:numFmt w:val="bullet"/>
      <w:lvlText w:val=""/>
      <w:lvlJc w:val="left"/>
      <w:pPr>
        <w:ind w:left="2268" w:hanging="284"/>
      </w:pPr>
      <w:rPr>
        <w:rFonts w:ascii="Wingdings" w:hAnsi="Wingdings" w:hint="default"/>
      </w:rPr>
    </w:lvl>
    <w:lvl w:ilvl="7">
      <w:start w:val="1"/>
      <w:numFmt w:val="bullet"/>
      <w:lvlText w:val=""/>
      <w:lvlJc w:val="left"/>
      <w:pPr>
        <w:ind w:left="2551" w:hanging="283"/>
      </w:pPr>
      <w:rPr>
        <w:rFonts w:ascii="Symbol" w:hAnsi="Symbol" w:hint="default"/>
      </w:rPr>
    </w:lvl>
    <w:lvl w:ilvl="8">
      <w:start w:val="1"/>
      <w:numFmt w:val="bullet"/>
      <w:lvlText w:val=""/>
      <w:lvlJc w:val="left"/>
      <w:pPr>
        <w:ind w:left="3523" w:hanging="360"/>
      </w:pPr>
      <w:rPr>
        <w:rFonts w:ascii="Symbol" w:hAnsi="Symbol" w:hint="default"/>
      </w:rPr>
    </w:lvl>
  </w:abstractNum>
  <w:abstractNum w:abstractNumId="5" w15:restartNumberingAfterBreak="0">
    <w:nsid w:val="09FE0786"/>
    <w:multiLevelType w:val="multilevel"/>
    <w:tmpl w:val="2DCC5AC6"/>
    <w:styleLink w:val="CurrentList43"/>
    <w:lvl w:ilvl="0">
      <w:start w:val="1"/>
      <w:numFmt w:val="bullet"/>
      <w:lvlText w:val=""/>
      <w:lvlJc w:val="left"/>
      <w:pPr>
        <w:ind w:left="567" w:hanging="284"/>
      </w:pPr>
      <w:rPr>
        <w:rFonts w:ascii="Wingdings" w:hAnsi="Wingdings" w:hint="default"/>
      </w:rPr>
    </w:lvl>
    <w:lvl w:ilvl="1">
      <w:start w:val="1"/>
      <w:numFmt w:val="bullet"/>
      <w:lvlRestart w:val="0"/>
      <w:lvlText w:val=""/>
      <w:lvlJc w:val="left"/>
      <w:pPr>
        <w:ind w:left="850" w:firstLine="1"/>
      </w:pPr>
      <w:rPr>
        <w:rFonts w:ascii="Wingdings" w:hAnsi="Wingdings" w:hint="default"/>
      </w:rPr>
    </w:lvl>
    <w:lvl w:ilvl="2">
      <w:start w:val="1"/>
      <w:numFmt w:val="bullet"/>
      <w:lvlRestart w:val="0"/>
      <w:lvlText w:val=""/>
      <w:lvlJc w:val="left"/>
      <w:pPr>
        <w:ind w:left="1134" w:hanging="284"/>
      </w:pPr>
      <w:rPr>
        <w:rFonts w:ascii="Wingdings" w:hAnsi="Wingdings" w:hint="default"/>
      </w:rPr>
    </w:lvl>
    <w:lvl w:ilvl="3">
      <w:start w:val="1"/>
      <w:numFmt w:val="bullet"/>
      <w:lvlText w:val=""/>
      <w:lvlJc w:val="left"/>
      <w:pPr>
        <w:ind w:left="1417" w:hanging="283"/>
      </w:pPr>
      <w:rPr>
        <w:rFonts w:ascii="Symbol" w:hAnsi="Symbol" w:hint="default"/>
      </w:rPr>
    </w:lvl>
    <w:lvl w:ilvl="4">
      <w:start w:val="1"/>
      <w:numFmt w:val="bullet"/>
      <w:lvlText w:val=""/>
      <w:lvlJc w:val="left"/>
      <w:pPr>
        <w:ind w:left="1701" w:hanging="284"/>
      </w:pPr>
      <w:rPr>
        <w:rFonts w:ascii="Symbol" w:hAnsi="Symbol" w:hint="default"/>
      </w:rPr>
    </w:lvl>
    <w:lvl w:ilvl="5">
      <w:start w:val="1"/>
      <w:numFmt w:val="bullet"/>
      <w:lvlText w:val=""/>
      <w:lvlJc w:val="left"/>
      <w:pPr>
        <w:ind w:left="1984" w:hanging="283"/>
      </w:pPr>
      <w:rPr>
        <w:rFonts w:ascii="Wingdings" w:hAnsi="Wingdings" w:hint="default"/>
      </w:rPr>
    </w:lvl>
    <w:lvl w:ilvl="6">
      <w:start w:val="1"/>
      <w:numFmt w:val="bullet"/>
      <w:lvlText w:val=""/>
      <w:lvlJc w:val="left"/>
      <w:pPr>
        <w:ind w:left="2268" w:hanging="284"/>
      </w:pPr>
      <w:rPr>
        <w:rFonts w:ascii="Wingdings" w:hAnsi="Wingdings" w:hint="default"/>
      </w:rPr>
    </w:lvl>
    <w:lvl w:ilvl="7">
      <w:start w:val="1"/>
      <w:numFmt w:val="bullet"/>
      <w:lvlText w:val=""/>
      <w:lvlJc w:val="left"/>
      <w:pPr>
        <w:ind w:left="2551" w:hanging="283"/>
      </w:pPr>
      <w:rPr>
        <w:rFonts w:ascii="Symbol" w:hAnsi="Symbol" w:hint="default"/>
      </w:rPr>
    </w:lvl>
    <w:lvl w:ilvl="8">
      <w:start w:val="1"/>
      <w:numFmt w:val="bullet"/>
      <w:lvlText w:val=""/>
      <w:lvlJc w:val="left"/>
      <w:pPr>
        <w:ind w:left="3523" w:hanging="360"/>
      </w:pPr>
      <w:rPr>
        <w:rFonts w:ascii="Symbol" w:hAnsi="Symbol" w:hint="default"/>
      </w:rPr>
    </w:lvl>
  </w:abstractNum>
  <w:abstractNum w:abstractNumId="6" w15:restartNumberingAfterBreak="0">
    <w:nsid w:val="0B2D6FCE"/>
    <w:multiLevelType w:val="multilevel"/>
    <w:tmpl w:val="47B66F64"/>
    <w:styleLink w:val="CurrentList4"/>
    <w:lvl w:ilvl="0">
      <w:start w:val="1"/>
      <w:numFmt w:val="bullet"/>
      <w:lvlText w:val=""/>
      <w:lvlJc w:val="left"/>
      <w:pPr>
        <w:ind w:left="567" w:hanging="567"/>
      </w:pPr>
      <w:rPr>
        <w:rFonts w:ascii="Wingdings" w:hAnsi="Wingdings" w:hint="default"/>
      </w:rPr>
    </w:lvl>
    <w:lvl w:ilvl="1">
      <w:start w:val="1"/>
      <w:numFmt w:val="bullet"/>
      <w:lvlText w:val=""/>
      <w:lvlJc w:val="left"/>
      <w:pPr>
        <w:ind w:left="851" w:hanging="284"/>
      </w:pPr>
      <w:rPr>
        <w:rFonts w:ascii="Wingdings" w:hAnsi="Wingding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7" w15:restartNumberingAfterBreak="0">
    <w:nsid w:val="0C3908E0"/>
    <w:multiLevelType w:val="multilevel"/>
    <w:tmpl w:val="E334EAF6"/>
    <w:styleLink w:val="CurrentList34"/>
    <w:lvl w:ilvl="0">
      <w:start w:val="1"/>
      <w:numFmt w:val="bullet"/>
      <w:lvlText w:val=""/>
      <w:lvlJc w:val="left"/>
      <w:pPr>
        <w:ind w:left="-1" w:hanging="284"/>
      </w:pPr>
      <w:rPr>
        <w:rFonts w:ascii="Wingdings" w:hAnsi="Wingdings" w:hint="default"/>
      </w:rPr>
    </w:lvl>
    <w:lvl w:ilvl="1">
      <w:start w:val="1"/>
      <w:numFmt w:val="bullet"/>
      <w:lvlRestart w:val="0"/>
      <w:lvlText w:val=""/>
      <w:lvlJc w:val="left"/>
      <w:pPr>
        <w:ind w:left="282" w:firstLine="285"/>
      </w:pPr>
      <w:rPr>
        <w:rFonts w:ascii="Wingdings" w:hAnsi="Wingdings" w:hint="default"/>
      </w:rPr>
    </w:lvl>
    <w:lvl w:ilvl="2">
      <w:start w:val="1"/>
      <w:numFmt w:val="bullet"/>
      <w:lvlText w:val=""/>
      <w:lvlJc w:val="left"/>
      <w:pPr>
        <w:tabs>
          <w:tab w:val="num" w:pos="566"/>
        </w:tabs>
        <w:ind w:left="282" w:firstLine="0"/>
      </w:pPr>
      <w:rPr>
        <w:rFonts w:ascii="Wingdings" w:hAnsi="Wingdings" w:hint="default"/>
      </w:rPr>
    </w:lvl>
    <w:lvl w:ilvl="3">
      <w:start w:val="1"/>
      <w:numFmt w:val="bullet"/>
      <w:lvlText w:val=""/>
      <w:lvlJc w:val="left"/>
      <w:pPr>
        <w:ind w:left="849" w:hanging="283"/>
      </w:pPr>
      <w:rPr>
        <w:rFonts w:ascii="Symbol" w:hAnsi="Symbol" w:hint="default"/>
      </w:rPr>
    </w:lvl>
    <w:lvl w:ilvl="4">
      <w:start w:val="1"/>
      <w:numFmt w:val="bullet"/>
      <w:lvlText w:val=""/>
      <w:lvlJc w:val="left"/>
      <w:pPr>
        <w:ind w:left="1133" w:hanging="284"/>
      </w:pPr>
      <w:rPr>
        <w:rFonts w:ascii="Symbol" w:hAnsi="Symbol" w:hint="default"/>
      </w:rPr>
    </w:lvl>
    <w:lvl w:ilvl="5">
      <w:start w:val="1"/>
      <w:numFmt w:val="bullet"/>
      <w:lvlText w:val=""/>
      <w:lvlJc w:val="left"/>
      <w:pPr>
        <w:ind w:left="1416" w:hanging="283"/>
      </w:pPr>
      <w:rPr>
        <w:rFonts w:ascii="Wingdings" w:hAnsi="Wingdings" w:hint="default"/>
      </w:rPr>
    </w:lvl>
    <w:lvl w:ilvl="6">
      <w:start w:val="1"/>
      <w:numFmt w:val="bullet"/>
      <w:lvlText w:val=""/>
      <w:lvlJc w:val="left"/>
      <w:pPr>
        <w:ind w:left="1700" w:hanging="284"/>
      </w:pPr>
      <w:rPr>
        <w:rFonts w:ascii="Wingdings" w:hAnsi="Wingdings" w:hint="default"/>
      </w:rPr>
    </w:lvl>
    <w:lvl w:ilvl="7">
      <w:start w:val="1"/>
      <w:numFmt w:val="bullet"/>
      <w:lvlText w:val=""/>
      <w:lvlJc w:val="left"/>
      <w:pPr>
        <w:ind w:left="1983" w:hanging="283"/>
      </w:pPr>
      <w:rPr>
        <w:rFonts w:ascii="Symbol" w:hAnsi="Symbol" w:hint="default"/>
      </w:rPr>
    </w:lvl>
    <w:lvl w:ilvl="8">
      <w:start w:val="1"/>
      <w:numFmt w:val="bullet"/>
      <w:lvlText w:val=""/>
      <w:lvlJc w:val="left"/>
      <w:pPr>
        <w:ind w:left="2955" w:hanging="360"/>
      </w:pPr>
      <w:rPr>
        <w:rFonts w:ascii="Symbol" w:hAnsi="Symbol" w:hint="default"/>
      </w:rPr>
    </w:lvl>
  </w:abstractNum>
  <w:abstractNum w:abstractNumId="8" w15:restartNumberingAfterBreak="0">
    <w:nsid w:val="0EE81E39"/>
    <w:multiLevelType w:val="multilevel"/>
    <w:tmpl w:val="1C3EDF90"/>
    <w:styleLink w:val="CurrentList26"/>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567"/>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9" w15:restartNumberingAfterBreak="0">
    <w:nsid w:val="0F136D7C"/>
    <w:multiLevelType w:val="multilevel"/>
    <w:tmpl w:val="564280E6"/>
    <w:styleLink w:val="CurrentList51"/>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567" w:firstLine="284"/>
      </w:pPr>
      <w:rPr>
        <w:rFonts w:ascii="Wingdings" w:hAnsi="Wingdings" w:hint="default"/>
      </w:rPr>
    </w:lvl>
    <w:lvl w:ilvl="2">
      <w:start w:val="1"/>
      <w:numFmt w:val="bullet"/>
      <w:lvlRestart w:val="0"/>
      <w:lvlText w:val=""/>
      <w:lvlJc w:val="left"/>
      <w:pPr>
        <w:ind w:left="1417" w:hanging="284"/>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10" w15:restartNumberingAfterBreak="0">
    <w:nsid w:val="0FE0404E"/>
    <w:multiLevelType w:val="multilevel"/>
    <w:tmpl w:val="E814C73A"/>
    <w:styleLink w:val="CurrentList19"/>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11" w15:restartNumberingAfterBreak="0">
    <w:nsid w:val="11550C53"/>
    <w:multiLevelType w:val="hybridMultilevel"/>
    <w:tmpl w:val="B60429BA"/>
    <w:lvl w:ilvl="0" w:tplc="C4208722">
      <w:start w:val="1"/>
      <w:numFmt w:val="lowerLetter"/>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12" w15:restartNumberingAfterBreak="0">
    <w:nsid w:val="12CF3E6D"/>
    <w:multiLevelType w:val="multilevel"/>
    <w:tmpl w:val="F378CAAA"/>
    <w:styleLink w:val="CurrentList50"/>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567" w:firstLine="0"/>
      </w:pPr>
      <w:rPr>
        <w:rFonts w:ascii="Wingdings" w:hAnsi="Wingdings" w:hint="default"/>
      </w:rPr>
    </w:lvl>
    <w:lvl w:ilvl="2">
      <w:start w:val="1"/>
      <w:numFmt w:val="bullet"/>
      <w:lvlRestart w:val="0"/>
      <w:lvlText w:val=""/>
      <w:lvlJc w:val="left"/>
      <w:pPr>
        <w:ind w:left="1417" w:hanging="284"/>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13" w15:restartNumberingAfterBreak="0">
    <w:nsid w:val="1357326A"/>
    <w:multiLevelType w:val="multilevel"/>
    <w:tmpl w:val="85F21092"/>
    <w:styleLink w:val="CurrentList18"/>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14" w15:restartNumberingAfterBreak="0">
    <w:nsid w:val="13C6453B"/>
    <w:multiLevelType w:val="multilevel"/>
    <w:tmpl w:val="2584B6FE"/>
    <w:styleLink w:val="CurrentList67"/>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2270" w:firstLine="567"/>
      </w:pPr>
      <w:rPr>
        <w:rFonts w:ascii="Wingdings" w:hAnsi="Wingdings" w:hint="default"/>
      </w:rPr>
    </w:lvl>
    <w:lvl w:ilvl="2">
      <w:start w:val="1"/>
      <w:numFmt w:val="bullet"/>
      <w:lvlRestart w:val="0"/>
      <w:lvlText w:val=""/>
      <w:lvlJc w:val="left"/>
      <w:pPr>
        <w:ind w:left="425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15" w15:restartNumberingAfterBreak="0">
    <w:nsid w:val="14663506"/>
    <w:multiLevelType w:val="multilevel"/>
    <w:tmpl w:val="48509390"/>
    <w:styleLink w:val="CurrentList60"/>
    <w:lvl w:ilvl="0">
      <w:start w:val="1"/>
      <w:numFmt w:val="bullet"/>
      <w:lvlText w:val=""/>
      <w:lvlJc w:val="left"/>
      <w:pPr>
        <w:ind w:left="-852" w:hanging="284"/>
      </w:pPr>
      <w:rPr>
        <w:rFonts w:ascii="Wingdings" w:hAnsi="Wingdings" w:hint="default"/>
      </w:rPr>
    </w:lvl>
    <w:lvl w:ilvl="1">
      <w:start w:val="1"/>
      <w:numFmt w:val="bullet"/>
      <w:lvlRestart w:val="0"/>
      <w:lvlText w:val=""/>
      <w:lvlJc w:val="left"/>
      <w:pPr>
        <w:ind w:left="567" w:firstLine="0"/>
      </w:pPr>
      <w:rPr>
        <w:rFonts w:ascii="Wingdings" w:hAnsi="Wingdings" w:hint="default"/>
      </w:rPr>
    </w:lvl>
    <w:lvl w:ilvl="2">
      <w:start w:val="1"/>
      <w:numFmt w:val="bullet"/>
      <w:lvlRestart w:val="0"/>
      <w:lvlText w:val=""/>
      <w:lvlJc w:val="left"/>
      <w:pPr>
        <w:ind w:left="1700" w:firstLine="567"/>
      </w:pPr>
      <w:rPr>
        <w:rFonts w:ascii="Wingdings" w:hAnsi="Wingdings" w:hint="default"/>
      </w:rPr>
    </w:lvl>
    <w:lvl w:ilvl="3">
      <w:start w:val="1"/>
      <w:numFmt w:val="bullet"/>
      <w:lvlText w:val=""/>
      <w:lvlJc w:val="left"/>
      <w:pPr>
        <w:ind w:left="-2" w:hanging="283"/>
      </w:pPr>
      <w:rPr>
        <w:rFonts w:ascii="Symbol" w:hAnsi="Symbol" w:hint="default"/>
      </w:rPr>
    </w:lvl>
    <w:lvl w:ilvl="4">
      <w:start w:val="1"/>
      <w:numFmt w:val="bullet"/>
      <w:lvlText w:val=""/>
      <w:lvlJc w:val="left"/>
      <w:pPr>
        <w:ind w:left="282" w:hanging="284"/>
      </w:pPr>
      <w:rPr>
        <w:rFonts w:ascii="Symbol" w:hAnsi="Symbol" w:hint="default"/>
      </w:rPr>
    </w:lvl>
    <w:lvl w:ilvl="5">
      <w:start w:val="1"/>
      <w:numFmt w:val="bullet"/>
      <w:lvlText w:val=""/>
      <w:lvlJc w:val="left"/>
      <w:pPr>
        <w:ind w:left="565" w:hanging="283"/>
      </w:pPr>
      <w:rPr>
        <w:rFonts w:ascii="Wingdings" w:hAnsi="Wingdings" w:hint="default"/>
      </w:rPr>
    </w:lvl>
    <w:lvl w:ilvl="6">
      <w:start w:val="1"/>
      <w:numFmt w:val="bullet"/>
      <w:lvlText w:val=""/>
      <w:lvlJc w:val="left"/>
      <w:pPr>
        <w:ind w:left="849" w:hanging="284"/>
      </w:pPr>
      <w:rPr>
        <w:rFonts w:ascii="Wingdings" w:hAnsi="Wingdings" w:hint="default"/>
      </w:rPr>
    </w:lvl>
    <w:lvl w:ilvl="7">
      <w:start w:val="1"/>
      <w:numFmt w:val="bullet"/>
      <w:lvlText w:val=""/>
      <w:lvlJc w:val="left"/>
      <w:pPr>
        <w:ind w:left="1132" w:hanging="283"/>
      </w:pPr>
      <w:rPr>
        <w:rFonts w:ascii="Symbol" w:hAnsi="Symbol" w:hint="default"/>
      </w:rPr>
    </w:lvl>
    <w:lvl w:ilvl="8">
      <w:start w:val="1"/>
      <w:numFmt w:val="bullet"/>
      <w:lvlText w:val=""/>
      <w:lvlJc w:val="left"/>
      <w:pPr>
        <w:ind w:left="2104" w:hanging="360"/>
      </w:pPr>
      <w:rPr>
        <w:rFonts w:ascii="Symbol" w:hAnsi="Symbol" w:hint="default"/>
      </w:rPr>
    </w:lvl>
  </w:abstractNum>
  <w:abstractNum w:abstractNumId="16" w15:restartNumberingAfterBreak="0">
    <w:nsid w:val="1531294F"/>
    <w:multiLevelType w:val="multilevel"/>
    <w:tmpl w:val="2FDEA946"/>
    <w:styleLink w:val="CurrentList41"/>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283"/>
      </w:pPr>
      <w:rPr>
        <w:rFonts w:ascii="Wingdings" w:hAnsi="Wingdings" w:hint="default"/>
      </w:rPr>
    </w:lvl>
    <w:lvl w:ilvl="2">
      <w:start w:val="1"/>
      <w:numFmt w:val="bullet"/>
      <w:lvlRestart w:val="0"/>
      <w:lvlText w:val=""/>
      <w:lvlJc w:val="left"/>
      <w:pPr>
        <w:ind w:left="1418" w:hanging="284"/>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17" w15:restartNumberingAfterBreak="0">
    <w:nsid w:val="177E7544"/>
    <w:multiLevelType w:val="multilevel"/>
    <w:tmpl w:val="10281AFA"/>
    <w:styleLink w:val="CurrentList21"/>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567"/>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18" w15:restartNumberingAfterBreak="0">
    <w:nsid w:val="17A24848"/>
    <w:multiLevelType w:val="multilevel"/>
    <w:tmpl w:val="9AA08230"/>
    <w:styleLink w:val="CurrentList69"/>
    <w:lvl w:ilvl="0">
      <w:start w:val="100"/>
      <w:numFmt w:val="decimal"/>
      <w:lvlText w:val="%1."/>
      <w:lvlJc w:val="left"/>
      <w:pPr>
        <w:ind w:left="851" w:hanging="567"/>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5C2BBB"/>
    <w:multiLevelType w:val="multilevel"/>
    <w:tmpl w:val="688ACE5E"/>
    <w:styleLink w:val="CurrentList63"/>
    <w:lvl w:ilvl="0">
      <w:start w:val="1"/>
      <w:numFmt w:val="bullet"/>
      <w:lvlText w:val=""/>
      <w:lvlJc w:val="left"/>
      <w:pPr>
        <w:ind w:left="-2552" w:hanging="284"/>
      </w:pPr>
      <w:rPr>
        <w:rFonts w:ascii="Wingdings" w:hAnsi="Wingdings" w:hint="default"/>
      </w:rPr>
    </w:lvl>
    <w:lvl w:ilvl="1">
      <w:start w:val="1"/>
      <w:numFmt w:val="bullet"/>
      <w:lvlRestart w:val="0"/>
      <w:lvlText w:val=""/>
      <w:lvlJc w:val="left"/>
      <w:pPr>
        <w:ind w:left="-1133" w:firstLine="567"/>
      </w:pPr>
      <w:rPr>
        <w:rFonts w:ascii="Wingdings" w:hAnsi="Wingdings" w:hint="default"/>
      </w:rPr>
    </w:lvl>
    <w:lvl w:ilvl="2">
      <w:start w:val="1"/>
      <w:numFmt w:val="bullet"/>
      <w:lvlRestart w:val="0"/>
      <w:lvlText w:val=""/>
      <w:lvlJc w:val="left"/>
      <w:pPr>
        <w:ind w:left="567" w:firstLine="567"/>
      </w:pPr>
      <w:rPr>
        <w:rFonts w:ascii="Wingdings" w:hAnsi="Wingdings" w:hint="default"/>
      </w:rPr>
    </w:lvl>
    <w:lvl w:ilvl="3">
      <w:start w:val="1"/>
      <w:numFmt w:val="bullet"/>
      <w:lvlText w:val=""/>
      <w:lvlJc w:val="left"/>
      <w:pPr>
        <w:ind w:left="-1702"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135" w:hanging="283"/>
      </w:pPr>
      <w:rPr>
        <w:rFonts w:ascii="Wingdings" w:hAnsi="Wingdings" w:hint="default"/>
      </w:rPr>
    </w:lvl>
    <w:lvl w:ilvl="6">
      <w:start w:val="1"/>
      <w:numFmt w:val="bullet"/>
      <w:lvlText w:val=""/>
      <w:lvlJc w:val="left"/>
      <w:pPr>
        <w:ind w:left="-851" w:hanging="284"/>
      </w:pPr>
      <w:rPr>
        <w:rFonts w:ascii="Wingdings" w:hAnsi="Wingdings" w:hint="default"/>
      </w:rPr>
    </w:lvl>
    <w:lvl w:ilvl="7">
      <w:start w:val="1"/>
      <w:numFmt w:val="bullet"/>
      <w:lvlText w:val=""/>
      <w:lvlJc w:val="left"/>
      <w:pPr>
        <w:ind w:left="-568" w:hanging="283"/>
      </w:pPr>
      <w:rPr>
        <w:rFonts w:ascii="Symbol" w:hAnsi="Symbol" w:hint="default"/>
      </w:rPr>
    </w:lvl>
    <w:lvl w:ilvl="8">
      <w:start w:val="1"/>
      <w:numFmt w:val="bullet"/>
      <w:lvlText w:val=""/>
      <w:lvlJc w:val="left"/>
      <w:pPr>
        <w:ind w:left="404" w:hanging="360"/>
      </w:pPr>
      <w:rPr>
        <w:rFonts w:ascii="Symbol" w:hAnsi="Symbol" w:hint="default"/>
      </w:rPr>
    </w:lvl>
  </w:abstractNum>
  <w:abstractNum w:abstractNumId="20" w15:restartNumberingAfterBreak="0">
    <w:nsid w:val="18ED6F0E"/>
    <w:multiLevelType w:val="multilevel"/>
    <w:tmpl w:val="E334EAF6"/>
    <w:styleLink w:val="CurrentList35"/>
    <w:lvl w:ilvl="0">
      <w:start w:val="1"/>
      <w:numFmt w:val="bullet"/>
      <w:lvlText w:val=""/>
      <w:lvlJc w:val="left"/>
      <w:pPr>
        <w:ind w:left="-1" w:hanging="284"/>
      </w:pPr>
      <w:rPr>
        <w:rFonts w:ascii="Wingdings" w:hAnsi="Wingdings" w:hint="default"/>
      </w:rPr>
    </w:lvl>
    <w:lvl w:ilvl="1">
      <w:start w:val="1"/>
      <w:numFmt w:val="bullet"/>
      <w:lvlRestart w:val="0"/>
      <w:lvlText w:val=""/>
      <w:lvlJc w:val="left"/>
      <w:pPr>
        <w:ind w:left="282" w:firstLine="285"/>
      </w:pPr>
      <w:rPr>
        <w:rFonts w:ascii="Wingdings" w:hAnsi="Wingdings" w:hint="default"/>
      </w:rPr>
    </w:lvl>
    <w:lvl w:ilvl="2">
      <w:start w:val="1"/>
      <w:numFmt w:val="bullet"/>
      <w:lvlText w:val=""/>
      <w:lvlJc w:val="left"/>
      <w:pPr>
        <w:tabs>
          <w:tab w:val="num" w:pos="566"/>
        </w:tabs>
        <w:ind w:left="282" w:firstLine="0"/>
      </w:pPr>
      <w:rPr>
        <w:rFonts w:ascii="Wingdings" w:hAnsi="Wingdings" w:hint="default"/>
      </w:rPr>
    </w:lvl>
    <w:lvl w:ilvl="3">
      <w:start w:val="1"/>
      <w:numFmt w:val="bullet"/>
      <w:lvlText w:val=""/>
      <w:lvlJc w:val="left"/>
      <w:pPr>
        <w:ind w:left="849" w:hanging="283"/>
      </w:pPr>
      <w:rPr>
        <w:rFonts w:ascii="Symbol" w:hAnsi="Symbol" w:hint="default"/>
      </w:rPr>
    </w:lvl>
    <w:lvl w:ilvl="4">
      <w:start w:val="1"/>
      <w:numFmt w:val="bullet"/>
      <w:lvlText w:val=""/>
      <w:lvlJc w:val="left"/>
      <w:pPr>
        <w:ind w:left="1133" w:hanging="284"/>
      </w:pPr>
      <w:rPr>
        <w:rFonts w:ascii="Symbol" w:hAnsi="Symbol" w:hint="default"/>
      </w:rPr>
    </w:lvl>
    <w:lvl w:ilvl="5">
      <w:start w:val="1"/>
      <w:numFmt w:val="bullet"/>
      <w:lvlText w:val=""/>
      <w:lvlJc w:val="left"/>
      <w:pPr>
        <w:ind w:left="1416" w:hanging="283"/>
      </w:pPr>
      <w:rPr>
        <w:rFonts w:ascii="Wingdings" w:hAnsi="Wingdings" w:hint="default"/>
      </w:rPr>
    </w:lvl>
    <w:lvl w:ilvl="6">
      <w:start w:val="1"/>
      <w:numFmt w:val="bullet"/>
      <w:lvlText w:val=""/>
      <w:lvlJc w:val="left"/>
      <w:pPr>
        <w:ind w:left="1700" w:hanging="284"/>
      </w:pPr>
      <w:rPr>
        <w:rFonts w:ascii="Wingdings" w:hAnsi="Wingdings" w:hint="default"/>
      </w:rPr>
    </w:lvl>
    <w:lvl w:ilvl="7">
      <w:start w:val="1"/>
      <w:numFmt w:val="bullet"/>
      <w:lvlText w:val=""/>
      <w:lvlJc w:val="left"/>
      <w:pPr>
        <w:ind w:left="1983" w:hanging="283"/>
      </w:pPr>
      <w:rPr>
        <w:rFonts w:ascii="Symbol" w:hAnsi="Symbol" w:hint="default"/>
      </w:rPr>
    </w:lvl>
    <w:lvl w:ilvl="8">
      <w:start w:val="1"/>
      <w:numFmt w:val="bullet"/>
      <w:lvlText w:val=""/>
      <w:lvlJc w:val="left"/>
      <w:pPr>
        <w:ind w:left="2955" w:hanging="360"/>
      </w:pPr>
      <w:rPr>
        <w:rFonts w:ascii="Symbol" w:hAnsi="Symbol" w:hint="default"/>
      </w:rPr>
    </w:lvl>
  </w:abstractNum>
  <w:abstractNum w:abstractNumId="21" w15:restartNumberingAfterBreak="0">
    <w:nsid w:val="1AC411CF"/>
    <w:multiLevelType w:val="multilevel"/>
    <w:tmpl w:val="85161DA2"/>
    <w:styleLink w:val="CurrentList31"/>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567" w:firstLine="284"/>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22" w15:restartNumberingAfterBreak="0">
    <w:nsid w:val="1C4D78E9"/>
    <w:multiLevelType w:val="multilevel"/>
    <w:tmpl w:val="3CAAAF80"/>
    <w:styleLink w:val="CurrentList29"/>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567"/>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23" w15:restartNumberingAfterBreak="0">
    <w:nsid w:val="1CDE2701"/>
    <w:multiLevelType w:val="multilevel"/>
    <w:tmpl w:val="11C64938"/>
    <w:styleLink w:val="CurrentList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09B1B9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0E660D3"/>
    <w:multiLevelType w:val="multilevel"/>
    <w:tmpl w:val="2A84756C"/>
    <w:styleLink w:val="CurrentList16"/>
    <w:lvl w:ilvl="0">
      <w:start w:val="1"/>
      <w:numFmt w:val="decimal"/>
      <w:lvlText w:val="%1."/>
      <w:lvlJc w:val="left"/>
      <w:pPr>
        <w:ind w:left="850" w:hanging="28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210335C0"/>
    <w:multiLevelType w:val="multilevel"/>
    <w:tmpl w:val="0F16245A"/>
    <w:styleLink w:val="CurrentList56"/>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 w:firstLine="567"/>
      </w:pPr>
      <w:rPr>
        <w:rFonts w:ascii="Wingdings" w:hAnsi="Wingdings" w:hint="default"/>
      </w:rPr>
    </w:lvl>
    <w:lvl w:ilvl="2">
      <w:start w:val="1"/>
      <w:numFmt w:val="bullet"/>
      <w:lvlRestart w:val="0"/>
      <w:lvlText w:val=""/>
      <w:lvlJc w:val="left"/>
      <w:pPr>
        <w:ind w:left="851" w:firstLine="850"/>
      </w:pPr>
      <w:rPr>
        <w:rFonts w:ascii="Wingdings" w:hAnsi="Wingdings" w:hint="default"/>
      </w:rPr>
    </w:lvl>
    <w:lvl w:ilvl="3">
      <w:start w:val="1"/>
      <w:numFmt w:val="bullet"/>
      <w:lvlText w:val=""/>
      <w:lvlJc w:val="left"/>
      <w:pPr>
        <w:ind w:left="-1" w:hanging="283"/>
      </w:pPr>
      <w:rPr>
        <w:rFonts w:ascii="Symbol" w:hAnsi="Symbol" w:hint="default"/>
      </w:rPr>
    </w:lvl>
    <w:lvl w:ilvl="4">
      <w:start w:val="1"/>
      <w:numFmt w:val="bullet"/>
      <w:lvlText w:val=""/>
      <w:lvlJc w:val="left"/>
      <w:pPr>
        <w:ind w:left="283" w:hanging="284"/>
      </w:pPr>
      <w:rPr>
        <w:rFonts w:ascii="Symbol" w:hAnsi="Symbol" w:hint="default"/>
      </w:rPr>
    </w:lvl>
    <w:lvl w:ilvl="5">
      <w:start w:val="1"/>
      <w:numFmt w:val="bullet"/>
      <w:lvlText w:val=""/>
      <w:lvlJc w:val="left"/>
      <w:pPr>
        <w:ind w:left="566" w:hanging="283"/>
      </w:pPr>
      <w:rPr>
        <w:rFonts w:ascii="Wingdings" w:hAnsi="Wingdings" w:hint="default"/>
      </w:rPr>
    </w:lvl>
    <w:lvl w:ilvl="6">
      <w:start w:val="1"/>
      <w:numFmt w:val="bullet"/>
      <w:lvlText w:val=""/>
      <w:lvlJc w:val="left"/>
      <w:pPr>
        <w:ind w:left="850" w:hanging="284"/>
      </w:pPr>
      <w:rPr>
        <w:rFonts w:ascii="Wingdings" w:hAnsi="Wingdings" w:hint="default"/>
      </w:rPr>
    </w:lvl>
    <w:lvl w:ilvl="7">
      <w:start w:val="1"/>
      <w:numFmt w:val="bullet"/>
      <w:lvlText w:val=""/>
      <w:lvlJc w:val="left"/>
      <w:pPr>
        <w:ind w:left="1133" w:hanging="283"/>
      </w:pPr>
      <w:rPr>
        <w:rFonts w:ascii="Symbol" w:hAnsi="Symbol" w:hint="default"/>
      </w:rPr>
    </w:lvl>
    <w:lvl w:ilvl="8">
      <w:start w:val="1"/>
      <w:numFmt w:val="bullet"/>
      <w:lvlText w:val=""/>
      <w:lvlJc w:val="left"/>
      <w:pPr>
        <w:ind w:left="2105" w:hanging="360"/>
      </w:pPr>
      <w:rPr>
        <w:rFonts w:ascii="Symbol" w:hAnsi="Symbol" w:hint="default"/>
      </w:rPr>
    </w:lvl>
  </w:abstractNum>
  <w:abstractNum w:abstractNumId="27" w15:restartNumberingAfterBreak="0">
    <w:nsid w:val="21A26A0E"/>
    <w:multiLevelType w:val="multilevel"/>
    <w:tmpl w:val="9502E0C0"/>
    <w:styleLink w:val="CurrentList71"/>
    <w:lvl w:ilvl="0">
      <w:start w:val="1"/>
      <w:numFmt w:val="bullet"/>
      <w:lvlText w:val=""/>
      <w:lvlJc w:val="left"/>
      <w:pPr>
        <w:ind w:left="568" w:hanging="284"/>
      </w:pPr>
      <w:rPr>
        <w:rFonts w:ascii="Wingdings" w:hAnsi="Wingdings" w:hint="default"/>
      </w:rPr>
    </w:lvl>
    <w:lvl w:ilvl="1">
      <w:start w:val="1"/>
      <w:numFmt w:val="bullet"/>
      <w:lvlText w:val=""/>
      <w:lvlJc w:val="left"/>
      <w:pPr>
        <w:ind w:left="1135" w:hanging="284"/>
      </w:pPr>
      <w:rPr>
        <w:rFonts w:ascii="Wingdings" w:hAnsi="Wingdings" w:hint="default"/>
        <w:w w:val="90"/>
      </w:rPr>
    </w:lvl>
    <w:lvl w:ilvl="2">
      <w:start w:val="1"/>
      <w:numFmt w:val="bullet"/>
      <w:lvlText w:val=""/>
      <w:lvlJc w:val="left"/>
      <w:pPr>
        <w:ind w:left="1418" w:firstLine="0"/>
      </w:pPr>
      <w:rPr>
        <w:rFonts w:ascii="Wingdings" w:hAnsi="Wingdings" w:hint="default"/>
        <w:w w:val="90"/>
      </w:rPr>
    </w:lvl>
    <w:lvl w:ilvl="3">
      <w:start w:val="1"/>
      <w:numFmt w:val="bullet"/>
      <w:lvlText w:val=""/>
      <w:lvlJc w:val="left"/>
      <w:pPr>
        <w:ind w:left="2269" w:hanging="284"/>
      </w:pPr>
      <w:rPr>
        <w:rFonts w:ascii="Symbol" w:hAnsi="Symbol" w:hint="default"/>
      </w:rPr>
    </w:lvl>
    <w:lvl w:ilvl="4">
      <w:start w:val="1"/>
      <w:numFmt w:val="bullet"/>
      <w:lvlText w:val=""/>
      <w:lvlJc w:val="left"/>
      <w:pPr>
        <w:ind w:left="2836" w:hanging="284"/>
      </w:pPr>
      <w:rPr>
        <w:rFonts w:ascii="Symbol" w:hAnsi="Symbol" w:hint="default"/>
      </w:rPr>
    </w:lvl>
    <w:lvl w:ilvl="5">
      <w:start w:val="1"/>
      <w:numFmt w:val="bullet"/>
      <w:lvlText w:val=""/>
      <w:lvlJc w:val="left"/>
      <w:pPr>
        <w:ind w:left="3153" w:hanging="360"/>
      </w:pPr>
      <w:rPr>
        <w:rFonts w:ascii="Wingdings" w:hAnsi="Wingdings" w:hint="default"/>
      </w:rPr>
    </w:lvl>
    <w:lvl w:ilvl="6">
      <w:start w:val="1"/>
      <w:numFmt w:val="bullet"/>
      <w:lvlText w:val=""/>
      <w:lvlJc w:val="left"/>
      <w:pPr>
        <w:ind w:left="3513" w:hanging="360"/>
      </w:pPr>
      <w:rPr>
        <w:rFonts w:ascii="Wingdings" w:hAnsi="Wingdings" w:hint="default"/>
      </w:rPr>
    </w:lvl>
    <w:lvl w:ilvl="7">
      <w:start w:val="1"/>
      <w:numFmt w:val="bullet"/>
      <w:lvlText w:val=""/>
      <w:lvlJc w:val="left"/>
      <w:pPr>
        <w:ind w:left="3873" w:hanging="360"/>
      </w:pPr>
      <w:rPr>
        <w:rFonts w:ascii="Symbol" w:hAnsi="Symbol" w:hint="default"/>
      </w:rPr>
    </w:lvl>
    <w:lvl w:ilvl="8">
      <w:start w:val="1"/>
      <w:numFmt w:val="bullet"/>
      <w:lvlText w:val=""/>
      <w:lvlJc w:val="left"/>
      <w:pPr>
        <w:ind w:left="4233" w:hanging="360"/>
      </w:pPr>
      <w:rPr>
        <w:rFonts w:ascii="Symbol" w:hAnsi="Symbol" w:hint="default"/>
      </w:rPr>
    </w:lvl>
  </w:abstractNum>
  <w:abstractNum w:abstractNumId="28" w15:restartNumberingAfterBreak="0">
    <w:nsid w:val="21CF350B"/>
    <w:multiLevelType w:val="multilevel"/>
    <w:tmpl w:val="07DE4E44"/>
    <w:styleLink w:val="Estil1"/>
    <w:lvl w:ilvl="0">
      <w:start w:val="1"/>
      <w:numFmt w:val="none"/>
      <w:lvlText w:val="MAPA %1."/>
      <w:lvlJc w:val="left"/>
      <w:pPr>
        <w:ind w:left="720" w:hanging="360"/>
      </w:pPr>
      <w:rPr>
        <w:rFonts w:hint="default"/>
        <w:i w:val="0"/>
        <w:iCs w:val="0"/>
        <w:caps w:val="0"/>
        <w:smallCaps w:val="0"/>
        <w:strike w:val="0"/>
        <w:dstrike w:val="0"/>
        <w:vanish w:val="0"/>
        <w:color w:val="000000"/>
        <w:spacing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980D19"/>
    <w:multiLevelType w:val="hybridMultilevel"/>
    <w:tmpl w:val="6A6C2B28"/>
    <w:lvl w:ilvl="0" w:tplc="474453E2">
      <w:start w:val="1"/>
      <w:numFmt w:val="decimal"/>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30" w15:restartNumberingAfterBreak="0">
    <w:nsid w:val="291D0A18"/>
    <w:multiLevelType w:val="multilevel"/>
    <w:tmpl w:val="D13431F0"/>
    <w:styleLink w:val="CurrentList25"/>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567"/>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31" w15:restartNumberingAfterBreak="0">
    <w:nsid w:val="29C06EE9"/>
    <w:multiLevelType w:val="multilevel"/>
    <w:tmpl w:val="75E08828"/>
    <w:styleLink w:val="CurrentList52"/>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284" w:firstLine="567"/>
      </w:pPr>
      <w:rPr>
        <w:rFonts w:ascii="Wingdings" w:hAnsi="Wingdings" w:hint="default"/>
      </w:rPr>
    </w:lvl>
    <w:lvl w:ilvl="2">
      <w:start w:val="1"/>
      <w:numFmt w:val="bullet"/>
      <w:lvlRestart w:val="0"/>
      <w:lvlText w:val=""/>
      <w:lvlJc w:val="left"/>
      <w:pPr>
        <w:ind w:left="1417" w:hanging="284"/>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32" w15:restartNumberingAfterBreak="0">
    <w:nsid w:val="2AB80897"/>
    <w:multiLevelType w:val="multilevel"/>
    <w:tmpl w:val="7EEA7E18"/>
    <w:styleLink w:val="CurrentList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DC6294"/>
    <w:multiLevelType w:val="multilevel"/>
    <w:tmpl w:val="509E54EA"/>
    <w:styleLink w:val="CurrentList3"/>
    <w:lvl w:ilvl="0">
      <w:start w:val="1"/>
      <w:numFmt w:val="bullet"/>
      <w:lvlText w:val=""/>
      <w:lvlJc w:val="left"/>
      <w:pPr>
        <w:ind w:left="567" w:hanging="567"/>
      </w:pPr>
      <w:rPr>
        <w:rFonts w:ascii="Wingdings" w:hAnsi="Wingdings" w:hint="default"/>
      </w:rPr>
    </w:lvl>
    <w:lvl w:ilvl="1">
      <w:start w:val="1"/>
      <w:numFmt w:val="bullet"/>
      <w:lvlText w:val=""/>
      <w:lvlJc w:val="left"/>
      <w:pPr>
        <w:ind w:left="1191" w:hanging="397"/>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34" w15:restartNumberingAfterBreak="0">
    <w:nsid w:val="2B687B41"/>
    <w:multiLevelType w:val="multilevel"/>
    <w:tmpl w:val="37D2C446"/>
    <w:styleLink w:val="CurrentList1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2D2F19C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D6E0228"/>
    <w:multiLevelType w:val="multilevel"/>
    <w:tmpl w:val="064AAB38"/>
    <w:styleLink w:val="CurrentList49"/>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284" w:firstLine="283"/>
      </w:pPr>
      <w:rPr>
        <w:rFonts w:ascii="Wingdings" w:hAnsi="Wingdings" w:hint="default"/>
      </w:rPr>
    </w:lvl>
    <w:lvl w:ilvl="2">
      <w:start w:val="1"/>
      <w:numFmt w:val="bullet"/>
      <w:lvlRestart w:val="0"/>
      <w:lvlText w:val=""/>
      <w:lvlJc w:val="left"/>
      <w:pPr>
        <w:ind w:left="1417" w:hanging="284"/>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37" w15:restartNumberingAfterBreak="0">
    <w:nsid w:val="2E193ACC"/>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ED0D15"/>
    <w:multiLevelType w:val="multilevel"/>
    <w:tmpl w:val="FB7ECCD6"/>
    <w:styleLink w:val="CurrentList22"/>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39" w15:restartNumberingAfterBreak="0">
    <w:nsid w:val="325069F4"/>
    <w:multiLevelType w:val="multilevel"/>
    <w:tmpl w:val="FDF42E72"/>
    <w:styleLink w:val="CurrentList62"/>
    <w:lvl w:ilvl="0">
      <w:start w:val="1"/>
      <w:numFmt w:val="bullet"/>
      <w:lvlText w:val=""/>
      <w:lvlJc w:val="left"/>
      <w:pPr>
        <w:ind w:left="-2552" w:hanging="284"/>
      </w:pPr>
      <w:rPr>
        <w:rFonts w:ascii="Wingdings" w:hAnsi="Wingdings" w:hint="default"/>
      </w:rPr>
    </w:lvl>
    <w:lvl w:ilvl="1">
      <w:start w:val="1"/>
      <w:numFmt w:val="bullet"/>
      <w:lvlRestart w:val="0"/>
      <w:lvlText w:val=""/>
      <w:lvlJc w:val="left"/>
      <w:pPr>
        <w:ind w:left="-1133" w:firstLine="567"/>
      </w:pPr>
      <w:rPr>
        <w:rFonts w:ascii="Wingdings" w:hAnsi="Wingdings" w:hint="default"/>
      </w:rPr>
    </w:lvl>
    <w:lvl w:ilvl="2">
      <w:start w:val="1"/>
      <w:numFmt w:val="bullet"/>
      <w:lvlRestart w:val="0"/>
      <w:lvlText w:val=""/>
      <w:lvlJc w:val="left"/>
      <w:pPr>
        <w:ind w:left="567" w:firstLine="0"/>
      </w:pPr>
      <w:rPr>
        <w:rFonts w:ascii="Wingdings" w:hAnsi="Wingdings" w:hint="default"/>
      </w:rPr>
    </w:lvl>
    <w:lvl w:ilvl="3">
      <w:start w:val="1"/>
      <w:numFmt w:val="bullet"/>
      <w:lvlText w:val=""/>
      <w:lvlJc w:val="left"/>
      <w:pPr>
        <w:ind w:left="-1702"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135" w:hanging="283"/>
      </w:pPr>
      <w:rPr>
        <w:rFonts w:ascii="Wingdings" w:hAnsi="Wingdings" w:hint="default"/>
      </w:rPr>
    </w:lvl>
    <w:lvl w:ilvl="6">
      <w:start w:val="1"/>
      <w:numFmt w:val="bullet"/>
      <w:lvlText w:val=""/>
      <w:lvlJc w:val="left"/>
      <w:pPr>
        <w:ind w:left="-851" w:hanging="284"/>
      </w:pPr>
      <w:rPr>
        <w:rFonts w:ascii="Wingdings" w:hAnsi="Wingdings" w:hint="default"/>
      </w:rPr>
    </w:lvl>
    <w:lvl w:ilvl="7">
      <w:start w:val="1"/>
      <w:numFmt w:val="bullet"/>
      <w:lvlText w:val=""/>
      <w:lvlJc w:val="left"/>
      <w:pPr>
        <w:ind w:left="-568" w:hanging="283"/>
      </w:pPr>
      <w:rPr>
        <w:rFonts w:ascii="Symbol" w:hAnsi="Symbol" w:hint="default"/>
      </w:rPr>
    </w:lvl>
    <w:lvl w:ilvl="8">
      <w:start w:val="1"/>
      <w:numFmt w:val="bullet"/>
      <w:lvlText w:val=""/>
      <w:lvlJc w:val="left"/>
      <w:pPr>
        <w:ind w:left="404" w:hanging="360"/>
      </w:pPr>
      <w:rPr>
        <w:rFonts w:ascii="Symbol" w:hAnsi="Symbol" w:hint="default"/>
      </w:rPr>
    </w:lvl>
  </w:abstractNum>
  <w:abstractNum w:abstractNumId="40" w15:restartNumberingAfterBreak="0">
    <w:nsid w:val="33993173"/>
    <w:multiLevelType w:val="multilevel"/>
    <w:tmpl w:val="8146EC00"/>
    <w:styleLink w:val="CurrentList53"/>
    <w:lvl w:ilvl="0">
      <w:start w:val="1"/>
      <w:numFmt w:val="bullet"/>
      <w:lvlText w:val=""/>
      <w:lvlJc w:val="left"/>
      <w:pPr>
        <w:ind w:left="567" w:hanging="283"/>
      </w:pPr>
      <w:rPr>
        <w:rFonts w:ascii="Wingdings" w:hAnsi="Wingdings" w:hint="default"/>
      </w:rPr>
    </w:lvl>
    <w:lvl w:ilvl="1">
      <w:start w:val="1"/>
      <w:numFmt w:val="bullet"/>
      <w:lvlRestart w:val="0"/>
      <w:lvlText w:val=""/>
      <w:lvlJc w:val="left"/>
      <w:pPr>
        <w:ind w:left="850" w:hanging="283"/>
      </w:pPr>
      <w:rPr>
        <w:rFonts w:ascii="Wingdings" w:hAnsi="Wingdings" w:hint="default"/>
      </w:rPr>
    </w:lvl>
    <w:lvl w:ilvl="2">
      <w:start w:val="1"/>
      <w:numFmt w:val="bullet"/>
      <w:lvlRestart w:val="0"/>
      <w:lvlText w:val=""/>
      <w:lvlJc w:val="left"/>
      <w:pPr>
        <w:ind w:left="1134" w:hanging="284"/>
      </w:pPr>
      <w:rPr>
        <w:rFonts w:ascii="Wingdings" w:hAnsi="Wingdings" w:hint="default"/>
      </w:rPr>
    </w:lvl>
    <w:lvl w:ilvl="3">
      <w:start w:val="1"/>
      <w:numFmt w:val="bullet"/>
      <w:lvlText w:val=""/>
      <w:lvlJc w:val="left"/>
      <w:pPr>
        <w:ind w:left="1417" w:hanging="283"/>
      </w:pPr>
      <w:rPr>
        <w:rFonts w:ascii="Symbol" w:hAnsi="Symbol" w:hint="default"/>
      </w:rPr>
    </w:lvl>
    <w:lvl w:ilvl="4">
      <w:start w:val="1"/>
      <w:numFmt w:val="bullet"/>
      <w:lvlText w:val=""/>
      <w:lvlJc w:val="left"/>
      <w:pPr>
        <w:ind w:left="1701" w:hanging="284"/>
      </w:pPr>
      <w:rPr>
        <w:rFonts w:ascii="Symbol" w:hAnsi="Symbol" w:hint="default"/>
      </w:rPr>
    </w:lvl>
    <w:lvl w:ilvl="5">
      <w:start w:val="1"/>
      <w:numFmt w:val="bullet"/>
      <w:lvlText w:val=""/>
      <w:lvlJc w:val="left"/>
      <w:pPr>
        <w:ind w:left="1984" w:hanging="283"/>
      </w:pPr>
      <w:rPr>
        <w:rFonts w:ascii="Wingdings" w:hAnsi="Wingdings" w:hint="default"/>
      </w:rPr>
    </w:lvl>
    <w:lvl w:ilvl="6">
      <w:start w:val="1"/>
      <w:numFmt w:val="bullet"/>
      <w:lvlText w:val=""/>
      <w:lvlJc w:val="left"/>
      <w:pPr>
        <w:ind w:left="2268" w:hanging="284"/>
      </w:pPr>
      <w:rPr>
        <w:rFonts w:ascii="Wingdings" w:hAnsi="Wingdings" w:hint="default"/>
      </w:rPr>
    </w:lvl>
    <w:lvl w:ilvl="7">
      <w:start w:val="1"/>
      <w:numFmt w:val="bullet"/>
      <w:lvlText w:val=""/>
      <w:lvlJc w:val="left"/>
      <w:pPr>
        <w:ind w:left="2551" w:hanging="283"/>
      </w:pPr>
      <w:rPr>
        <w:rFonts w:ascii="Symbol" w:hAnsi="Symbol" w:hint="default"/>
      </w:rPr>
    </w:lvl>
    <w:lvl w:ilvl="8">
      <w:start w:val="1"/>
      <w:numFmt w:val="bullet"/>
      <w:lvlText w:val=""/>
      <w:lvlJc w:val="left"/>
      <w:pPr>
        <w:ind w:left="3523" w:hanging="360"/>
      </w:pPr>
      <w:rPr>
        <w:rFonts w:ascii="Symbol" w:hAnsi="Symbol" w:hint="default"/>
      </w:rPr>
    </w:lvl>
  </w:abstractNum>
  <w:abstractNum w:abstractNumId="41" w15:restartNumberingAfterBreak="0">
    <w:nsid w:val="34F14911"/>
    <w:multiLevelType w:val="multilevel"/>
    <w:tmpl w:val="85F21092"/>
    <w:styleLink w:val="CurrentList17"/>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42" w15:restartNumberingAfterBreak="0">
    <w:nsid w:val="3C414CFE"/>
    <w:multiLevelType w:val="multilevel"/>
    <w:tmpl w:val="A1D84742"/>
    <w:styleLink w:val="CurrentList37"/>
    <w:lvl w:ilvl="0">
      <w:start w:val="1"/>
      <w:numFmt w:val="bullet"/>
      <w:lvlText w:val=""/>
      <w:lvlJc w:val="left"/>
      <w:pPr>
        <w:ind w:left="567" w:firstLine="567"/>
      </w:pPr>
      <w:rPr>
        <w:rFonts w:ascii="Wingdings" w:hAnsi="Wingdings" w:hint="default"/>
      </w:rPr>
    </w:lvl>
    <w:lvl w:ilvl="1">
      <w:start w:val="1"/>
      <w:numFmt w:val="bullet"/>
      <w:lvlText w:val=""/>
      <w:lvlJc w:val="left"/>
      <w:pPr>
        <w:ind w:left="1701" w:hanging="283"/>
      </w:pPr>
      <w:rPr>
        <w:rFonts w:ascii="Wingdings" w:hAnsi="Wingdings" w:hint="default"/>
      </w:rPr>
    </w:lvl>
    <w:lvl w:ilvl="2">
      <w:start w:val="1"/>
      <w:numFmt w:val="bullet"/>
      <w:lvlRestart w:val="0"/>
      <w:lvlText w:val=""/>
      <w:lvlJc w:val="left"/>
      <w:pPr>
        <w:ind w:left="567" w:firstLine="851"/>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35" w:hanging="283"/>
      </w:pPr>
      <w:rPr>
        <w:rFonts w:ascii="Wingdings" w:hAnsi="Wingdings" w:hint="default"/>
      </w:rPr>
    </w:lvl>
    <w:lvl w:ilvl="6">
      <w:start w:val="1"/>
      <w:numFmt w:val="bullet"/>
      <w:lvlText w:val=""/>
      <w:lvlJc w:val="left"/>
      <w:pPr>
        <w:ind w:left="3119" w:hanging="284"/>
      </w:pPr>
      <w:rPr>
        <w:rFonts w:ascii="Wingdings" w:hAnsi="Wingdings" w:hint="default"/>
      </w:rPr>
    </w:lvl>
    <w:lvl w:ilvl="7">
      <w:start w:val="1"/>
      <w:numFmt w:val="bullet"/>
      <w:lvlText w:val=""/>
      <w:lvlJc w:val="left"/>
      <w:pPr>
        <w:ind w:left="3402" w:hanging="283"/>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43" w15:restartNumberingAfterBreak="0">
    <w:nsid w:val="3C780FAD"/>
    <w:multiLevelType w:val="multilevel"/>
    <w:tmpl w:val="C6B6E1EC"/>
    <w:styleLink w:val="CurrentList38"/>
    <w:lvl w:ilvl="0">
      <w:start w:val="1"/>
      <w:numFmt w:val="bullet"/>
      <w:lvlText w:val=""/>
      <w:lvlJc w:val="left"/>
      <w:pPr>
        <w:ind w:left="567" w:firstLine="567"/>
      </w:pPr>
      <w:rPr>
        <w:rFonts w:ascii="Wingdings" w:hAnsi="Wingdings" w:hint="default"/>
      </w:rPr>
    </w:lvl>
    <w:lvl w:ilvl="1">
      <w:start w:val="1"/>
      <w:numFmt w:val="bullet"/>
      <w:lvlText w:val=""/>
      <w:lvlJc w:val="left"/>
      <w:pPr>
        <w:ind w:left="1701" w:hanging="283"/>
      </w:pPr>
      <w:rPr>
        <w:rFonts w:ascii="Wingdings" w:hAnsi="Wingdings" w:hint="default"/>
      </w:rPr>
    </w:lvl>
    <w:lvl w:ilvl="2">
      <w:start w:val="1"/>
      <w:numFmt w:val="bullet"/>
      <w:lvlRestart w:val="0"/>
      <w:lvlText w:val=""/>
      <w:lvlJc w:val="left"/>
      <w:pPr>
        <w:ind w:left="567" w:firstLine="851"/>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35" w:hanging="283"/>
      </w:pPr>
      <w:rPr>
        <w:rFonts w:ascii="Wingdings" w:hAnsi="Wingdings" w:hint="default"/>
      </w:rPr>
    </w:lvl>
    <w:lvl w:ilvl="6">
      <w:start w:val="1"/>
      <w:numFmt w:val="bullet"/>
      <w:lvlText w:val=""/>
      <w:lvlJc w:val="left"/>
      <w:pPr>
        <w:ind w:left="3119" w:hanging="284"/>
      </w:pPr>
      <w:rPr>
        <w:rFonts w:ascii="Wingdings" w:hAnsi="Wingdings" w:hint="default"/>
      </w:rPr>
    </w:lvl>
    <w:lvl w:ilvl="7">
      <w:start w:val="1"/>
      <w:numFmt w:val="bullet"/>
      <w:lvlText w:val=""/>
      <w:lvlJc w:val="left"/>
      <w:pPr>
        <w:ind w:left="3402" w:hanging="283"/>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44" w15:restartNumberingAfterBreak="0">
    <w:nsid w:val="3E3E0E7D"/>
    <w:multiLevelType w:val="multilevel"/>
    <w:tmpl w:val="391AE25A"/>
    <w:styleLink w:val="CurrentList24"/>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851"/>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45" w15:restartNumberingAfterBreak="0">
    <w:nsid w:val="40832917"/>
    <w:multiLevelType w:val="multilevel"/>
    <w:tmpl w:val="F3B40928"/>
    <w:styleLink w:val="CurrentList9"/>
    <w:lvl w:ilvl="0">
      <w:start w:val="1"/>
      <w:numFmt w:val="decimal"/>
      <w:lvlText w:val="%1)"/>
      <w:lvlJc w:val="left"/>
      <w:pPr>
        <w:ind w:left="567" w:hanging="567"/>
      </w:pPr>
      <w:rPr>
        <w:rFonts w:hint="default"/>
      </w:rPr>
    </w:lvl>
    <w:lvl w:ilvl="1">
      <w:start w:val="1"/>
      <w:numFmt w:val="lowerLetter"/>
      <w:lvlText w:val="%2)"/>
      <w:lvlJc w:val="left"/>
      <w:pPr>
        <w:ind w:left="85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414C4E"/>
    <w:multiLevelType w:val="multilevel"/>
    <w:tmpl w:val="680C26B2"/>
    <w:styleLink w:val="CurrentList66"/>
    <w:lvl w:ilvl="0">
      <w:start w:val="1"/>
      <w:numFmt w:val="bullet"/>
      <w:lvlText w:val=""/>
      <w:lvlJc w:val="left"/>
      <w:pPr>
        <w:ind w:left="-2836" w:hanging="284"/>
      </w:pPr>
      <w:rPr>
        <w:rFonts w:ascii="Wingdings" w:hAnsi="Wingdings" w:hint="default"/>
      </w:rPr>
    </w:lvl>
    <w:lvl w:ilvl="1">
      <w:start w:val="1"/>
      <w:numFmt w:val="bullet"/>
      <w:lvlRestart w:val="0"/>
      <w:lvlText w:val=""/>
      <w:lvlJc w:val="left"/>
      <w:pPr>
        <w:ind w:left="-1417" w:firstLine="567"/>
      </w:pPr>
      <w:rPr>
        <w:rFonts w:ascii="Wingdings" w:hAnsi="Wingdings" w:hint="default"/>
      </w:rPr>
    </w:lvl>
    <w:lvl w:ilvl="2">
      <w:start w:val="1"/>
      <w:numFmt w:val="bullet"/>
      <w:lvlRestart w:val="0"/>
      <w:lvlText w:val=""/>
      <w:lvlJc w:val="left"/>
      <w:pPr>
        <w:ind w:left="567" w:firstLine="0"/>
      </w:pPr>
      <w:rPr>
        <w:rFonts w:ascii="Wingdings" w:hAnsi="Wingdings" w:hint="default"/>
      </w:rPr>
    </w:lvl>
    <w:lvl w:ilvl="3">
      <w:start w:val="1"/>
      <w:numFmt w:val="bullet"/>
      <w:lvlText w:val=""/>
      <w:lvlJc w:val="left"/>
      <w:pPr>
        <w:ind w:left="-1986" w:hanging="283"/>
      </w:pPr>
      <w:rPr>
        <w:rFonts w:ascii="Symbol" w:hAnsi="Symbol" w:hint="default"/>
      </w:rPr>
    </w:lvl>
    <w:lvl w:ilvl="4">
      <w:start w:val="1"/>
      <w:numFmt w:val="bullet"/>
      <w:lvlText w:val=""/>
      <w:lvlJc w:val="left"/>
      <w:pPr>
        <w:ind w:left="-1702" w:hanging="284"/>
      </w:pPr>
      <w:rPr>
        <w:rFonts w:ascii="Symbol" w:hAnsi="Symbol" w:hint="default"/>
      </w:rPr>
    </w:lvl>
    <w:lvl w:ilvl="5">
      <w:start w:val="1"/>
      <w:numFmt w:val="bullet"/>
      <w:lvlText w:val=""/>
      <w:lvlJc w:val="left"/>
      <w:pPr>
        <w:ind w:left="-1419" w:hanging="283"/>
      </w:pPr>
      <w:rPr>
        <w:rFonts w:ascii="Wingdings" w:hAnsi="Wingdings" w:hint="default"/>
      </w:rPr>
    </w:lvl>
    <w:lvl w:ilvl="6">
      <w:start w:val="1"/>
      <w:numFmt w:val="bullet"/>
      <w:lvlText w:val=""/>
      <w:lvlJc w:val="left"/>
      <w:pPr>
        <w:ind w:left="-1135" w:hanging="284"/>
      </w:pPr>
      <w:rPr>
        <w:rFonts w:ascii="Wingdings" w:hAnsi="Wingdings" w:hint="default"/>
      </w:rPr>
    </w:lvl>
    <w:lvl w:ilvl="7">
      <w:start w:val="1"/>
      <w:numFmt w:val="bullet"/>
      <w:lvlText w:val=""/>
      <w:lvlJc w:val="left"/>
      <w:pPr>
        <w:ind w:left="-852" w:hanging="283"/>
      </w:pPr>
      <w:rPr>
        <w:rFonts w:ascii="Symbol" w:hAnsi="Symbol" w:hint="default"/>
      </w:rPr>
    </w:lvl>
    <w:lvl w:ilvl="8">
      <w:start w:val="1"/>
      <w:numFmt w:val="bullet"/>
      <w:lvlText w:val=""/>
      <w:lvlJc w:val="left"/>
      <w:pPr>
        <w:ind w:left="120" w:hanging="360"/>
      </w:pPr>
      <w:rPr>
        <w:rFonts w:ascii="Symbol" w:hAnsi="Symbol" w:hint="default"/>
      </w:rPr>
    </w:lvl>
  </w:abstractNum>
  <w:abstractNum w:abstractNumId="47" w15:restartNumberingAfterBreak="0">
    <w:nsid w:val="464223E8"/>
    <w:multiLevelType w:val="multilevel"/>
    <w:tmpl w:val="859413D2"/>
    <w:styleLink w:val="CurrentList47"/>
    <w:lvl w:ilvl="0">
      <w:start w:val="1"/>
      <w:numFmt w:val="bullet"/>
      <w:lvlText w:val=""/>
      <w:lvlJc w:val="left"/>
      <w:pPr>
        <w:ind w:left="-284" w:hanging="284"/>
      </w:pPr>
      <w:rPr>
        <w:rFonts w:ascii="Wingdings" w:hAnsi="Wingdings" w:hint="default"/>
      </w:rPr>
    </w:lvl>
    <w:lvl w:ilvl="1">
      <w:start w:val="1"/>
      <w:numFmt w:val="bullet"/>
      <w:lvlRestart w:val="0"/>
      <w:lvlText w:val=""/>
      <w:lvlJc w:val="left"/>
      <w:pPr>
        <w:ind w:left="397" w:hanging="113"/>
      </w:pPr>
      <w:rPr>
        <w:rFonts w:ascii="Wingdings" w:hAnsi="Wingdings" w:hint="default"/>
      </w:rPr>
    </w:lvl>
    <w:lvl w:ilvl="2">
      <w:start w:val="1"/>
      <w:numFmt w:val="bullet"/>
      <w:lvlRestart w:val="0"/>
      <w:lvlText w:val=""/>
      <w:lvlJc w:val="left"/>
      <w:pPr>
        <w:ind w:left="1418" w:hanging="284"/>
      </w:pPr>
      <w:rPr>
        <w:rFonts w:ascii="Wingdings" w:hAnsi="Wingdings" w:hint="default"/>
      </w:rPr>
    </w:lvl>
    <w:lvl w:ilvl="3">
      <w:start w:val="1"/>
      <w:numFmt w:val="bullet"/>
      <w:lvlText w:val=""/>
      <w:lvlJc w:val="left"/>
      <w:pPr>
        <w:ind w:left="566" w:hanging="283"/>
      </w:pPr>
      <w:rPr>
        <w:rFonts w:ascii="Symbol" w:hAnsi="Symbol" w:hint="default"/>
      </w:rPr>
    </w:lvl>
    <w:lvl w:ilvl="4">
      <w:start w:val="1"/>
      <w:numFmt w:val="bullet"/>
      <w:lvlText w:val=""/>
      <w:lvlJc w:val="left"/>
      <w:pPr>
        <w:ind w:left="850" w:hanging="284"/>
      </w:pPr>
      <w:rPr>
        <w:rFonts w:ascii="Symbol" w:hAnsi="Symbol" w:hint="default"/>
      </w:rPr>
    </w:lvl>
    <w:lvl w:ilvl="5">
      <w:start w:val="1"/>
      <w:numFmt w:val="bullet"/>
      <w:lvlText w:val=""/>
      <w:lvlJc w:val="left"/>
      <w:pPr>
        <w:ind w:left="1133" w:hanging="283"/>
      </w:pPr>
      <w:rPr>
        <w:rFonts w:ascii="Wingdings" w:hAnsi="Wingdings" w:hint="default"/>
      </w:rPr>
    </w:lvl>
    <w:lvl w:ilvl="6">
      <w:start w:val="1"/>
      <w:numFmt w:val="bullet"/>
      <w:lvlText w:val=""/>
      <w:lvlJc w:val="left"/>
      <w:pPr>
        <w:ind w:left="1417" w:hanging="284"/>
      </w:pPr>
      <w:rPr>
        <w:rFonts w:ascii="Wingdings" w:hAnsi="Wingdings" w:hint="default"/>
      </w:rPr>
    </w:lvl>
    <w:lvl w:ilvl="7">
      <w:start w:val="1"/>
      <w:numFmt w:val="bullet"/>
      <w:lvlText w:val=""/>
      <w:lvlJc w:val="left"/>
      <w:pPr>
        <w:ind w:left="1700" w:hanging="283"/>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48" w15:restartNumberingAfterBreak="0">
    <w:nsid w:val="466D13E7"/>
    <w:multiLevelType w:val="multilevel"/>
    <w:tmpl w:val="66344EE4"/>
    <w:styleLink w:val="CurrentList1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47FB18D4"/>
    <w:multiLevelType w:val="multilevel"/>
    <w:tmpl w:val="333E2A3A"/>
    <w:lvl w:ilvl="0">
      <w:start w:val="1"/>
      <w:numFmt w:val="decimal"/>
      <w:pStyle w:val="Recomanacion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8953D70"/>
    <w:multiLevelType w:val="hybridMultilevel"/>
    <w:tmpl w:val="C6E84D20"/>
    <w:lvl w:ilvl="0" w:tplc="330816A2">
      <w:start w:val="1"/>
      <w:numFmt w:val="decimal"/>
      <w:pStyle w:val="Llistanumerada"/>
      <w:lvlText w:val="%1."/>
      <w:lvlJc w:val="left"/>
      <w:pPr>
        <w:ind w:left="851" w:hanging="567"/>
      </w:pPr>
      <w:rPr>
        <w:rFonts w:hint="default"/>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48B86F26"/>
    <w:multiLevelType w:val="multilevel"/>
    <w:tmpl w:val="D56052DC"/>
    <w:styleLink w:val="CurrentList64"/>
    <w:lvl w:ilvl="0">
      <w:start w:val="1"/>
      <w:numFmt w:val="bullet"/>
      <w:lvlText w:val=""/>
      <w:lvlJc w:val="left"/>
      <w:pPr>
        <w:ind w:left="-2552" w:hanging="284"/>
      </w:pPr>
      <w:rPr>
        <w:rFonts w:ascii="Wingdings" w:hAnsi="Wingdings" w:hint="default"/>
      </w:rPr>
    </w:lvl>
    <w:lvl w:ilvl="1">
      <w:start w:val="1"/>
      <w:numFmt w:val="bullet"/>
      <w:lvlRestart w:val="0"/>
      <w:lvlText w:val=""/>
      <w:lvlJc w:val="left"/>
      <w:pPr>
        <w:ind w:left="-1133" w:firstLine="567"/>
      </w:pPr>
      <w:rPr>
        <w:rFonts w:ascii="Wingdings" w:hAnsi="Wingdings" w:hint="default"/>
      </w:rPr>
    </w:lvl>
    <w:lvl w:ilvl="2">
      <w:start w:val="1"/>
      <w:numFmt w:val="bullet"/>
      <w:lvlRestart w:val="0"/>
      <w:lvlText w:val=""/>
      <w:lvlJc w:val="left"/>
      <w:pPr>
        <w:ind w:left="567" w:firstLine="284"/>
      </w:pPr>
      <w:rPr>
        <w:rFonts w:ascii="Wingdings" w:hAnsi="Wingdings" w:hint="default"/>
      </w:rPr>
    </w:lvl>
    <w:lvl w:ilvl="3">
      <w:start w:val="1"/>
      <w:numFmt w:val="bullet"/>
      <w:lvlText w:val=""/>
      <w:lvlJc w:val="left"/>
      <w:pPr>
        <w:ind w:left="-1702"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135" w:hanging="283"/>
      </w:pPr>
      <w:rPr>
        <w:rFonts w:ascii="Wingdings" w:hAnsi="Wingdings" w:hint="default"/>
      </w:rPr>
    </w:lvl>
    <w:lvl w:ilvl="6">
      <w:start w:val="1"/>
      <w:numFmt w:val="bullet"/>
      <w:lvlText w:val=""/>
      <w:lvlJc w:val="left"/>
      <w:pPr>
        <w:ind w:left="-851" w:hanging="284"/>
      </w:pPr>
      <w:rPr>
        <w:rFonts w:ascii="Wingdings" w:hAnsi="Wingdings" w:hint="default"/>
      </w:rPr>
    </w:lvl>
    <w:lvl w:ilvl="7">
      <w:start w:val="1"/>
      <w:numFmt w:val="bullet"/>
      <w:lvlText w:val=""/>
      <w:lvlJc w:val="left"/>
      <w:pPr>
        <w:ind w:left="-568" w:hanging="283"/>
      </w:pPr>
      <w:rPr>
        <w:rFonts w:ascii="Symbol" w:hAnsi="Symbol" w:hint="default"/>
      </w:rPr>
    </w:lvl>
    <w:lvl w:ilvl="8">
      <w:start w:val="1"/>
      <w:numFmt w:val="bullet"/>
      <w:lvlText w:val=""/>
      <w:lvlJc w:val="left"/>
      <w:pPr>
        <w:ind w:left="404" w:hanging="360"/>
      </w:pPr>
      <w:rPr>
        <w:rFonts w:ascii="Symbol" w:hAnsi="Symbol" w:hint="default"/>
      </w:rPr>
    </w:lvl>
  </w:abstractNum>
  <w:abstractNum w:abstractNumId="52" w15:restartNumberingAfterBreak="0">
    <w:nsid w:val="4A112041"/>
    <w:multiLevelType w:val="multilevel"/>
    <w:tmpl w:val="BDD8BE0A"/>
    <w:styleLink w:val="CurrentList23"/>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ind w:left="1418" w:hanging="851"/>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3" w15:restartNumberingAfterBreak="0">
    <w:nsid w:val="4AAE2BEB"/>
    <w:multiLevelType w:val="multilevel"/>
    <w:tmpl w:val="3AD44566"/>
    <w:styleLink w:val="CurrentList54"/>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 w:firstLine="567"/>
      </w:pPr>
      <w:rPr>
        <w:rFonts w:ascii="Wingdings" w:hAnsi="Wingdings" w:hint="default"/>
      </w:rPr>
    </w:lvl>
    <w:lvl w:ilvl="2">
      <w:start w:val="1"/>
      <w:numFmt w:val="bullet"/>
      <w:lvlRestart w:val="0"/>
      <w:lvlText w:val=""/>
      <w:lvlJc w:val="left"/>
      <w:pPr>
        <w:ind w:left="851" w:hanging="284"/>
      </w:pPr>
      <w:rPr>
        <w:rFonts w:ascii="Wingdings" w:hAnsi="Wingdings" w:hint="default"/>
      </w:rPr>
    </w:lvl>
    <w:lvl w:ilvl="3">
      <w:start w:val="1"/>
      <w:numFmt w:val="bullet"/>
      <w:lvlText w:val=""/>
      <w:lvlJc w:val="left"/>
      <w:pPr>
        <w:ind w:left="-1" w:hanging="283"/>
      </w:pPr>
      <w:rPr>
        <w:rFonts w:ascii="Symbol" w:hAnsi="Symbol" w:hint="default"/>
      </w:rPr>
    </w:lvl>
    <w:lvl w:ilvl="4">
      <w:start w:val="1"/>
      <w:numFmt w:val="bullet"/>
      <w:lvlText w:val=""/>
      <w:lvlJc w:val="left"/>
      <w:pPr>
        <w:ind w:left="283" w:hanging="284"/>
      </w:pPr>
      <w:rPr>
        <w:rFonts w:ascii="Symbol" w:hAnsi="Symbol" w:hint="default"/>
      </w:rPr>
    </w:lvl>
    <w:lvl w:ilvl="5">
      <w:start w:val="1"/>
      <w:numFmt w:val="bullet"/>
      <w:lvlText w:val=""/>
      <w:lvlJc w:val="left"/>
      <w:pPr>
        <w:ind w:left="566" w:hanging="283"/>
      </w:pPr>
      <w:rPr>
        <w:rFonts w:ascii="Wingdings" w:hAnsi="Wingdings" w:hint="default"/>
      </w:rPr>
    </w:lvl>
    <w:lvl w:ilvl="6">
      <w:start w:val="1"/>
      <w:numFmt w:val="bullet"/>
      <w:lvlText w:val=""/>
      <w:lvlJc w:val="left"/>
      <w:pPr>
        <w:ind w:left="850" w:hanging="284"/>
      </w:pPr>
      <w:rPr>
        <w:rFonts w:ascii="Wingdings" w:hAnsi="Wingdings" w:hint="default"/>
      </w:rPr>
    </w:lvl>
    <w:lvl w:ilvl="7">
      <w:start w:val="1"/>
      <w:numFmt w:val="bullet"/>
      <w:lvlText w:val=""/>
      <w:lvlJc w:val="left"/>
      <w:pPr>
        <w:ind w:left="1133" w:hanging="283"/>
      </w:pPr>
      <w:rPr>
        <w:rFonts w:ascii="Symbol" w:hAnsi="Symbol" w:hint="default"/>
      </w:rPr>
    </w:lvl>
    <w:lvl w:ilvl="8">
      <w:start w:val="1"/>
      <w:numFmt w:val="bullet"/>
      <w:lvlText w:val=""/>
      <w:lvlJc w:val="left"/>
      <w:pPr>
        <w:ind w:left="2105" w:hanging="360"/>
      </w:pPr>
      <w:rPr>
        <w:rFonts w:ascii="Symbol" w:hAnsi="Symbol" w:hint="default"/>
      </w:rPr>
    </w:lvl>
  </w:abstractNum>
  <w:abstractNum w:abstractNumId="54" w15:restartNumberingAfterBreak="0">
    <w:nsid w:val="4B930E86"/>
    <w:multiLevelType w:val="hybridMultilevel"/>
    <w:tmpl w:val="26304A04"/>
    <w:lvl w:ilvl="0" w:tplc="AE9E778E">
      <w:numFmt w:val="bullet"/>
      <w:lvlText w:val="-"/>
      <w:lvlJc w:val="left"/>
      <w:pPr>
        <w:ind w:left="473" w:hanging="360"/>
      </w:pPr>
      <w:rPr>
        <w:rFonts w:ascii="Arial" w:eastAsia="Times New Roman" w:hAnsi="Arial" w:cs="Arial" w:hint="default"/>
      </w:rPr>
    </w:lvl>
    <w:lvl w:ilvl="1" w:tplc="04030003" w:tentative="1">
      <w:start w:val="1"/>
      <w:numFmt w:val="bullet"/>
      <w:lvlText w:val="o"/>
      <w:lvlJc w:val="left"/>
      <w:pPr>
        <w:ind w:left="1193" w:hanging="360"/>
      </w:pPr>
      <w:rPr>
        <w:rFonts w:ascii="Courier New" w:hAnsi="Courier New" w:cs="Courier New" w:hint="default"/>
      </w:rPr>
    </w:lvl>
    <w:lvl w:ilvl="2" w:tplc="04030005" w:tentative="1">
      <w:start w:val="1"/>
      <w:numFmt w:val="bullet"/>
      <w:lvlText w:val=""/>
      <w:lvlJc w:val="left"/>
      <w:pPr>
        <w:ind w:left="1913" w:hanging="360"/>
      </w:pPr>
      <w:rPr>
        <w:rFonts w:ascii="Wingdings" w:hAnsi="Wingdings" w:hint="default"/>
      </w:rPr>
    </w:lvl>
    <w:lvl w:ilvl="3" w:tplc="04030001" w:tentative="1">
      <w:start w:val="1"/>
      <w:numFmt w:val="bullet"/>
      <w:lvlText w:val=""/>
      <w:lvlJc w:val="left"/>
      <w:pPr>
        <w:ind w:left="2633" w:hanging="360"/>
      </w:pPr>
      <w:rPr>
        <w:rFonts w:ascii="Symbol" w:hAnsi="Symbol" w:hint="default"/>
      </w:rPr>
    </w:lvl>
    <w:lvl w:ilvl="4" w:tplc="04030003" w:tentative="1">
      <w:start w:val="1"/>
      <w:numFmt w:val="bullet"/>
      <w:lvlText w:val="o"/>
      <w:lvlJc w:val="left"/>
      <w:pPr>
        <w:ind w:left="3353" w:hanging="360"/>
      </w:pPr>
      <w:rPr>
        <w:rFonts w:ascii="Courier New" w:hAnsi="Courier New" w:cs="Courier New" w:hint="default"/>
      </w:rPr>
    </w:lvl>
    <w:lvl w:ilvl="5" w:tplc="04030005" w:tentative="1">
      <w:start w:val="1"/>
      <w:numFmt w:val="bullet"/>
      <w:lvlText w:val=""/>
      <w:lvlJc w:val="left"/>
      <w:pPr>
        <w:ind w:left="4073" w:hanging="360"/>
      </w:pPr>
      <w:rPr>
        <w:rFonts w:ascii="Wingdings" w:hAnsi="Wingdings" w:hint="default"/>
      </w:rPr>
    </w:lvl>
    <w:lvl w:ilvl="6" w:tplc="04030001" w:tentative="1">
      <w:start w:val="1"/>
      <w:numFmt w:val="bullet"/>
      <w:lvlText w:val=""/>
      <w:lvlJc w:val="left"/>
      <w:pPr>
        <w:ind w:left="4793" w:hanging="360"/>
      </w:pPr>
      <w:rPr>
        <w:rFonts w:ascii="Symbol" w:hAnsi="Symbol" w:hint="default"/>
      </w:rPr>
    </w:lvl>
    <w:lvl w:ilvl="7" w:tplc="04030003" w:tentative="1">
      <w:start w:val="1"/>
      <w:numFmt w:val="bullet"/>
      <w:lvlText w:val="o"/>
      <w:lvlJc w:val="left"/>
      <w:pPr>
        <w:ind w:left="5513" w:hanging="360"/>
      </w:pPr>
      <w:rPr>
        <w:rFonts w:ascii="Courier New" w:hAnsi="Courier New" w:cs="Courier New" w:hint="default"/>
      </w:rPr>
    </w:lvl>
    <w:lvl w:ilvl="8" w:tplc="04030005" w:tentative="1">
      <w:start w:val="1"/>
      <w:numFmt w:val="bullet"/>
      <w:lvlText w:val=""/>
      <w:lvlJc w:val="left"/>
      <w:pPr>
        <w:ind w:left="6233" w:hanging="360"/>
      </w:pPr>
      <w:rPr>
        <w:rFonts w:ascii="Wingdings" w:hAnsi="Wingdings" w:hint="default"/>
      </w:rPr>
    </w:lvl>
  </w:abstractNum>
  <w:abstractNum w:abstractNumId="55" w15:restartNumberingAfterBreak="0">
    <w:nsid w:val="4C9544EE"/>
    <w:multiLevelType w:val="multilevel"/>
    <w:tmpl w:val="E7CAB042"/>
    <w:styleLink w:val="CurrentList61"/>
    <w:lvl w:ilvl="0">
      <w:start w:val="1"/>
      <w:numFmt w:val="bullet"/>
      <w:lvlText w:val=""/>
      <w:lvlJc w:val="left"/>
      <w:pPr>
        <w:ind w:left="-852" w:hanging="284"/>
      </w:pPr>
      <w:rPr>
        <w:rFonts w:ascii="Wingdings" w:hAnsi="Wingdings" w:hint="default"/>
      </w:rPr>
    </w:lvl>
    <w:lvl w:ilvl="1">
      <w:start w:val="1"/>
      <w:numFmt w:val="bullet"/>
      <w:lvlRestart w:val="0"/>
      <w:lvlText w:val=""/>
      <w:lvlJc w:val="left"/>
      <w:pPr>
        <w:ind w:left="567" w:firstLine="567"/>
      </w:pPr>
      <w:rPr>
        <w:rFonts w:ascii="Wingdings" w:hAnsi="Wingdings" w:hint="default"/>
      </w:rPr>
    </w:lvl>
    <w:lvl w:ilvl="2">
      <w:start w:val="1"/>
      <w:numFmt w:val="bullet"/>
      <w:lvlRestart w:val="0"/>
      <w:lvlText w:val=""/>
      <w:lvlJc w:val="left"/>
      <w:pPr>
        <w:ind w:left="1700" w:firstLine="567"/>
      </w:pPr>
      <w:rPr>
        <w:rFonts w:ascii="Wingdings" w:hAnsi="Wingdings" w:hint="default"/>
      </w:rPr>
    </w:lvl>
    <w:lvl w:ilvl="3">
      <w:start w:val="1"/>
      <w:numFmt w:val="bullet"/>
      <w:lvlText w:val=""/>
      <w:lvlJc w:val="left"/>
      <w:pPr>
        <w:ind w:left="-2" w:hanging="283"/>
      </w:pPr>
      <w:rPr>
        <w:rFonts w:ascii="Symbol" w:hAnsi="Symbol" w:hint="default"/>
      </w:rPr>
    </w:lvl>
    <w:lvl w:ilvl="4">
      <w:start w:val="1"/>
      <w:numFmt w:val="bullet"/>
      <w:lvlText w:val=""/>
      <w:lvlJc w:val="left"/>
      <w:pPr>
        <w:ind w:left="282" w:hanging="284"/>
      </w:pPr>
      <w:rPr>
        <w:rFonts w:ascii="Symbol" w:hAnsi="Symbol" w:hint="default"/>
      </w:rPr>
    </w:lvl>
    <w:lvl w:ilvl="5">
      <w:start w:val="1"/>
      <w:numFmt w:val="bullet"/>
      <w:lvlText w:val=""/>
      <w:lvlJc w:val="left"/>
      <w:pPr>
        <w:ind w:left="565" w:hanging="283"/>
      </w:pPr>
      <w:rPr>
        <w:rFonts w:ascii="Wingdings" w:hAnsi="Wingdings" w:hint="default"/>
      </w:rPr>
    </w:lvl>
    <w:lvl w:ilvl="6">
      <w:start w:val="1"/>
      <w:numFmt w:val="bullet"/>
      <w:lvlText w:val=""/>
      <w:lvlJc w:val="left"/>
      <w:pPr>
        <w:ind w:left="849" w:hanging="284"/>
      </w:pPr>
      <w:rPr>
        <w:rFonts w:ascii="Wingdings" w:hAnsi="Wingdings" w:hint="default"/>
      </w:rPr>
    </w:lvl>
    <w:lvl w:ilvl="7">
      <w:start w:val="1"/>
      <w:numFmt w:val="bullet"/>
      <w:lvlText w:val=""/>
      <w:lvlJc w:val="left"/>
      <w:pPr>
        <w:ind w:left="1132" w:hanging="283"/>
      </w:pPr>
      <w:rPr>
        <w:rFonts w:ascii="Symbol" w:hAnsi="Symbol" w:hint="default"/>
      </w:rPr>
    </w:lvl>
    <w:lvl w:ilvl="8">
      <w:start w:val="1"/>
      <w:numFmt w:val="bullet"/>
      <w:lvlText w:val=""/>
      <w:lvlJc w:val="left"/>
      <w:pPr>
        <w:ind w:left="2104" w:hanging="360"/>
      </w:pPr>
      <w:rPr>
        <w:rFonts w:ascii="Symbol" w:hAnsi="Symbol" w:hint="default"/>
      </w:rPr>
    </w:lvl>
  </w:abstractNum>
  <w:abstractNum w:abstractNumId="56" w15:restartNumberingAfterBreak="0">
    <w:nsid w:val="4DFF6B0A"/>
    <w:multiLevelType w:val="hybridMultilevel"/>
    <w:tmpl w:val="7572F0EA"/>
    <w:lvl w:ilvl="0" w:tplc="07222328">
      <w:start w:val="1"/>
      <w:numFmt w:val="bullet"/>
      <w:pStyle w:val="Llistaambpics"/>
      <w:lvlText w:val=""/>
      <w:lvlJc w:val="left"/>
      <w:pPr>
        <w:ind w:left="567" w:hanging="283"/>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7" w15:restartNumberingAfterBreak="0">
    <w:nsid w:val="4F02522A"/>
    <w:multiLevelType w:val="multilevel"/>
    <w:tmpl w:val="8CD8DCB4"/>
    <w:styleLink w:val="CurrentList59"/>
    <w:lvl w:ilvl="0">
      <w:start w:val="1"/>
      <w:numFmt w:val="bullet"/>
      <w:lvlText w:val=""/>
      <w:lvlJc w:val="left"/>
      <w:pPr>
        <w:ind w:left="-1985" w:hanging="284"/>
      </w:pPr>
      <w:rPr>
        <w:rFonts w:ascii="Wingdings" w:hAnsi="Wingdings" w:hint="default"/>
      </w:rPr>
    </w:lvl>
    <w:lvl w:ilvl="1">
      <w:start w:val="1"/>
      <w:numFmt w:val="bullet"/>
      <w:lvlRestart w:val="0"/>
      <w:lvlText w:val=""/>
      <w:lvlJc w:val="left"/>
      <w:pPr>
        <w:ind w:left="-1133" w:firstLine="567"/>
      </w:pPr>
      <w:rPr>
        <w:rFonts w:ascii="Wingdings" w:hAnsi="Wingdings" w:hint="default"/>
      </w:rPr>
    </w:lvl>
    <w:lvl w:ilvl="2">
      <w:start w:val="1"/>
      <w:numFmt w:val="bullet"/>
      <w:lvlRestart w:val="0"/>
      <w:lvlText w:val=""/>
      <w:lvlJc w:val="left"/>
      <w:pPr>
        <w:ind w:left="567" w:firstLine="567"/>
      </w:pPr>
      <w:rPr>
        <w:rFonts w:ascii="Wingdings" w:hAnsi="Wingdings" w:hint="default"/>
      </w:rPr>
    </w:lvl>
    <w:lvl w:ilvl="3">
      <w:start w:val="1"/>
      <w:numFmt w:val="bullet"/>
      <w:lvlText w:val=""/>
      <w:lvlJc w:val="left"/>
      <w:pPr>
        <w:ind w:left="-1135" w:hanging="283"/>
      </w:pPr>
      <w:rPr>
        <w:rFonts w:ascii="Symbol" w:hAnsi="Symbol" w:hint="default"/>
      </w:rPr>
    </w:lvl>
    <w:lvl w:ilvl="4">
      <w:start w:val="1"/>
      <w:numFmt w:val="bullet"/>
      <w:lvlText w:val=""/>
      <w:lvlJc w:val="left"/>
      <w:pPr>
        <w:ind w:left="-851" w:hanging="284"/>
      </w:pPr>
      <w:rPr>
        <w:rFonts w:ascii="Symbol" w:hAnsi="Symbol" w:hint="default"/>
      </w:rPr>
    </w:lvl>
    <w:lvl w:ilvl="5">
      <w:start w:val="1"/>
      <w:numFmt w:val="bullet"/>
      <w:lvlText w:val=""/>
      <w:lvlJc w:val="left"/>
      <w:pPr>
        <w:ind w:left="-568" w:hanging="283"/>
      </w:pPr>
      <w:rPr>
        <w:rFonts w:ascii="Wingdings" w:hAnsi="Wingdings" w:hint="default"/>
      </w:rPr>
    </w:lvl>
    <w:lvl w:ilvl="6">
      <w:start w:val="1"/>
      <w:numFmt w:val="bullet"/>
      <w:lvlText w:val=""/>
      <w:lvlJc w:val="left"/>
      <w:pPr>
        <w:ind w:left="-284" w:hanging="284"/>
      </w:pPr>
      <w:rPr>
        <w:rFonts w:ascii="Wingdings" w:hAnsi="Wingdings" w:hint="default"/>
      </w:rPr>
    </w:lvl>
    <w:lvl w:ilvl="7">
      <w:start w:val="1"/>
      <w:numFmt w:val="bullet"/>
      <w:lvlText w:val=""/>
      <w:lvlJc w:val="left"/>
      <w:pPr>
        <w:ind w:left="-1" w:hanging="283"/>
      </w:pPr>
      <w:rPr>
        <w:rFonts w:ascii="Symbol" w:hAnsi="Symbol" w:hint="default"/>
      </w:rPr>
    </w:lvl>
    <w:lvl w:ilvl="8">
      <w:start w:val="1"/>
      <w:numFmt w:val="bullet"/>
      <w:lvlText w:val=""/>
      <w:lvlJc w:val="left"/>
      <w:pPr>
        <w:ind w:left="971" w:hanging="360"/>
      </w:pPr>
      <w:rPr>
        <w:rFonts w:ascii="Symbol" w:hAnsi="Symbol" w:hint="default"/>
      </w:rPr>
    </w:lvl>
  </w:abstractNum>
  <w:abstractNum w:abstractNumId="58" w15:restartNumberingAfterBreak="0">
    <w:nsid w:val="54BD1C21"/>
    <w:multiLevelType w:val="multilevel"/>
    <w:tmpl w:val="FC028152"/>
    <w:styleLink w:val="CurrentList42"/>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283"/>
      </w:pPr>
      <w:rPr>
        <w:rFonts w:ascii="Wingdings" w:hAnsi="Wingdings" w:hint="default"/>
      </w:rPr>
    </w:lvl>
    <w:lvl w:ilvl="2">
      <w:start w:val="1"/>
      <w:numFmt w:val="bullet"/>
      <w:lvlRestart w:val="0"/>
      <w:lvlText w:val=""/>
      <w:lvlJc w:val="left"/>
      <w:pPr>
        <w:ind w:left="1418" w:hanging="284"/>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9" w15:restartNumberingAfterBreak="0">
    <w:nsid w:val="563F006F"/>
    <w:multiLevelType w:val="multilevel"/>
    <w:tmpl w:val="27DA40CE"/>
    <w:styleLink w:val="CurrentList5"/>
    <w:lvl w:ilvl="0">
      <w:start w:val="1"/>
      <w:numFmt w:val="decimal"/>
      <w:lvlText w:val="%1."/>
      <w:lvlJc w:val="left"/>
      <w:pPr>
        <w:ind w:left="454" w:hanging="454"/>
      </w:pPr>
      <w:rPr>
        <w:rFonts w:hint="default"/>
        <w:b/>
        <w:i w:val="0"/>
        <w:effect w:val="none"/>
      </w:rPr>
    </w:lvl>
    <w:lvl w:ilvl="1">
      <w:start w:val="1"/>
      <w:numFmt w:val="decimal"/>
      <w:lvlText w:val="%1.%2."/>
      <w:lvlJc w:val="left"/>
      <w:pPr>
        <w:ind w:left="851" w:hanging="851"/>
      </w:pPr>
      <w:rPr>
        <w:rFonts w:hint="default"/>
        <w:color w:val="608D3A"/>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0" w15:restartNumberingAfterBreak="0">
    <w:nsid w:val="56B521D0"/>
    <w:multiLevelType w:val="multilevel"/>
    <w:tmpl w:val="5260963C"/>
    <w:styleLink w:val="CurrentList70"/>
    <w:lvl w:ilvl="0">
      <w:start w:val="1"/>
      <w:numFmt w:val="bullet"/>
      <w:lvlText w:val=""/>
      <w:lvlJc w:val="left"/>
      <w:pPr>
        <w:ind w:left="284" w:hanging="284"/>
      </w:pPr>
      <w:rPr>
        <w:rFonts w:ascii="Wingdings" w:hAnsi="Wingdings" w:hint="default"/>
      </w:rPr>
    </w:lvl>
    <w:lvl w:ilvl="1">
      <w:start w:val="1"/>
      <w:numFmt w:val="bullet"/>
      <w:lvlText w:val=""/>
      <w:lvlJc w:val="left"/>
      <w:pPr>
        <w:ind w:left="851" w:hanging="284"/>
      </w:pPr>
      <w:rPr>
        <w:rFonts w:ascii="Wingdings" w:hAnsi="Wingdings" w:hint="default"/>
        <w:w w:val="90"/>
      </w:rPr>
    </w:lvl>
    <w:lvl w:ilvl="2">
      <w:start w:val="1"/>
      <w:numFmt w:val="bullet"/>
      <w:lvlText w:val=""/>
      <w:lvlJc w:val="left"/>
      <w:pPr>
        <w:ind w:left="1418" w:hanging="284"/>
      </w:pPr>
      <w:rPr>
        <w:rFonts w:ascii="Wingdings" w:hAnsi="Wingdings" w:hint="default"/>
        <w:w w:val="90"/>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61" w15:restartNumberingAfterBreak="0">
    <w:nsid w:val="58A6323F"/>
    <w:multiLevelType w:val="multilevel"/>
    <w:tmpl w:val="0BACFF6A"/>
    <w:styleLink w:val="CurrentList28"/>
    <w:lvl w:ilvl="0">
      <w:start w:val="1"/>
      <w:numFmt w:val="bullet"/>
      <w:lvlText w:val=""/>
      <w:lvlJc w:val="left"/>
      <w:pPr>
        <w:ind w:left="1418" w:hanging="284"/>
      </w:pPr>
      <w:rPr>
        <w:rFonts w:ascii="Wingdings" w:hAnsi="Wingdings" w:hint="default"/>
      </w:rPr>
    </w:lvl>
    <w:lvl w:ilvl="1">
      <w:start w:val="1"/>
      <w:numFmt w:val="bullet"/>
      <w:lvlText w:val=""/>
      <w:lvlJc w:val="left"/>
      <w:pPr>
        <w:ind w:left="1701" w:hanging="283"/>
      </w:pPr>
      <w:rPr>
        <w:rFonts w:ascii="Wingdings" w:hAnsi="Wingdings" w:hint="default"/>
      </w:rPr>
    </w:lvl>
    <w:lvl w:ilvl="2">
      <w:start w:val="1"/>
      <w:numFmt w:val="bullet"/>
      <w:lvlText w:val=""/>
      <w:lvlJc w:val="left"/>
      <w:pPr>
        <w:ind w:left="567" w:firstLine="851"/>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35" w:hanging="283"/>
      </w:pPr>
      <w:rPr>
        <w:rFonts w:ascii="Wingdings" w:hAnsi="Wingdings" w:hint="default"/>
      </w:rPr>
    </w:lvl>
    <w:lvl w:ilvl="6">
      <w:start w:val="1"/>
      <w:numFmt w:val="bullet"/>
      <w:lvlText w:val=""/>
      <w:lvlJc w:val="left"/>
      <w:pPr>
        <w:ind w:left="3119" w:hanging="284"/>
      </w:pPr>
      <w:rPr>
        <w:rFonts w:ascii="Wingdings" w:hAnsi="Wingdings" w:hint="default"/>
      </w:rPr>
    </w:lvl>
    <w:lvl w:ilvl="7">
      <w:start w:val="1"/>
      <w:numFmt w:val="bullet"/>
      <w:lvlText w:val=""/>
      <w:lvlJc w:val="left"/>
      <w:pPr>
        <w:ind w:left="3402" w:hanging="283"/>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62" w15:restartNumberingAfterBreak="0">
    <w:nsid w:val="59CA73FC"/>
    <w:multiLevelType w:val="multilevel"/>
    <w:tmpl w:val="A5EA9AE6"/>
    <w:styleLink w:val="CurrentList48"/>
    <w:lvl w:ilvl="0">
      <w:start w:val="1"/>
      <w:numFmt w:val="bullet"/>
      <w:lvlText w:val=""/>
      <w:lvlJc w:val="left"/>
      <w:pPr>
        <w:ind w:left="-1" w:hanging="284"/>
      </w:pPr>
      <w:rPr>
        <w:rFonts w:ascii="Wingdings" w:hAnsi="Wingdings" w:hint="default"/>
      </w:rPr>
    </w:lvl>
    <w:lvl w:ilvl="1">
      <w:start w:val="1"/>
      <w:numFmt w:val="bullet"/>
      <w:lvlRestart w:val="0"/>
      <w:lvlText w:val=""/>
      <w:lvlJc w:val="left"/>
      <w:pPr>
        <w:ind w:left="284" w:firstLine="567"/>
      </w:pPr>
      <w:rPr>
        <w:rFonts w:ascii="Wingdings" w:hAnsi="Wingdings" w:hint="default"/>
      </w:rPr>
    </w:lvl>
    <w:lvl w:ilvl="2">
      <w:start w:val="1"/>
      <w:numFmt w:val="bullet"/>
      <w:lvlRestart w:val="0"/>
      <w:lvlText w:val=""/>
      <w:lvlJc w:val="left"/>
      <w:pPr>
        <w:ind w:left="1701" w:hanging="284"/>
      </w:pPr>
      <w:rPr>
        <w:rFonts w:ascii="Wingdings" w:hAnsi="Wingdings" w:hint="default"/>
      </w:rPr>
    </w:lvl>
    <w:lvl w:ilvl="3">
      <w:start w:val="1"/>
      <w:numFmt w:val="bullet"/>
      <w:lvlText w:val=""/>
      <w:lvlJc w:val="left"/>
      <w:pPr>
        <w:ind w:left="849" w:hanging="283"/>
      </w:pPr>
      <w:rPr>
        <w:rFonts w:ascii="Symbol" w:hAnsi="Symbol" w:hint="default"/>
      </w:rPr>
    </w:lvl>
    <w:lvl w:ilvl="4">
      <w:start w:val="1"/>
      <w:numFmt w:val="bullet"/>
      <w:lvlText w:val=""/>
      <w:lvlJc w:val="left"/>
      <w:pPr>
        <w:ind w:left="1133" w:hanging="284"/>
      </w:pPr>
      <w:rPr>
        <w:rFonts w:ascii="Symbol" w:hAnsi="Symbol" w:hint="default"/>
      </w:rPr>
    </w:lvl>
    <w:lvl w:ilvl="5">
      <w:start w:val="1"/>
      <w:numFmt w:val="bullet"/>
      <w:lvlText w:val=""/>
      <w:lvlJc w:val="left"/>
      <w:pPr>
        <w:ind w:left="1416" w:hanging="283"/>
      </w:pPr>
      <w:rPr>
        <w:rFonts w:ascii="Wingdings" w:hAnsi="Wingdings" w:hint="default"/>
      </w:rPr>
    </w:lvl>
    <w:lvl w:ilvl="6">
      <w:start w:val="1"/>
      <w:numFmt w:val="bullet"/>
      <w:lvlText w:val=""/>
      <w:lvlJc w:val="left"/>
      <w:pPr>
        <w:ind w:left="1700" w:hanging="284"/>
      </w:pPr>
      <w:rPr>
        <w:rFonts w:ascii="Wingdings" w:hAnsi="Wingdings" w:hint="default"/>
      </w:rPr>
    </w:lvl>
    <w:lvl w:ilvl="7">
      <w:start w:val="1"/>
      <w:numFmt w:val="bullet"/>
      <w:lvlText w:val=""/>
      <w:lvlJc w:val="left"/>
      <w:pPr>
        <w:ind w:left="1983" w:hanging="283"/>
      </w:pPr>
      <w:rPr>
        <w:rFonts w:ascii="Symbol" w:hAnsi="Symbol" w:hint="default"/>
      </w:rPr>
    </w:lvl>
    <w:lvl w:ilvl="8">
      <w:start w:val="1"/>
      <w:numFmt w:val="bullet"/>
      <w:lvlText w:val=""/>
      <w:lvlJc w:val="left"/>
      <w:pPr>
        <w:ind w:left="2955" w:hanging="360"/>
      </w:pPr>
      <w:rPr>
        <w:rFonts w:ascii="Symbol" w:hAnsi="Symbol" w:hint="default"/>
      </w:rPr>
    </w:lvl>
  </w:abstractNum>
  <w:abstractNum w:abstractNumId="63" w15:restartNumberingAfterBreak="0">
    <w:nsid w:val="5A292C7F"/>
    <w:multiLevelType w:val="multilevel"/>
    <w:tmpl w:val="267CD57A"/>
    <w:styleLink w:val="CurrentList44"/>
    <w:lvl w:ilvl="0">
      <w:start w:val="1"/>
      <w:numFmt w:val="bullet"/>
      <w:lvlText w:val=""/>
      <w:lvlJc w:val="left"/>
      <w:pPr>
        <w:ind w:left="283" w:hanging="284"/>
      </w:pPr>
      <w:rPr>
        <w:rFonts w:ascii="Wingdings" w:hAnsi="Wingdings" w:hint="default"/>
      </w:rPr>
    </w:lvl>
    <w:lvl w:ilvl="1">
      <w:start w:val="1"/>
      <w:numFmt w:val="bullet"/>
      <w:lvlRestart w:val="0"/>
      <w:lvlText w:val=""/>
      <w:lvlJc w:val="left"/>
      <w:pPr>
        <w:ind w:left="566" w:firstLine="285"/>
      </w:pPr>
      <w:rPr>
        <w:rFonts w:ascii="Wingdings" w:hAnsi="Wingdings" w:hint="default"/>
      </w:rPr>
    </w:lvl>
    <w:lvl w:ilvl="2">
      <w:start w:val="1"/>
      <w:numFmt w:val="bullet"/>
      <w:lvlRestart w:val="0"/>
      <w:lvlText w:val=""/>
      <w:lvlJc w:val="left"/>
      <w:pPr>
        <w:ind w:left="850" w:hanging="284"/>
      </w:pPr>
      <w:rPr>
        <w:rFonts w:ascii="Wingdings" w:hAnsi="Wingdings" w:hint="default"/>
      </w:rPr>
    </w:lvl>
    <w:lvl w:ilvl="3">
      <w:start w:val="1"/>
      <w:numFmt w:val="bullet"/>
      <w:lvlText w:val=""/>
      <w:lvlJc w:val="left"/>
      <w:pPr>
        <w:ind w:left="1133" w:hanging="283"/>
      </w:pPr>
      <w:rPr>
        <w:rFonts w:ascii="Symbol" w:hAnsi="Symbol" w:hint="default"/>
      </w:rPr>
    </w:lvl>
    <w:lvl w:ilvl="4">
      <w:start w:val="1"/>
      <w:numFmt w:val="bullet"/>
      <w:lvlText w:val=""/>
      <w:lvlJc w:val="left"/>
      <w:pPr>
        <w:ind w:left="1417" w:hanging="284"/>
      </w:pPr>
      <w:rPr>
        <w:rFonts w:ascii="Symbol" w:hAnsi="Symbol" w:hint="default"/>
      </w:rPr>
    </w:lvl>
    <w:lvl w:ilvl="5">
      <w:start w:val="1"/>
      <w:numFmt w:val="bullet"/>
      <w:lvlText w:val=""/>
      <w:lvlJc w:val="left"/>
      <w:pPr>
        <w:ind w:left="1700" w:hanging="283"/>
      </w:pPr>
      <w:rPr>
        <w:rFonts w:ascii="Wingdings" w:hAnsi="Wingdings" w:hint="default"/>
      </w:rPr>
    </w:lvl>
    <w:lvl w:ilvl="6">
      <w:start w:val="1"/>
      <w:numFmt w:val="bullet"/>
      <w:lvlText w:val=""/>
      <w:lvlJc w:val="left"/>
      <w:pPr>
        <w:ind w:left="1984" w:hanging="284"/>
      </w:pPr>
      <w:rPr>
        <w:rFonts w:ascii="Wingdings" w:hAnsi="Wingdings" w:hint="default"/>
      </w:rPr>
    </w:lvl>
    <w:lvl w:ilvl="7">
      <w:start w:val="1"/>
      <w:numFmt w:val="bullet"/>
      <w:lvlText w:val=""/>
      <w:lvlJc w:val="left"/>
      <w:pPr>
        <w:ind w:left="2267" w:hanging="283"/>
      </w:pPr>
      <w:rPr>
        <w:rFonts w:ascii="Symbol" w:hAnsi="Symbol" w:hint="default"/>
      </w:rPr>
    </w:lvl>
    <w:lvl w:ilvl="8">
      <w:start w:val="1"/>
      <w:numFmt w:val="bullet"/>
      <w:lvlText w:val=""/>
      <w:lvlJc w:val="left"/>
      <w:pPr>
        <w:ind w:left="3239" w:hanging="360"/>
      </w:pPr>
      <w:rPr>
        <w:rFonts w:ascii="Symbol" w:hAnsi="Symbol" w:hint="default"/>
      </w:rPr>
    </w:lvl>
  </w:abstractNum>
  <w:abstractNum w:abstractNumId="64" w15:restartNumberingAfterBreak="0">
    <w:nsid w:val="5B4D67C5"/>
    <w:multiLevelType w:val="multilevel"/>
    <w:tmpl w:val="EDAEE990"/>
    <w:styleLink w:val="CurrentList27"/>
    <w:lvl w:ilvl="0">
      <w:start w:val="1"/>
      <w:numFmt w:val="bullet"/>
      <w:lvlText w:val=""/>
      <w:lvlJc w:val="left"/>
      <w:pPr>
        <w:ind w:left="1418" w:hanging="284"/>
      </w:pPr>
      <w:rPr>
        <w:rFonts w:ascii="Wingdings" w:hAnsi="Wingdings" w:hint="default"/>
      </w:rPr>
    </w:lvl>
    <w:lvl w:ilvl="1">
      <w:start w:val="1"/>
      <w:numFmt w:val="bullet"/>
      <w:lvlText w:val=""/>
      <w:lvlJc w:val="left"/>
      <w:pPr>
        <w:ind w:left="1701" w:hanging="283"/>
      </w:pPr>
      <w:rPr>
        <w:rFonts w:ascii="Wingdings" w:hAnsi="Wingdings" w:hint="default"/>
      </w:rPr>
    </w:lvl>
    <w:lvl w:ilvl="2">
      <w:start w:val="1"/>
      <w:numFmt w:val="bullet"/>
      <w:lvlText w:val=""/>
      <w:lvlJc w:val="left"/>
      <w:pPr>
        <w:ind w:left="1985" w:hanging="567"/>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35" w:hanging="283"/>
      </w:pPr>
      <w:rPr>
        <w:rFonts w:ascii="Wingdings" w:hAnsi="Wingdings" w:hint="default"/>
      </w:rPr>
    </w:lvl>
    <w:lvl w:ilvl="6">
      <w:start w:val="1"/>
      <w:numFmt w:val="bullet"/>
      <w:lvlText w:val=""/>
      <w:lvlJc w:val="left"/>
      <w:pPr>
        <w:ind w:left="3119" w:hanging="284"/>
      </w:pPr>
      <w:rPr>
        <w:rFonts w:ascii="Wingdings" w:hAnsi="Wingdings" w:hint="default"/>
      </w:rPr>
    </w:lvl>
    <w:lvl w:ilvl="7">
      <w:start w:val="1"/>
      <w:numFmt w:val="bullet"/>
      <w:lvlText w:val=""/>
      <w:lvlJc w:val="left"/>
      <w:pPr>
        <w:ind w:left="3402" w:hanging="283"/>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65" w15:restartNumberingAfterBreak="0">
    <w:nsid w:val="5D984A98"/>
    <w:multiLevelType w:val="multilevel"/>
    <w:tmpl w:val="3FBA1C2C"/>
    <w:styleLink w:val="CurrentList20"/>
    <w:lvl w:ilvl="0">
      <w:start w:val="1"/>
      <w:numFmt w:val="bullet"/>
      <w:lvlText w:val=""/>
      <w:lvlJc w:val="left"/>
      <w:pPr>
        <w:ind w:left="851" w:hanging="284"/>
      </w:pPr>
      <w:rPr>
        <w:rFonts w:ascii="Wingdings" w:hAnsi="Wingdings" w:hint="default"/>
      </w:rPr>
    </w:lvl>
    <w:lvl w:ilvl="1">
      <w:start w:val="1"/>
      <w:numFmt w:val="bullet"/>
      <w:lvlText w:val=""/>
      <w:lvlJc w:val="left"/>
      <w:pPr>
        <w:ind w:left="1134" w:hanging="283"/>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66" w15:restartNumberingAfterBreak="0">
    <w:nsid w:val="5E134470"/>
    <w:multiLevelType w:val="multilevel"/>
    <w:tmpl w:val="2D520F1C"/>
    <w:lvl w:ilvl="0">
      <w:start w:val="1"/>
      <w:numFmt w:val="bullet"/>
      <w:pStyle w:val="Llistamultinivell"/>
      <w:lvlText w:val=""/>
      <w:lvlJc w:val="left"/>
      <w:pPr>
        <w:ind w:left="568" w:hanging="284"/>
      </w:pPr>
      <w:rPr>
        <w:rFonts w:ascii="Wingdings" w:hAnsi="Wingdings" w:hint="default"/>
      </w:rPr>
    </w:lvl>
    <w:lvl w:ilvl="1">
      <w:start w:val="1"/>
      <w:numFmt w:val="bullet"/>
      <w:lvlText w:val=""/>
      <w:lvlJc w:val="left"/>
      <w:pPr>
        <w:ind w:left="851" w:hanging="284"/>
      </w:pPr>
      <w:rPr>
        <w:rFonts w:ascii="Wingdings" w:hAnsi="Wingdings" w:hint="default"/>
        <w:w w:val="90"/>
      </w:rPr>
    </w:lvl>
    <w:lvl w:ilvl="2">
      <w:start w:val="1"/>
      <w:numFmt w:val="bullet"/>
      <w:lvlText w:val=""/>
      <w:lvlJc w:val="left"/>
      <w:pPr>
        <w:ind w:left="1134" w:hanging="283"/>
      </w:pPr>
      <w:rPr>
        <w:rFonts w:ascii="Wingdings" w:hAnsi="Wingdings" w:hint="default"/>
        <w:w w:val="90"/>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Symbol" w:hAnsi="Symbol"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3513" w:hanging="360"/>
      </w:pPr>
      <w:rPr>
        <w:rFonts w:ascii="Wingdings" w:hAnsi="Wingdings" w:hint="default"/>
      </w:rPr>
    </w:lvl>
    <w:lvl w:ilvl="7">
      <w:start w:val="1"/>
      <w:numFmt w:val="bullet"/>
      <w:lvlText w:val=""/>
      <w:lvlJc w:val="left"/>
      <w:pPr>
        <w:ind w:left="3873" w:hanging="360"/>
      </w:pPr>
      <w:rPr>
        <w:rFonts w:ascii="Symbol" w:hAnsi="Symbol" w:hint="default"/>
      </w:rPr>
    </w:lvl>
    <w:lvl w:ilvl="8">
      <w:start w:val="1"/>
      <w:numFmt w:val="bullet"/>
      <w:lvlText w:val=""/>
      <w:lvlJc w:val="left"/>
      <w:pPr>
        <w:ind w:left="4233" w:hanging="360"/>
      </w:pPr>
      <w:rPr>
        <w:rFonts w:ascii="Symbol" w:hAnsi="Symbol" w:hint="default"/>
      </w:rPr>
    </w:lvl>
  </w:abstractNum>
  <w:abstractNum w:abstractNumId="67" w15:restartNumberingAfterBreak="0">
    <w:nsid w:val="61F94892"/>
    <w:multiLevelType w:val="multilevel"/>
    <w:tmpl w:val="ACD27DB4"/>
    <w:styleLink w:val="Estil2"/>
    <w:lvl w:ilvl="0">
      <w:start w:val="1"/>
      <w:numFmt w:val="bullet"/>
      <w:lvlText w:val=""/>
      <w:lvlJc w:val="left"/>
      <w:pPr>
        <w:ind w:left="357" w:hanging="357"/>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65361C72"/>
    <w:multiLevelType w:val="multilevel"/>
    <w:tmpl w:val="680C26B2"/>
    <w:styleLink w:val="CurrentList65"/>
    <w:lvl w:ilvl="0">
      <w:start w:val="1"/>
      <w:numFmt w:val="bullet"/>
      <w:lvlText w:val=""/>
      <w:lvlJc w:val="left"/>
      <w:pPr>
        <w:ind w:left="-2836" w:hanging="284"/>
      </w:pPr>
      <w:rPr>
        <w:rFonts w:ascii="Wingdings" w:hAnsi="Wingdings" w:hint="default"/>
      </w:rPr>
    </w:lvl>
    <w:lvl w:ilvl="1">
      <w:start w:val="1"/>
      <w:numFmt w:val="bullet"/>
      <w:lvlRestart w:val="0"/>
      <w:lvlText w:val=""/>
      <w:lvlJc w:val="left"/>
      <w:pPr>
        <w:ind w:left="-1417" w:firstLine="567"/>
      </w:pPr>
      <w:rPr>
        <w:rFonts w:ascii="Wingdings" w:hAnsi="Wingdings" w:hint="default"/>
      </w:rPr>
    </w:lvl>
    <w:lvl w:ilvl="2">
      <w:start w:val="1"/>
      <w:numFmt w:val="bullet"/>
      <w:lvlRestart w:val="0"/>
      <w:lvlText w:val=""/>
      <w:lvlJc w:val="left"/>
      <w:pPr>
        <w:ind w:left="567" w:firstLine="0"/>
      </w:pPr>
      <w:rPr>
        <w:rFonts w:ascii="Wingdings" w:hAnsi="Wingdings" w:hint="default"/>
      </w:rPr>
    </w:lvl>
    <w:lvl w:ilvl="3">
      <w:start w:val="1"/>
      <w:numFmt w:val="bullet"/>
      <w:lvlText w:val=""/>
      <w:lvlJc w:val="left"/>
      <w:pPr>
        <w:ind w:left="-1986" w:hanging="283"/>
      </w:pPr>
      <w:rPr>
        <w:rFonts w:ascii="Symbol" w:hAnsi="Symbol" w:hint="default"/>
      </w:rPr>
    </w:lvl>
    <w:lvl w:ilvl="4">
      <w:start w:val="1"/>
      <w:numFmt w:val="bullet"/>
      <w:lvlText w:val=""/>
      <w:lvlJc w:val="left"/>
      <w:pPr>
        <w:ind w:left="-1702" w:hanging="284"/>
      </w:pPr>
      <w:rPr>
        <w:rFonts w:ascii="Symbol" w:hAnsi="Symbol" w:hint="default"/>
      </w:rPr>
    </w:lvl>
    <w:lvl w:ilvl="5">
      <w:start w:val="1"/>
      <w:numFmt w:val="bullet"/>
      <w:lvlText w:val=""/>
      <w:lvlJc w:val="left"/>
      <w:pPr>
        <w:ind w:left="-1419" w:hanging="283"/>
      </w:pPr>
      <w:rPr>
        <w:rFonts w:ascii="Wingdings" w:hAnsi="Wingdings" w:hint="default"/>
      </w:rPr>
    </w:lvl>
    <w:lvl w:ilvl="6">
      <w:start w:val="1"/>
      <w:numFmt w:val="bullet"/>
      <w:lvlText w:val=""/>
      <w:lvlJc w:val="left"/>
      <w:pPr>
        <w:ind w:left="-1135" w:hanging="284"/>
      </w:pPr>
      <w:rPr>
        <w:rFonts w:ascii="Wingdings" w:hAnsi="Wingdings" w:hint="default"/>
      </w:rPr>
    </w:lvl>
    <w:lvl w:ilvl="7">
      <w:start w:val="1"/>
      <w:numFmt w:val="bullet"/>
      <w:lvlText w:val=""/>
      <w:lvlJc w:val="left"/>
      <w:pPr>
        <w:ind w:left="-852" w:hanging="283"/>
      </w:pPr>
      <w:rPr>
        <w:rFonts w:ascii="Symbol" w:hAnsi="Symbol" w:hint="default"/>
      </w:rPr>
    </w:lvl>
    <w:lvl w:ilvl="8">
      <w:start w:val="1"/>
      <w:numFmt w:val="bullet"/>
      <w:lvlText w:val=""/>
      <w:lvlJc w:val="left"/>
      <w:pPr>
        <w:ind w:left="120" w:hanging="360"/>
      </w:pPr>
      <w:rPr>
        <w:rFonts w:ascii="Symbol" w:hAnsi="Symbol" w:hint="default"/>
      </w:rPr>
    </w:lvl>
  </w:abstractNum>
  <w:abstractNum w:abstractNumId="69" w15:restartNumberingAfterBreak="0">
    <w:nsid w:val="659B3212"/>
    <w:multiLevelType w:val="multilevel"/>
    <w:tmpl w:val="92FC3A06"/>
    <w:styleLink w:val="CurrentList7"/>
    <w:lvl w:ilvl="0">
      <w:start w:val="1"/>
      <w:numFmt w:val="bullet"/>
      <w:lvlText w:val=""/>
      <w:lvlJc w:val="left"/>
      <w:pPr>
        <w:ind w:left="567" w:hanging="283"/>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73B0A61"/>
    <w:multiLevelType w:val="multilevel"/>
    <w:tmpl w:val="27DA40CE"/>
    <w:lvl w:ilvl="0">
      <w:start w:val="1"/>
      <w:numFmt w:val="decimal"/>
      <w:pStyle w:val="Ttol1"/>
      <w:lvlText w:val="%1."/>
      <w:lvlJc w:val="left"/>
      <w:pPr>
        <w:ind w:left="1164" w:hanging="454"/>
      </w:pPr>
      <w:rPr>
        <w:rFonts w:hint="default"/>
        <w:b/>
        <w:i w:val="0"/>
        <w:effect w:val="none"/>
      </w:rPr>
    </w:lvl>
    <w:lvl w:ilvl="1">
      <w:start w:val="1"/>
      <w:numFmt w:val="decimal"/>
      <w:pStyle w:val="Ttol2"/>
      <w:lvlText w:val="%1.%2."/>
      <w:lvlJc w:val="left"/>
      <w:pPr>
        <w:ind w:left="851" w:hanging="851"/>
      </w:pPr>
      <w:rPr>
        <w:rFonts w:hint="default"/>
        <w:color w:val="608D3A"/>
      </w:rPr>
    </w:lvl>
    <w:lvl w:ilvl="2">
      <w:start w:val="1"/>
      <w:numFmt w:val="decimal"/>
      <w:pStyle w:val="Ttol3"/>
      <w:lvlText w:val="%1.%2.%3."/>
      <w:lvlJc w:val="left"/>
      <w:pPr>
        <w:tabs>
          <w:tab w:val="num" w:pos="851"/>
        </w:tabs>
        <w:ind w:left="851" w:hanging="851"/>
      </w:pPr>
      <w:rPr>
        <w:rFonts w:hint="default"/>
      </w:rPr>
    </w:lvl>
    <w:lvl w:ilvl="3">
      <w:start w:val="1"/>
      <w:numFmt w:val="decimal"/>
      <w:pStyle w:val="Ttol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15:restartNumberingAfterBreak="0">
    <w:nsid w:val="68D32162"/>
    <w:multiLevelType w:val="multilevel"/>
    <w:tmpl w:val="EAA2CEAA"/>
    <w:styleLink w:val="CurrentList45"/>
    <w:lvl w:ilvl="0">
      <w:start w:val="1"/>
      <w:numFmt w:val="bullet"/>
      <w:lvlText w:val=""/>
      <w:lvlJc w:val="left"/>
      <w:pPr>
        <w:ind w:left="283" w:hanging="284"/>
      </w:pPr>
      <w:rPr>
        <w:rFonts w:ascii="Wingdings" w:hAnsi="Wingdings" w:hint="default"/>
      </w:rPr>
    </w:lvl>
    <w:lvl w:ilvl="1">
      <w:start w:val="1"/>
      <w:numFmt w:val="bullet"/>
      <w:lvlRestart w:val="0"/>
      <w:lvlText w:val=""/>
      <w:lvlJc w:val="left"/>
      <w:pPr>
        <w:ind w:left="964" w:hanging="113"/>
      </w:pPr>
      <w:rPr>
        <w:rFonts w:ascii="Wingdings" w:hAnsi="Wingdings" w:hint="default"/>
      </w:rPr>
    </w:lvl>
    <w:lvl w:ilvl="2">
      <w:start w:val="1"/>
      <w:numFmt w:val="bullet"/>
      <w:lvlRestart w:val="0"/>
      <w:lvlText w:val=""/>
      <w:lvlJc w:val="left"/>
      <w:pPr>
        <w:ind w:left="850" w:hanging="284"/>
      </w:pPr>
      <w:rPr>
        <w:rFonts w:ascii="Wingdings" w:hAnsi="Wingdings" w:hint="default"/>
      </w:rPr>
    </w:lvl>
    <w:lvl w:ilvl="3">
      <w:start w:val="1"/>
      <w:numFmt w:val="bullet"/>
      <w:lvlText w:val=""/>
      <w:lvlJc w:val="left"/>
      <w:pPr>
        <w:ind w:left="1133" w:hanging="283"/>
      </w:pPr>
      <w:rPr>
        <w:rFonts w:ascii="Symbol" w:hAnsi="Symbol" w:hint="default"/>
      </w:rPr>
    </w:lvl>
    <w:lvl w:ilvl="4">
      <w:start w:val="1"/>
      <w:numFmt w:val="bullet"/>
      <w:lvlText w:val=""/>
      <w:lvlJc w:val="left"/>
      <w:pPr>
        <w:ind w:left="1417" w:hanging="284"/>
      </w:pPr>
      <w:rPr>
        <w:rFonts w:ascii="Symbol" w:hAnsi="Symbol" w:hint="default"/>
      </w:rPr>
    </w:lvl>
    <w:lvl w:ilvl="5">
      <w:start w:val="1"/>
      <w:numFmt w:val="bullet"/>
      <w:lvlText w:val=""/>
      <w:lvlJc w:val="left"/>
      <w:pPr>
        <w:ind w:left="1700" w:hanging="283"/>
      </w:pPr>
      <w:rPr>
        <w:rFonts w:ascii="Wingdings" w:hAnsi="Wingdings" w:hint="default"/>
      </w:rPr>
    </w:lvl>
    <w:lvl w:ilvl="6">
      <w:start w:val="1"/>
      <w:numFmt w:val="bullet"/>
      <w:lvlText w:val=""/>
      <w:lvlJc w:val="left"/>
      <w:pPr>
        <w:ind w:left="1984" w:hanging="284"/>
      </w:pPr>
      <w:rPr>
        <w:rFonts w:ascii="Wingdings" w:hAnsi="Wingdings" w:hint="default"/>
      </w:rPr>
    </w:lvl>
    <w:lvl w:ilvl="7">
      <w:start w:val="1"/>
      <w:numFmt w:val="bullet"/>
      <w:lvlText w:val=""/>
      <w:lvlJc w:val="left"/>
      <w:pPr>
        <w:ind w:left="2267" w:hanging="283"/>
      </w:pPr>
      <w:rPr>
        <w:rFonts w:ascii="Symbol" w:hAnsi="Symbol" w:hint="default"/>
      </w:rPr>
    </w:lvl>
    <w:lvl w:ilvl="8">
      <w:start w:val="1"/>
      <w:numFmt w:val="bullet"/>
      <w:lvlText w:val=""/>
      <w:lvlJc w:val="left"/>
      <w:pPr>
        <w:ind w:left="3239" w:hanging="360"/>
      </w:pPr>
      <w:rPr>
        <w:rFonts w:ascii="Symbol" w:hAnsi="Symbol" w:hint="default"/>
      </w:rPr>
    </w:lvl>
  </w:abstractNum>
  <w:abstractNum w:abstractNumId="72" w15:restartNumberingAfterBreak="0">
    <w:nsid w:val="6B4B67B0"/>
    <w:multiLevelType w:val="multilevel"/>
    <w:tmpl w:val="0818E0BC"/>
    <w:styleLink w:val="CurrentList13"/>
    <w:lvl w:ilvl="0">
      <w:start w:val="1"/>
      <w:numFmt w:val="bullet"/>
      <w:lvlText w:val=""/>
      <w:lvlJc w:val="left"/>
      <w:pPr>
        <w:ind w:left="1134" w:hanging="283"/>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6C0E3525"/>
    <w:multiLevelType w:val="multilevel"/>
    <w:tmpl w:val="AEEE65DA"/>
    <w:styleLink w:val="CurrentList11"/>
    <w:lvl w:ilvl="0">
      <w:start w:val="1"/>
      <w:numFmt w:val="decimal"/>
      <w:lvlText w:val="%1)"/>
      <w:lvlJc w:val="left"/>
      <w:pPr>
        <w:ind w:left="567" w:hanging="283"/>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2D4945"/>
    <w:multiLevelType w:val="multilevel"/>
    <w:tmpl w:val="37FAF092"/>
    <w:styleLink w:val="CurrentList57"/>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567" w:firstLine="567"/>
      </w:pPr>
      <w:rPr>
        <w:rFonts w:ascii="Wingdings" w:hAnsi="Wingdings" w:hint="default"/>
      </w:rPr>
    </w:lvl>
    <w:lvl w:ilvl="2">
      <w:start w:val="1"/>
      <w:numFmt w:val="bullet"/>
      <w:lvlRestart w:val="0"/>
      <w:lvlText w:val=""/>
      <w:lvlJc w:val="left"/>
      <w:pPr>
        <w:ind w:left="1417" w:firstLine="850"/>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75" w15:restartNumberingAfterBreak="0">
    <w:nsid w:val="6D2A2595"/>
    <w:multiLevelType w:val="multilevel"/>
    <w:tmpl w:val="3CAAAF80"/>
    <w:styleLink w:val="CurrentList30"/>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567"/>
      </w:pPr>
      <w:rPr>
        <w:rFonts w:ascii="Wingdings" w:hAnsi="Wingdings" w:hint="default"/>
      </w:rPr>
    </w:lvl>
    <w:lvl w:ilvl="2">
      <w:start w:val="1"/>
      <w:numFmt w:val="bullet"/>
      <w:lvlText w:val=""/>
      <w:lvlJc w:val="left"/>
      <w:pPr>
        <w:tabs>
          <w:tab w:val="num" w:pos="1418"/>
        </w:tabs>
        <w:ind w:left="1134" w:firstLine="0"/>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76" w15:restartNumberingAfterBreak="0">
    <w:nsid w:val="6F9028C3"/>
    <w:multiLevelType w:val="multilevel"/>
    <w:tmpl w:val="C2CC8CD8"/>
    <w:styleLink w:val="CurrentList1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0DB4EE7"/>
    <w:multiLevelType w:val="multilevel"/>
    <w:tmpl w:val="9EA6B70C"/>
    <w:styleLink w:val="CurrentList32"/>
    <w:lvl w:ilvl="0">
      <w:start w:val="1"/>
      <w:numFmt w:val="bullet"/>
      <w:lvlText w:val=""/>
      <w:lvlJc w:val="left"/>
      <w:pPr>
        <w:ind w:left="567" w:hanging="284"/>
      </w:pPr>
      <w:rPr>
        <w:rFonts w:ascii="Wingdings" w:hAnsi="Wingdings" w:hint="default"/>
      </w:rPr>
    </w:lvl>
    <w:lvl w:ilvl="1">
      <w:start w:val="1"/>
      <w:numFmt w:val="bullet"/>
      <w:lvlRestart w:val="0"/>
      <w:lvlText w:val=""/>
      <w:lvlJc w:val="left"/>
      <w:pPr>
        <w:ind w:left="850" w:firstLine="1"/>
      </w:pPr>
      <w:rPr>
        <w:rFonts w:ascii="Wingdings" w:hAnsi="Wingdings" w:hint="default"/>
      </w:rPr>
    </w:lvl>
    <w:lvl w:ilvl="2">
      <w:start w:val="1"/>
      <w:numFmt w:val="bullet"/>
      <w:lvlText w:val=""/>
      <w:lvlJc w:val="left"/>
      <w:pPr>
        <w:tabs>
          <w:tab w:val="num" w:pos="1134"/>
        </w:tabs>
        <w:ind w:left="850" w:firstLine="0"/>
      </w:pPr>
      <w:rPr>
        <w:rFonts w:ascii="Wingdings" w:hAnsi="Wingdings" w:hint="default"/>
      </w:rPr>
    </w:lvl>
    <w:lvl w:ilvl="3">
      <w:start w:val="1"/>
      <w:numFmt w:val="bullet"/>
      <w:lvlText w:val=""/>
      <w:lvlJc w:val="left"/>
      <w:pPr>
        <w:ind w:left="1417" w:hanging="283"/>
      </w:pPr>
      <w:rPr>
        <w:rFonts w:ascii="Symbol" w:hAnsi="Symbol" w:hint="default"/>
      </w:rPr>
    </w:lvl>
    <w:lvl w:ilvl="4">
      <w:start w:val="1"/>
      <w:numFmt w:val="bullet"/>
      <w:lvlText w:val=""/>
      <w:lvlJc w:val="left"/>
      <w:pPr>
        <w:ind w:left="1701" w:hanging="284"/>
      </w:pPr>
      <w:rPr>
        <w:rFonts w:ascii="Symbol" w:hAnsi="Symbol" w:hint="default"/>
      </w:rPr>
    </w:lvl>
    <w:lvl w:ilvl="5">
      <w:start w:val="1"/>
      <w:numFmt w:val="bullet"/>
      <w:lvlText w:val=""/>
      <w:lvlJc w:val="left"/>
      <w:pPr>
        <w:ind w:left="1984" w:hanging="283"/>
      </w:pPr>
      <w:rPr>
        <w:rFonts w:ascii="Wingdings" w:hAnsi="Wingdings" w:hint="default"/>
      </w:rPr>
    </w:lvl>
    <w:lvl w:ilvl="6">
      <w:start w:val="1"/>
      <w:numFmt w:val="bullet"/>
      <w:lvlText w:val=""/>
      <w:lvlJc w:val="left"/>
      <w:pPr>
        <w:ind w:left="2268" w:hanging="284"/>
      </w:pPr>
      <w:rPr>
        <w:rFonts w:ascii="Wingdings" w:hAnsi="Wingdings" w:hint="default"/>
      </w:rPr>
    </w:lvl>
    <w:lvl w:ilvl="7">
      <w:start w:val="1"/>
      <w:numFmt w:val="bullet"/>
      <w:lvlText w:val=""/>
      <w:lvlJc w:val="left"/>
      <w:pPr>
        <w:ind w:left="2551" w:hanging="283"/>
      </w:pPr>
      <w:rPr>
        <w:rFonts w:ascii="Symbol" w:hAnsi="Symbol" w:hint="default"/>
      </w:rPr>
    </w:lvl>
    <w:lvl w:ilvl="8">
      <w:start w:val="1"/>
      <w:numFmt w:val="bullet"/>
      <w:lvlText w:val=""/>
      <w:lvlJc w:val="left"/>
      <w:pPr>
        <w:ind w:left="3523" w:hanging="360"/>
      </w:pPr>
      <w:rPr>
        <w:rFonts w:ascii="Symbol" w:hAnsi="Symbol" w:hint="default"/>
      </w:rPr>
    </w:lvl>
  </w:abstractNum>
  <w:abstractNum w:abstractNumId="78" w15:restartNumberingAfterBreak="0">
    <w:nsid w:val="72EA3E4F"/>
    <w:multiLevelType w:val="multilevel"/>
    <w:tmpl w:val="0D9A18EC"/>
    <w:styleLink w:val="CurrentList46"/>
    <w:lvl w:ilvl="0">
      <w:start w:val="1"/>
      <w:numFmt w:val="bullet"/>
      <w:lvlText w:val=""/>
      <w:lvlJc w:val="left"/>
      <w:pPr>
        <w:ind w:left="283" w:hanging="284"/>
      </w:pPr>
      <w:rPr>
        <w:rFonts w:ascii="Wingdings" w:hAnsi="Wingdings" w:hint="default"/>
      </w:rPr>
    </w:lvl>
    <w:lvl w:ilvl="1">
      <w:start w:val="1"/>
      <w:numFmt w:val="bullet"/>
      <w:lvlRestart w:val="0"/>
      <w:lvlText w:val=""/>
      <w:lvlJc w:val="left"/>
      <w:pPr>
        <w:ind w:left="964" w:hanging="113"/>
      </w:pPr>
      <w:rPr>
        <w:rFonts w:ascii="Wingdings" w:hAnsi="Wingdings" w:hint="default"/>
      </w:rPr>
    </w:lvl>
    <w:lvl w:ilvl="2">
      <w:start w:val="1"/>
      <w:numFmt w:val="bullet"/>
      <w:lvlRestart w:val="0"/>
      <w:lvlText w:val=""/>
      <w:lvlJc w:val="left"/>
      <w:pPr>
        <w:ind w:left="1134" w:firstLine="0"/>
      </w:pPr>
      <w:rPr>
        <w:rFonts w:ascii="Wingdings" w:hAnsi="Wingdings" w:hint="default"/>
      </w:rPr>
    </w:lvl>
    <w:lvl w:ilvl="3">
      <w:start w:val="1"/>
      <w:numFmt w:val="bullet"/>
      <w:lvlText w:val=""/>
      <w:lvlJc w:val="left"/>
      <w:pPr>
        <w:ind w:left="1133" w:hanging="283"/>
      </w:pPr>
      <w:rPr>
        <w:rFonts w:ascii="Symbol" w:hAnsi="Symbol" w:hint="default"/>
      </w:rPr>
    </w:lvl>
    <w:lvl w:ilvl="4">
      <w:start w:val="1"/>
      <w:numFmt w:val="bullet"/>
      <w:lvlText w:val=""/>
      <w:lvlJc w:val="left"/>
      <w:pPr>
        <w:ind w:left="1417" w:hanging="284"/>
      </w:pPr>
      <w:rPr>
        <w:rFonts w:ascii="Symbol" w:hAnsi="Symbol" w:hint="default"/>
      </w:rPr>
    </w:lvl>
    <w:lvl w:ilvl="5">
      <w:start w:val="1"/>
      <w:numFmt w:val="bullet"/>
      <w:lvlText w:val=""/>
      <w:lvlJc w:val="left"/>
      <w:pPr>
        <w:ind w:left="1700" w:hanging="283"/>
      </w:pPr>
      <w:rPr>
        <w:rFonts w:ascii="Wingdings" w:hAnsi="Wingdings" w:hint="default"/>
      </w:rPr>
    </w:lvl>
    <w:lvl w:ilvl="6">
      <w:start w:val="1"/>
      <w:numFmt w:val="bullet"/>
      <w:lvlText w:val=""/>
      <w:lvlJc w:val="left"/>
      <w:pPr>
        <w:ind w:left="1984" w:hanging="284"/>
      </w:pPr>
      <w:rPr>
        <w:rFonts w:ascii="Wingdings" w:hAnsi="Wingdings" w:hint="default"/>
      </w:rPr>
    </w:lvl>
    <w:lvl w:ilvl="7">
      <w:start w:val="1"/>
      <w:numFmt w:val="bullet"/>
      <w:lvlText w:val=""/>
      <w:lvlJc w:val="left"/>
      <w:pPr>
        <w:ind w:left="2267" w:hanging="283"/>
      </w:pPr>
      <w:rPr>
        <w:rFonts w:ascii="Symbol" w:hAnsi="Symbol" w:hint="default"/>
      </w:rPr>
    </w:lvl>
    <w:lvl w:ilvl="8">
      <w:start w:val="1"/>
      <w:numFmt w:val="bullet"/>
      <w:lvlText w:val=""/>
      <w:lvlJc w:val="left"/>
      <w:pPr>
        <w:ind w:left="3239" w:hanging="360"/>
      </w:pPr>
      <w:rPr>
        <w:rFonts w:ascii="Symbol" w:hAnsi="Symbol" w:hint="default"/>
      </w:rPr>
    </w:lvl>
  </w:abstractNum>
  <w:abstractNum w:abstractNumId="79" w15:restartNumberingAfterBreak="0">
    <w:nsid w:val="72EC0BB9"/>
    <w:multiLevelType w:val="multilevel"/>
    <w:tmpl w:val="37FAF092"/>
    <w:styleLink w:val="CurrentList58"/>
    <w:lvl w:ilvl="0">
      <w:start w:val="1"/>
      <w:numFmt w:val="bullet"/>
      <w:lvlText w:val=""/>
      <w:lvlJc w:val="left"/>
      <w:pPr>
        <w:ind w:left="-285" w:hanging="284"/>
      </w:pPr>
      <w:rPr>
        <w:rFonts w:ascii="Wingdings" w:hAnsi="Wingdings" w:hint="default"/>
      </w:rPr>
    </w:lvl>
    <w:lvl w:ilvl="1">
      <w:start w:val="1"/>
      <w:numFmt w:val="bullet"/>
      <w:lvlRestart w:val="0"/>
      <w:lvlText w:val=""/>
      <w:lvlJc w:val="left"/>
      <w:pPr>
        <w:ind w:left="567" w:firstLine="567"/>
      </w:pPr>
      <w:rPr>
        <w:rFonts w:ascii="Wingdings" w:hAnsi="Wingdings" w:hint="default"/>
      </w:rPr>
    </w:lvl>
    <w:lvl w:ilvl="2">
      <w:start w:val="1"/>
      <w:numFmt w:val="bullet"/>
      <w:lvlRestart w:val="0"/>
      <w:lvlText w:val=""/>
      <w:lvlJc w:val="left"/>
      <w:pPr>
        <w:ind w:left="1417" w:firstLine="850"/>
      </w:pPr>
      <w:rPr>
        <w:rFonts w:ascii="Wingdings" w:hAnsi="Wingdings" w:hint="default"/>
      </w:rPr>
    </w:lvl>
    <w:lvl w:ilvl="3">
      <w:start w:val="1"/>
      <w:numFmt w:val="bullet"/>
      <w:lvlText w:val=""/>
      <w:lvlJc w:val="left"/>
      <w:pPr>
        <w:ind w:left="565" w:hanging="283"/>
      </w:pPr>
      <w:rPr>
        <w:rFonts w:ascii="Symbol" w:hAnsi="Symbol" w:hint="default"/>
      </w:rPr>
    </w:lvl>
    <w:lvl w:ilvl="4">
      <w:start w:val="1"/>
      <w:numFmt w:val="bullet"/>
      <w:lvlText w:val=""/>
      <w:lvlJc w:val="left"/>
      <w:pPr>
        <w:ind w:left="849" w:hanging="284"/>
      </w:pPr>
      <w:rPr>
        <w:rFonts w:ascii="Symbol" w:hAnsi="Symbol" w:hint="default"/>
      </w:rPr>
    </w:lvl>
    <w:lvl w:ilvl="5">
      <w:start w:val="1"/>
      <w:numFmt w:val="bullet"/>
      <w:lvlText w:val=""/>
      <w:lvlJc w:val="left"/>
      <w:pPr>
        <w:ind w:left="1132" w:hanging="283"/>
      </w:pPr>
      <w:rPr>
        <w:rFonts w:ascii="Wingdings" w:hAnsi="Wingdings" w:hint="default"/>
      </w:rPr>
    </w:lvl>
    <w:lvl w:ilvl="6">
      <w:start w:val="1"/>
      <w:numFmt w:val="bullet"/>
      <w:lvlText w:val=""/>
      <w:lvlJc w:val="left"/>
      <w:pPr>
        <w:ind w:left="1416" w:hanging="284"/>
      </w:pPr>
      <w:rPr>
        <w:rFonts w:ascii="Wingdings" w:hAnsi="Wingdings" w:hint="default"/>
      </w:rPr>
    </w:lvl>
    <w:lvl w:ilvl="7">
      <w:start w:val="1"/>
      <w:numFmt w:val="bullet"/>
      <w:lvlText w:val=""/>
      <w:lvlJc w:val="left"/>
      <w:pPr>
        <w:ind w:left="1699" w:hanging="283"/>
      </w:pPr>
      <w:rPr>
        <w:rFonts w:ascii="Symbol" w:hAnsi="Symbol" w:hint="default"/>
      </w:rPr>
    </w:lvl>
    <w:lvl w:ilvl="8">
      <w:start w:val="1"/>
      <w:numFmt w:val="bullet"/>
      <w:lvlText w:val=""/>
      <w:lvlJc w:val="left"/>
      <w:pPr>
        <w:ind w:left="2671" w:hanging="360"/>
      </w:pPr>
      <w:rPr>
        <w:rFonts w:ascii="Symbol" w:hAnsi="Symbol" w:hint="default"/>
      </w:rPr>
    </w:lvl>
  </w:abstractNum>
  <w:abstractNum w:abstractNumId="80" w15:restartNumberingAfterBreak="0">
    <w:nsid w:val="74180C28"/>
    <w:multiLevelType w:val="multilevel"/>
    <w:tmpl w:val="E33E755C"/>
    <w:styleLink w:val="CurrentList36"/>
    <w:lvl w:ilvl="0">
      <w:start w:val="1"/>
      <w:numFmt w:val="bullet"/>
      <w:lvlText w:val=""/>
      <w:lvlJc w:val="left"/>
      <w:pPr>
        <w:ind w:left="-1" w:hanging="284"/>
      </w:pPr>
      <w:rPr>
        <w:rFonts w:ascii="Wingdings" w:hAnsi="Wingdings" w:hint="default"/>
      </w:rPr>
    </w:lvl>
    <w:lvl w:ilvl="1">
      <w:start w:val="1"/>
      <w:numFmt w:val="bullet"/>
      <w:lvlRestart w:val="0"/>
      <w:lvlText w:val=""/>
      <w:lvlJc w:val="left"/>
      <w:pPr>
        <w:ind w:left="567" w:firstLine="0"/>
      </w:pPr>
      <w:rPr>
        <w:rFonts w:ascii="Wingdings" w:hAnsi="Wingdings" w:hint="default"/>
      </w:rPr>
    </w:lvl>
    <w:lvl w:ilvl="2">
      <w:start w:val="1"/>
      <w:numFmt w:val="bullet"/>
      <w:lvlText w:val=""/>
      <w:lvlJc w:val="left"/>
      <w:pPr>
        <w:tabs>
          <w:tab w:val="num" w:pos="566"/>
        </w:tabs>
        <w:ind w:left="282" w:firstLine="0"/>
      </w:pPr>
      <w:rPr>
        <w:rFonts w:ascii="Wingdings" w:hAnsi="Wingdings" w:hint="default"/>
      </w:rPr>
    </w:lvl>
    <w:lvl w:ilvl="3">
      <w:start w:val="1"/>
      <w:numFmt w:val="bullet"/>
      <w:lvlText w:val=""/>
      <w:lvlJc w:val="left"/>
      <w:pPr>
        <w:ind w:left="849" w:hanging="283"/>
      </w:pPr>
      <w:rPr>
        <w:rFonts w:ascii="Symbol" w:hAnsi="Symbol" w:hint="default"/>
      </w:rPr>
    </w:lvl>
    <w:lvl w:ilvl="4">
      <w:start w:val="1"/>
      <w:numFmt w:val="bullet"/>
      <w:lvlText w:val=""/>
      <w:lvlJc w:val="left"/>
      <w:pPr>
        <w:ind w:left="1133" w:hanging="284"/>
      </w:pPr>
      <w:rPr>
        <w:rFonts w:ascii="Symbol" w:hAnsi="Symbol" w:hint="default"/>
      </w:rPr>
    </w:lvl>
    <w:lvl w:ilvl="5">
      <w:start w:val="1"/>
      <w:numFmt w:val="bullet"/>
      <w:lvlText w:val=""/>
      <w:lvlJc w:val="left"/>
      <w:pPr>
        <w:ind w:left="1416" w:hanging="283"/>
      </w:pPr>
      <w:rPr>
        <w:rFonts w:ascii="Wingdings" w:hAnsi="Wingdings" w:hint="default"/>
      </w:rPr>
    </w:lvl>
    <w:lvl w:ilvl="6">
      <w:start w:val="1"/>
      <w:numFmt w:val="bullet"/>
      <w:lvlText w:val=""/>
      <w:lvlJc w:val="left"/>
      <w:pPr>
        <w:ind w:left="1700" w:hanging="284"/>
      </w:pPr>
      <w:rPr>
        <w:rFonts w:ascii="Wingdings" w:hAnsi="Wingdings" w:hint="default"/>
      </w:rPr>
    </w:lvl>
    <w:lvl w:ilvl="7">
      <w:start w:val="1"/>
      <w:numFmt w:val="bullet"/>
      <w:lvlText w:val=""/>
      <w:lvlJc w:val="left"/>
      <w:pPr>
        <w:ind w:left="1983" w:hanging="283"/>
      </w:pPr>
      <w:rPr>
        <w:rFonts w:ascii="Symbol" w:hAnsi="Symbol" w:hint="default"/>
      </w:rPr>
    </w:lvl>
    <w:lvl w:ilvl="8">
      <w:start w:val="1"/>
      <w:numFmt w:val="bullet"/>
      <w:lvlText w:val=""/>
      <w:lvlJc w:val="left"/>
      <w:pPr>
        <w:ind w:left="2955" w:hanging="360"/>
      </w:pPr>
      <w:rPr>
        <w:rFonts w:ascii="Symbol" w:hAnsi="Symbol" w:hint="default"/>
      </w:rPr>
    </w:lvl>
  </w:abstractNum>
  <w:abstractNum w:abstractNumId="81" w15:restartNumberingAfterBreak="0">
    <w:nsid w:val="78371D00"/>
    <w:multiLevelType w:val="multilevel"/>
    <w:tmpl w:val="98C8B7D4"/>
    <w:styleLink w:val="CurrentList39"/>
    <w:lvl w:ilvl="0">
      <w:start w:val="1"/>
      <w:numFmt w:val="bullet"/>
      <w:lvlText w:val=""/>
      <w:lvlJc w:val="left"/>
      <w:pPr>
        <w:ind w:left="567" w:firstLine="567"/>
      </w:pPr>
      <w:rPr>
        <w:rFonts w:ascii="Wingdings" w:hAnsi="Wingdings" w:hint="default"/>
      </w:rPr>
    </w:lvl>
    <w:lvl w:ilvl="1">
      <w:start w:val="1"/>
      <w:numFmt w:val="bullet"/>
      <w:lvlRestart w:val="0"/>
      <w:lvlText w:val=""/>
      <w:lvlJc w:val="left"/>
      <w:pPr>
        <w:ind w:left="567" w:firstLine="851"/>
      </w:pPr>
      <w:rPr>
        <w:rFonts w:ascii="Wingdings" w:hAnsi="Wingdings" w:hint="default"/>
      </w:rPr>
    </w:lvl>
    <w:lvl w:ilvl="2">
      <w:start w:val="1"/>
      <w:numFmt w:val="bullet"/>
      <w:lvlRestart w:val="0"/>
      <w:lvlText w:val=""/>
      <w:lvlJc w:val="left"/>
      <w:pPr>
        <w:ind w:left="567" w:firstLine="1134"/>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ind w:left="2835" w:hanging="283"/>
      </w:pPr>
      <w:rPr>
        <w:rFonts w:ascii="Wingdings" w:hAnsi="Wingdings" w:hint="default"/>
      </w:rPr>
    </w:lvl>
    <w:lvl w:ilvl="6">
      <w:start w:val="1"/>
      <w:numFmt w:val="bullet"/>
      <w:lvlText w:val=""/>
      <w:lvlJc w:val="left"/>
      <w:pPr>
        <w:ind w:left="3119" w:hanging="284"/>
      </w:pPr>
      <w:rPr>
        <w:rFonts w:ascii="Wingdings" w:hAnsi="Wingdings" w:hint="default"/>
      </w:rPr>
    </w:lvl>
    <w:lvl w:ilvl="7">
      <w:start w:val="1"/>
      <w:numFmt w:val="bullet"/>
      <w:lvlText w:val=""/>
      <w:lvlJc w:val="left"/>
      <w:pPr>
        <w:ind w:left="3402" w:hanging="283"/>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82" w15:restartNumberingAfterBreak="0">
    <w:nsid w:val="79062ABA"/>
    <w:multiLevelType w:val="multilevel"/>
    <w:tmpl w:val="4DA2C5D6"/>
    <w:styleLink w:val="CurrentList6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2D4C0D"/>
    <w:multiLevelType w:val="multilevel"/>
    <w:tmpl w:val="EDCE852C"/>
    <w:styleLink w:val="CurrentList33"/>
    <w:lvl w:ilvl="0">
      <w:start w:val="1"/>
      <w:numFmt w:val="bullet"/>
      <w:lvlText w:val=""/>
      <w:lvlJc w:val="left"/>
      <w:pPr>
        <w:ind w:left="283" w:hanging="284"/>
      </w:pPr>
      <w:rPr>
        <w:rFonts w:ascii="Wingdings" w:hAnsi="Wingdings" w:hint="default"/>
      </w:rPr>
    </w:lvl>
    <w:lvl w:ilvl="1">
      <w:start w:val="1"/>
      <w:numFmt w:val="bullet"/>
      <w:lvlRestart w:val="0"/>
      <w:lvlText w:val=""/>
      <w:lvlJc w:val="left"/>
      <w:pPr>
        <w:ind w:left="566" w:firstLine="285"/>
      </w:pPr>
      <w:rPr>
        <w:rFonts w:ascii="Wingdings" w:hAnsi="Wingdings" w:hint="default"/>
      </w:rPr>
    </w:lvl>
    <w:lvl w:ilvl="2">
      <w:start w:val="1"/>
      <w:numFmt w:val="bullet"/>
      <w:lvlText w:val=""/>
      <w:lvlJc w:val="left"/>
      <w:pPr>
        <w:tabs>
          <w:tab w:val="num" w:pos="850"/>
        </w:tabs>
        <w:ind w:left="566" w:firstLine="0"/>
      </w:pPr>
      <w:rPr>
        <w:rFonts w:ascii="Wingdings" w:hAnsi="Wingdings" w:hint="default"/>
      </w:rPr>
    </w:lvl>
    <w:lvl w:ilvl="3">
      <w:start w:val="1"/>
      <w:numFmt w:val="bullet"/>
      <w:lvlText w:val=""/>
      <w:lvlJc w:val="left"/>
      <w:pPr>
        <w:ind w:left="1133" w:hanging="283"/>
      </w:pPr>
      <w:rPr>
        <w:rFonts w:ascii="Symbol" w:hAnsi="Symbol" w:hint="default"/>
      </w:rPr>
    </w:lvl>
    <w:lvl w:ilvl="4">
      <w:start w:val="1"/>
      <w:numFmt w:val="bullet"/>
      <w:lvlText w:val=""/>
      <w:lvlJc w:val="left"/>
      <w:pPr>
        <w:ind w:left="1417" w:hanging="284"/>
      </w:pPr>
      <w:rPr>
        <w:rFonts w:ascii="Symbol" w:hAnsi="Symbol" w:hint="default"/>
      </w:rPr>
    </w:lvl>
    <w:lvl w:ilvl="5">
      <w:start w:val="1"/>
      <w:numFmt w:val="bullet"/>
      <w:lvlText w:val=""/>
      <w:lvlJc w:val="left"/>
      <w:pPr>
        <w:ind w:left="1700" w:hanging="283"/>
      </w:pPr>
      <w:rPr>
        <w:rFonts w:ascii="Wingdings" w:hAnsi="Wingdings" w:hint="default"/>
      </w:rPr>
    </w:lvl>
    <w:lvl w:ilvl="6">
      <w:start w:val="1"/>
      <w:numFmt w:val="bullet"/>
      <w:lvlText w:val=""/>
      <w:lvlJc w:val="left"/>
      <w:pPr>
        <w:ind w:left="1984" w:hanging="284"/>
      </w:pPr>
      <w:rPr>
        <w:rFonts w:ascii="Wingdings" w:hAnsi="Wingdings" w:hint="default"/>
      </w:rPr>
    </w:lvl>
    <w:lvl w:ilvl="7">
      <w:start w:val="1"/>
      <w:numFmt w:val="bullet"/>
      <w:lvlText w:val=""/>
      <w:lvlJc w:val="left"/>
      <w:pPr>
        <w:ind w:left="2267" w:hanging="283"/>
      </w:pPr>
      <w:rPr>
        <w:rFonts w:ascii="Symbol" w:hAnsi="Symbol" w:hint="default"/>
      </w:rPr>
    </w:lvl>
    <w:lvl w:ilvl="8">
      <w:start w:val="1"/>
      <w:numFmt w:val="bullet"/>
      <w:lvlText w:val=""/>
      <w:lvlJc w:val="left"/>
      <w:pPr>
        <w:ind w:left="3239" w:hanging="360"/>
      </w:pPr>
      <w:rPr>
        <w:rFonts w:ascii="Symbol" w:hAnsi="Symbol" w:hint="default"/>
      </w:rPr>
    </w:lvl>
  </w:abstractNum>
  <w:abstractNum w:abstractNumId="84" w15:restartNumberingAfterBreak="0">
    <w:nsid w:val="7D130364"/>
    <w:multiLevelType w:val="multilevel"/>
    <w:tmpl w:val="68F04CD6"/>
    <w:styleLink w:val="CurrentList55"/>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 w:firstLine="567"/>
      </w:pPr>
      <w:rPr>
        <w:rFonts w:ascii="Wingdings" w:hAnsi="Wingdings" w:hint="default"/>
      </w:rPr>
    </w:lvl>
    <w:lvl w:ilvl="2">
      <w:start w:val="1"/>
      <w:numFmt w:val="bullet"/>
      <w:lvlRestart w:val="0"/>
      <w:lvlText w:val=""/>
      <w:lvlJc w:val="left"/>
      <w:pPr>
        <w:ind w:left="851" w:hanging="284"/>
      </w:pPr>
      <w:rPr>
        <w:rFonts w:ascii="Wingdings" w:hAnsi="Wingdings" w:hint="default"/>
      </w:rPr>
    </w:lvl>
    <w:lvl w:ilvl="3">
      <w:start w:val="1"/>
      <w:numFmt w:val="bullet"/>
      <w:lvlText w:val=""/>
      <w:lvlJc w:val="left"/>
      <w:pPr>
        <w:ind w:left="-1" w:hanging="283"/>
      </w:pPr>
      <w:rPr>
        <w:rFonts w:ascii="Symbol" w:hAnsi="Symbol" w:hint="default"/>
      </w:rPr>
    </w:lvl>
    <w:lvl w:ilvl="4">
      <w:start w:val="1"/>
      <w:numFmt w:val="bullet"/>
      <w:lvlText w:val=""/>
      <w:lvlJc w:val="left"/>
      <w:pPr>
        <w:ind w:left="283" w:hanging="284"/>
      </w:pPr>
      <w:rPr>
        <w:rFonts w:ascii="Symbol" w:hAnsi="Symbol" w:hint="default"/>
      </w:rPr>
    </w:lvl>
    <w:lvl w:ilvl="5">
      <w:start w:val="1"/>
      <w:numFmt w:val="bullet"/>
      <w:lvlText w:val=""/>
      <w:lvlJc w:val="left"/>
      <w:pPr>
        <w:ind w:left="566" w:hanging="283"/>
      </w:pPr>
      <w:rPr>
        <w:rFonts w:ascii="Wingdings" w:hAnsi="Wingdings" w:hint="default"/>
      </w:rPr>
    </w:lvl>
    <w:lvl w:ilvl="6">
      <w:start w:val="1"/>
      <w:numFmt w:val="bullet"/>
      <w:lvlText w:val=""/>
      <w:lvlJc w:val="left"/>
      <w:pPr>
        <w:ind w:left="850" w:hanging="284"/>
      </w:pPr>
      <w:rPr>
        <w:rFonts w:ascii="Wingdings" w:hAnsi="Wingdings" w:hint="default"/>
      </w:rPr>
    </w:lvl>
    <w:lvl w:ilvl="7">
      <w:start w:val="1"/>
      <w:numFmt w:val="bullet"/>
      <w:lvlText w:val=""/>
      <w:lvlJc w:val="left"/>
      <w:pPr>
        <w:ind w:left="1133" w:hanging="283"/>
      </w:pPr>
      <w:rPr>
        <w:rFonts w:ascii="Symbol" w:hAnsi="Symbol" w:hint="default"/>
      </w:rPr>
    </w:lvl>
    <w:lvl w:ilvl="8">
      <w:start w:val="1"/>
      <w:numFmt w:val="bullet"/>
      <w:lvlText w:val=""/>
      <w:lvlJc w:val="left"/>
      <w:pPr>
        <w:ind w:left="2105" w:hanging="360"/>
      </w:pPr>
      <w:rPr>
        <w:rFonts w:ascii="Symbol" w:hAnsi="Symbol" w:hint="default"/>
      </w:rPr>
    </w:lvl>
  </w:abstractNum>
  <w:abstractNum w:abstractNumId="85" w15:restartNumberingAfterBreak="0">
    <w:nsid w:val="7E107082"/>
    <w:multiLevelType w:val="multilevel"/>
    <w:tmpl w:val="2FDEA946"/>
    <w:styleLink w:val="CurrentList40"/>
    <w:lvl w:ilvl="0">
      <w:start w:val="1"/>
      <w:numFmt w:val="bullet"/>
      <w:lvlText w:val=""/>
      <w:lvlJc w:val="left"/>
      <w:pPr>
        <w:ind w:left="851" w:hanging="284"/>
      </w:pPr>
      <w:rPr>
        <w:rFonts w:ascii="Wingdings" w:hAnsi="Wingdings" w:hint="default"/>
      </w:rPr>
    </w:lvl>
    <w:lvl w:ilvl="1">
      <w:start w:val="1"/>
      <w:numFmt w:val="bullet"/>
      <w:lvlRestart w:val="0"/>
      <w:lvlText w:val=""/>
      <w:lvlJc w:val="left"/>
      <w:pPr>
        <w:ind w:left="1134" w:hanging="283"/>
      </w:pPr>
      <w:rPr>
        <w:rFonts w:ascii="Wingdings" w:hAnsi="Wingdings" w:hint="default"/>
      </w:rPr>
    </w:lvl>
    <w:lvl w:ilvl="2">
      <w:start w:val="1"/>
      <w:numFmt w:val="bullet"/>
      <w:lvlRestart w:val="0"/>
      <w:lvlText w:val=""/>
      <w:lvlJc w:val="left"/>
      <w:pPr>
        <w:ind w:left="1418" w:hanging="284"/>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
      <w:lvlJc w:val="left"/>
      <w:pPr>
        <w:ind w:left="1985" w:hanging="284"/>
      </w:pPr>
      <w:rPr>
        <w:rFonts w:ascii="Symbol" w:hAnsi="Symbol" w:hint="default"/>
      </w:rPr>
    </w:lvl>
    <w:lvl w:ilvl="5">
      <w:start w:val="1"/>
      <w:numFmt w:val="bullet"/>
      <w:lvlText w:val=""/>
      <w:lvlJc w:val="left"/>
      <w:pPr>
        <w:ind w:left="2268" w:hanging="283"/>
      </w:pPr>
      <w:rPr>
        <w:rFonts w:ascii="Wingdings" w:hAnsi="Wingding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86" w15:restartNumberingAfterBreak="0">
    <w:nsid w:val="7FA11E60"/>
    <w:multiLevelType w:val="multilevel"/>
    <w:tmpl w:val="9844EEDA"/>
    <w:styleLink w:val="CurrentList15"/>
    <w:lvl w:ilvl="0">
      <w:start w:val="1"/>
      <w:numFmt w:val="decimal"/>
      <w:lvlText w:val="%1."/>
      <w:lvlJc w:val="left"/>
      <w:pPr>
        <w:ind w:left="1134" w:hanging="28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182665521">
    <w:abstractNumId w:val="70"/>
  </w:num>
  <w:num w:numId="2" w16cid:durableId="1285505232">
    <w:abstractNumId w:val="2"/>
  </w:num>
  <w:num w:numId="3" w16cid:durableId="798959498">
    <w:abstractNumId w:val="28"/>
  </w:num>
  <w:num w:numId="4" w16cid:durableId="391657711">
    <w:abstractNumId w:val="50"/>
  </w:num>
  <w:num w:numId="5" w16cid:durableId="1993295913">
    <w:abstractNumId w:val="49"/>
  </w:num>
  <w:num w:numId="6" w16cid:durableId="262230244">
    <w:abstractNumId w:val="67"/>
  </w:num>
  <w:num w:numId="7" w16cid:durableId="53312458">
    <w:abstractNumId w:val="66"/>
  </w:num>
  <w:num w:numId="8" w16cid:durableId="1363827564">
    <w:abstractNumId w:val="56"/>
  </w:num>
  <w:num w:numId="9" w16cid:durableId="2068338966">
    <w:abstractNumId w:val="37"/>
  </w:num>
  <w:num w:numId="10" w16cid:durableId="2005887186">
    <w:abstractNumId w:val="24"/>
  </w:num>
  <w:num w:numId="11" w16cid:durableId="473529207">
    <w:abstractNumId w:val="33"/>
  </w:num>
  <w:num w:numId="12" w16cid:durableId="1460605767">
    <w:abstractNumId w:val="6"/>
  </w:num>
  <w:num w:numId="13" w16cid:durableId="1301767997">
    <w:abstractNumId w:val="59"/>
  </w:num>
  <w:num w:numId="14" w16cid:durableId="565334851">
    <w:abstractNumId w:val="23"/>
  </w:num>
  <w:num w:numId="15" w16cid:durableId="1832528219">
    <w:abstractNumId w:val="69"/>
  </w:num>
  <w:num w:numId="16" w16cid:durableId="1040320837">
    <w:abstractNumId w:val="32"/>
  </w:num>
  <w:num w:numId="17" w16cid:durableId="1357269462">
    <w:abstractNumId w:val="45"/>
  </w:num>
  <w:num w:numId="18" w16cid:durableId="1819110667">
    <w:abstractNumId w:val="76"/>
  </w:num>
  <w:num w:numId="19" w16cid:durableId="345252548">
    <w:abstractNumId w:val="73"/>
  </w:num>
  <w:num w:numId="20" w16cid:durableId="1935900354">
    <w:abstractNumId w:val="34"/>
  </w:num>
  <w:num w:numId="21" w16cid:durableId="995651088">
    <w:abstractNumId w:val="72"/>
  </w:num>
  <w:num w:numId="22" w16cid:durableId="1255164285">
    <w:abstractNumId w:val="48"/>
  </w:num>
  <w:num w:numId="23" w16cid:durableId="1984237711">
    <w:abstractNumId w:val="86"/>
  </w:num>
  <w:num w:numId="24" w16cid:durableId="42415731">
    <w:abstractNumId w:val="25"/>
  </w:num>
  <w:num w:numId="25" w16cid:durableId="1871913913">
    <w:abstractNumId w:val="41"/>
  </w:num>
  <w:num w:numId="26" w16cid:durableId="626132681">
    <w:abstractNumId w:val="13"/>
  </w:num>
  <w:num w:numId="27" w16cid:durableId="1951861355">
    <w:abstractNumId w:val="10"/>
  </w:num>
  <w:num w:numId="28" w16cid:durableId="1689717350">
    <w:abstractNumId w:val="65"/>
  </w:num>
  <w:num w:numId="29" w16cid:durableId="413360961">
    <w:abstractNumId w:val="17"/>
  </w:num>
  <w:num w:numId="30" w16cid:durableId="261763132">
    <w:abstractNumId w:val="38"/>
  </w:num>
  <w:num w:numId="31" w16cid:durableId="393551436">
    <w:abstractNumId w:val="52"/>
  </w:num>
  <w:num w:numId="32" w16cid:durableId="321398100">
    <w:abstractNumId w:val="44"/>
  </w:num>
  <w:num w:numId="33" w16cid:durableId="861361087">
    <w:abstractNumId w:val="30"/>
  </w:num>
  <w:num w:numId="34" w16cid:durableId="217858026">
    <w:abstractNumId w:val="8"/>
  </w:num>
  <w:num w:numId="35" w16cid:durableId="1203636626">
    <w:abstractNumId w:val="64"/>
  </w:num>
  <w:num w:numId="36" w16cid:durableId="1756633577">
    <w:abstractNumId w:val="61"/>
  </w:num>
  <w:num w:numId="37" w16cid:durableId="788164773">
    <w:abstractNumId w:val="22"/>
  </w:num>
  <w:num w:numId="38" w16cid:durableId="830681536">
    <w:abstractNumId w:val="75"/>
  </w:num>
  <w:num w:numId="39" w16cid:durableId="1501966313">
    <w:abstractNumId w:val="21"/>
  </w:num>
  <w:num w:numId="40" w16cid:durableId="1205559647">
    <w:abstractNumId w:val="77"/>
  </w:num>
  <w:num w:numId="41" w16cid:durableId="1096252035">
    <w:abstractNumId w:val="83"/>
  </w:num>
  <w:num w:numId="42" w16cid:durableId="950628618">
    <w:abstractNumId w:val="7"/>
  </w:num>
  <w:num w:numId="43" w16cid:durableId="1334920390">
    <w:abstractNumId w:val="20"/>
  </w:num>
  <w:num w:numId="44" w16cid:durableId="639505640">
    <w:abstractNumId w:val="80"/>
  </w:num>
  <w:num w:numId="45" w16cid:durableId="945969591">
    <w:abstractNumId w:val="42"/>
  </w:num>
  <w:num w:numId="46" w16cid:durableId="448554693">
    <w:abstractNumId w:val="43"/>
  </w:num>
  <w:num w:numId="47" w16cid:durableId="1711876230">
    <w:abstractNumId w:val="81"/>
  </w:num>
  <w:num w:numId="48" w16cid:durableId="1304040888">
    <w:abstractNumId w:val="85"/>
  </w:num>
  <w:num w:numId="49" w16cid:durableId="2046983005">
    <w:abstractNumId w:val="16"/>
  </w:num>
  <w:num w:numId="50" w16cid:durableId="2081513518">
    <w:abstractNumId w:val="58"/>
  </w:num>
  <w:num w:numId="51" w16cid:durableId="2147160396">
    <w:abstractNumId w:val="4"/>
  </w:num>
  <w:num w:numId="52" w16cid:durableId="1164393049">
    <w:abstractNumId w:val="5"/>
  </w:num>
  <w:num w:numId="53" w16cid:durableId="645204770">
    <w:abstractNumId w:val="63"/>
  </w:num>
  <w:num w:numId="54" w16cid:durableId="1167405653">
    <w:abstractNumId w:val="71"/>
  </w:num>
  <w:num w:numId="55" w16cid:durableId="817109676">
    <w:abstractNumId w:val="78"/>
  </w:num>
  <w:num w:numId="56" w16cid:durableId="1912887081">
    <w:abstractNumId w:val="47"/>
  </w:num>
  <w:num w:numId="57" w16cid:durableId="100611210">
    <w:abstractNumId w:val="62"/>
  </w:num>
  <w:num w:numId="58" w16cid:durableId="1475754582">
    <w:abstractNumId w:val="36"/>
  </w:num>
  <w:num w:numId="59" w16cid:durableId="747732186">
    <w:abstractNumId w:val="12"/>
  </w:num>
  <w:num w:numId="60" w16cid:durableId="466975088">
    <w:abstractNumId w:val="9"/>
  </w:num>
  <w:num w:numId="61" w16cid:durableId="270161444">
    <w:abstractNumId w:val="31"/>
  </w:num>
  <w:num w:numId="62" w16cid:durableId="1494223150">
    <w:abstractNumId w:val="40"/>
  </w:num>
  <w:num w:numId="63" w16cid:durableId="1276785854">
    <w:abstractNumId w:val="53"/>
  </w:num>
  <w:num w:numId="64" w16cid:durableId="350838597">
    <w:abstractNumId w:val="84"/>
  </w:num>
  <w:num w:numId="65" w16cid:durableId="763260651">
    <w:abstractNumId w:val="26"/>
  </w:num>
  <w:num w:numId="66" w16cid:durableId="222299905">
    <w:abstractNumId w:val="74"/>
  </w:num>
  <w:num w:numId="67" w16cid:durableId="1896239028">
    <w:abstractNumId w:val="79"/>
  </w:num>
  <w:num w:numId="68" w16cid:durableId="1690253838">
    <w:abstractNumId w:val="57"/>
  </w:num>
  <w:num w:numId="69" w16cid:durableId="1809594380">
    <w:abstractNumId w:val="15"/>
  </w:num>
  <w:num w:numId="70" w16cid:durableId="1722363889">
    <w:abstractNumId w:val="55"/>
  </w:num>
  <w:num w:numId="71" w16cid:durableId="1586919534">
    <w:abstractNumId w:val="39"/>
  </w:num>
  <w:num w:numId="72" w16cid:durableId="1616407406">
    <w:abstractNumId w:val="19"/>
  </w:num>
  <w:num w:numId="73" w16cid:durableId="875195405">
    <w:abstractNumId w:val="51"/>
  </w:num>
  <w:num w:numId="74" w16cid:durableId="2144304664">
    <w:abstractNumId w:val="68"/>
  </w:num>
  <w:num w:numId="75" w16cid:durableId="794983584">
    <w:abstractNumId w:val="46"/>
  </w:num>
  <w:num w:numId="76" w16cid:durableId="1479372050">
    <w:abstractNumId w:val="14"/>
  </w:num>
  <w:num w:numId="77" w16cid:durableId="203949998">
    <w:abstractNumId w:val="82"/>
  </w:num>
  <w:num w:numId="78" w16cid:durableId="1621688438">
    <w:abstractNumId w:val="18"/>
  </w:num>
  <w:num w:numId="79" w16cid:durableId="1625430478">
    <w:abstractNumId w:val="60"/>
  </w:num>
  <w:num w:numId="80" w16cid:durableId="862784852">
    <w:abstractNumId w:val="27"/>
  </w:num>
  <w:num w:numId="81" w16cid:durableId="1493982297">
    <w:abstractNumId w:val="35"/>
  </w:num>
  <w:num w:numId="82" w16cid:durableId="295572269">
    <w:abstractNumId w:val="1"/>
  </w:num>
  <w:num w:numId="83" w16cid:durableId="1814643133">
    <w:abstractNumId w:val="0"/>
  </w:num>
  <w:num w:numId="84" w16cid:durableId="343214610">
    <w:abstractNumId w:val="50"/>
    <w:lvlOverride w:ilvl="0">
      <w:startOverride w:val="1"/>
    </w:lvlOverride>
  </w:num>
  <w:num w:numId="85" w16cid:durableId="524248152">
    <w:abstractNumId w:val="50"/>
    <w:lvlOverride w:ilvl="0">
      <w:startOverride w:val="1"/>
    </w:lvlOverride>
  </w:num>
  <w:num w:numId="86" w16cid:durableId="1981768522">
    <w:abstractNumId w:val="3"/>
  </w:num>
  <w:num w:numId="87" w16cid:durableId="1062829500">
    <w:abstractNumId w:val="50"/>
    <w:lvlOverride w:ilvl="0">
      <w:startOverride w:val="1"/>
    </w:lvlOverride>
  </w:num>
  <w:num w:numId="88" w16cid:durableId="1469587493">
    <w:abstractNumId w:val="11"/>
  </w:num>
  <w:num w:numId="89" w16cid:durableId="2123960157">
    <w:abstractNumId w:val="29"/>
  </w:num>
  <w:num w:numId="90" w16cid:durableId="620184085">
    <w:abstractNumId w:val="5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142"/>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32"/>
    <w:rsid w:val="00000754"/>
    <w:rsid w:val="00001ECA"/>
    <w:rsid w:val="000038E2"/>
    <w:rsid w:val="0000428B"/>
    <w:rsid w:val="00004511"/>
    <w:rsid w:val="00004AB8"/>
    <w:rsid w:val="00004AF5"/>
    <w:rsid w:val="0000639D"/>
    <w:rsid w:val="00011222"/>
    <w:rsid w:val="00011441"/>
    <w:rsid w:val="00012A8F"/>
    <w:rsid w:val="00012CD4"/>
    <w:rsid w:val="00024CC7"/>
    <w:rsid w:val="0002656E"/>
    <w:rsid w:val="000268E0"/>
    <w:rsid w:val="0003249B"/>
    <w:rsid w:val="000363E5"/>
    <w:rsid w:val="0003768F"/>
    <w:rsid w:val="00040340"/>
    <w:rsid w:val="0004039E"/>
    <w:rsid w:val="0004053C"/>
    <w:rsid w:val="00047F18"/>
    <w:rsid w:val="00050AA5"/>
    <w:rsid w:val="00052461"/>
    <w:rsid w:val="00053443"/>
    <w:rsid w:val="000538CA"/>
    <w:rsid w:val="00054D9B"/>
    <w:rsid w:val="00057DD0"/>
    <w:rsid w:val="00061C0E"/>
    <w:rsid w:val="00061EC3"/>
    <w:rsid w:val="000623AC"/>
    <w:rsid w:val="0006352E"/>
    <w:rsid w:val="00063AEA"/>
    <w:rsid w:val="00064734"/>
    <w:rsid w:val="00065FD4"/>
    <w:rsid w:val="00066778"/>
    <w:rsid w:val="0006741F"/>
    <w:rsid w:val="00071976"/>
    <w:rsid w:val="00074C77"/>
    <w:rsid w:val="000750B7"/>
    <w:rsid w:val="00077708"/>
    <w:rsid w:val="00077A1D"/>
    <w:rsid w:val="0008099B"/>
    <w:rsid w:val="00080EA1"/>
    <w:rsid w:val="000817E7"/>
    <w:rsid w:val="00081AC5"/>
    <w:rsid w:val="00086740"/>
    <w:rsid w:val="00086961"/>
    <w:rsid w:val="0008719D"/>
    <w:rsid w:val="00092E04"/>
    <w:rsid w:val="000A2277"/>
    <w:rsid w:val="000A34A0"/>
    <w:rsid w:val="000A35AD"/>
    <w:rsid w:val="000A4607"/>
    <w:rsid w:val="000A602C"/>
    <w:rsid w:val="000B1E8B"/>
    <w:rsid w:val="000B34C4"/>
    <w:rsid w:val="000B39E4"/>
    <w:rsid w:val="000B4BBC"/>
    <w:rsid w:val="000C0D78"/>
    <w:rsid w:val="000C0F7A"/>
    <w:rsid w:val="000C1B9B"/>
    <w:rsid w:val="000C2521"/>
    <w:rsid w:val="000C6F6E"/>
    <w:rsid w:val="000C7BBC"/>
    <w:rsid w:val="000C7F2A"/>
    <w:rsid w:val="000D017E"/>
    <w:rsid w:val="000D17BA"/>
    <w:rsid w:val="000D3257"/>
    <w:rsid w:val="000D46D6"/>
    <w:rsid w:val="000D6FA6"/>
    <w:rsid w:val="000E0264"/>
    <w:rsid w:val="000E4121"/>
    <w:rsid w:val="000E4723"/>
    <w:rsid w:val="000E520E"/>
    <w:rsid w:val="000E59CD"/>
    <w:rsid w:val="000E60CA"/>
    <w:rsid w:val="000E6876"/>
    <w:rsid w:val="000E6C3F"/>
    <w:rsid w:val="000E75C1"/>
    <w:rsid w:val="000E76A9"/>
    <w:rsid w:val="000F0DEB"/>
    <w:rsid w:val="000F3BC9"/>
    <w:rsid w:val="000F3FEC"/>
    <w:rsid w:val="000F696D"/>
    <w:rsid w:val="000F7038"/>
    <w:rsid w:val="000F77A9"/>
    <w:rsid w:val="0010024F"/>
    <w:rsid w:val="00100E40"/>
    <w:rsid w:val="001039C6"/>
    <w:rsid w:val="00103E1A"/>
    <w:rsid w:val="00104309"/>
    <w:rsid w:val="00104AF8"/>
    <w:rsid w:val="001051DB"/>
    <w:rsid w:val="001056F2"/>
    <w:rsid w:val="001070CD"/>
    <w:rsid w:val="00110108"/>
    <w:rsid w:val="0011034C"/>
    <w:rsid w:val="00110DA5"/>
    <w:rsid w:val="00111640"/>
    <w:rsid w:val="00112776"/>
    <w:rsid w:val="001129E1"/>
    <w:rsid w:val="00113E6D"/>
    <w:rsid w:val="0011468D"/>
    <w:rsid w:val="001164EC"/>
    <w:rsid w:val="001207B5"/>
    <w:rsid w:val="00120E1A"/>
    <w:rsid w:val="00122407"/>
    <w:rsid w:val="00127893"/>
    <w:rsid w:val="0013266A"/>
    <w:rsid w:val="001326CE"/>
    <w:rsid w:val="00135EAC"/>
    <w:rsid w:val="00136860"/>
    <w:rsid w:val="001437BA"/>
    <w:rsid w:val="00144F59"/>
    <w:rsid w:val="00145D15"/>
    <w:rsid w:val="00145F38"/>
    <w:rsid w:val="00150847"/>
    <w:rsid w:val="00151C8D"/>
    <w:rsid w:val="001520A7"/>
    <w:rsid w:val="001522F6"/>
    <w:rsid w:val="0015406E"/>
    <w:rsid w:val="0015485D"/>
    <w:rsid w:val="0015699B"/>
    <w:rsid w:val="00166DE1"/>
    <w:rsid w:val="00167157"/>
    <w:rsid w:val="001714A4"/>
    <w:rsid w:val="00171D17"/>
    <w:rsid w:val="001768E1"/>
    <w:rsid w:val="001812BF"/>
    <w:rsid w:val="00181B59"/>
    <w:rsid w:val="001820B9"/>
    <w:rsid w:val="00183521"/>
    <w:rsid w:val="00190D57"/>
    <w:rsid w:val="00191301"/>
    <w:rsid w:val="00197BBD"/>
    <w:rsid w:val="001A1FBB"/>
    <w:rsid w:val="001A624D"/>
    <w:rsid w:val="001A6320"/>
    <w:rsid w:val="001A6E20"/>
    <w:rsid w:val="001B349B"/>
    <w:rsid w:val="001B3AAB"/>
    <w:rsid w:val="001B3CC0"/>
    <w:rsid w:val="001B73F9"/>
    <w:rsid w:val="001B7976"/>
    <w:rsid w:val="001C24AB"/>
    <w:rsid w:val="001C3053"/>
    <w:rsid w:val="001C3062"/>
    <w:rsid w:val="001C4699"/>
    <w:rsid w:val="001C4B87"/>
    <w:rsid w:val="001C59B6"/>
    <w:rsid w:val="001C759A"/>
    <w:rsid w:val="001D0777"/>
    <w:rsid w:val="001D0E5D"/>
    <w:rsid w:val="001D169B"/>
    <w:rsid w:val="001D238A"/>
    <w:rsid w:val="001D2C70"/>
    <w:rsid w:val="001D33AF"/>
    <w:rsid w:val="001D5ABF"/>
    <w:rsid w:val="001D7705"/>
    <w:rsid w:val="001E2244"/>
    <w:rsid w:val="001E29AF"/>
    <w:rsid w:val="001E473D"/>
    <w:rsid w:val="001E5609"/>
    <w:rsid w:val="001E6166"/>
    <w:rsid w:val="001F26BE"/>
    <w:rsid w:val="001F2A68"/>
    <w:rsid w:val="001F3230"/>
    <w:rsid w:val="001F3A07"/>
    <w:rsid w:val="001F5A38"/>
    <w:rsid w:val="001F6823"/>
    <w:rsid w:val="00201DEE"/>
    <w:rsid w:val="00205109"/>
    <w:rsid w:val="002060B6"/>
    <w:rsid w:val="00210801"/>
    <w:rsid w:val="00212B42"/>
    <w:rsid w:val="002133F8"/>
    <w:rsid w:val="00220080"/>
    <w:rsid w:val="00224ACF"/>
    <w:rsid w:val="002307AF"/>
    <w:rsid w:val="0023086C"/>
    <w:rsid w:val="00230A89"/>
    <w:rsid w:val="0023255B"/>
    <w:rsid w:val="00232841"/>
    <w:rsid w:val="00232A95"/>
    <w:rsid w:val="00233049"/>
    <w:rsid w:val="00234B31"/>
    <w:rsid w:val="002446D4"/>
    <w:rsid w:val="00245831"/>
    <w:rsid w:val="002477E4"/>
    <w:rsid w:val="002527F6"/>
    <w:rsid w:val="002536F8"/>
    <w:rsid w:val="00255C12"/>
    <w:rsid w:val="002563A4"/>
    <w:rsid w:val="00263416"/>
    <w:rsid w:val="002668AF"/>
    <w:rsid w:val="00271416"/>
    <w:rsid w:val="0027262B"/>
    <w:rsid w:val="002733DD"/>
    <w:rsid w:val="002739EE"/>
    <w:rsid w:val="00274121"/>
    <w:rsid w:val="00274D4E"/>
    <w:rsid w:val="00275069"/>
    <w:rsid w:val="00275900"/>
    <w:rsid w:val="002802CB"/>
    <w:rsid w:val="00282355"/>
    <w:rsid w:val="00284D60"/>
    <w:rsid w:val="00285856"/>
    <w:rsid w:val="0029366C"/>
    <w:rsid w:val="00295288"/>
    <w:rsid w:val="0029657D"/>
    <w:rsid w:val="002A1785"/>
    <w:rsid w:val="002A18B3"/>
    <w:rsid w:val="002A1DA5"/>
    <w:rsid w:val="002A39AB"/>
    <w:rsid w:val="002A7128"/>
    <w:rsid w:val="002A7740"/>
    <w:rsid w:val="002B0BE8"/>
    <w:rsid w:val="002B1B0B"/>
    <w:rsid w:val="002B1E8A"/>
    <w:rsid w:val="002B2D9D"/>
    <w:rsid w:val="002B3AA3"/>
    <w:rsid w:val="002B598F"/>
    <w:rsid w:val="002B606A"/>
    <w:rsid w:val="002B6D3B"/>
    <w:rsid w:val="002B6DC0"/>
    <w:rsid w:val="002B6F68"/>
    <w:rsid w:val="002B7CAA"/>
    <w:rsid w:val="002C27DA"/>
    <w:rsid w:val="002C2F01"/>
    <w:rsid w:val="002C33F8"/>
    <w:rsid w:val="002C3773"/>
    <w:rsid w:val="002C57A6"/>
    <w:rsid w:val="002C7511"/>
    <w:rsid w:val="002D1478"/>
    <w:rsid w:val="002D17C9"/>
    <w:rsid w:val="002D30E8"/>
    <w:rsid w:val="002D45E4"/>
    <w:rsid w:val="002D4B2D"/>
    <w:rsid w:val="002D52A2"/>
    <w:rsid w:val="002D5B36"/>
    <w:rsid w:val="002D6164"/>
    <w:rsid w:val="002D6CC5"/>
    <w:rsid w:val="002D6EA7"/>
    <w:rsid w:val="002D747D"/>
    <w:rsid w:val="002D7EED"/>
    <w:rsid w:val="002E249B"/>
    <w:rsid w:val="002E6361"/>
    <w:rsid w:val="002F0306"/>
    <w:rsid w:val="002F03FE"/>
    <w:rsid w:val="002F064D"/>
    <w:rsid w:val="002F32E6"/>
    <w:rsid w:val="002F3C01"/>
    <w:rsid w:val="002F40B7"/>
    <w:rsid w:val="002F43E8"/>
    <w:rsid w:val="002F4DEA"/>
    <w:rsid w:val="002F4FC2"/>
    <w:rsid w:val="002F62D5"/>
    <w:rsid w:val="0030110E"/>
    <w:rsid w:val="00303767"/>
    <w:rsid w:val="00306674"/>
    <w:rsid w:val="00306C96"/>
    <w:rsid w:val="00306D53"/>
    <w:rsid w:val="0030704D"/>
    <w:rsid w:val="00307076"/>
    <w:rsid w:val="003079BE"/>
    <w:rsid w:val="003104D1"/>
    <w:rsid w:val="003144E2"/>
    <w:rsid w:val="003146A5"/>
    <w:rsid w:val="003151C1"/>
    <w:rsid w:val="003154EE"/>
    <w:rsid w:val="003168FE"/>
    <w:rsid w:val="0032065B"/>
    <w:rsid w:val="00323026"/>
    <w:rsid w:val="00326818"/>
    <w:rsid w:val="00327ED2"/>
    <w:rsid w:val="00332B64"/>
    <w:rsid w:val="00333057"/>
    <w:rsid w:val="003456D4"/>
    <w:rsid w:val="0035196C"/>
    <w:rsid w:val="00352265"/>
    <w:rsid w:val="003532C3"/>
    <w:rsid w:val="00353453"/>
    <w:rsid w:val="003534A6"/>
    <w:rsid w:val="00353B40"/>
    <w:rsid w:val="00354C50"/>
    <w:rsid w:val="0035715E"/>
    <w:rsid w:val="00357D66"/>
    <w:rsid w:val="00361869"/>
    <w:rsid w:val="003629BD"/>
    <w:rsid w:val="00362CBC"/>
    <w:rsid w:val="00364DF2"/>
    <w:rsid w:val="0036609F"/>
    <w:rsid w:val="00366CD4"/>
    <w:rsid w:val="003672F3"/>
    <w:rsid w:val="003678CD"/>
    <w:rsid w:val="003713B4"/>
    <w:rsid w:val="00374EF3"/>
    <w:rsid w:val="00375B88"/>
    <w:rsid w:val="0038052A"/>
    <w:rsid w:val="00382DB4"/>
    <w:rsid w:val="00384F6F"/>
    <w:rsid w:val="003874F7"/>
    <w:rsid w:val="003875BA"/>
    <w:rsid w:val="00390566"/>
    <w:rsid w:val="003911C0"/>
    <w:rsid w:val="00395357"/>
    <w:rsid w:val="003961F0"/>
    <w:rsid w:val="003A32DC"/>
    <w:rsid w:val="003A3EE5"/>
    <w:rsid w:val="003A623C"/>
    <w:rsid w:val="003A6D38"/>
    <w:rsid w:val="003A6E8C"/>
    <w:rsid w:val="003B0B50"/>
    <w:rsid w:val="003B0C73"/>
    <w:rsid w:val="003B14BB"/>
    <w:rsid w:val="003B301B"/>
    <w:rsid w:val="003C2931"/>
    <w:rsid w:val="003C670B"/>
    <w:rsid w:val="003D197F"/>
    <w:rsid w:val="003D1C67"/>
    <w:rsid w:val="003D4D62"/>
    <w:rsid w:val="003D5A2E"/>
    <w:rsid w:val="003D75FB"/>
    <w:rsid w:val="003E0AF4"/>
    <w:rsid w:val="003E35D3"/>
    <w:rsid w:val="003E3E9D"/>
    <w:rsid w:val="003E46F0"/>
    <w:rsid w:val="003E53C6"/>
    <w:rsid w:val="003E69A2"/>
    <w:rsid w:val="003E74D9"/>
    <w:rsid w:val="003F1168"/>
    <w:rsid w:val="003F147B"/>
    <w:rsid w:val="003F1C54"/>
    <w:rsid w:val="003F519F"/>
    <w:rsid w:val="003F677E"/>
    <w:rsid w:val="003F6FB9"/>
    <w:rsid w:val="003F77F2"/>
    <w:rsid w:val="00400C43"/>
    <w:rsid w:val="00401979"/>
    <w:rsid w:val="00405129"/>
    <w:rsid w:val="00405C15"/>
    <w:rsid w:val="00406516"/>
    <w:rsid w:val="00410257"/>
    <w:rsid w:val="0041063F"/>
    <w:rsid w:val="00411101"/>
    <w:rsid w:val="00411616"/>
    <w:rsid w:val="0041174E"/>
    <w:rsid w:val="00411BEE"/>
    <w:rsid w:val="00411D81"/>
    <w:rsid w:val="0041238F"/>
    <w:rsid w:val="004133F8"/>
    <w:rsid w:val="0041502D"/>
    <w:rsid w:val="004162BE"/>
    <w:rsid w:val="00424FC1"/>
    <w:rsid w:val="00425105"/>
    <w:rsid w:val="00427628"/>
    <w:rsid w:val="004316BA"/>
    <w:rsid w:val="00431CDF"/>
    <w:rsid w:val="00432CD4"/>
    <w:rsid w:val="00432CDB"/>
    <w:rsid w:val="00433CAB"/>
    <w:rsid w:val="00436C5A"/>
    <w:rsid w:val="004378E3"/>
    <w:rsid w:val="00441650"/>
    <w:rsid w:val="00441AEE"/>
    <w:rsid w:val="00441F30"/>
    <w:rsid w:val="0044294F"/>
    <w:rsid w:val="00443D15"/>
    <w:rsid w:val="004441DF"/>
    <w:rsid w:val="004444CC"/>
    <w:rsid w:val="004458E9"/>
    <w:rsid w:val="00445BF3"/>
    <w:rsid w:val="00445DE3"/>
    <w:rsid w:val="004463A2"/>
    <w:rsid w:val="00447168"/>
    <w:rsid w:val="00447973"/>
    <w:rsid w:val="00447F61"/>
    <w:rsid w:val="00451A75"/>
    <w:rsid w:val="004527B5"/>
    <w:rsid w:val="00454646"/>
    <w:rsid w:val="004557A7"/>
    <w:rsid w:val="00455B77"/>
    <w:rsid w:val="00455C12"/>
    <w:rsid w:val="0046083D"/>
    <w:rsid w:val="004624B3"/>
    <w:rsid w:val="00465782"/>
    <w:rsid w:val="00467371"/>
    <w:rsid w:val="004705D0"/>
    <w:rsid w:val="00470703"/>
    <w:rsid w:val="004813D4"/>
    <w:rsid w:val="00481434"/>
    <w:rsid w:val="00481F91"/>
    <w:rsid w:val="0048283A"/>
    <w:rsid w:val="0048320F"/>
    <w:rsid w:val="00483D7D"/>
    <w:rsid w:val="00484D99"/>
    <w:rsid w:val="004852DE"/>
    <w:rsid w:val="00485A4C"/>
    <w:rsid w:val="004871A1"/>
    <w:rsid w:val="0049087E"/>
    <w:rsid w:val="00491712"/>
    <w:rsid w:val="004937A2"/>
    <w:rsid w:val="0049381C"/>
    <w:rsid w:val="00494F6B"/>
    <w:rsid w:val="004954D2"/>
    <w:rsid w:val="00495636"/>
    <w:rsid w:val="0049563F"/>
    <w:rsid w:val="00495B15"/>
    <w:rsid w:val="004968F9"/>
    <w:rsid w:val="00496D7D"/>
    <w:rsid w:val="00497233"/>
    <w:rsid w:val="0049783A"/>
    <w:rsid w:val="004A10A8"/>
    <w:rsid w:val="004A178C"/>
    <w:rsid w:val="004A2D9B"/>
    <w:rsid w:val="004A3071"/>
    <w:rsid w:val="004A3D3B"/>
    <w:rsid w:val="004A417E"/>
    <w:rsid w:val="004A6506"/>
    <w:rsid w:val="004A712D"/>
    <w:rsid w:val="004B0724"/>
    <w:rsid w:val="004B0C87"/>
    <w:rsid w:val="004B0D10"/>
    <w:rsid w:val="004B10E9"/>
    <w:rsid w:val="004B1ACD"/>
    <w:rsid w:val="004B326C"/>
    <w:rsid w:val="004B48BB"/>
    <w:rsid w:val="004B62C4"/>
    <w:rsid w:val="004B6C54"/>
    <w:rsid w:val="004B70AD"/>
    <w:rsid w:val="004B76AE"/>
    <w:rsid w:val="004B7894"/>
    <w:rsid w:val="004C06E0"/>
    <w:rsid w:val="004C17F3"/>
    <w:rsid w:val="004C1D2E"/>
    <w:rsid w:val="004C236D"/>
    <w:rsid w:val="004C2BF2"/>
    <w:rsid w:val="004C6A5B"/>
    <w:rsid w:val="004D079C"/>
    <w:rsid w:val="004D0D08"/>
    <w:rsid w:val="004D0F0B"/>
    <w:rsid w:val="004D1247"/>
    <w:rsid w:val="004D3272"/>
    <w:rsid w:val="004D4175"/>
    <w:rsid w:val="004D53C9"/>
    <w:rsid w:val="004D584C"/>
    <w:rsid w:val="004D79B3"/>
    <w:rsid w:val="004E080D"/>
    <w:rsid w:val="004E1217"/>
    <w:rsid w:val="004E1AE7"/>
    <w:rsid w:val="004E205C"/>
    <w:rsid w:val="004E3B22"/>
    <w:rsid w:val="004F124A"/>
    <w:rsid w:val="004F3196"/>
    <w:rsid w:val="004F7E1A"/>
    <w:rsid w:val="00501193"/>
    <w:rsid w:val="00501E1E"/>
    <w:rsid w:val="0050256B"/>
    <w:rsid w:val="00504ADE"/>
    <w:rsid w:val="005055DA"/>
    <w:rsid w:val="0050568A"/>
    <w:rsid w:val="00505F6B"/>
    <w:rsid w:val="0050641B"/>
    <w:rsid w:val="00506D4B"/>
    <w:rsid w:val="00514217"/>
    <w:rsid w:val="00514CA4"/>
    <w:rsid w:val="00516343"/>
    <w:rsid w:val="00516805"/>
    <w:rsid w:val="00517663"/>
    <w:rsid w:val="005204BD"/>
    <w:rsid w:val="005231FA"/>
    <w:rsid w:val="0052569E"/>
    <w:rsid w:val="00525A72"/>
    <w:rsid w:val="0052602B"/>
    <w:rsid w:val="005308B9"/>
    <w:rsid w:val="00531158"/>
    <w:rsid w:val="00531D31"/>
    <w:rsid w:val="00532086"/>
    <w:rsid w:val="00533298"/>
    <w:rsid w:val="00533586"/>
    <w:rsid w:val="00534050"/>
    <w:rsid w:val="00534943"/>
    <w:rsid w:val="00534F93"/>
    <w:rsid w:val="005412D4"/>
    <w:rsid w:val="00542F66"/>
    <w:rsid w:val="0054398C"/>
    <w:rsid w:val="00544354"/>
    <w:rsid w:val="00550D59"/>
    <w:rsid w:val="00552874"/>
    <w:rsid w:val="005560CF"/>
    <w:rsid w:val="0055734C"/>
    <w:rsid w:val="00557957"/>
    <w:rsid w:val="00560254"/>
    <w:rsid w:val="005618D6"/>
    <w:rsid w:val="005623C9"/>
    <w:rsid w:val="00562603"/>
    <w:rsid w:val="0056438B"/>
    <w:rsid w:val="00564EE2"/>
    <w:rsid w:val="0056624B"/>
    <w:rsid w:val="005671CE"/>
    <w:rsid w:val="0057058F"/>
    <w:rsid w:val="005707D1"/>
    <w:rsid w:val="00570978"/>
    <w:rsid w:val="00571624"/>
    <w:rsid w:val="005743C7"/>
    <w:rsid w:val="0058232B"/>
    <w:rsid w:val="00583253"/>
    <w:rsid w:val="0058334A"/>
    <w:rsid w:val="005837D5"/>
    <w:rsid w:val="00583CF3"/>
    <w:rsid w:val="00584472"/>
    <w:rsid w:val="005852DB"/>
    <w:rsid w:val="005879E9"/>
    <w:rsid w:val="00587EF7"/>
    <w:rsid w:val="00594899"/>
    <w:rsid w:val="005949A3"/>
    <w:rsid w:val="0059595A"/>
    <w:rsid w:val="005A0690"/>
    <w:rsid w:val="005A146D"/>
    <w:rsid w:val="005A43EB"/>
    <w:rsid w:val="005A55EA"/>
    <w:rsid w:val="005A5AF3"/>
    <w:rsid w:val="005A6497"/>
    <w:rsid w:val="005A7228"/>
    <w:rsid w:val="005A7FFD"/>
    <w:rsid w:val="005B052B"/>
    <w:rsid w:val="005B0545"/>
    <w:rsid w:val="005B301F"/>
    <w:rsid w:val="005B3C5A"/>
    <w:rsid w:val="005B4319"/>
    <w:rsid w:val="005B6FD0"/>
    <w:rsid w:val="005B764C"/>
    <w:rsid w:val="005B79ED"/>
    <w:rsid w:val="005C000E"/>
    <w:rsid w:val="005C0F97"/>
    <w:rsid w:val="005C2555"/>
    <w:rsid w:val="005C3347"/>
    <w:rsid w:val="005C48A6"/>
    <w:rsid w:val="005C4F80"/>
    <w:rsid w:val="005C510E"/>
    <w:rsid w:val="005C7F55"/>
    <w:rsid w:val="005D27EB"/>
    <w:rsid w:val="005D3200"/>
    <w:rsid w:val="005D6CBA"/>
    <w:rsid w:val="005E3A47"/>
    <w:rsid w:val="005E42B9"/>
    <w:rsid w:val="005E4E23"/>
    <w:rsid w:val="005E5297"/>
    <w:rsid w:val="005E55F8"/>
    <w:rsid w:val="005E6696"/>
    <w:rsid w:val="005E7842"/>
    <w:rsid w:val="005F18C6"/>
    <w:rsid w:val="005F28CD"/>
    <w:rsid w:val="005F31D2"/>
    <w:rsid w:val="005F33E5"/>
    <w:rsid w:val="005F45A0"/>
    <w:rsid w:val="005F4B24"/>
    <w:rsid w:val="005F525E"/>
    <w:rsid w:val="005F57EE"/>
    <w:rsid w:val="005F5A24"/>
    <w:rsid w:val="005F5A84"/>
    <w:rsid w:val="005F7E08"/>
    <w:rsid w:val="0060124C"/>
    <w:rsid w:val="006022EA"/>
    <w:rsid w:val="0060283B"/>
    <w:rsid w:val="00606F20"/>
    <w:rsid w:val="00607895"/>
    <w:rsid w:val="00610F32"/>
    <w:rsid w:val="006125BE"/>
    <w:rsid w:val="00615119"/>
    <w:rsid w:val="00616187"/>
    <w:rsid w:val="0061738D"/>
    <w:rsid w:val="006220B4"/>
    <w:rsid w:val="0062412E"/>
    <w:rsid w:val="0062478F"/>
    <w:rsid w:val="00625174"/>
    <w:rsid w:val="006266FF"/>
    <w:rsid w:val="006279ED"/>
    <w:rsid w:val="006323DF"/>
    <w:rsid w:val="00633481"/>
    <w:rsid w:val="00633947"/>
    <w:rsid w:val="006339D1"/>
    <w:rsid w:val="0063479E"/>
    <w:rsid w:val="00634FDC"/>
    <w:rsid w:val="00637649"/>
    <w:rsid w:val="00640254"/>
    <w:rsid w:val="0064155D"/>
    <w:rsid w:val="00641FFD"/>
    <w:rsid w:val="006420B7"/>
    <w:rsid w:val="0064304B"/>
    <w:rsid w:val="00643735"/>
    <w:rsid w:val="00647758"/>
    <w:rsid w:val="00647875"/>
    <w:rsid w:val="006512F5"/>
    <w:rsid w:val="0065407A"/>
    <w:rsid w:val="00654747"/>
    <w:rsid w:val="00656816"/>
    <w:rsid w:val="006574CC"/>
    <w:rsid w:val="0066755B"/>
    <w:rsid w:val="00667A9C"/>
    <w:rsid w:val="00670572"/>
    <w:rsid w:val="0067077A"/>
    <w:rsid w:val="006715A4"/>
    <w:rsid w:val="00672312"/>
    <w:rsid w:val="00675FB9"/>
    <w:rsid w:val="00676570"/>
    <w:rsid w:val="006765F2"/>
    <w:rsid w:val="006772BA"/>
    <w:rsid w:val="006778E7"/>
    <w:rsid w:val="00682D13"/>
    <w:rsid w:val="0068391C"/>
    <w:rsid w:val="006871AF"/>
    <w:rsid w:val="006934A6"/>
    <w:rsid w:val="00694261"/>
    <w:rsid w:val="006964A4"/>
    <w:rsid w:val="00696AFC"/>
    <w:rsid w:val="006A0A0C"/>
    <w:rsid w:val="006A2551"/>
    <w:rsid w:val="006A2C67"/>
    <w:rsid w:val="006A38BF"/>
    <w:rsid w:val="006A3B7E"/>
    <w:rsid w:val="006A42EF"/>
    <w:rsid w:val="006A4560"/>
    <w:rsid w:val="006A5A08"/>
    <w:rsid w:val="006B0B4A"/>
    <w:rsid w:val="006B15AC"/>
    <w:rsid w:val="006B1696"/>
    <w:rsid w:val="006B1C42"/>
    <w:rsid w:val="006B1DD8"/>
    <w:rsid w:val="006B2BEA"/>
    <w:rsid w:val="006B30A9"/>
    <w:rsid w:val="006B3834"/>
    <w:rsid w:val="006B4C58"/>
    <w:rsid w:val="006B5AFA"/>
    <w:rsid w:val="006B5D22"/>
    <w:rsid w:val="006C314D"/>
    <w:rsid w:val="006C39C0"/>
    <w:rsid w:val="006C6600"/>
    <w:rsid w:val="006C7E76"/>
    <w:rsid w:val="006D2C51"/>
    <w:rsid w:val="006D3FE0"/>
    <w:rsid w:val="006D4D67"/>
    <w:rsid w:val="006E2A84"/>
    <w:rsid w:val="006E7EC9"/>
    <w:rsid w:val="006F09E3"/>
    <w:rsid w:val="006F2A68"/>
    <w:rsid w:val="006F3E37"/>
    <w:rsid w:val="006F3ED9"/>
    <w:rsid w:val="006F4313"/>
    <w:rsid w:val="006F56A8"/>
    <w:rsid w:val="006F577F"/>
    <w:rsid w:val="006F7BAA"/>
    <w:rsid w:val="006F7D3A"/>
    <w:rsid w:val="007004CB"/>
    <w:rsid w:val="00700561"/>
    <w:rsid w:val="007021BE"/>
    <w:rsid w:val="0070397E"/>
    <w:rsid w:val="00705A66"/>
    <w:rsid w:val="00705CF3"/>
    <w:rsid w:val="0070673C"/>
    <w:rsid w:val="00706CD5"/>
    <w:rsid w:val="0070798D"/>
    <w:rsid w:val="00707FF1"/>
    <w:rsid w:val="0071098A"/>
    <w:rsid w:val="007116E4"/>
    <w:rsid w:val="0071179D"/>
    <w:rsid w:val="007126D8"/>
    <w:rsid w:val="0071378B"/>
    <w:rsid w:val="00714721"/>
    <w:rsid w:val="0071535A"/>
    <w:rsid w:val="00715463"/>
    <w:rsid w:val="007155AC"/>
    <w:rsid w:val="00715AD3"/>
    <w:rsid w:val="00716235"/>
    <w:rsid w:val="00716CE5"/>
    <w:rsid w:val="00720411"/>
    <w:rsid w:val="007211B4"/>
    <w:rsid w:val="007213E2"/>
    <w:rsid w:val="00721F58"/>
    <w:rsid w:val="007269F4"/>
    <w:rsid w:val="00730274"/>
    <w:rsid w:val="00730B6A"/>
    <w:rsid w:val="00732C3A"/>
    <w:rsid w:val="007344F9"/>
    <w:rsid w:val="00735F7C"/>
    <w:rsid w:val="00736C12"/>
    <w:rsid w:val="00737185"/>
    <w:rsid w:val="00740A6B"/>
    <w:rsid w:val="00744499"/>
    <w:rsid w:val="007445D0"/>
    <w:rsid w:val="00744993"/>
    <w:rsid w:val="00744FC6"/>
    <w:rsid w:val="00745D9D"/>
    <w:rsid w:val="0074658E"/>
    <w:rsid w:val="00746FD0"/>
    <w:rsid w:val="00751312"/>
    <w:rsid w:val="007524E7"/>
    <w:rsid w:val="00753062"/>
    <w:rsid w:val="00754DE7"/>
    <w:rsid w:val="007551B4"/>
    <w:rsid w:val="0075635D"/>
    <w:rsid w:val="0075694C"/>
    <w:rsid w:val="007575F7"/>
    <w:rsid w:val="007578D6"/>
    <w:rsid w:val="00761992"/>
    <w:rsid w:val="00761B60"/>
    <w:rsid w:val="0076266C"/>
    <w:rsid w:val="00766B4F"/>
    <w:rsid w:val="007727B2"/>
    <w:rsid w:val="00774BD7"/>
    <w:rsid w:val="00776741"/>
    <w:rsid w:val="00780064"/>
    <w:rsid w:val="007806F7"/>
    <w:rsid w:val="00782DDE"/>
    <w:rsid w:val="00786C1F"/>
    <w:rsid w:val="00786EC1"/>
    <w:rsid w:val="0078748A"/>
    <w:rsid w:val="0079099E"/>
    <w:rsid w:val="00795517"/>
    <w:rsid w:val="007A2C98"/>
    <w:rsid w:val="007A33EF"/>
    <w:rsid w:val="007A4479"/>
    <w:rsid w:val="007A4CB2"/>
    <w:rsid w:val="007B2ABA"/>
    <w:rsid w:val="007B2B9D"/>
    <w:rsid w:val="007B4E6F"/>
    <w:rsid w:val="007B535B"/>
    <w:rsid w:val="007B668F"/>
    <w:rsid w:val="007C07B9"/>
    <w:rsid w:val="007C0DAB"/>
    <w:rsid w:val="007C1497"/>
    <w:rsid w:val="007C36C1"/>
    <w:rsid w:val="007C4FFB"/>
    <w:rsid w:val="007C5F20"/>
    <w:rsid w:val="007C7051"/>
    <w:rsid w:val="007C775D"/>
    <w:rsid w:val="007D1497"/>
    <w:rsid w:val="007D1546"/>
    <w:rsid w:val="007D16B2"/>
    <w:rsid w:val="007D4DEC"/>
    <w:rsid w:val="007D6220"/>
    <w:rsid w:val="007D7FB2"/>
    <w:rsid w:val="007E109E"/>
    <w:rsid w:val="007E167F"/>
    <w:rsid w:val="007E1BF3"/>
    <w:rsid w:val="007E21E0"/>
    <w:rsid w:val="007E4EE6"/>
    <w:rsid w:val="007E6A9A"/>
    <w:rsid w:val="007E7A3F"/>
    <w:rsid w:val="007E7C67"/>
    <w:rsid w:val="007F09BA"/>
    <w:rsid w:val="007F1904"/>
    <w:rsid w:val="007F4A98"/>
    <w:rsid w:val="008005C8"/>
    <w:rsid w:val="00801747"/>
    <w:rsid w:val="0080206C"/>
    <w:rsid w:val="008026F5"/>
    <w:rsid w:val="00804BD9"/>
    <w:rsid w:val="00804CC4"/>
    <w:rsid w:val="0080500E"/>
    <w:rsid w:val="0080536C"/>
    <w:rsid w:val="0080656A"/>
    <w:rsid w:val="00806F59"/>
    <w:rsid w:val="008100C6"/>
    <w:rsid w:val="008119AC"/>
    <w:rsid w:val="00815760"/>
    <w:rsid w:val="008158D0"/>
    <w:rsid w:val="00816CC7"/>
    <w:rsid w:val="00820A27"/>
    <w:rsid w:val="00820F43"/>
    <w:rsid w:val="008252AF"/>
    <w:rsid w:val="0083751B"/>
    <w:rsid w:val="008376DF"/>
    <w:rsid w:val="00840013"/>
    <w:rsid w:val="00841344"/>
    <w:rsid w:val="00841A9C"/>
    <w:rsid w:val="008425A4"/>
    <w:rsid w:val="00842B05"/>
    <w:rsid w:val="008439C6"/>
    <w:rsid w:val="008444A4"/>
    <w:rsid w:val="00846331"/>
    <w:rsid w:val="008477EF"/>
    <w:rsid w:val="008541E5"/>
    <w:rsid w:val="008553EF"/>
    <w:rsid w:val="00856572"/>
    <w:rsid w:val="00861C38"/>
    <w:rsid w:val="008635B3"/>
    <w:rsid w:val="00871BA2"/>
    <w:rsid w:val="008735C3"/>
    <w:rsid w:val="00873659"/>
    <w:rsid w:val="008764C9"/>
    <w:rsid w:val="008775AC"/>
    <w:rsid w:val="00880E39"/>
    <w:rsid w:val="0088378F"/>
    <w:rsid w:val="00883BE1"/>
    <w:rsid w:val="00884C6B"/>
    <w:rsid w:val="00886C0C"/>
    <w:rsid w:val="00892BEA"/>
    <w:rsid w:val="00893C0B"/>
    <w:rsid w:val="00896A87"/>
    <w:rsid w:val="00897D17"/>
    <w:rsid w:val="008A00DD"/>
    <w:rsid w:val="008A0AC1"/>
    <w:rsid w:val="008A3712"/>
    <w:rsid w:val="008A3D01"/>
    <w:rsid w:val="008A48FC"/>
    <w:rsid w:val="008A4B9C"/>
    <w:rsid w:val="008A68F7"/>
    <w:rsid w:val="008B02BF"/>
    <w:rsid w:val="008B1312"/>
    <w:rsid w:val="008B16D8"/>
    <w:rsid w:val="008B6D8D"/>
    <w:rsid w:val="008B6DB6"/>
    <w:rsid w:val="008C0ECD"/>
    <w:rsid w:val="008C153E"/>
    <w:rsid w:val="008C1696"/>
    <w:rsid w:val="008C3076"/>
    <w:rsid w:val="008C38AE"/>
    <w:rsid w:val="008C4E8A"/>
    <w:rsid w:val="008C5F4B"/>
    <w:rsid w:val="008C6D74"/>
    <w:rsid w:val="008C7BAF"/>
    <w:rsid w:val="008D4FEE"/>
    <w:rsid w:val="008D5BB4"/>
    <w:rsid w:val="008D67D5"/>
    <w:rsid w:val="008E2022"/>
    <w:rsid w:val="008E22AA"/>
    <w:rsid w:val="008E3175"/>
    <w:rsid w:val="008E4A4B"/>
    <w:rsid w:val="008E57A5"/>
    <w:rsid w:val="008F33D4"/>
    <w:rsid w:val="008F7009"/>
    <w:rsid w:val="008F76D9"/>
    <w:rsid w:val="008F7AD4"/>
    <w:rsid w:val="00900C42"/>
    <w:rsid w:val="00901AAF"/>
    <w:rsid w:val="00901AB8"/>
    <w:rsid w:val="00901E15"/>
    <w:rsid w:val="00902829"/>
    <w:rsid w:val="00904115"/>
    <w:rsid w:val="0090701F"/>
    <w:rsid w:val="00907E8C"/>
    <w:rsid w:val="00911239"/>
    <w:rsid w:val="00911482"/>
    <w:rsid w:val="009116EB"/>
    <w:rsid w:val="0091232E"/>
    <w:rsid w:val="0091446B"/>
    <w:rsid w:val="0091490A"/>
    <w:rsid w:val="00914948"/>
    <w:rsid w:val="009162A1"/>
    <w:rsid w:val="00917279"/>
    <w:rsid w:val="00917A2A"/>
    <w:rsid w:val="0092079F"/>
    <w:rsid w:val="009209CB"/>
    <w:rsid w:val="00921DBA"/>
    <w:rsid w:val="00922528"/>
    <w:rsid w:val="009270B5"/>
    <w:rsid w:val="00930C41"/>
    <w:rsid w:val="009321FB"/>
    <w:rsid w:val="0093293E"/>
    <w:rsid w:val="00932B1B"/>
    <w:rsid w:val="00932C4A"/>
    <w:rsid w:val="00933DB6"/>
    <w:rsid w:val="00935F50"/>
    <w:rsid w:val="0094002D"/>
    <w:rsid w:val="00942F0C"/>
    <w:rsid w:val="0094476F"/>
    <w:rsid w:val="00945780"/>
    <w:rsid w:val="009467CC"/>
    <w:rsid w:val="009500DC"/>
    <w:rsid w:val="00951305"/>
    <w:rsid w:val="00956989"/>
    <w:rsid w:val="00956E92"/>
    <w:rsid w:val="009611EA"/>
    <w:rsid w:val="009616F7"/>
    <w:rsid w:val="009624B4"/>
    <w:rsid w:val="00963D96"/>
    <w:rsid w:val="009648B6"/>
    <w:rsid w:val="0097122E"/>
    <w:rsid w:val="00972068"/>
    <w:rsid w:val="00976CD0"/>
    <w:rsid w:val="00976D9E"/>
    <w:rsid w:val="00982F03"/>
    <w:rsid w:val="00983DCF"/>
    <w:rsid w:val="009842D8"/>
    <w:rsid w:val="00991C81"/>
    <w:rsid w:val="00991E3A"/>
    <w:rsid w:val="0099368D"/>
    <w:rsid w:val="009957C3"/>
    <w:rsid w:val="009959D4"/>
    <w:rsid w:val="00997ED1"/>
    <w:rsid w:val="009A1057"/>
    <w:rsid w:val="009A38E0"/>
    <w:rsid w:val="009A3B33"/>
    <w:rsid w:val="009A758D"/>
    <w:rsid w:val="009A7C0F"/>
    <w:rsid w:val="009B061F"/>
    <w:rsid w:val="009B0E05"/>
    <w:rsid w:val="009B2EBB"/>
    <w:rsid w:val="009B4D07"/>
    <w:rsid w:val="009B56FA"/>
    <w:rsid w:val="009C04F6"/>
    <w:rsid w:val="009C2B56"/>
    <w:rsid w:val="009C3B03"/>
    <w:rsid w:val="009C4EEF"/>
    <w:rsid w:val="009C5E14"/>
    <w:rsid w:val="009D12C9"/>
    <w:rsid w:val="009D1B74"/>
    <w:rsid w:val="009D227A"/>
    <w:rsid w:val="009D34DA"/>
    <w:rsid w:val="009D65F5"/>
    <w:rsid w:val="009D7D90"/>
    <w:rsid w:val="009E5D85"/>
    <w:rsid w:val="009E67A7"/>
    <w:rsid w:val="009E67D1"/>
    <w:rsid w:val="009F0D3F"/>
    <w:rsid w:val="009F1883"/>
    <w:rsid w:val="009F2BD4"/>
    <w:rsid w:val="009F638A"/>
    <w:rsid w:val="009F640F"/>
    <w:rsid w:val="009F6D0D"/>
    <w:rsid w:val="00A00C2C"/>
    <w:rsid w:val="00A041EA"/>
    <w:rsid w:val="00A06EC8"/>
    <w:rsid w:val="00A1133B"/>
    <w:rsid w:val="00A13CB9"/>
    <w:rsid w:val="00A15F45"/>
    <w:rsid w:val="00A17232"/>
    <w:rsid w:val="00A20C32"/>
    <w:rsid w:val="00A20DE1"/>
    <w:rsid w:val="00A22247"/>
    <w:rsid w:val="00A2303A"/>
    <w:rsid w:val="00A231DA"/>
    <w:rsid w:val="00A234F2"/>
    <w:rsid w:val="00A30A98"/>
    <w:rsid w:val="00A347C1"/>
    <w:rsid w:val="00A4021F"/>
    <w:rsid w:val="00A417D2"/>
    <w:rsid w:val="00A41C76"/>
    <w:rsid w:val="00A42A82"/>
    <w:rsid w:val="00A431FA"/>
    <w:rsid w:val="00A45074"/>
    <w:rsid w:val="00A4698E"/>
    <w:rsid w:val="00A471C2"/>
    <w:rsid w:val="00A51836"/>
    <w:rsid w:val="00A51963"/>
    <w:rsid w:val="00A53B28"/>
    <w:rsid w:val="00A55BBB"/>
    <w:rsid w:val="00A55BF9"/>
    <w:rsid w:val="00A5789D"/>
    <w:rsid w:val="00A602BB"/>
    <w:rsid w:val="00A61CC7"/>
    <w:rsid w:val="00A63377"/>
    <w:rsid w:val="00A63719"/>
    <w:rsid w:val="00A63DEB"/>
    <w:rsid w:val="00A70EDE"/>
    <w:rsid w:val="00A75942"/>
    <w:rsid w:val="00A75C96"/>
    <w:rsid w:val="00A7628C"/>
    <w:rsid w:val="00A772F3"/>
    <w:rsid w:val="00A82745"/>
    <w:rsid w:val="00A84644"/>
    <w:rsid w:val="00A85C17"/>
    <w:rsid w:val="00A90C0E"/>
    <w:rsid w:val="00A93849"/>
    <w:rsid w:val="00A9391D"/>
    <w:rsid w:val="00A94416"/>
    <w:rsid w:val="00A949F0"/>
    <w:rsid w:val="00A94DDA"/>
    <w:rsid w:val="00A95422"/>
    <w:rsid w:val="00A960FD"/>
    <w:rsid w:val="00A974B3"/>
    <w:rsid w:val="00AA0071"/>
    <w:rsid w:val="00AA220E"/>
    <w:rsid w:val="00AA2939"/>
    <w:rsid w:val="00AA3080"/>
    <w:rsid w:val="00AA35E7"/>
    <w:rsid w:val="00AA6198"/>
    <w:rsid w:val="00AA622A"/>
    <w:rsid w:val="00AB222C"/>
    <w:rsid w:val="00AB5420"/>
    <w:rsid w:val="00AB6935"/>
    <w:rsid w:val="00AB6982"/>
    <w:rsid w:val="00AB72F0"/>
    <w:rsid w:val="00AB7CC0"/>
    <w:rsid w:val="00AC178E"/>
    <w:rsid w:val="00AC2155"/>
    <w:rsid w:val="00AC475B"/>
    <w:rsid w:val="00AD106E"/>
    <w:rsid w:val="00AD199B"/>
    <w:rsid w:val="00AD1B7C"/>
    <w:rsid w:val="00AD2C62"/>
    <w:rsid w:val="00AD3EBF"/>
    <w:rsid w:val="00AD6378"/>
    <w:rsid w:val="00AD79CD"/>
    <w:rsid w:val="00AE10D9"/>
    <w:rsid w:val="00AE36A4"/>
    <w:rsid w:val="00AE7176"/>
    <w:rsid w:val="00AE7599"/>
    <w:rsid w:val="00AF14B1"/>
    <w:rsid w:val="00AF2187"/>
    <w:rsid w:val="00AF27E7"/>
    <w:rsid w:val="00AF2A25"/>
    <w:rsid w:val="00AF3CAD"/>
    <w:rsid w:val="00AF5971"/>
    <w:rsid w:val="00AF5E1E"/>
    <w:rsid w:val="00AF5F78"/>
    <w:rsid w:val="00B0040A"/>
    <w:rsid w:val="00B04768"/>
    <w:rsid w:val="00B06AF9"/>
    <w:rsid w:val="00B071C6"/>
    <w:rsid w:val="00B0765E"/>
    <w:rsid w:val="00B129DF"/>
    <w:rsid w:val="00B141D6"/>
    <w:rsid w:val="00B14766"/>
    <w:rsid w:val="00B15718"/>
    <w:rsid w:val="00B20E90"/>
    <w:rsid w:val="00B23A0B"/>
    <w:rsid w:val="00B24376"/>
    <w:rsid w:val="00B24EB1"/>
    <w:rsid w:val="00B26B2C"/>
    <w:rsid w:val="00B33E74"/>
    <w:rsid w:val="00B347B7"/>
    <w:rsid w:val="00B3496D"/>
    <w:rsid w:val="00B34A64"/>
    <w:rsid w:val="00B35B42"/>
    <w:rsid w:val="00B36894"/>
    <w:rsid w:val="00B368AC"/>
    <w:rsid w:val="00B40683"/>
    <w:rsid w:val="00B42B93"/>
    <w:rsid w:val="00B448B0"/>
    <w:rsid w:val="00B47877"/>
    <w:rsid w:val="00B5245F"/>
    <w:rsid w:val="00B52B0C"/>
    <w:rsid w:val="00B530BB"/>
    <w:rsid w:val="00B54291"/>
    <w:rsid w:val="00B544BB"/>
    <w:rsid w:val="00B555AB"/>
    <w:rsid w:val="00B57A0A"/>
    <w:rsid w:val="00B61B95"/>
    <w:rsid w:val="00B61CE3"/>
    <w:rsid w:val="00B61E30"/>
    <w:rsid w:val="00B67078"/>
    <w:rsid w:val="00B6768D"/>
    <w:rsid w:val="00B67E6D"/>
    <w:rsid w:val="00B7071B"/>
    <w:rsid w:val="00B71753"/>
    <w:rsid w:val="00B769B1"/>
    <w:rsid w:val="00B76A28"/>
    <w:rsid w:val="00B773CE"/>
    <w:rsid w:val="00B82191"/>
    <w:rsid w:val="00B83E43"/>
    <w:rsid w:val="00B83E9E"/>
    <w:rsid w:val="00B86586"/>
    <w:rsid w:val="00B90676"/>
    <w:rsid w:val="00B91285"/>
    <w:rsid w:val="00B92026"/>
    <w:rsid w:val="00B948BD"/>
    <w:rsid w:val="00B94E62"/>
    <w:rsid w:val="00B956B6"/>
    <w:rsid w:val="00B95B56"/>
    <w:rsid w:val="00B96FB0"/>
    <w:rsid w:val="00B974ED"/>
    <w:rsid w:val="00B97709"/>
    <w:rsid w:val="00B97899"/>
    <w:rsid w:val="00BA5AD1"/>
    <w:rsid w:val="00BA67E2"/>
    <w:rsid w:val="00BA6EA2"/>
    <w:rsid w:val="00BB0214"/>
    <w:rsid w:val="00BB0C27"/>
    <w:rsid w:val="00BB117C"/>
    <w:rsid w:val="00BB3BBC"/>
    <w:rsid w:val="00BB750D"/>
    <w:rsid w:val="00BC101F"/>
    <w:rsid w:val="00BC166C"/>
    <w:rsid w:val="00BC2070"/>
    <w:rsid w:val="00BC275F"/>
    <w:rsid w:val="00BD02EE"/>
    <w:rsid w:val="00BD07AB"/>
    <w:rsid w:val="00BD1325"/>
    <w:rsid w:val="00BD17C9"/>
    <w:rsid w:val="00BD1D50"/>
    <w:rsid w:val="00BD2C10"/>
    <w:rsid w:val="00BD335E"/>
    <w:rsid w:val="00BD33E3"/>
    <w:rsid w:val="00BD5024"/>
    <w:rsid w:val="00BD6AF3"/>
    <w:rsid w:val="00BE1F87"/>
    <w:rsid w:val="00BE235A"/>
    <w:rsid w:val="00BE27A5"/>
    <w:rsid w:val="00BE3AAC"/>
    <w:rsid w:val="00BE5AAB"/>
    <w:rsid w:val="00BE6321"/>
    <w:rsid w:val="00BF3581"/>
    <w:rsid w:val="00BF3E29"/>
    <w:rsid w:val="00BF41BF"/>
    <w:rsid w:val="00BF4E72"/>
    <w:rsid w:val="00C01497"/>
    <w:rsid w:val="00C0645F"/>
    <w:rsid w:val="00C07131"/>
    <w:rsid w:val="00C0750F"/>
    <w:rsid w:val="00C07CAD"/>
    <w:rsid w:val="00C07D2D"/>
    <w:rsid w:val="00C1067F"/>
    <w:rsid w:val="00C13285"/>
    <w:rsid w:val="00C1700E"/>
    <w:rsid w:val="00C178D4"/>
    <w:rsid w:val="00C20D3D"/>
    <w:rsid w:val="00C2192D"/>
    <w:rsid w:val="00C21BC9"/>
    <w:rsid w:val="00C22013"/>
    <w:rsid w:val="00C26DDC"/>
    <w:rsid w:val="00C2790E"/>
    <w:rsid w:val="00C27EFA"/>
    <w:rsid w:val="00C37F2F"/>
    <w:rsid w:val="00C40DBF"/>
    <w:rsid w:val="00C410D3"/>
    <w:rsid w:val="00C44168"/>
    <w:rsid w:val="00C47943"/>
    <w:rsid w:val="00C5392A"/>
    <w:rsid w:val="00C56860"/>
    <w:rsid w:val="00C56BCF"/>
    <w:rsid w:val="00C6375A"/>
    <w:rsid w:val="00C64F2C"/>
    <w:rsid w:val="00C673C4"/>
    <w:rsid w:val="00C72DB9"/>
    <w:rsid w:val="00C736FD"/>
    <w:rsid w:val="00C7399E"/>
    <w:rsid w:val="00C7662B"/>
    <w:rsid w:val="00C76756"/>
    <w:rsid w:val="00C7723F"/>
    <w:rsid w:val="00C815FE"/>
    <w:rsid w:val="00C84030"/>
    <w:rsid w:val="00C842A4"/>
    <w:rsid w:val="00C84B73"/>
    <w:rsid w:val="00C850BF"/>
    <w:rsid w:val="00C873B1"/>
    <w:rsid w:val="00C9032B"/>
    <w:rsid w:val="00C92B7A"/>
    <w:rsid w:val="00C92D66"/>
    <w:rsid w:val="00C93563"/>
    <w:rsid w:val="00C96F3A"/>
    <w:rsid w:val="00CA27CB"/>
    <w:rsid w:val="00CA2BC2"/>
    <w:rsid w:val="00CB2495"/>
    <w:rsid w:val="00CB40B6"/>
    <w:rsid w:val="00CB463F"/>
    <w:rsid w:val="00CB6481"/>
    <w:rsid w:val="00CC0D68"/>
    <w:rsid w:val="00CC2820"/>
    <w:rsid w:val="00CC576A"/>
    <w:rsid w:val="00CC6804"/>
    <w:rsid w:val="00CD09F1"/>
    <w:rsid w:val="00CD345B"/>
    <w:rsid w:val="00CD43FE"/>
    <w:rsid w:val="00CD48BD"/>
    <w:rsid w:val="00CD4B74"/>
    <w:rsid w:val="00CD6159"/>
    <w:rsid w:val="00CD62C8"/>
    <w:rsid w:val="00CE196A"/>
    <w:rsid w:val="00CE1E0F"/>
    <w:rsid w:val="00CE2A5B"/>
    <w:rsid w:val="00CE400A"/>
    <w:rsid w:val="00CE463B"/>
    <w:rsid w:val="00CE6BD0"/>
    <w:rsid w:val="00CE6F33"/>
    <w:rsid w:val="00CF148B"/>
    <w:rsid w:val="00CF1DE3"/>
    <w:rsid w:val="00CF20EB"/>
    <w:rsid w:val="00CF2BC3"/>
    <w:rsid w:val="00CF3D4B"/>
    <w:rsid w:val="00CF504E"/>
    <w:rsid w:val="00CF5ECE"/>
    <w:rsid w:val="00CF77BF"/>
    <w:rsid w:val="00D0002C"/>
    <w:rsid w:val="00D016E2"/>
    <w:rsid w:val="00D04F50"/>
    <w:rsid w:val="00D050A2"/>
    <w:rsid w:val="00D07547"/>
    <w:rsid w:val="00D07561"/>
    <w:rsid w:val="00D11198"/>
    <w:rsid w:val="00D13F1A"/>
    <w:rsid w:val="00D1462D"/>
    <w:rsid w:val="00D14D22"/>
    <w:rsid w:val="00D208CF"/>
    <w:rsid w:val="00D225B8"/>
    <w:rsid w:val="00D27D3B"/>
    <w:rsid w:val="00D34D1E"/>
    <w:rsid w:val="00D35978"/>
    <w:rsid w:val="00D36928"/>
    <w:rsid w:val="00D3715C"/>
    <w:rsid w:val="00D37692"/>
    <w:rsid w:val="00D410F1"/>
    <w:rsid w:val="00D414DA"/>
    <w:rsid w:val="00D422BB"/>
    <w:rsid w:val="00D432DA"/>
    <w:rsid w:val="00D44CA2"/>
    <w:rsid w:val="00D45CFE"/>
    <w:rsid w:val="00D45D8F"/>
    <w:rsid w:val="00D4658D"/>
    <w:rsid w:val="00D5044C"/>
    <w:rsid w:val="00D51D83"/>
    <w:rsid w:val="00D51EE4"/>
    <w:rsid w:val="00D52958"/>
    <w:rsid w:val="00D53474"/>
    <w:rsid w:val="00D53ABF"/>
    <w:rsid w:val="00D56EC1"/>
    <w:rsid w:val="00D6086A"/>
    <w:rsid w:val="00D60D2C"/>
    <w:rsid w:val="00D613FF"/>
    <w:rsid w:val="00D614E5"/>
    <w:rsid w:val="00D629A8"/>
    <w:rsid w:val="00D643D0"/>
    <w:rsid w:val="00D6736E"/>
    <w:rsid w:val="00D702DD"/>
    <w:rsid w:val="00D704E9"/>
    <w:rsid w:val="00D72342"/>
    <w:rsid w:val="00D7282E"/>
    <w:rsid w:val="00D75F20"/>
    <w:rsid w:val="00D80866"/>
    <w:rsid w:val="00D83199"/>
    <w:rsid w:val="00D83BB8"/>
    <w:rsid w:val="00D94E7D"/>
    <w:rsid w:val="00D96019"/>
    <w:rsid w:val="00D977BC"/>
    <w:rsid w:val="00DA00F8"/>
    <w:rsid w:val="00DA20A5"/>
    <w:rsid w:val="00DA2D33"/>
    <w:rsid w:val="00DB0E7F"/>
    <w:rsid w:val="00DB3AFC"/>
    <w:rsid w:val="00DB3FC6"/>
    <w:rsid w:val="00DB5156"/>
    <w:rsid w:val="00DB5DC6"/>
    <w:rsid w:val="00DB5DD3"/>
    <w:rsid w:val="00DB5F42"/>
    <w:rsid w:val="00DB7244"/>
    <w:rsid w:val="00DB76AD"/>
    <w:rsid w:val="00DC032B"/>
    <w:rsid w:val="00DC063E"/>
    <w:rsid w:val="00DC103C"/>
    <w:rsid w:val="00DC16D3"/>
    <w:rsid w:val="00DC25D5"/>
    <w:rsid w:val="00DC3B8A"/>
    <w:rsid w:val="00DC59FF"/>
    <w:rsid w:val="00DC6C4E"/>
    <w:rsid w:val="00DC72EC"/>
    <w:rsid w:val="00DD3578"/>
    <w:rsid w:val="00DD3979"/>
    <w:rsid w:val="00DD4065"/>
    <w:rsid w:val="00DD426A"/>
    <w:rsid w:val="00DD6476"/>
    <w:rsid w:val="00DE0C54"/>
    <w:rsid w:val="00DE18B4"/>
    <w:rsid w:val="00DE3079"/>
    <w:rsid w:val="00DE4A24"/>
    <w:rsid w:val="00DE78A8"/>
    <w:rsid w:val="00DF05A0"/>
    <w:rsid w:val="00DF08CC"/>
    <w:rsid w:val="00DF08F1"/>
    <w:rsid w:val="00DF146F"/>
    <w:rsid w:val="00DF4F1A"/>
    <w:rsid w:val="00E026E5"/>
    <w:rsid w:val="00E02B4C"/>
    <w:rsid w:val="00E02B7B"/>
    <w:rsid w:val="00E04D74"/>
    <w:rsid w:val="00E059C8"/>
    <w:rsid w:val="00E05F50"/>
    <w:rsid w:val="00E063EC"/>
    <w:rsid w:val="00E108C5"/>
    <w:rsid w:val="00E115AF"/>
    <w:rsid w:val="00E1194A"/>
    <w:rsid w:val="00E1335F"/>
    <w:rsid w:val="00E1477D"/>
    <w:rsid w:val="00E217F9"/>
    <w:rsid w:val="00E237D4"/>
    <w:rsid w:val="00E23C00"/>
    <w:rsid w:val="00E248D1"/>
    <w:rsid w:val="00E278C8"/>
    <w:rsid w:val="00E306D4"/>
    <w:rsid w:val="00E30B7B"/>
    <w:rsid w:val="00E32E2D"/>
    <w:rsid w:val="00E33DCD"/>
    <w:rsid w:val="00E47B61"/>
    <w:rsid w:val="00E503B8"/>
    <w:rsid w:val="00E55633"/>
    <w:rsid w:val="00E567EE"/>
    <w:rsid w:val="00E60DFA"/>
    <w:rsid w:val="00E621F5"/>
    <w:rsid w:val="00E6310C"/>
    <w:rsid w:val="00E63ED6"/>
    <w:rsid w:val="00E63F24"/>
    <w:rsid w:val="00E661D5"/>
    <w:rsid w:val="00E669DF"/>
    <w:rsid w:val="00E71659"/>
    <w:rsid w:val="00E72605"/>
    <w:rsid w:val="00E749C8"/>
    <w:rsid w:val="00E75E84"/>
    <w:rsid w:val="00E80EDB"/>
    <w:rsid w:val="00E826B6"/>
    <w:rsid w:val="00E8362F"/>
    <w:rsid w:val="00E90EC8"/>
    <w:rsid w:val="00E91181"/>
    <w:rsid w:val="00E92AF5"/>
    <w:rsid w:val="00E94011"/>
    <w:rsid w:val="00E941F9"/>
    <w:rsid w:val="00E946F7"/>
    <w:rsid w:val="00E94E32"/>
    <w:rsid w:val="00E9793B"/>
    <w:rsid w:val="00EA2B47"/>
    <w:rsid w:val="00EA3DE6"/>
    <w:rsid w:val="00EA4234"/>
    <w:rsid w:val="00EA4D6F"/>
    <w:rsid w:val="00EA5243"/>
    <w:rsid w:val="00EA528D"/>
    <w:rsid w:val="00EA6BD4"/>
    <w:rsid w:val="00EB02FA"/>
    <w:rsid w:val="00EB19E7"/>
    <w:rsid w:val="00EB607A"/>
    <w:rsid w:val="00EB71ED"/>
    <w:rsid w:val="00EC1700"/>
    <w:rsid w:val="00EC25F9"/>
    <w:rsid w:val="00EC30D6"/>
    <w:rsid w:val="00EC4455"/>
    <w:rsid w:val="00EC694C"/>
    <w:rsid w:val="00EC78C5"/>
    <w:rsid w:val="00ED296A"/>
    <w:rsid w:val="00ED631C"/>
    <w:rsid w:val="00ED67A5"/>
    <w:rsid w:val="00ED76B8"/>
    <w:rsid w:val="00EF29F5"/>
    <w:rsid w:val="00EF3A61"/>
    <w:rsid w:val="00EF6FBC"/>
    <w:rsid w:val="00EF6FED"/>
    <w:rsid w:val="00F03CF5"/>
    <w:rsid w:val="00F0514C"/>
    <w:rsid w:val="00F05B58"/>
    <w:rsid w:val="00F06290"/>
    <w:rsid w:val="00F06681"/>
    <w:rsid w:val="00F06D74"/>
    <w:rsid w:val="00F06F2F"/>
    <w:rsid w:val="00F07AB2"/>
    <w:rsid w:val="00F1173F"/>
    <w:rsid w:val="00F11869"/>
    <w:rsid w:val="00F12D5A"/>
    <w:rsid w:val="00F1764D"/>
    <w:rsid w:val="00F2165E"/>
    <w:rsid w:val="00F21AF7"/>
    <w:rsid w:val="00F23196"/>
    <w:rsid w:val="00F24024"/>
    <w:rsid w:val="00F30741"/>
    <w:rsid w:val="00F30AD1"/>
    <w:rsid w:val="00F30C2F"/>
    <w:rsid w:val="00F34257"/>
    <w:rsid w:val="00F3548D"/>
    <w:rsid w:val="00F361EF"/>
    <w:rsid w:val="00F37B0B"/>
    <w:rsid w:val="00F4199A"/>
    <w:rsid w:val="00F423C5"/>
    <w:rsid w:val="00F42629"/>
    <w:rsid w:val="00F44607"/>
    <w:rsid w:val="00F461ED"/>
    <w:rsid w:val="00F47797"/>
    <w:rsid w:val="00F5076D"/>
    <w:rsid w:val="00F512A7"/>
    <w:rsid w:val="00F529E1"/>
    <w:rsid w:val="00F536C4"/>
    <w:rsid w:val="00F5380B"/>
    <w:rsid w:val="00F55ECE"/>
    <w:rsid w:val="00F60859"/>
    <w:rsid w:val="00F6278E"/>
    <w:rsid w:val="00F64B29"/>
    <w:rsid w:val="00F64FB4"/>
    <w:rsid w:val="00F66F53"/>
    <w:rsid w:val="00F70A06"/>
    <w:rsid w:val="00F71767"/>
    <w:rsid w:val="00F7618A"/>
    <w:rsid w:val="00F77233"/>
    <w:rsid w:val="00F80353"/>
    <w:rsid w:val="00F810B0"/>
    <w:rsid w:val="00F81227"/>
    <w:rsid w:val="00F81A0C"/>
    <w:rsid w:val="00F82251"/>
    <w:rsid w:val="00F826D0"/>
    <w:rsid w:val="00F8447F"/>
    <w:rsid w:val="00F84C7B"/>
    <w:rsid w:val="00F85C5E"/>
    <w:rsid w:val="00F8607F"/>
    <w:rsid w:val="00F87B36"/>
    <w:rsid w:val="00F87B77"/>
    <w:rsid w:val="00F914A2"/>
    <w:rsid w:val="00F91CD8"/>
    <w:rsid w:val="00F91D08"/>
    <w:rsid w:val="00F92328"/>
    <w:rsid w:val="00F93FD6"/>
    <w:rsid w:val="00F9551F"/>
    <w:rsid w:val="00F97A39"/>
    <w:rsid w:val="00FA0FE8"/>
    <w:rsid w:val="00FA1EF0"/>
    <w:rsid w:val="00FA3140"/>
    <w:rsid w:val="00FA5CC1"/>
    <w:rsid w:val="00FA5D27"/>
    <w:rsid w:val="00FA61E5"/>
    <w:rsid w:val="00FA6608"/>
    <w:rsid w:val="00FB1ECA"/>
    <w:rsid w:val="00FB1F0B"/>
    <w:rsid w:val="00FB2220"/>
    <w:rsid w:val="00FB29C6"/>
    <w:rsid w:val="00FB5107"/>
    <w:rsid w:val="00FB750C"/>
    <w:rsid w:val="00FB765A"/>
    <w:rsid w:val="00FC0B51"/>
    <w:rsid w:val="00FC0F66"/>
    <w:rsid w:val="00FC2A20"/>
    <w:rsid w:val="00FC2A28"/>
    <w:rsid w:val="00FC2D1A"/>
    <w:rsid w:val="00FC2E8F"/>
    <w:rsid w:val="00FC3A57"/>
    <w:rsid w:val="00FC3D28"/>
    <w:rsid w:val="00FC573F"/>
    <w:rsid w:val="00FC6613"/>
    <w:rsid w:val="00FC78E3"/>
    <w:rsid w:val="00FC7CDB"/>
    <w:rsid w:val="00FD054D"/>
    <w:rsid w:val="00FD0D40"/>
    <w:rsid w:val="00FD0DEE"/>
    <w:rsid w:val="00FD1C92"/>
    <w:rsid w:val="00FD2419"/>
    <w:rsid w:val="00FD29D0"/>
    <w:rsid w:val="00FD2C40"/>
    <w:rsid w:val="00FD38CE"/>
    <w:rsid w:val="00FD4982"/>
    <w:rsid w:val="00FE0485"/>
    <w:rsid w:val="00FE2071"/>
    <w:rsid w:val="00FE2353"/>
    <w:rsid w:val="00FE2EC8"/>
    <w:rsid w:val="00FE33F7"/>
    <w:rsid w:val="00FE3EF4"/>
    <w:rsid w:val="00FE3F09"/>
    <w:rsid w:val="00FE5EC3"/>
    <w:rsid w:val="00FF13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80D75"/>
  <w15:docId w15:val="{1BB1C31D-7530-4DEF-8B0C-FC5C9856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C8"/>
    <w:pPr>
      <w:suppressAutoHyphens/>
      <w:spacing w:before="300" w:after="300"/>
      <w:ind w:left="113"/>
    </w:pPr>
    <w:rPr>
      <w:rFonts w:ascii="Arial" w:hAnsi="Arial" w:cs="Arial"/>
      <w:sz w:val="22"/>
      <w:szCs w:val="24"/>
      <w:lang w:eastAsia="es-ES"/>
    </w:rPr>
  </w:style>
  <w:style w:type="paragraph" w:styleId="Ttol1">
    <w:name w:val="heading 1"/>
    <w:basedOn w:val="Normal"/>
    <w:next w:val="Normal"/>
    <w:uiPriority w:val="1"/>
    <w:qFormat/>
    <w:rsid w:val="00A06EC8"/>
    <w:pPr>
      <w:numPr>
        <w:numId w:val="1"/>
      </w:numPr>
      <w:snapToGrid w:val="0"/>
      <w:spacing w:before="0"/>
      <w:ind w:left="510" w:hanging="397"/>
      <w:outlineLvl w:val="0"/>
    </w:pPr>
    <w:rPr>
      <w:b/>
      <w:bCs/>
      <w:color w:val="608D3A"/>
      <w:kern w:val="32"/>
      <w:sz w:val="32"/>
      <w:szCs w:val="32"/>
    </w:rPr>
  </w:style>
  <w:style w:type="paragraph" w:styleId="Ttol2">
    <w:name w:val="heading 2"/>
    <w:basedOn w:val="Ttol1"/>
    <w:next w:val="Normal"/>
    <w:uiPriority w:val="1"/>
    <w:qFormat/>
    <w:rsid w:val="00A06EC8"/>
    <w:pPr>
      <w:numPr>
        <w:ilvl w:val="1"/>
      </w:numPr>
      <w:spacing w:before="360"/>
      <w:ind w:left="680" w:hanging="567"/>
      <w:outlineLvl w:val="1"/>
    </w:pPr>
    <w:rPr>
      <w:sz w:val="28"/>
    </w:rPr>
  </w:style>
  <w:style w:type="paragraph" w:styleId="Ttol3">
    <w:name w:val="heading 3"/>
    <w:basedOn w:val="Ttol2"/>
    <w:next w:val="Normal"/>
    <w:uiPriority w:val="1"/>
    <w:qFormat/>
    <w:rsid w:val="00A06EC8"/>
    <w:pPr>
      <w:numPr>
        <w:ilvl w:val="2"/>
      </w:numPr>
      <w:ind w:left="793" w:hanging="680"/>
      <w:outlineLvl w:val="2"/>
    </w:pPr>
    <w:rPr>
      <w:sz w:val="26"/>
    </w:rPr>
  </w:style>
  <w:style w:type="paragraph" w:styleId="Ttol4">
    <w:name w:val="heading 4"/>
    <w:basedOn w:val="Ttol3"/>
    <w:next w:val="Normal"/>
    <w:uiPriority w:val="1"/>
    <w:qFormat/>
    <w:rsid w:val="00C44168"/>
    <w:pPr>
      <w:numPr>
        <w:ilvl w:val="3"/>
      </w:numPr>
      <w:tabs>
        <w:tab w:val="clear" w:pos="851"/>
        <w:tab w:val="left" w:pos="907"/>
      </w:tabs>
      <w:ind w:left="1020" w:hanging="907"/>
      <w:outlineLvl w:val="3"/>
    </w:pPr>
    <w:rPr>
      <w:sz w:val="23"/>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semiHidden/>
    <w:rsid w:val="000817E7"/>
    <w:pPr>
      <w:spacing w:before="0" w:after="0" w:line="240" w:lineRule="exact"/>
    </w:pPr>
    <w:rPr>
      <w:sz w:val="18"/>
      <w:szCs w:val="20"/>
    </w:rPr>
  </w:style>
  <w:style w:type="paragraph" w:customStyle="1" w:styleId="Ttolsensenumeraci">
    <w:name w:val="Títol sense numeració"/>
    <w:basedOn w:val="Normal"/>
    <w:uiPriority w:val="1"/>
    <w:qFormat/>
    <w:rsid w:val="00F60859"/>
    <w:rPr>
      <w:b/>
      <w:sz w:val="32"/>
    </w:rPr>
  </w:style>
  <w:style w:type="paragraph" w:styleId="Capalera">
    <w:name w:val="header"/>
    <w:basedOn w:val="Normal"/>
    <w:link w:val="CapaleraCar"/>
    <w:semiHidden/>
    <w:rsid w:val="001E5609"/>
    <w:pPr>
      <w:pBdr>
        <w:bottom w:val="single" w:sz="4" w:space="1" w:color="auto"/>
      </w:pBdr>
      <w:tabs>
        <w:tab w:val="center" w:pos="4252"/>
        <w:tab w:val="right" w:pos="8504"/>
      </w:tabs>
      <w:jc w:val="right"/>
    </w:pPr>
    <w:rPr>
      <w:smallCaps/>
      <w:color w:val="008000"/>
      <w:sz w:val="16"/>
      <w:szCs w:val="16"/>
    </w:rPr>
  </w:style>
  <w:style w:type="paragraph" w:styleId="Peu">
    <w:name w:val="footer"/>
    <w:basedOn w:val="Capalera"/>
    <w:semiHidden/>
    <w:rsid w:val="00353B40"/>
    <w:pPr>
      <w:pBdr>
        <w:top w:val="single" w:sz="18" w:space="1" w:color="666666"/>
        <w:bottom w:val="none" w:sz="0" w:space="0" w:color="auto"/>
      </w:pBdr>
      <w:tabs>
        <w:tab w:val="clear" w:pos="4252"/>
        <w:tab w:val="clear" w:pos="8504"/>
      </w:tabs>
      <w:ind w:left="8789"/>
    </w:pPr>
    <w:rPr>
      <w:smallCaps w:val="0"/>
      <w:color w:val="auto"/>
      <w:sz w:val="20"/>
      <w:szCs w:val="20"/>
    </w:rPr>
  </w:style>
  <w:style w:type="character" w:styleId="Nmerodepgina">
    <w:name w:val="page number"/>
    <w:semiHidden/>
    <w:rsid w:val="00615119"/>
    <w:rPr>
      <w:rFonts w:ascii="Franklin Gothic Book" w:hAnsi="Franklin Gothic Book"/>
      <w:b/>
      <w:color w:val="auto"/>
      <w:sz w:val="22"/>
      <w:szCs w:val="24"/>
    </w:rPr>
  </w:style>
  <w:style w:type="paragraph" w:customStyle="1" w:styleId="Ttolndex">
    <w:name w:val="Títol Índex"/>
    <w:basedOn w:val="Normal"/>
    <w:link w:val="TtolndexCar"/>
    <w:qFormat/>
    <w:rsid w:val="00C44168"/>
    <w:pPr>
      <w:pageBreakBefore/>
      <w:spacing w:before="360" w:after="360" w:line="360" w:lineRule="auto"/>
    </w:pPr>
    <w:rPr>
      <w:b/>
      <w:caps/>
      <w:color w:val="608D3A"/>
      <w:sz w:val="24"/>
    </w:rPr>
  </w:style>
  <w:style w:type="character" w:styleId="Refernciadenotaapeudepgina">
    <w:name w:val="footnote reference"/>
    <w:semiHidden/>
    <w:rsid w:val="001D7705"/>
    <w:rPr>
      <w:szCs w:val="18"/>
      <w:vertAlign w:val="superscript"/>
    </w:rPr>
  </w:style>
  <w:style w:type="character" w:styleId="Enlla">
    <w:name w:val="Hyperlink"/>
    <w:uiPriority w:val="99"/>
    <w:rsid w:val="00D208CF"/>
    <w:rPr>
      <w:color w:val="4CA0B2"/>
      <w:u w:val="none"/>
    </w:rPr>
  </w:style>
  <w:style w:type="paragraph" w:styleId="TtoldIDA">
    <w:name w:val="toa heading"/>
    <w:basedOn w:val="Normal"/>
    <w:next w:val="Normal"/>
    <w:semiHidden/>
    <w:rsid w:val="00F05B58"/>
    <w:rPr>
      <w:b/>
      <w:bCs/>
    </w:rPr>
  </w:style>
  <w:style w:type="paragraph" w:styleId="ndexdillustracions">
    <w:name w:val="table of figures"/>
    <w:basedOn w:val="Normal"/>
    <w:next w:val="Normal"/>
    <w:semiHidden/>
    <w:rsid w:val="00F05B58"/>
    <w:pPr>
      <w:ind w:left="400" w:hanging="400"/>
    </w:pPr>
  </w:style>
  <w:style w:type="numbering" w:customStyle="1" w:styleId="Estil1">
    <w:name w:val="Estil1"/>
    <w:uiPriority w:val="99"/>
    <w:rsid w:val="00716CE5"/>
    <w:pPr>
      <w:numPr>
        <w:numId w:val="3"/>
      </w:numPr>
    </w:pPr>
  </w:style>
  <w:style w:type="paragraph" w:styleId="IDC1">
    <w:name w:val="toc 1"/>
    <w:basedOn w:val="Normal"/>
    <w:next w:val="Normal"/>
    <w:autoRedefine/>
    <w:uiPriority w:val="39"/>
    <w:rsid w:val="00274D4E"/>
    <w:pPr>
      <w:tabs>
        <w:tab w:val="left" w:pos="567"/>
        <w:tab w:val="right" w:leader="dot" w:pos="9639"/>
      </w:tabs>
      <w:ind w:left="601" w:right="851" w:hanging="601"/>
    </w:pPr>
    <w:rPr>
      <w:b/>
      <w:noProof/>
    </w:rPr>
  </w:style>
  <w:style w:type="character" w:styleId="Textdelcontenidor">
    <w:name w:val="Placeholder Text"/>
    <w:uiPriority w:val="99"/>
    <w:semiHidden/>
    <w:rsid w:val="005B4319"/>
    <w:rPr>
      <w:color w:val="808080"/>
    </w:rPr>
  </w:style>
  <w:style w:type="paragraph" w:styleId="IDC2">
    <w:name w:val="toc 2"/>
    <w:basedOn w:val="Normal"/>
    <w:next w:val="Normal"/>
    <w:autoRedefine/>
    <w:uiPriority w:val="39"/>
    <w:unhideWhenUsed/>
    <w:rsid w:val="00274D4E"/>
    <w:pPr>
      <w:tabs>
        <w:tab w:val="left" w:pos="709"/>
        <w:tab w:val="right" w:leader="dot" w:pos="9629"/>
      </w:tabs>
      <w:ind w:left="697" w:right="851" w:hanging="697"/>
    </w:pPr>
  </w:style>
  <w:style w:type="paragraph" w:styleId="IDC3">
    <w:name w:val="toc 3"/>
    <w:basedOn w:val="Normal"/>
    <w:next w:val="Normal"/>
    <w:autoRedefine/>
    <w:uiPriority w:val="39"/>
    <w:unhideWhenUsed/>
    <w:rsid w:val="00274D4E"/>
    <w:pPr>
      <w:tabs>
        <w:tab w:val="left" w:pos="851"/>
        <w:tab w:val="right" w:leader="dot" w:pos="9639"/>
      </w:tabs>
      <w:ind w:left="902" w:right="851" w:hanging="902"/>
    </w:pPr>
    <w:rPr>
      <w:noProof/>
    </w:rPr>
  </w:style>
  <w:style w:type="table" w:styleId="Ombrejatmitj1mfasi3">
    <w:name w:val="Medium Shading 1 Accent 3"/>
    <w:basedOn w:val="Taulanormal"/>
    <w:uiPriority w:val="63"/>
    <w:rsid w:val="005C0F9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ulasenzilla2">
    <w:name w:val="Plain Table 2"/>
    <w:basedOn w:val="Taulanormal"/>
    <w:uiPriority w:val="42"/>
    <w:rsid w:val="00353B4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TESC">
    <w:name w:val="CTESC"/>
    <w:basedOn w:val="Taulanormal"/>
    <w:uiPriority w:val="99"/>
    <w:rsid w:val="00D977BC"/>
    <w:rPr>
      <w:rFonts w:ascii="Arial" w:hAnsi="Arial"/>
    </w:rPr>
    <w:tblPr>
      <w:tblStyleRowBandSize w:val="1"/>
    </w:tblPr>
    <w:tblStylePr w:type="firstRow">
      <w:tblPr/>
      <w:tcPr>
        <w:tcBorders>
          <w:bottom w:val="single" w:sz="12" w:space="0" w:color="auto"/>
        </w:tcBorders>
      </w:tcPr>
    </w:tblStylePr>
    <w:tblStylePr w:type="lastRow">
      <w:tblPr/>
      <w:tcPr>
        <w:tcBorders>
          <w:bottom w:val="single" w:sz="12" w:space="0" w:color="auto"/>
        </w:tcBorders>
      </w:tcPr>
    </w:tblStylePr>
    <w:tblStylePr w:type="band1Horz">
      <w:tblPr/>
      <w:tcPr>
        <w:tcBorders>
          <w:bottom w:val="single" w:sz="4" w:space="0" w:color="auto"/>
        </w:tcBorders>
      </w:tcPr>
    </w:tblStylePr>
    <w:tblStylePr w:type="band2Horz">
      <w:tblPr/>
      <w:tcPr>
        <w:tcBorders>
          <w:bottom w:val="single" w:sz="4" w:space="0" w:color="auto"/>
        </w:tcBorders>
      </w:tcPr>
    </w:tblStylePr>
  </w:style>
  <w:style w:type="paragraph" w:customStyle="1" w:styleId="CapaleraAMBLOGO">
    <w:name w:val="Capçalera AMB LOGO"/>
    <w:basedOn w:val="Normal"/>
    <w:link w:val="CapaleraAMBLOGOChar"/>
    <w:rsid w:val="00BE235A"/>
    <w:pPr>
      <w:pBdr>
        <w:bottom w:val="single" w:sz="4" w:space="1" w:color="808080"/>
      </w:pBdr>
      <w:spacing w:before="0"/>
    </w:pPr>
    <w:rPr>
      <w:color w:val="7F7F7F"/>
    </w:rPr>
  </w:style>
  <w:style w:type="paragraph" w:customStyle="1" w:styleId="Capalerattolcaptol">
    <w:name w:val="Capçalera títol capítol"/>
    <w:basedOn w:val="Capalera"/>
    <w:link w:val="CapalerattolcaptolCar"/>
    <w:rsid w:val="00D53ABF"/>
    <w:pPr>
      <w:pBdr>
        <w:bottom w:val="single" w:sz="4" w:space="2" w:color="7F7F7F"/>
      </w:pBdr>
      <w:tabs>
        <w:tab w:val="clear" w:pos="4252"/>
        <w:tab w:val="clear" w:pos="8504"/>
        <w:tab w:val="right" w:pos="9639"/>
      </w:tabs>
      <w:spacing w:before="560"/>
      <w:jc w:val="left"/>
    </w:pPr>
    <w:rPr>
      <w:smallCaps w:val="0"/>
      <w:color w:val="7F7F7F"/>
      <w:sz w:val="20"/>
      <w:szCs w:val="20"/>
    </w:rPr>
  </w:style>
  <w:style w:type="character" w:customStyle="1" w:styleId="CapaleraAMBLOGOChar">
    <w:name w:val="Capçalera AMB LOGO Char"/>
    <w:link w:val="CapaleraAMBLOGO"/>
    <w:rsid w:val="00BE235A"/>
    <w:rPr>
      <w:rFonts w:ascii="Arial" w:hAnsi="Arial" w:cs="Arial"/>
      <w:color w:val="7F7F7F"/>
      <w:sz w:val="22"/>
      <w:szCs w:val="24"/>
      <w:lang w:eastAsia="es-ES"/>
    </w:rPr>
  </w:style>
  <w:style w:type="character" w:customStyle="1" w:styleId="EstilNotaReferncia">
    <w:name w:val="Estil Nota Referència"/>
    <w:rsid w:val="00B23A0B"/>
    <w:rPr>
      <w:rFonts w:ascii="Arial" w:hAnsi="Arial"/>
      <w:b w:val="0"/>
      <w:bCs/>
      <w:sz w:val="16"/>
      <w:szCs w:val="18"/>
      <w:vertAlign w:val="superscript"/>
    </w:rPr>
  </w:style>
  <w:style w:type="character" w:customStyle="1" w:styleId="CapaleraCar">
    <w:name w:val="Capçalera Car"/>
    <w:link w:val="Capalera"/>
    <w:semiHidden/>
    <w:rsid w:val="006A0A0C"/>
    <w:rPr>
      <w:rFonts w:ascii="Franklin Gothic Book" w:hAnsi="Franklin Gothic Book" w:cs="Arial"/>
      <w:smallCaps/>
      <w:color w:val="008000"/>
      <w:sz w:val="16"/>
      <w:szCs w:val="16"/>
      <w:lang w:eastAsia="es-ES"/>
    </w:rPr>
  </w:style>
  <w:style w:type="character" w:customStyle="1" w:styleId="CapalerattolcaptolCar">
    <w:name w:val="Capçalera títol capítol Car"/>
    <w:link w:val="Capalerattolcaptol"/>
    <w:rsid w:val="00D53ABF"/>
    <w:rPr>
      <w:rFonts w:ascii="Arial" w:hAnsi="Arial" w:cs="Arial"/>
      <w:smallCaps w:val="0"/>
      <w:color w:val="7F7F7F"/>
      <w:sz w:val="16"/>
      <w:szCs w:val="16"/>
      <w:lang w:eastAsia="es-ES"/>
    </w:rPr>
  </w:style>
  <w:style w:type="paragraph" w:customStyle="1" w:styleId="Cites">
    <w:name w:val="Cites"/>
    <w:basedOn w:val="Normal"/>
    <w:link w:val="CitesCar"/>
    <w:qFormat/>
    <w:rsid w:val="0008719D"/>
    <w:rPr>
      <w:noProof/>
      <w:color w:val="004676"/>
    </w:rPr>
  </w:style>
  <w:style w:type="paragraph" w:styleId="Llistaambpics">
    <w:name w:val="List Bullet"/>
    <w:basedOn w:val="Normal"/>
    <w:autoRedefine/>
    <w:qFormat/>
    <w:rsid w:val="00E6310C"/>
    <w:pPr>
      <w:numPr>
        <w:numId w:val="8"/>
      </w:numPr>
    </w:pPr>
    <w:rPr>
      <w:bCs/>
    </w:rPr>
  </w:style>
  <w:style w:type="paragraph" w:styleId="Llistanumerada">
    <w:name w:val="List Number"/>
    <w:basedOn w:val="Normal"/>
    <w:qFormat/>
    <w:rsid w:val="00886C0C"/>
    <w:pPr>
      <w:numPr>
        <w:numId w:val="4"/>
      </w:numPr>
    </w:pPr>
  </w:style>
  <w:style w:type="paragraph" w:styleId="Pargrafdellista">
    <w:name w:val="List Paragraph"/>
    <w:basedOn w:val="Normal"/>
    <w:link w:val="PargrafdellistaCar"/>
    <w:uiPriority w:val="34"/>
    <w:rsid w:val="00C0750F"/>
    <w:pPr>
      <w:ind w:left="720"/>
    </w:pPr>
  </w:style>
  <w:style w:type="paragraph" w:styleId="Textdenotaalfinal">
    <w:name w:val="endnote text"/>
    <w:basedOn w:val="Normal"/>
    <w:link w:val="TextdenotaalfinalCar"/>
    <w:uiPriority w:val="99"/>
    <w:semiHidden/>
    <w:unhideWhenUsed/>
    <w:rsid w:val="00AA3080"/>
    <w:pPr>
      <w:spacing w:before="0" w:after="0"/>
    </w:pPr>
    <w:rPr>
      <w:szCs w:val="20"/>
    </w:rPr>
  </w:style>
  <w:style w:type="character" w:customStyle="1" w:styleId="TextdenotaalfinalCar">
    <w:name w:val="Text de nota al final Car"/>
    <w:link w:val="Textdenotaalfinal"/>
    <w:uiPriority w:val="99"/>
    <w:semiHidden/>
    <w:rsid w:val="00AA3080"/>
    <w:rPr>
      <w:rFonts w:cs="Arial"/>
      <w:lang w:eastAsia="es-ES"/>
    </w:rPr>
  </w:style>
  <w:style w:type="character" w:styleId="Refernciadenotaalfinal">
    <w:name w:val="endnote reference"/>
    <w:uiPriority w:val="99"/>
    <w:semiHidden/>
    <w:unhideWhenUsed/>
    <w:rsid w:val="00AA3080"/>
    <w:rPr>
      <w:vertAlign w:val="superscript"/>
    </w:rPr>
  </w:style>
  <w:style w:type="character" w:customStyle="1" w:styleId="Cursiva">
    <w:name w:val="Cursiva"/>
    <w:uiPriority w:val="1"/>
    <w:qFormat/>
    <w:rsid w:val="00AA3080"/>
    <w:rPr>
      <w:i/>
    </w:rPr>
  </w:style>
  <w:style w:type="character" w:customStyle="1" w:styleId="Negreta">
    <w:name w:val="Negreta"/>
    <w:uiPriority w:val="1"/>
    <w:qFormat/>
    <w:rsid w:val="00A93849"/>
    <w:rPr>
      <w:b/>
    </w:rPr>
  </w:style>
  <w:style w:type="character" w:customStyle="1" w:styleId="TtolndexCar">
    <w:name w:val="Títol Índex Car"/>
    <w:link w:val="Ttolndex"/>
    <w:rsid w:val="00BD1325"/>
    <w:rPr>
      <w:rFonts w:ascii="Arial" w:hAnsi="Arial" w:cs="Arial"/>
      <w:b/>
      <w:caps/>
      <w:color w:val="608D3A"/>
      <w:sz w:val="24"/>
      <w:szCs w:val="24"/>
      <w:lang w:eastAsia="es-ES"/>
    </w:rPr>
  </w:style>
  <w:style w:type="table" w:styleId="Taulaambquadrcula">
    <w:name w:val="Table Grid"/>
    <w:basedOn w:val="Taulanormal"/>
    <w:uiPriority w:val="59"/>
    <w:rsid w:val="008C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sCar">
    <w:name w:val="Cites Car"/>
    <w:link w:val="Cites"/>
    <w:rsid w:val="0008719D"/>
    <w:rPr>
      <w:rFonts w:ascii="Arial" w:hAnsi="Arial" w:cs="Arial"/>
      <w:noProof/>
      <w:color w:val="004676"/>
      <w:sz w:val="22"/>
      <w:szCs w:val="24"/>
      <w:lang w:eastAsia="es-ES"/>
    </w:rPr>
  </w:style>
  <w:style w:type="paragraph" w:customStyle="1" w:styleId="Recomanacions">
    <w:name w:val="Recomanacions"/>
    <w:basedOn w:val="Pargrafdellista"/>
    <w:link w:val="RecomanacionsChar"/>
    <w:rsid w:val="00886C0C"/>
    <w:pPr>
      <w:numPr>
        <w:numId w:val="5"/>
      </w:numPr>
    </w:pPr>
    <w:rPr>
      <w:noProof/>
      <w:color w:val="004676"/>
    </w:rPr>
  </w:style>
  <w:style w:type="character" w:customStyle="1" w:styleId="PargrafdellistaCar">
    <w:name w:val="Paràgraf de llista Car"/>
    <w:link w:val="Pargrafdellista"/>
    <w:uiPriority w:val="34"/>
    <w:rsid w:val="00C0750F"/>
    <w:rPr>
      <w:rFonts w:ascii="Arial" w:hAnsi="Arial" w:cs="Arial"/>
      <w:sz w:val="22"/>
      <w:szCs w:val="24"/>
      <w:lang w:eastAsia="es-ES"/>
    </w:rPr>
  </w:style>
  <w:style w:type="character" w:customStyle="1" w:styleId="RecomanacionsChar">
    <w:name w:val="Recomanacions Char"/>
    <w:link w:val="Recomanacions"/>
    <w:rsid w:val="00886C0C"/>
    <w:rPr>
      <w:rFonts w:ascii="Arial" w:hAnsi="Arial" w:cs="Arial"/>
      <w:noProof/>
      <w:color w:val="004676"/>
      <w:sz w:val="22"/>
      <w:szCs w:val="24"/>
      <w:lang w:eastAsia="es-ES"/>
    </w:rPr>
  </w:style>
  <w:style w:type="paragraph" w:styleId="Senseespaiat">
    <w:name w:val="No Spacing"/>
    <w:link w:val="SenseespaiatCar"/>
    <w:uiPriority w:val="1"/>
    <w:qFormat/>
    <w:rsid w:val="0004053C"/>
    <w:rPr>
      <w:rFonts w:ascii="Arial" w:hAnsi="Arial"/>
      <w:sz w:val="22"/>
      <w:szCs w:val="22"/>
    </w:rPr>
  </w:style>
  <w:style w:type="character" w:customStyle="1" w:styleId="SenseespaiatCar">
    <w:name w:val="Sense espaiat Car"/>
    <w:link w:val="Senseespaiat"/>
    <w:uiPriority w:val="1"/>
    <w:rsid w:val="0004053C"/>
    <w:rPr>
      <w:rFonts w:ascii="Arial" w:eastAsia="Times New Roman" w:hAnsi="Arial" w:cs="Times New Roman"/>
      <w:sz w:val="22"/>
      <w:szCs w:val="22"/>
    </w:rPr>
  </w:style>
  <w:style w:type="paragraph" w:styleId="Llegenda">
    <w:name w:val="caption"/>
    <w:basedOn w:val="Normal"/>
    <w:next w:val="Normal"/>
    <w:uiPriority w:val="35"/>
    <w:unhideWhenUsed/>
    <w:qFormat/>
    <w:rsid w:val="00BB3BBC"/>
    <w:pPr>
      <w:suppressAutoHyphens w:val="0"/>
      <w:spacing w:before="0" w:after="200"/>
    </w:pPr>
    <w:rPr>
      <w:i/>
      <w:iCs/>
      <w:color w:val="002C4A"/>
      <w:sz w:val="18"/>
      <w:szCs w:val="18"/>
    </w:rPr>
  </w:style>
  <w:style w:type="numbering" w:customStyle="1" w:styleId="Estil2">
    <w:name w:val="Estil2"/>
    <w:uiPriority w:val="99"/>
    <w:rsid w:val="000C7BBC"/>
    <w:pPr>
      <w:numPr>
        <w:numId w:val="6"/>
      </w:numPr>
    </w:pPr>
  </w:style>
  <w:style w:type="paragraph" w:customStyle="1" w:styleId="Llistamultinivell">
    <w:name w:val="Llista multinivell"/>
    <w:basedOn w:val="Llistaambpics3"/>
    <w:qFormat/>
    <w:rsid w:val="00886C0C"/>
    <w:pPr>
      <w:numPr>
        <w:numId w:val="7"/>
      </w:numPr>
      <w:ind w:left="851" w:hanging="567"/>
      <w:contextualSpacing w:val="0"/>
    </w:pPr>
  </w:style>
  <w:style w:type="paragraph" w:styleId="Llistaambpics3">
    <w:name w:val="List Bullet 3"/>
    <w:basedOn w:val="Normal"/>
    <w:uiPriority w:val="99"/>
    <w:semiHidden/>
    <w:unhideWhenUsed/>
    <w:rsid w:val="005D3200"/>
    <w:pPr>
      <w:numPr>
        <w:numId w:val="2"/>
      </w:numPr>
      <w:contextualSpacing/>
    </w:pPr>
  </w:style>
  <w:style w:type="numbering" w:customStyle="1" w:styleId="CurrentList1">
    <w:name w:val="Current List1"/>
    <w:uiPriority w:val="99"/>
    <w:rsid w:val="0075635D"/>
    <w:pPr>
      <w:numPr>
        <w:numId w:val="9"/>
      </w:numPr>
    </w:pPr>
  </w:style>
  <w:style w:type="numbering" w:customStyle="1" w:styleId="CurrentList2">
    <w:name w:val="Current List2"/>
    <w:uiPriority w:val="99"/>
    <w:rsid w:val="007116E4"/>
    <w:pPr>
      <w:numPr>
        <w:numId w:val="10"/>
      </w:numPr>
    </w:pPr>
  </w:style>
  <w:style w:type="numbering" w:customStyle="1" w:styleId="CurrentList3">
    <w:name w:val="Current List3"/>
    <w:uiPriority w:val="99"/>
    <w:rsid w:val="007116E4"/>
    <w:pPr>
      <w:numPr>
        <w:numId w:val="11"/>
      </w:numPr>
    </w:pPr>
  </w:style>
  <w:style w:type="numbering" w:customStyle="1" w:styleId="CurrentList4">
    <w:name w:val="Current List4"/>
    <w:uiPriority w:val="99"/>
    <w:rsid w:val="00D208CF"/>
    <w:pPr>
      <w:numPr>
        <w:numId w:val="12"/>
      </w:numPr>
    </w:pPr>
  </w:style>
  <w:style w:type="numbering" w:customStyle="1" w:styleId="CurrentList5">
    <w:name w:val="Current List5"/>
    <w:uiPriority w:val="99"/>
    <w:rsid w:val="00D45CFE"/>
    <w:pPr>
      <w:numPr>
        <w:numId w:val="13"/>
      </w:numPr>
    </w:pPr>
  </w:style>
  <w:style w:type="numbering" w:customStyle="1" w:styleId="CurrentList6">
    <w:name w:val="Current List6"/>
    <w:uiPriority w:val="99"/>
    <w:rsid w:val="00BE235A"/>
    <w:pPr>
      <w:numPr>
        <w:numId w:val="14"/>
      </w:numPr>
    </w:pPr>
  </w:style>
  <w:style w:type="numbering" w:customStyle="1" w:styleId="CurrentList7">
    <w:name w:val="Current List7"/>
    <w:uiPriority w:val="99"/>
    <w:rsid w:val="00BE235A"/>
    <w:pPr>
      <w:numPr>
        <w:numId w:val="15"/>
      </w:numPr>
    </w:pPr>
  </w:style>
  <w:style w:type="numbering" w:customStyle="1" w:styleId="CurrentList8">
    <w:name w:val="Current List8"/>
    <w:uiPriority w:val="99"/>
    <w:rsid w:val="00BE235A"/>
    <w:pPr>
      <w:numPr>
        <w:numId w:val="16"/>
      </w:numPr>
    </w:pPr>
  </w:style>
  <w:style w:type="numbering" w:customStyle="1" w:styleId="CurrentList9">
    <w:name w:val="Current List9"/>
    <w:uiPriority w:val="99"/>
    <w:rsid w:val="00BE235A"/>
    <w:pPr>
      <w:numPr>
        <w:numId w:val="17"/>
      </w:numPr>
    </w:pPr>
  </w:style>
  <w:style w:type="numbering" w:customStyle="1" w:styleId="CurrentList10">
    <w:name w:val="Current List10"/>
    <w:uiPriority w:val="99"/>
    <w:rsid w:val="00BE235A"/>
    <w:pPr>
      <w:numPr>
        <w:numId w:val="18"/>
      </w:numPr>
    </w:pPr>
  </w:style>
  <w:style w:type="numbering" w:customStyle="1" w:styleId="CurrentList11">
    <w:name w:val="Current List11"/>
    <w:uiPriority w:val="99"/>
    <w:rsid w:val="001768E1"/>
    <w:pPr>
      <w:numPr>
        <w:numId w:val="19"/>
      </w:numPr>
    </w:pPr>
  </w:style>
  <w:style w:type="paragraph" w:customStyle="1" w:styleId="Default">
    <w:name w:val="Default"/>
    <w:rsid w:val="00634FD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semiHidden/>
    <w:unhideWhenUsed/>
    <w:rsid w:val="00552874"/>
    <w:pPr>
      <w:spacing w:before="100" w:beforeAutospacing="1" w:after="100" w:afterAutospacing="1"/>
    </w:pPr>
    <w:rPr>
      <w:rFonts w:ascii="Times New Roman" w:hAnsi="Times New Roman" w:cs="Times New Roman"/>
      <w:lang w:eastAsia="en-GB"/>
    </w:rPr>
  </w:style>
  <w:style w:type="numbering" w:customStyle="1" w:styleId="CurrentList12">
    <w:name w:val="Current List12"/>
    <w:uiPriority w:val="99"/>
    <w:rsid w:val="006D3FE0"/>
    <w:pPr>
      <w:numPr>
        <w:numId w:val="20"/>
      </w:numPr>
    </w:pPr>
  </w:style>
  <w:style w:type="numbering" w:customStyle="1" w:styleId="CurrentList13">
    <w:name w:val="Current List13"/>
    <w:uiPriority w:val="99"/>
    <w:rsid w:val="006D3FE0"/>
    <w:pPr>
      <w:numPr>
        <w:numId w:val="21"/>
      </w:numPr>
    </w:pPr>
  </w:style>
  <w:style w:type="numbering" w:customStyle="1" w:styleId="CurrentList14">
    <w:name w:val="Current List14"/>
    <w:uiPriority w:val="99"/>
    <w:rsid w:val="009D65F5"/>
    <w:pPr>
      <w:numPr>
        <w:numId w:val="22"/>
      </w:numPr>
    </w:pPr>
  </w:style>
  <w:style w:type="numbering" w:customStyle="1" w:styleId="CurrentList15">
    <w:name w:val="Current List15"/>
    <w:uiPriority w:val="99"/>
    <w:rsid w:val="009D65F5"/>
    <w:pPr>
      <w:numPr>
        <w:numId w:val="23"/>
      </w:numPr>
    </w:pPr>
  </w:style>
  <w:style w:type="numbering" w:customStyle="1" w:styleId="CurrentList16">
    <w:name w:val="Current List16"/>
    <w:uiPriority w:val="99"/>
    <w:rsid w:val="009D65F5"/>
    <w:pPr>
      <w:numPr>
        <w:numId w:val="24"/>
      </w:numPr>
    </w:pPr>
  </w:style>
  <w:style w:type="numbering" w:customStyle="1" w:styleId="CurrentList17">
    <w:name w:val="Current List17"/>
    <w:uiPriority w:val="99"/>
    <w:rsid w:val="009D65F5"/>
    <w:pPr>
      <w:numPr>
        <w:numId w:val="25"/>
      </w:numPr>
    </w:pPr>
  </w:style>
  <w:style w:type="character" w:styleId="Mencisenseresoldre">
    <w:name w:val="Unresolved Mention"/>
    <w:uiPriority w:val="99"/>
    <w:semiHidden/>
    <w:unhideWhenUsed/>
    <w:rsid w:val="00571624"/>
    <w:rPr>
      <w:color w:val="605E5C"/>
      <w:shd w:val="clear" w:color="auto" w:fill="E1DFDD"/>
    </w:rPr>
  </w:style>
  <w:style w:type="paragraph" w:styleId="Revisi">
    <w:name w:val="Revision"/>
    <w:hidden/>
    <w:uiPriority w:val="99"/>
    <w:semiHidden/>
    <w:rsid w:val="00171D17"/>
    <w:rPr>
      <w:rFonts w:ascii="Arial" w:hAnsi="Arial" w:cs="Arial"/>
      <w:sz w:val="22"/>
      <w:szCs w:val="24"/>
      <w:lang w:eastAsia="es-ES"/>
    </w:rPr>
  </w:style>
  <w:style w:type="numbering" w:customStyle="1" w:styleId="CurrentList18">
    <w:name w:val="Current List18"/>
    <w:uiPriority w:val="99"/>
    <w:rsid w:val="00643735"/>
    <w:pPr>
      <w:numPr>
        <w:numId w:val="26"/>
      </w:numPr>
    </w:pPr>
  </w:style>
  <w:style w:type="paragraph" w:customStyle="1" w:styleId="Style1">
    <w:name w:val="Style1"/>
    <w:basedOn w:val="Normal"/>
    <w:qFormat/>
    <w:rsid w:val="00A17232"/>
    <w:pPr>
      <w:widowControl w:val="0"/>
      <w:numPr>
        <w:numId w:val="51"/>
      </w:numPr>
      <w:pBdr>
        <w:top w:val="single" w:sz="2" w:space="4" w:color="F0F5EC"/>
        <w:left w:val="single" w:sz="2" w:space="0" w:color="F0F5EC"/>
        <w:bottom w:val="single" w:sz="2" w:space="4" w:color="F0F5EC"/>
        <w:right w:val="single" w:sz="2" w:space="4" w:color="F0F5EC"/>
      </w:pBdr>
      <w:shd w:val="clear" w:color="auto" w:fill="F0F5EC"/>
      <w:spacing w:before="120" w:after="120"/>
      <w:ind w:left="1418" w:right="567" w:hanging="284"/>
    </w:pPr>
    <w:rPr>
      <w:sz w:val="18"/>
    </w:rPr>
  </w:style>
  <w:style w:type="numbering" w:customStyle="1" w:styleId="CurrentList19">
    <w:name w:val="Current List19"/>
    <w:uiPriority w:val="99"/>
    <w:rsid w:val="00517663"/>
    <w:pPr>
      <w:numPr>
        <w:numId w:val="27"/>
      </w:numPr>
    </w:pPr>
  </w:style>
  <w:style w:type="numbering" w:customStyle="1" w:styleId="CurrentList20">
    <w:name w:val="Current List20"/>
    <w:uiPriority w:val="99"/>
    <w:rsid w:val="00517663"/>
    <w:pPr>
      <w:numPr>
        <w:numId w:val="28"/>
      </w:numPr>
    </w:pPr>
  </w:style>
  <w:style w:type="numbering" w:customStyle="1" w:styleId="CurrentList21">
    <w:name w:val="Current List21"/>
    <w:uiPriority w:val="99"/>
    <w:rsid w:val="00517663"/>
    <w:pPr>
      <w:numPr>
        <w:numId w:val="29"/>
      </w:numPr>
    </w:pPr>
  </w:style>
  <w:style w:type="numbering" w:customStyle="1" w:styleId="CurrentList22">
    <w:name w:val="Current List22"/>
    <w:uiPriority w:val="99"/>
    <w:rsid w:val="00517663"/>
    <w:pPr>
      <w:numPr>
        <w:numId w:val="30"/>
      </w:numPr>
    </w:pPr>
  </w:style>
  <w:style w:type="numbering" w:customStyle="1" w:styleId="CurrentList23">
    <w:name w:val="Current List23"/>
    <w:uiPriority w:val="99"/>
    <w:rsid w:val="00517663"/>
    <w:pPr>
      <w:numPr>
        <w:numId w:val="31"/>
      </w:numPr>
    </w:pPr>
  </w:style>
  <w:style w:type="numbering" w:customStyle="1" w:styleId="CurrentList24">
    <w:name w:val="Current List24"/>
    <w:uiPriority w:val="99"/>
    <w:rsid w:val="00517663"/>
    <w:pPr>
      <w:numPr>
        <w:numId w:val="32"/>
      </w:numPr>
    </w:pPr>
  </w:style>
  <w:style w:type="numbering" w:customStyle="1" w:styleId="CurrentList25">
    <w:name w:val="Current List25"/>
    <w:uiPriority w:val="99"/>
    <w:rsid w:val="00517663"/>
    <w:pPr>
      <w:numPr>
        <w:numId w:val="33"/>
      </w:numPr>
    </w:pPr>
  </w:style>
  <w:style w:type="numbering" w:customStyle="1" w:styleId="CurrentList26">
    <w:name w:val="Current List26"/>
    <w:uiPriority w:val="99"/>
    <w:rsid w:val="00517663"/>
    <w:pPr>
      <w:numPr>
        <w:numId w:val="34"/>
      </w:numPr>
    </w:pPr>
  </w:style>
  <w:style w:type="numbering" w:customStyle="1" w:styleId="CurrentList27">
    <w:name w:val="Current List27"/>
    <w:uiPriority w:val="99"/>
    <w:rsid w:val="00AD199B"/>
    <w:pPr>
      <w:numPr>
        <w:numId w:val="35"/>
      </w:numPr>
    </w:pPr>
  </w:style>
  <w:style w:type="numbering" w:customStyle="1" w:styleId="CurrentList28">
    <w:name w:val="Current List28"/>
    <w:uiPriority w:val="99"/>
    <w:rsid w:val="00AD199B"/>
    <w:pPr>
      <w:numPr>
        <w:numId w:val="36"/>
      </w:numPr>
    </w:pPr>
  </w:style>
  <w:style w:type="numbering" w:customStyle="1" w:styleId="CurrentList29">
    <w:name w:val="Current List29"/>
    <w:uiPriority w:val="99"/>
    <w:rsid w:val="00AD199B"/>
    <w:pPr>
      <w:numPr>
        <w:numId w:val="37"/>
      </w:numPr>
    </w:pPr>
  </w:style>
  <w:style w:type="numbering" w:customStyle="1" w:styleId="CurrentList30">
    <w:name w:val="Current List30"/>
    <w:uiPriority w:val="99"/>
    <w:rsid w:val="00AD199B"/>
    <w:pPr>
      <w:numPr>
        <w:numId w:val="38"/>
      </w:numPr>
    </w:pPr>
  </w:style>
  <w:style w:type="numbering" w:customStyle="1" w:styleId="CurrentList31">
    <w:name w:val="Current List31"/>
    <w:uiPriority w:val="99"/>
    <w:rsid w:val="00AD199B"/>
    <w:pPr>
      <w:numPr>
        <w:numId w:val="39"/>
      </w:numPr>
    </w:pPr>
  </w:style>
  <w:style w:type="numbering" w:customStyle="1" w:styleId="CurrentList32">
    <w:name w:val="Current List32"/>
    <w:uiPriority w:val="99"/>
    <w:rsid w:val="00AD199B"/>
    <w:pPr>
      <w:numPr>
        <w:numId w:val="40"/>
      </w:numPr>
    </w:pPr>
  </w:style>
  <w:style w:type="numbering" w:customStyle="1" w:styleId="CurrentList33">
    <w:name w:val="Current List33"/>
    <w:uiPriority w:val="99"/>
    <w:rsid w:val="00AD199B"/>
    <w:pPr>
      <w:numPr>
        <w:numId w:val="41"/>
      </w:numPr>
    </w:pPr>
  </w:style>
  <w:style w:type="numbering" w:customStyle="1" w:styleId="CurrentList34">
    <w:name w:val="Current List34"/>
    <w:uiPriority w:val="99"/>
    <w:rsid w:val="00FE2071"/>
    <w:pPr>
      <w:numPr>
        <w:numId w:val="42"/>
      </w:numPr>
    </w:pPr>
  </w:style>
  <w:style w:type="numbering" w:customStyle="1" w:styleId="CurrentList35">
    <w:name w:val="Current List35"/>
    <w:uiPriority w:val="99"/>
    <w:rsid w:val="00FE2071"/>
    <w:pPr>
      <w:numPr>
        <w:numId w:val="43"/>
      </w:numPr>
    </w:pPr>
  </w:style>
  <w:style w:type="numbering" w:customStyle="1" w:styleId="CurrentList36">
    <w:name w:val="Current List36"/>
    <w:uiPriority w:val="99"/>
    <w:rsid w:val="00FE2071"/>
    <w:pPr>
      <w:numPr>
        <w:numId w:val="44"/>
      </w:numPr>
    </w:pPr>
  </w:style>
  <w:style w:type="numbering" w:customStyle="1" w:styleId="CurrentList37">
    <w:name w:val="Current List37"/>
    <w:uiPriority w:val="99"/>
    <w:rsid w:val="00FE2071"/>
    <w:pPr>
      <w:numPr>
        <w:numId w:val="45"/>
      </w:numPr>
    </w:pPr>
  </w:style>
  <w:style w:type="numbering" w:customStyle="1" w:styleId="CurrentList38">
    <w:name w:val="Current List38"/>
    <w:uiPriority w:val="99"/>
    <w:rsid w:val="00FE2071"/>
    <w:pPr>
      <w:numPr>
        <w:numId w:val="46"/>
      </w:numPr>
    </w:pPr>
  </w:style>
  <w:style w:type="numbering" w:customStyle="1" w:styleId="CurrentList39">
    <w:name w:val="Current List39"/>
    <w:uiPriority w:val="99"/>
    <w:rsid w:val="00FE2071"/>
    <w:pPr>
      <w:numPr>
        <w:numId w:val="47"/>
      </w:numPr>
    </w:pPr>
  </w:style>
  <w:style w:type="numbering" w:customStyle="1" w:styleId="CurrentList40">
    <w:name w:val="Current List40"/>
    <w:uiPriority w:val="99"/>
    <w:rsid w:val="00FE2071"/>
    <w:pPr>
      <w:numPr>
        <w:numId w:val="48"/>
      </w:numPr>
    </w:pPr>
  </w:style>
  <w:style w:type="numbering" w:customStyle="1" w:styleId="CurrentList41">
    <w:name w:val="Current List41"/>
    <w:uiPriority w:val="99"/>
    <w:rsid w:val="00FE2071"/>
    <w:pPr>
      <w:numPr>
        <w:numId w:val="49"/>
      </w:numPr>
    </w:pPr>
  </w:style>
  <w:style w:type="numbering" w:customStyle="1" w:styleId="CurrentList42">
    <w:name w:val="Current List42"/>
    <w:uiPriority w:val="99"/>
    <w:rsid w:val="00FC0F66"/>
    <w:pPr>
      <w:numPr>
        <w:numId w:val="50"/>
      </w:numPr>
    </w:pPr>
  </w:style>
  <w:style w:type="numbering" w:customStyle="1" w:styleId="CurrentList43">
    <w:name w:val="Current List43"/>
    <w:uiPriority w:val="99"/>
    <w:rsid w:val="00FC0F66"/>
    <w:pPr>
      <w:numPr>
        <w:numId w:val="52"/>
      </w:numPr>
    </w:pPr>
  </w:style>
  <w:style w:type="numbering" w:customStyle="1" w:styleId="CurrentList44">
    <w:name w:val="Current List44"/>
    <w:uiPriority w:val="99"/>
    <w:rsid w:val="00FC0F66"/>
    <w:pPr>
      <w:numPr>
        <w:numId w:val="53"/>
      </w:numPr>
    </w:pPr>
  </w:style>
  <w:style w:type="numbering" w:customStyle="1" w:styleId="CurrentList45">
    <w:name w:val="Current List45"/>
    <w:uiPriority w:val="99"/>
    <w:rsid w:val="00FC0F66"/>
    <w:pPr>
      <w:numPr>
        <w:numId w:val="54"/>
      </w:numPr>
    </w:pPr>
  </w:style>
  <w:style w:type="numbering" w:customStyle="1" w:styleId="CurrentList46">
    <w:name w:val="Current List46"/>
    <w:uiPriority w:val="99"/>
    <w:rsid w:val="00FC0F66"/>
    <w:pPr>
      <w:numPr>
        <w:numId w:val="55"/>
      </w:numPr>
    </w:pPr>
  </w:style>
  <w:style w:type="numbering" w:customStyle="1" w:styleId="CurrentList47">
    <w:name w:val="Current List47"/>
    <w:uiPriority w:val="99"/>
    <w:rsid w:val="00FC0F66"/>
    <w:pPr>
      <w:numPr>
        <w:numId w:val="56"/>
      </w:numPr>
    </w:pPr>
  </w:style>
  <w:style w:type="numbering" w:customStyle="1" w:styleId="CurrentList48">
    <w:name w:val="Current List48"/>
    <w:uiPriority w:val="99"/>
    <w:rsid w:val="0091446B"/>
    <w:pPr>
      <w:numPr>
        <w:numId w:val="57"/>
      </w:numPr>
    </w:pPr>
  </w:style>
  <w:style w:type="numbering" w:customStyle="1" w:styleId="CurrentList49">
    <w:name w:val="Current List49"/>
    <w:uiPriority w:val="99"/>
    <w:rsid w:val="0091446B"/>
    <w:pPr>
      <w:numPr>
        <w:numId w:val="58"/>
      </w:numPr>
    </w:pPr>
  </w:style>
  <w:style w:type="numbering" w:customStyle="1" w:styleId="CurrentList50">
    <w:name w:val="Current List50"/>
    <w:uiPriority w:val="99"/>
    <w:rsid w:val="0091446B"/>
    <w:pPr>
      <w:numPr>
        <w:numId w:val="59"/>
      </w:numPr>
    </w:pPr>
  </w:style>
  <w:style w:type="numbering" w:customStyle="1" w:styleId="CurrentList51">
    <w:name w:val="Current List51"/>
    <w:uiPriority w:val="99"/>
    <w:rsid w:val="0091446B"/>
    <w:pPr>
      <w:numPr>
        <w:numId w:val="60"/>
      </w:numPr>
    </w:pPr>
  </w:style>
  <w:style w:type="numbering" w:customStyle="1" w:styleId="CurrentList52">
    <w:name w:val="Current List52"/>
    <w:uiPriority w:val="99"/>
    <w:rsid w:val="0091446B"/>
    <w:pPr>
      <w:numPr>
        <w:numId w:val="61"/>
      </w:numPr>
    </w:pPr>
  </w:style>
  <w:style w:type="numbering" w:customStyle="1" w:styleId="CurrentList53">
    <w:name w:val="Current List53"/>
    <w:uiPriority w:val="99"/>
    <w:rsid w:val="0091446B"/>
    <w:pPr>
      <w:numPr>
        <w:numId w:val="62"/>
      </w:numPr>
    </w:pPr>
  </w:style>
  <w:style w:type="numbering" w:customStyle="1" w:styleId="CurrentList54">
    <w:name w:val="Current List54"/>
    <w:uiPriority w:val="99"/>
    <w:rsid w:val="0091446B"/>
    <w:pPr>
      <w:numPr>
        <w:numId w:val="63"/>
      </w:numPr>
    </w:pPr>
  </w:style>
  <w:style w:type="numbering" w:customStyle="1" w:styleId="CurrentList55">
    <w:name w:val="Current List55"/>
    <w:uiPriority w:val="99"/>
    <w:rsid w:val="0091446B"/>
    <w:pPr>
      <w:numPr>
        <w:numId w:val="64"/>
      </w:numPr>
    </w:pPr>
  </w:style>
  <w:style w:type="numbering" w:customStyle="1" w:styleId="CurrentList56">
    <w:name w:val="Current List56"/>
    <w:uiPriority w:val="99"/>
    <w:rsid w:val="0091446B"/>
    <w:pPr>
      <w:numPr>
        <w:numId w:val="65"/>
      </w:numPr>
    </w:pPr>
  </w:style>
  <w:style w:type="numbering" w:customStyle="1" w:styleId="CurrentList57">
    <w:name w:val="Current List57"/>
    <w:uiPriority w:val="99"/>
    <w:rsid w:val="0091446B"/>
    <w:pPr>
      <w:numPr>
        <w:numId w:val="66"/>
      </w:numPr>
    </w:pPr>
  </w:style>
  <w:style w:type="numbering" w:customStyle="1" w:styleId="CurrentList58">
    <w:name w:val="Current List58"/>
    <w:uiPriority w:val="99"/>
    <w:rsid w:val="0091446B"/>
    <w:pPr>
      <w:numPr>
        <w:numId w:val="67"/>
      </w:numPr>
    </w:pPr>
  </w:style>
  <w:style w:type="numbering" w:customStyle="1" w:styleId="CurrentList59">
    <w:name w:val="Current List59"/>
    <w:uiPriority w:val="99"/>
    <w:rsid w:val="00D27D3B"/>
    <w:pPr>
      <w:numPr>
        <w:numId w:val="68"/>
      </w:numPr>
    </w:pPr>
  </w:style>
  <w:style w:type="numbering" w:customStyle="1" w:styleId="CurrentList60">
    <w:name w:val="Current List60"/>
    <w:uiPriority w:val="99"/>
    <w:rsid w:val="00D27D3B"/>
    <w:pPr>
      <w:numPr>
        <w:numId w:val="69"/>
      </w:numPr>
    </w:pPr>
  </w:style>
  <w:style w:type="numbering" w:customStyle="1" w:styleId="CurrentList61">
    <w:name w:val="Current List61"/>
    <w:uiPriority w:val="99"/>
    <w:rsid w:val="00D27D3B"/>
    <w:pPr>
      <w:numPr>
        <w:numId w:val="70"/>
      </w:numPr>
    </w:pPr>
  </w:style>
  <w:style w:type="numbering" w:customStyle="1" w:styleId="CurrentList62">
    <w:name w:val="Current List62"/>
    <w:uiPriority w:val="99"/>
    <w:rsid w:val="00D27D3B"/>
    <w:pPr>
      <w:numPr>
        <w:numId w:val="71"/>
      </w:numPr>
    </w:pPr>
  </w:style>
  <w:style w:type="numbering" w:customStyle="1" w:styleId="CurrentList63">
    <w:name w:val="Current List63"/>
    <w:uiPriority w:val="99"/>
    <w:rsid w:val="00D27D3B"/>
    <w:pPr>
      <w:numPr>
        <w:numId w:val="72"/>
      </w:numPr>
    </w:pPr>
  </w:style>
  <w:style w:type="numbering" w:customStyle="1" w:styleId="CurrentList64">
    <w:name w:val="Current List64"/>
    <w:uiPriority w:val="99"/>
    <w:rsid w:val="00D27D3B"/>
    <w:pPr>
      <w:numPr>
        <w:numId w:val="73"/>
      </w:numPr>
    </w:pPr>
  </w:style>
  <w:style w:type="numbering" w:customStyle="1" w:styleId="CurrentList65">
    <w:name w:val="Current List65"/>
    <w:uiPriority w:val="99"/>
    <w:rsid w:val="00625174"/>
    <w:pPr>
      <w:numPr>
        <w:numId w:val="74"/>
      </w:numPr>
    </w:pPr>
  </w:style>
  <w:style w:type="numbering" w:customStyle="1" w:styleId="CurrentList66">
    <w:name w:val="Current List66"/>
    <w:uiPriority w:val="99"/>
    <w:rsid w:val="00625174"/>
    <w:pPr>
      <w:numPr>
        <w:numId w:val="75"/>
      </w:numPr>
    </w:pPr>
  </w:style>
  <w:style w:type="numbering" w:customStyle="1" w:styleId="CurrentList67">
    <w:name w:val="Current List67"/>
    <w:uiPriority w:val="99"/>
    <w:rsid w:val="00901AAF"/>
    <w:pPr>
      <w:numPr>
        <w:numId w:val="76"/>
      </w:numPr>
    </w:pPr>
  </w:style>
  <w:style w:type="numbering" w:customStyle="1" w:styleId="CurrentList68">
    <w:name w:val="Current List68"/>
    <w:uiPriority w:val="99"/>
    <w:rsid w:val="00746FD0"/>
    <w:pPr>
      <w:numPr>
        <w:numId w:val="77"/>
      </w:numPr>
    </w:pPr>
  </w:style>
  <w:style w:type="numbering" w:customStyle="1" w:styleId="CurrentList69">
    <w:name w:val="Current List69"/>
    <w:uiPriority w:val="99"/>
    <w:rsid w:val="00746FD0"/>
    <w:pPr>
      <w:numPr>
        <w:numId w:val="78"/>
      </w:numPr>
    </w:pPr>
  </w:style>
  <w:style w:type="numbering" w:customStyle="1" w:styleId="CurrentList70">
    <w:name w:val="Current List70"/>
    <w:uiPriority w:val="99"/>
    <w:rsid w:val="00071976"/>
    <w:pPr>
      <w:numPr>
        <w:numId w:val="79"/>
      </w:numPr>
    </w:pPr>
  </w:style>
  <w:style w:type="numbering" w:customStyle="1" w:styleId="CurrentList71">
    <w:name w:val="Current List71"/>
    <w:uiPriority w:val="99"/>
    <w:rsid w:val="00071976"/>
    <w:pPr>
      <w:numPr>
        <w:numId w:val="80"/>
      </w:numPr>
    </w:pPr>
  </w:style>
  <w:style w:type="paragraph" w:styleId="Citaintensa">
    <w:name w:val="Intense Quote"/>
    <w:basedOn w:val="Normal"/>
    <w:next w:val="Normal"/>
    <w:link w:val="CitaintensaCar"/>
    <w:uiPriority w:val="30"/>
    <w:qFormat/>
    <w:rsid w:val="00191301"/>
    <w:pPr>
      <w:pBdr>
        <w:top w:val="single" w:sz="4" w:space="10" w:color="4F81BD"/>
        <w:bottom w:val="single" w:sz="4" w:space="10" w:color="4F81BD"/>
      </w:pBdr>
      <w:spacing w:before="360" w:after="360"/>
      <w:ind w:left="862" w:right="862"/>
      <w:jc w:val="center"/>
    </w:pPr>
    <w:rPr>
      <w:i/>
      <w:iCs/>
      <w:color w:val="004676"/>
    </w:rPr>
  </w:style>
  <w:style w:type="character" w:customStyle="1" w:styleId="CitaintensaCar">
    <w:name w:val="Cita intensa Car"/>
    <w:link w:val="Citaintensa"/>
    <w:uiPriority w:val="30"/>
    <w:rsid w:val="00191301"/>
    <w:rPr>
      <w:rFonts w:ascii="Arial" w:hAnsi="Arial" w:cs="Arial"/>
      <w:i/>
      <w:iCs/>
      <w:color w:val="004676"/>
      <w:sz w:val="22"/>
      <w:szCs w:val="24"/>
      <w:lang w:eastAsia="es-ES"/>
    </w:rPr>
  </w:style>
  <w:style w:type="character" w:styleId="Refernciaintensa">
    <w:name w:val="Intense Reference"/>
    <w:uiPriority w:val="32"/>
    <w:rsid w:val="00A30A98"/>
    <w:rPr>
      <w:b/>
      <w:bCs/>
      <w:smallCaps/>
      <w:color w:val="004676"/>
      <w:spacing w:val="5"/>
    </w:rPr>
  </w:style>
  <w:style w:type="character" w:styleId="mfasiintens">
    <w:name w:val="Intense Emphasis"/>
    <w:uiPriority w:val="21"/>
    <w:qFormat/>
    <w:rsid w:val="00EC694C"/>
    <w:rPr>
      <w:i/>
      <w:iCs/>
      <w:color w:val="004676"/>
    </w:rPr>
  </w:style>
  <w:style w:type="character" w:styleId="Textennegreta">
    <w:name w:val="Strong"/>
    <w:basedOn w:val="Lletraperdefectedelpargraf"/>
    <w:uiPriority w:val="22"/>
    <w:qFormat/>
    <w:rsid w:val="00F24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4470">
      <w:bodyDiv w:val="1"/>
      <w:marLeft w:val="0"/>
      <w:marRight w:val="0"/>
      <w:marTop w:val="0"/>
      <w:marBottom w:val="0"/>
      <w:divBdr>
        <w:top w:val="none" w:sz="0" w:space="0" w:color="auto"/>
        <w:left w:val="none" w:sz="0" w:space="0" w:color="auto"/>
        <w:bottom w:val="none" w:sz="0" w:space="0" w:color="auto"/>
        <w:right w:val="none" w:sz="0" w:space="0" w:color="auto"/>
      </w:divBdr>
    </w:div>
    <w:div w:id="382679111">
      <w:bodyDiv w:val="1"/>
      <w:marLeft w:val="0"/>
      <w:marRight w:val="0"/>
      <w:marTop w:val="0"/>
      <w:marBottom w:val="0"/>
      <w:divBdr>
        <w:top w:val="none" w:sz="0" w:space="0" w:color="auto"/>
        <w:left w:val="none" w:sz="0" w:space="0" w:color="auto"/>
        <w:bottom w:val="none" w:sz="0" w:space="0" w:color="auto"/>
        <w:right w:val="none" w:sz="0" w:space="0" w:color="auto"/>
      </w:divBdr>
    </w:div>
    <w:div w:id="1553882553">
      <w:bodyDiv w:val="1"/>
      <w:marLeft w:val="0"/>
      <w:marRight w:val="0"/>
      <w:marTop w:val="0"/>
      <w:marBottom w:val="0"/>
      <w:divBdr>
        <w:top w:val="none" w:sz="0" w:space="0" w:color="auto"/>
        <w:left w:val="none" w:sz="0" w:space="0" w:color="auto"/>
        <w:bottom w:val="none" w:sz="0" w:space="0" w:color="auto"/>
        <w:right w:val="none" w:sz="0" w:space="0" w:color="auto"/>
      </w:divBdr>
      <w:divsChild>
        <w:div w:id="42481910">
          <w:marLeft w:val="0"/>
          <w:marRight w:val="0"/>
          <w:marTop w:val="0"/>
          <w:marBottom w:val="0"/>
          <w:divBdr>
            <w:top w:val="none" w:sz="0" w:space="0" w:color="auto"/>
            <w:left w:val="none" w:sz="0" w:space="0" w:color="auto"/>
            <w:bottom w:val="none" w:sz="0" w:space="0" w:color="auto"/>
            <w:right w:val="none" w:sz="0" w:space="0" w:color="auto"/>
          </w:divBdr>
          <w:divsChild>
            <w:div w:id="1864899402">
              <w:marLeft w:val="0"/>
              <w:marRight w:val="0"/>
              <w:marTop w:val="0"/>
              <w:marBottom w:val="0"/>
              <w:divBdr>
                <w:top w:val="none" w:sz="0" w:space="0" w:color="auto"/>
                <w:left w:val="none" w:sz="0" w:space="0" w:color="auto"/>
                <w:bottom w:val="none" w:sz="0" w:space="0" w:color="auto"/>
                <w:right w:val="none" w:sz="0" w:space="0" w:color="auto"/>
              </w:divBdr>
              <w:divsChild>
                <w:div w:id="821196417">
                  <w:marLeft w:val="0"/>
                  <w:marRight w:val="0"/>
                  <w:marTop w:val="0"/>
                  <w:marBottom w:val="0"/>
                  <w:divBdr>
                    <w:top w:val="none" w:sz="0" w:space="0" w:color="auto"/>
                    <w:left w:val="none" w:sz="0" w:space="0" w:color="auto"/>
                    <w:bottom w:val="none" w:sz="0" w:space="0" w:color="auto"/>
                    <w:right w:val="none" w:sz="0" w:space="0" w:color="auto"/>
                  </w:divBdr>
                  <w:divsChild>
                    <w:div w:id="19912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2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rer\Generalitat%20de%20Catalunya\CTESC_Assessoria_Jur&#237;dica-ContractacioPublica%20-%20Documents\2026%20PRL\OR00030_Plantilla_PaperExpedientsContractacioEconomics_2025.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745f4a-c37e-46e0-9fb3-60f4dd4218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E77A80034C8A4B99D90A50C1FBA2E0" ma:contentTypeVersion="12" ma:contentTypeDescription="Crea un document nou" ma:contentTypeScope="" ma:versionID="0504ad77e9479f3f08f43a5036283dca">
  <xsd:schema xmlns:xsd="http://www.w3.org/2001/XMLSchema" xmlns:xs="http://www.w3.org/2001/XMLSchema" xmlns:p="http://schemas.microsoft.com/office/2006/metadata/properties" xmlns:ns2="89745f4a-c37e-46e0-9fb3-60f4dd421815" xmlns:ns3="5c287404-c977-4571-b761-1d333c057827" targetNamespace="http://schemas.microsoft.com/office/2006/metadata/properties" ma:root="true" ma:fieldsID="1a7bbd590b1c8b6a67945933f1eed839" ns2:_="" ns3:_="">
    <xsd:import namespace="89745f4a-c37e-46e0-9fb3-60f4dd421815"/>
    <xsd:import namespace="5c287404-c977-4571-b761-1d333c057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45f4a-c37e-46e0-9fb3-60f4dd421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87404-c977-4571-b761-1d333c057827"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8027AB-06B2-4772-B0BB-83706D828098}">
  <ds:schemaRefs>
    <ds:schemaRef ds:uri="http://purl.org/dc/elements/1.1/"/>
    <ds:schemaRef ds:uri="http://schemas.microsoft.com/office/2006/metadata/properties"/>
    <ds:schemaRef ds:uri="http://schemas.microsoft.com/office/infopath/2007/PartnerControls"/>
    <ds:schemaRef ds:uri="5c287404-c977-4571-b761-1d333c057827"/>
    <ds:schemaRef ds:uri="http://purl.org/dc/terms/"/>
    <ds:schemaRef ds:uri="http://schemas.microsoft.com/office/2006/documentManagement/types"/>
    <ds:schemaRef ds:uri="http://schemas.openxmlformats.org/package/2006/metadata/core-properties"/>
    <ds:schemaRef ds:uri="89745f4a-c37e-46e0-9fb3-60f4dd421815"/>
    <ds:schemaRef ds:uri="http://www.w3.org/XML/1998/namespace"/>
    <ds:schemaRef ds:uri="http://purl.org/dc/dcmitype/"/>
  </ds:schemaRefs>
</ds:datastoreItem>
</file>

<file path=customXml/itemProps3.xml><?xml version="1.0" encoding="utf-8"?>
<ds:datastoreItem xmlns:ds="http://schemas.openxmlformats.org/officeDocument/2006/customXml" ds:itemID="{EDB1A963-8A28-4486-95D8-28BF81214421}">
  <ds:schemaRefs>
    <ds:schemaRef ds:uri="http://schemas.openxmlformats.org/officeDocument/2006/bibliography"/>
  </ds:schemaRefs>
</ds:datastoreItem>
</file>

<file path=customXml/itemProps4.xml><?xml version="1.0" encoding="utf-8"?>
<ds:datastoreItem xmlns:ds="http://schemas.openxmlformats.org/officeDocument/2006/customXml" ds:itemID="{AE7B6371-C3F1-4854-A4A3-D092C6D7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45f4a-c37e-46e0-9fb3-60f4dd421815"/>
    <ds:schemaRef ds:uri="5c287404-c977-4571-b761-1d333c05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17A5B-FD3C-4FDC-81EB-4A46F59BB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OR00030_Plantilla_PaperExpedientsContractacioEconomics_2025</Template>
  <TotalTime>1</TotalTime>
  <Pages>19</Pages>
  <Words>5974</Words>
  <Characters>34055</Characters>
  <Application>Microsoft Office Word</Application>
  <DocSecurity>0</DocSecurity>
  <Lines>283</Lines>
  <Paragraphs>79</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DocumentLicitacioSPRL</vt:lpstr>
      <vt:lpstr>1</vt:lpstr>
      <vt:lpstr>1</vt:lpstr>
    </vt:vector>
  </TitlesOfParts>
  <Company>Hewlett-Packard Company</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DocumentLicitacioSPRL</dc:title>
  <dc:subject/>
  <dc:creator>Roser Ferrer Riu</dc:creator>
  <cp:keywords/>
  <dc:description/>
  <cp:lastModifiedBy>Pellicer Buatell, Francesc</cp:lastModifiedBy>
  <cp:revision>2</cp:revision>
  <cp:lastPrinted>2025-11-19T06:56:00Z</cp:lastPrinted>
  <dcterms:created xsi:type="dcterms:W3CDTF">2025-11-24T09:21:00Z</dcterms:created>
  <dcterms:modified xsi:type="dcterms:W3CDTF">2025-11-24T09:21:00Z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0x010100ACE77A80034C8A4B99D90A50C1FBA2E0</vt:lpwstr>
  </property>
  <property fmtid="{D5CDD505-2E9C-101B-9397-08002B2CF9AE}" pid="3" name="MediaServiceImageTags">
    <vt:lpwstr/>
  </property>
</Properties>
</file>