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E74C" w14:textId="714D0B6C" w:rsidR="00BC61EB" w:rsidRPr="00BC61EB" w:rsidRDefault="00BC61EB" w:rsidP="004E0E97">
      <w:pPr>
        <w:pStyle w:val="Ttulo1"/>
        <w:pBdr>
          <w:bottom w:val="single" w:sz="4" w:space="1" w:color="auto"/>
        </w:pBdr>
        <w:jc w:val="both"/>
        <w:rPr>
          <w:rFonts w:ascii="Arial" w:hAnsi="Arial" w:cs="Arial"/>
          <w:b w:val="0"/>
          <w:sz w:val="22"/>
          <w:szCs w:val="22"/>
        </w:rPr>
      </w:pPr>
      <w:bookmarkStart w:id="0" w:name="_Toc209446979"/>
      <w:r w:rsidRPr="00BC61EB">
        <w:rPr>
          <w:rFonts w:ascii="Arial" w:hAnsi="Arial" w:cs="Arial"/>
          <w:sz w:val="22"/>
          <w:szCs w:val="22"/>
        </w:rPr>
        <w:t>ANNEX 1.- S</w:t>
      </w:r>
      <w:r w:rsidR="0064097D">
        <w:rPr>
          <w:rFonts w:ascii="Arial" w:hAnsi="Arial" w:cs="Arial"/>
          <w:sz w:val="22"/>
          <w:szCs w:val="22"/>
        </w:rPr>
        <w:t>OBRE ÚNIC</w:t>
      </w:r>
      <w:r w:rsidRPr="00BC61EB">
        <w:rPr>
          <w:rFonts w:ascii="Arial" w:hAnsi="Arial" w:cs="Arial"/>
          <w:sz w:val="22"/>
          <w:szCs w:val="22"/>
        </w:rPr>
        <w:t xml:space="preserve"> - Declaració responsable</w:t>
      </w:r>
      <w:r w:rsidRPr="00BC61EB">
        <w:rPr>
          <w:rStyle w:val="Refdenotaalpie"/>
          <w:rFonts w:ascii="Arial" w:hAnsi="Arial" w:cs="Arial"/>
          <w:sz w:val="22"/>
          <w:szCs w:val="22"/>
        </w:rPr>
        <w:footnoteReference w:id="1"/>
      </w:r>
      <w:bookmarkEnd w:id="0"/>
    </w:p>
    <w:p w14:paraId="28FA31D1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p w14:paraId="2155E549" w14:textId="77777777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 xml:space="preserve">.........................................................., </w:t>
      </w:r>
      <w:proofErr w:type="spellStart"/>
      <w:r w:rsidRPr="00BC61EB">
        <w:rPr>
          <w:rFonts w:ascii="Arial" w:hAnsi="Arial" w:cs="Arial"/>
        </w:rPr>
        <w:t>major</w:t>
      </w:r>
      <w:proofErr w:type="spellEnd"/>
      <w:r w:rsidRPr="00BC61EB">
        <w:rPr>
          <w:rFonts w:ascii="Arial" w:hAnsi="Arial" w:cs="Arial"/>
        </w:rPr>
        <w:t xml:space="preserve"> d’edat amb DNI .........................., en nom propi / en </w:t>
      </w:r>
      <w:proofErr w:type="spellStart"/>
      <w:r w:rsidRPr="00BC61EB">
        <w:rPr>
          <w:rFonts w:ascii="Arial" w:hAnsi="Arial" w:cs="Arial"/>
        </w:rPr>
        <w:t>representació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  <w:r w:rsidRPr="00BC61EB">
        <w:rPr>
          <w:rFonts w:ascii="Arial" w:hAnsi="Arial" w:cs="Arial"/>
        </w:rPr>
        <w:t xml:space="preserve"> ..........................................................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NIF ..........................,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domicili a ........................................................................, declaro: (</w:t>
      </w:r>
      <w:proofErr w:type="spellStart"/>
      <w:r w:rsidRPr="00BC61EB">
        <w:rPr>
          <w:rFonts w:ascii="Arial" w:hAnsi="Arial" w:cs="Arial"/>
        </w:rPr>
        <w:t>marqueu</w:t>
      </w:r>
      <w:proofErr w:type="spellEnd"/>
      <w:r w:rsidRPr="00BC61EB">
        <w:rPr>
          <w:rFonts w:ascii="Arial" w:hAnsi="Arial" w:cs="Arial"/>
        </w:rPr>
        <w:t xml:space="preserve"> amb una X les que corresponguin)</w:t>
      </w:r>
    </w:p>
    <w:p w14:paraId="7749EA7F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p w14:paraId="69B60731" w14:textId="57A28552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estic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facultat</w:t>
      </w:r>
      <w:proofErr w:type="spellEnd"/>
      <w:r w:rsidRPr="00BC61EB">
        <w:rPr>
          <w:rFonts w:ascii="Arial" w:hAnsi="Arial" w:cs="Arial"/>
        </w:rPr>
        <w:t xml:space="preserve"> per contractar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l’Administració</w:t>
      </w:r>
      <w:proofErr w:type="spellEnd"/>
      <w:r w:rsidRPr="00BC61EB">
        <w:rPr>
          <w:rFonts w:ascii="Arial" w:hAnsi="Arial" w:cs="Arial"/>
        </w:rPr>
        <w:t xml:space="preserve">, ja que, </w:t>
      </w:r>
      <w:proofErr w:type="spellStart"/>
      <w:r w:rsidRPr="00BC61EB">
        <w:rPr>
          <w:rFonts w:ascii="Arial" w:hAnsi="Arial" w:cs="Arial"/>
        </w:rPr>
        <w:t>tenint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capacitat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d’obrar</w:t>
      </w:r>
      <w:proofErr w:type="spellEnd"/>
      <w:r w:rsidRPr="00BC61EB">
        <w:rPr>
          <w:rFonts w:ascii="Arial" w:hAnsi="Arial" w:cs="Arial"/>
        </w:rPr>
        <w:t xml:space="preserve">, no es troba compresa en </w:t>
      </w:r>
      <w:proofErr w:type="spellStart"/>
      <w:r w:rsidRPr="00BC61EB">
        <w:rPr>
          <w:rFonts w:ascii="Arial" w:hAnsi="Arial" w:cs="Arial"/>
        </w:rPr>
        <w:t>cap</w:t>
      </w:r>
      <w:proofErr w:type="spellEnd"/>
      <w:r w:rsidRPr="00BC61EB">
        <w:rPr>
          <w:rFonts w:ascii="Arial" w:hAnsi="Arial" w:cs="Arial"/>
        </w:rPr>
        <w:t xml:space="preserve"> de les </w:t>
      </w:r>
      <w:proofErr w:type="spellStart"/>
      <w:r w:rsidRPr="00BC61EB">
        <w:rPr>
          <w:rFonts w:ascii="Arial" w:hAnsi="Arial" w:cs="Arial"/>
        </w:rPr>
        <w:t>circumstàncies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assenyalades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l’article</w:t>
      </w:r>
      <w:proofErr w:type="spellEnd"/>
      <w:r w:rsidRPr="00BC61EB">
        <w:rPr>
          <w:rFonts w:ascii="Arial" w:hAnsi="Arial" w:cs="Arial"/>
        </w:rPr>
        <w:t xml:space="preserve"> 71 de la LCSP.</w:t>
      </w:r>
    </w:p>
    <w:p w14:paraId="073EC2CA" w14:textId="0B9064E9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estic</w:t>
      </w:r>
      <w:proofErr w:type="spellEnd"/>
      <w:r w:rsidRPr="00BC61EB">
        <w:rPr>
          <w:rFonts w:ascii="Arial" w:hAnsi="Arial" w:cs="Arial"/>
        </w:rPr>
        <w:t xml:space="preserve"> al </w:t>
      </w:r>
      <w:proofErr w:type="spellStart"/>
      <w:r w:rsidRPr="00BC61EB">
        <w:rPr>
          <w:rFonts w:ascii="Arial" w:hAnsi="Arial" w:cs="Arial"/>
        </w:rPr>
        <w:t>corrent</w:t>
      </w:r>
      <w:proofErr w:type="spellEnd"/>
      <w:r w:rsidRPr="00BC61EB">
        <w:rPr>
          <w:rFonts w:ascii="Arial" w:hAnsi="Arial" w:cs="Arial"/>
        </w:rPr>
        <w:t xml:space="preserve"> en el </w:t>
      </w:r>
      <w:proofErr w:type="spellStart"/>
      <w:r w:rsidRPr="00BC61EB">
        <w:rPr>
          <w:rFonts w:ascii="Arial" w:hAnsi="Arial" w:cs="Arial"/>
        </w:rPr>
        <w:t>compliment</w:t>
      </w:r>
      <w:proofErr w:type="spellEnd"/>
      <w:r w:rsidRPr="00BC61EB">
        <w:rPr>
          <w:rFonts w:ascii="Arial" w:hAnsi="Arial" w:cs="Arial"/>
        </w:rPr>
        <w:t xml:space="preserve"> de les </w:t>
      </w:r>
      <w:proofErr w:type="spellStart"/>
      <w:r w:rsidRPr="00BC61EB">
        <w:rPr>
          <w:rFonts w:ascii="Arial" w:hAnsi="Arial" w:cs="Arial"/>
        </w:rPr>
        <w:t>obligacions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tributàries</w:t>
      </w:r>
      <w:proofErr w:type="spellEnd"/>
      <w:r w:rsidRPr="00BC61EB">
        <w:rPr>
          <w:rFonts w:ascii="Arial" w:hAnsi="Arial" w:cs="Arial"/>
        </w:rPr>
        <w:t xml:space="preserve"> i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la </w:t>
      </w:r>
      <w:proofErr w:type="spellStart"/>
      <w:r w:rsidRPr="00BC61EB">
        <w:rPr>
          <w:rFonts w:ascii="Arial" w:hAnsi="Arial" w:cs="Arial"/>
        </w:rPr>
        <w:t>Seguretat</w:t>
      </w:r>
      <w:proofErr w:type="spellEnd"/>
      <w:r w:rsidRPr="00BC61EB">
        <w:rPr>
          <w:rFonts w:ascii="Arial" w:hAnsi="Arial" w:cs="Arial"/>
        </w:rPr>
        <w:t xml:space="preserve"> Social de </w:t>
      </w:r>
      <w:proofErr w:type="spellStart"/>
      <w:r w:rsidRPr="00BC61EB">
        <w:rPr>
          <w:rFonts w:ascii="Arial" w:hAnsi="Arial" w:cs="Arial"/>
        </w:rPr>
        <w:t>conformitat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el que </w:t>
      </w:r>
      <w:proofErr w:type="spellStart"/>
      <w:r w:rsidRPr="00BC61EB">
        <w:rPr>
          <w:rFonts w:ascii="Arial" w:hAnsi="Arial" w:cs="Arial"/>
        </w:rPr>
        <w:t>estableixen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articles</w:t>
      </w:r>
      <w:proofErr w:type="spellEnd"/>
      <w:r w:rsidRPr="00BC61EB">
        <w:rPr>
          <w:rFonts w:ascii="Arial" w:hAnsi="Arial" w:cs="Arial"/>
        </w:rPr>
        <w:t xml:space="preserve"> 13 i 14 del </w:t>
      </w:r>
      <w:proofErr w:type="spellStart"/>
      <w:r w:rsidRPr="00BC61EB">
        <w:rPr>
          <w:rFonts w:ascii="Arial" w:hAnsi="Arial" w:cs="Arial"/>
        </w:rPr>
        <w:t>Reglament</w:t>
      </w:r>
      <w:proofErr w:type="spellEnd"/>
      <w:r w:rsidRPr="00BC61EB">
        <w:rPr>
          <w:rFonts w:ascii="Arial" w:hAnsi="Arial" w:cs="Arial"/>
        </w:rPr>
        <w:t xml:space="preserve"> general de la </w:t>
      </w:r>
      <w:proofErr w:type="spellStart"/>
      <w:r w:rsidRPr="00BC61EB">
        <w:rPr>
          <w:rFonts w:ascii="Arial" w:hAnsi="Arial" w:cs="Arial"/>
        </w:rPr>
        <w:t>Llei</w:t>
      </w:r>
      <w:proofErr w:type="spellEnd"/>
      <w:r w:rsidRPr="00BC61EB">
        <w:rPr>
          <w:rFonts w:ascii="Arial" w:hAnsi="Arial" w:cs="Arial"/>
        </w:rPr>
        <w:t xml:space="preserve"> de contractes de les </w:t>
      </w:r>
      <w:proofErr w:type="spellStart"/>
      <w:r w:rsidRPr="00BC61EB">
        <w:rPr>
          <w:rFonts w:ascii="Arial" w:hAnsi="Arial" w:cs="Arial"/>
        </w:rPr>
        <w:t>administracions</w:t>
      </w:r>
      <w:proofErr w:type="spellEnd"/>
      <w:r w:rsidRPr="00BC61EB">
        <w:rPr>
          <w:rFonts w:ascii="Arial" w:hAnsi="Arial" w:cs="Arial"/>
        </w:rPr>
        <w:t xml:space="preserve"> públiques, </w:t>
      </w:r>
      <w:proofErr w:type="spellStart"/>
      <w:r w:rsidRPr="00BC61EB">
        <w:rPr>
          <w:rFonts w:ascii="Arial" w:hAnsi="Arial" w:cs="Arial"/>
        </w:rPr>
        <w:t>aprovat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pel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Reial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decret</w:t>
      </w:r>
      <w:proofErr w:type="spellEnd"/>
      <w:r w:rsidRPr="00BC61EB">
        <w:rPr>
          <w:rFonts w:ascii="Arial" w:hAnsi="Arial" w:cs="Arial"/>
        </w:rPr>
        <w:t xml:space="preserve"> 1098/2001 de 12 </w:t>
      </w:r>
      <w:proofErr w:type="spellStart"/>
      <w:r w:rsidRPr="00BC61EB">
        <w:rPr>
          <w:rFonts w:ascii="Arial" w:hAnsi="Arial" w:cs="Arial"/>
        </w:rPr>
        <w:t>d’octubre</w:t>
      </w:r>
      <w:proofErr w:type="spellEnd"/>
      <w:r w:rsidRPr="00BC61EB">
        <w:rPr>
          <w:rFonts w:ascii="Arial" w:hAnsi="Arial" w:cs="Arial"/>
        </w:rPr>
        <w:t>.</w:t>
      </w:r>
    </w:p>
    <w:p w14:paraId="0DC366A6" w14:textId="3B6A86C6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</w:r>
      <w:proofErr w:type="spellStart"/>
      <w:r w:rsidRPr="00BC61EB">
        <w:rPr>
          <w:rFonts w:ascii="Arial" w:hAnsi="Arial" w:cs="Arial"/>
        </w:rPr>
        <w:t>Autoritzo</w:t>
      </w:r>
      <w:proofErr w:type="spellEnd"/>
      <w:r w:rsidRPr="00BC61EB">
        <w:rPr>
          <w:rFonts w:ascii="Arial" w:hAnsi="Arial" w:cs="Arial"/>
        </w:rPr>
        <w:t xml:space="preserve"> a </w:t>
      </w:r>
      <w:proofErr w:type="spellStart"/>
      <w:r w:rsidRPr="00BC61EB">
        <w:rPr>
          <w:rFonts w:ascii="Arial" w:hAnsi="Arial" w:cs="Arial"/>
        </w:rPr>
        <w:t>l’Ajuntament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Bescanó</w:t>
      </w:r>
      <w:proofErr w:type="spellEnd"/>
      <w:r w:rsidRPr="00BC61EB">
        <w:rPr>
          <w:rFonts w:ascii="Arial" w:hAnsi="Arial" w:cs="Arial"/>
        </w:rPr>
        <w:t xml:space="preserve"> a </w:t>
      </w:r>
      <w:proofErr w:type="spellStart"/>
      <w:r w:rsidRPr="00BC61EB">
        <w:rPr>
          <w:rFonts w:ascii="Arial" w:hAnsi="Arial" w:cs="Arial"/>
        </w:rPr>
        <w:t>l’obtenció</w:t>
      </w:r>
      <w:proofErr w:type="spellEnd"/>
      <w:r w:rsidRPr="00BC61EB">
        <w:rPr>
          <w:rFonts w:ascii="Arial" w:hAnsi="Arial" w:cs="Arial"/>
        </w:rPr>
        <w:t xml:space="preserve"> per </w:t>
      </w:r>
      <w:proofErr w:type="spellStart"/>
      <w:r w:rsidRPr="00BC61EB">
        <w:rPr>
          <w:rFonts w:ascii="Arial" w:hAnsi="Arial" w:cs="Arial"/>
        </w:rPr>
        <w:t>mitjans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electrònics</w:t>
      </w:r>
      <w:proofErr w:type="spellEnd"/>
      <w:r w:rsidRPr="00BC61EB">
        <w:rPr>
          <w:rFonts w:ascii="Arial" w:hAnsi="Arial" w:cs="Arial"/>
        </w:rPr>
        <w:t xml:space="preserve"> de les dades </w:t>
      </w:r>
      <w:proofErr w:type="spellStart"/>
      <w:r w:rsidRPr="00BC61EB">
        <w:rPr>
          <w:rFonts w:ascii="Arial" w:hAnsi="Arial" w:cs="Arial"/>
        </w:rPr>
        <w:t>següents</w:t>
      </w:r>
      <w:proofErr w:type="spellEnd"/>
      <w:r w:rsidRPr="00BC61EB">
        <w:rPr>
          <w:rFonts w:ascii="Arial" w:hAnsi="Arial" w:cs="Arial"/>
        </w:rPr>
        <w:t xml:space="preserve">: </w:t>
      </w:r>
      <w:proofErr w:type="spellStart"/>
      <w:r w:rsidRPr="00BC61EB">
        <w:rPr>
          <w:rFonts w:ascii="Arial" w:hAnsi="Arial" w:cs="Arial"/>
        </w:rPr>
        <w:t>comprovació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la AEAT i la TGSS </w:t>
      </w:r>
      <w:proofErr w:type="spellStart"/>
      <w:r w:rsidRPr="00BC61EB">
        <w:rPr>
          <w:rFonts w:ascii="Arial" w:hAnsi="Arial" w:cs="Arial"/>
        </w:rPr>
        <w:t>d’estar</w:t>
      </w:r>
      <w:proofErr w:type="spellEnd"/>
      <w:r w:rsidRPr="00BC61EB">
        <w:rPr>
          <w:rFonts w:ascii="Arial" w:hAnsi="Arial" w:cs="Arial"/>
        </w:rPr>
        <w:t xml:space="preserve"> al </w:t>
      </w:r>
      <w:proofErr w:type="spellStart"/>
      <w:r w:rsidRPr="00BC61EB">
        <w:rPr>
          <w:rFonts w:ascii="Arial" w:hAnsi="Arial" w:cs="Arial"/>
        </w:rPr>
        <w:t>corrent</w:t>
      </w:r>
      <w:proofErr w:type="spellEnd"/>
      <w:r w:rsidRPr="00BC61EB">
        <w:rPr>
          <w:rFonts w:ascii="Arial" w:hAnsi="Arial" w:cs="Arial"/>
        </w:rPr>
        <w:t xml:space="preserve"> en el </w:t>
      </w:r>
      <w:proofErr w:type="spellStart"/>
      <w:r w:rsidRPr="00BC61EB">
        <w:rPr>
          <w:rFonts w:ascii="Arial" w:hAnsi="Arial" w:cs="Arial"/>
        </w:rPr>
        <w:t>compliment</w:t>
      </w:r>
      <w:proofErr w:type="spellEnd"/>
      <w:r w:rsidRPr="00BC61EB">
        <w:rPr>
          <w:rFonts w:ascii="Arial" w:hAnsi="Arial" w:cs="Arial"/>
        </w:rPr>
        <w:t xml:space="preserve"> de les </w:t>
      </w:r>
      <w:proofErr w:type="spellStart"/>
      <w:r w:rsidRPr="00BC61EB">
        <w:rPr>
          <w:rFonts w:ascii="Arial" w:hAnsi="Arial" w:cs="Arial"/>
        </w:rPr>
        <w:t>obligacions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tributàries</w:t>
      </w:r>
      <w:proofErr w:type="spellEnd"/>
      <w:r w:rsidRPr="00BC61EB">
        <w:rPr>
          <w:rFonts w:ascii="Arial" w:hAnsi="Arial" w:cs="Arial"/>
        </w:rPr>
        <w:t xml:space="preserve"> i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la </w:t>
      </w:r>
      <w:proofErr w:type="spellStart"/>
      <w:r w:rsidRPr="00BC61EB">
        <w:rPr>
          <w:rFonts w:ascii="Arial" w:hAnsi="Arial" w:cs="Arial"/>
        </w:rPr>
        <w:t>Seguretat</w:t>
      </w:r>
      <w:proofErr w:type="spellEnd"/>
      <w:r w:rsidRPr="00BC61EB">
        <w:rPr>
          <w:rFonts w:ascii="Arial" w:hAnsi="Arial" w:cs="Arial"/>
        </w:rPr>
        <w:t xml:space="preserve"> Social. </w:t>
      </w:r>
    </w:p>
    <w:p w14:paraId="1C45A8AD" w14:textId="399F9334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[Per a les </w:t>
      </w:r>
      <w:proofErr w:type="spellStart"/>
      <w:r w:rsidRPr="00BC61EB">
        <w:rPr>
          <w:rFonts w:ascii="Arial" w:hAnsi="Arial" w:cs="Arial"/>
        </w:rPr>
        <w:t>empreses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estrangeres</w:t>
      </w:r>
      <w:proofErr w:type="spellEnd"/>
      <w:r w:rsidRPr="00BC61EB">
        <w:rPr>
          <w:rFonts w:ascii="Arial" w:hAnsi="Arial" w:cs="Arial"/>
        </w:rPr>
        <w:t xml:space="preserve">] </w:t>
      </w:r>
      <w:proofErr w:type="spellStart"/>
      <w:r w:rsidRPr="00BC61EB">
        <w:rPr>
          <w:rFonts w:ascii="Arial" w:hAnsi="Arial" w:cs="Arial"/>
        </w:rPr>
        <w:t>Sotmetre’m</w:t>
      </w:r>
      <w:proofErr w:type="spellEnd"/>
      <w:r w:rsidRPr="00BC61EB">
        <w:rPr>
          <w:rFonts w:ascii="Arial" w:hAnsi="Arial" w:cs="Arial"/>
        </w:rPr>
        <w:t xml:space="preserve"> a la </w:t>
      </w:r>
      <w:proofErr w:type="spellStart"/>
      <w:r w:rsidRPr="00BC61EB">
        <w:rPr>
          <w:rFonts w:ascii="Arial" w:hAnsi="Arial" w:cs="Arial"/>
        </w:rPr>
        <w:t>jurisdicció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jutjats</w:t>
      </w:r>
      <w:proofErr w:type="spellEnd"/>
      <w:r w:rsidRPr="00BC61EB">
        <w:rPr>
          <w:rFonts w:ascii="Arial" w:hAnsi="Arial" w:cs="Arial"/>
        </w:rPr>
        <w:t xml:space="preserve"> i </w:t>
      </w:r>
      <w:proofErr w:type="spellStart"/>
      <w:r w:rsidRPr="00BC61EB">
        <w:rPr>
          <w:rFonts w:ascii="Arial" w:hAnsi="Arial" w:cs="Arial"/>
        </w:rPr>
        <w:t>tribunals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espanyols</w:t>
      </w:r>
      <w:proofErr w:type="spellEnd"/>
      <w:r w:rsidRPr="00BC61EB">
        <w:rPr>
          <w:rFonts w:ascii="Arial" w:hAnsi="Arial" w:cs="Arial"/>
        </w:rPr>
        <w:t xml:space="preserve">, per a totes les </w:t>
      </w:r>
      <w:proofErr w:type="spellStart"/>
      <w:r w:rsidRPr="00BC61EB">
        <w:rPr>
          <w:rFonts w:ascii="Arial" w:hAnsi="Arial" w:cs="Arial"/>
        </w:rPr>
        <w:t>incidències</w:t>
      </w:r>
      <w:proofErr w:type="spellEnd"/>
      <w:r w:rsidRPr="00BC61EB">
        <w:rPr>
          <w:rFonts w:ascii="Arial" w:hAnsi="Arial" w:cs="Arial"/>
        </w:rPr>
        <w:t xml:space="preserve"> que de manera directa o indirecta </w:t>
      </w:r>
      <w:proofErr w:type="spellStart"/>
      <w:r w:rsidRPr="00BC61EB">
        <w:rPr>
          <w:rFonts w:ascii="Arial" w:hAnsi="Arial" w:cs="Arial"/>
        </w:rPr>
        <w:t>puguin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sorgir</w:t>
      </w:r>
      <w:proofErr w:type="spellEnd"/>
      <w:r w:rsidRPr="00BC61EB">
        <w:rPr>
          <w:rFonts w:ascii="Arial" w:hAnsi="Arial" w:cs="Arial"/>
        </w:rPr>
        <w:t xml:space="preserve"> del contracte,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renúncia</w:t>
      </w:r>
      <w:proofErr w:type="spellEnd"/>
      <w:r w:rsidRPr="00BC61EB">
        <w:rPr>
          <w:rFonts w:ascii="Arial" w:hAnsi="Arial" w:cs="Arial"/>
        </w:rPr>
        <w:t xml:space="preserve">, si </w:t>
      </w:r>
      <w:proofErr w:type="spellStart"/>
      <w:r w:rsidRPr="00BC61EB">
        <w:rPr>
          <w:rFonts w:ascii="Arial" w:hAnsi="Arial" w:cs="Arial"/>
        </w:rPr>
        <w:t>s’escau</w:t>
      </w:r>
      <w:proofErr w:type="spellEnd"/>
      <w:r w:rsidRPr="00BC61EB">
        <w:rPr>
          <w:rFonts w:ascii="Arial" w:hAnsi="Arial" w:cs="Arial"/>
        </w:rPr>
        <w:t xml:space="preserve">, al </w:t>
      </w:r>
      <w:proofErr w:type="spellStart"/>
      <w:r w:rsidRPr="00BC61EB">
        <w:rPr>
          <w:rFonts w:ascii="Arial" w:hAnsi="Arial" w:cs="Arial"/>
        </w:rPr>
        <w:t>fur</w:t>
      </w:r>
      <w:proofErr w:type="spellEnd"/>
      <w:r w:rsidRPr="00BC61EB">
        <w:rPr>
          <w:rFonts w:ascii="Arial" w:hAnsi="Arial" w:cs="Arial"/>
        </w:rPr>
        <w:t xml:space="preserve"> jurisdiccional </w:t>
      </w:r>
      <w:proofErr w:type="spellStart"/>
      <w:r w:rsidRPr="00BC61EB">
        <w:rPr>
          <w:rFonts w:ascii="Arial" w:hAnsi="Arial" w:cs="Arial"/>
        </w:rPr>
        <w:t>estranger</w:t>
      </w:r>
      <w:proofErr w:type="spellEnd"/>
      <w:r w:rsidRPr="00BC61EB">
        <w:rPr>
          <w:rFonts w:ascii="Arial" w:hAnsi="Arial" w:cs="Arial"/>
        </w:rPr>
        <w:t xml:space="preserve"> que </w:t>
      </w:r>
      <w:proofErr w:type="spellStart"/>
      <w:r w:rsidRPr="00BC61EB">
        <w:rPr>
          <w:rFonts w:ascii="Arial" w:hAnsi="Arial" w:cs="Arial"/>
        </w:rPr>
        <w:t>pugui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correspondre</w:t>
      </w:r>
      <w:proofErr w:type="spellEnd"/>
      <w:r w:rsidRPr="00BC61EB">
        <w:rPr>
          <w:rFonts w:ascii="Arial" w:hAnsi="Arial" w:cs="Arial"/>
        </w:rPr>
        <w:t xml:space="preserve"> a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  <w:r w:rsidRPr="00BC61EB">
        <w:rPr>
          <w:rFonts w:ascii="Arial" w:hAnsi="Arial" w:cs="Arial"/>
        </w:rPr>
        <w:t xml:space="preserve"> licitadora.</w:t>
      </w:r>
    </w:p>
    <w:p w14:paraId="3764BB6E" w14:textId="7DD4109F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 xml:space="preserve">   </w:t>
      </w:r>
      <w:proofErr w:type="spellStart"/>
      <w:r w:rsidRPr="00BC61EB">
        <w:rPr>
          <w:rFonts w:ascii="Arial" w:hAnsi="Arial" w:cs="Arial"/>
        </w:rPr>
        <w:t>Compleixo</w:t>
      </w:r>
      <w:proofErr w:type="spellEnd"/>
      <w:r w:rsidRPr="00BC61EB">
        <w:rPr>
          <w:rFonts w:ascii="Arial" w:hAnsi="Arial" w:cs="Arial"/>
        </w:rPr>
        <w:t xml:space="preserve"> les </w:t>
      </w:r>
      <w:proofErr w:type="spellStart"/>
      <w:r w:rsidRPr="00BC61EB">
        <w:rPr>
          <w:rFonts w:ascii="Arial" w:hAnsi="Arial" w:cs="Arial"/>
        </w:rPr>
        <w:t>condicions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d’aptitud</w:t>
      </w:r>
      <w:proofErr w:type="spellEnd"/>
      <w:r w:rsidRPr="00BC61EB">
        <w:rPr>
          <w:rFonts w:ascii="Arial" w:hAnsi="Arial" w:cs="Arial"/>
        </w:rPr>
        <w:t xml:space="preserve"> i </w:t>
      </w:r>
      <w:proofErr w:type="spellStart"/>
      <w:r w:rsidRPr="00BC61EB">
        <w:rPr>
          <w:rFonts w:ascii="Arial" w:hAnsi="Arial" w:cs="Arial"/>
        </w:rPr>
        <w:t>solvència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establertes</w:t>
      </w:r>
      <w:proofErr w:type="spellEnd"/>
      <w:r w:rsidRPr="00BC61EB">
        <w:rPr>
          <w:rFonts w:ascii="Arial" w:hAnsi="Arial" w:cs="Arial"/>
        </w:rPr>
        <w:t xml:space="preserve"> per a contractar.</w:t>
      </w:r>
    </w:p>
    <w:p w14:paraId="2E7748D9" w14:textId="66C83052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estic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inscrit</w:t>
      </w:r>
      <w:proofErr w:type="spellEnd"/>
      <w:r w:rsidRPr="00BC61EB">
        <w:rPr>
          <w:rFonts w:ascii="Arial" w:hAnsi="Arial" w:cs="Arial"/>
        </w:rPr>
        <w:t xml:space="preserve"> en el ROLECE i/o RELI, i que tota la </w:t>
      </w:r>
      <w:proofErr w:type="spellStart"/>
      <w:r w:rsidRPr="00BC61EB">
        <w:rPr>
          <w:rFonts w:ascii="Arial" w:hAnsi="Arial" w:cs="Arial"/>
        </w:rPr>
        <w:t>documentació</w:t>
      </w:r>
      <w:proofErr w:type="spellEnd"/>
      <w:r w:rsidRPr="00BC61EB">
        <w:rPr>
          <w:rFonts w:ascii="Arial" w:hAnsi="Arial" w:cs="Arial"/>
        </w:rPr>
        <w:t xml:space="preserve"> que hi figura </w:t>
      </w:r>
      <w:proofErr w:type="spellStart"/>
      <w:r w:rsidRPr="00BC61EB">
        <w:rPr>
          <w:rFonts w:ascii="Arial" w:hAnsi="Arial" w:cs="Arial"/>
        </w:rPr>
        <w:t>manté</w:t>
      </w:r>
      <w:proofErr w:type="spellEnd"/>
      <w:r w:rsidRPr="00BC61EB">
        <w:rPr>
          <w:rFonts w:ascii="Arial" w:hAnsi="Arial" w:cs="Arial"/>
        </w:rPr>
        <w:t xml:space="preserve"> la </w:t>
      </w:r>
      <w:proofErr w:type="spellStart"/>
      <w:r w:rsidRPr="00BC61EB">
        <w:rPr>
          <w:rFonts w:ascii="Arial" w:hAnsi="Arial" w:cs="Arial"/>
        </w:rPr>
        <w:t>seva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vigència</w:t>
      </w:r>
      <w:proofErr w:type="spellEnd"/>
      <w:r w:rsidRPr="00BC61EB">
        <w:rPr>
          <w:rFonts w:ascii="Arial" w:hAnsi="Arial" w:cs="Arial"/>
        </w:rPr>
        <w:t xml:space="preserve"> i no ha </w:t>
      </w:r>
      <w:proofErr w:type="spellStart"/>
      <w:r w:rsidRPr="00BC61EB">
        <w:rPr>
          <w:rFonts w:ascii="Arial" w:hAnsi="Arial" w:cs="Arial"/>
        </w:rPr>
        <w:t>estat</w:t>
      </w:r>
      <w:proofErr w:type="spellEnd"/>
      <w:r w:rsidRPr="00BC61EB">
        <w:rPr>
          <w:rFonts w:ascii="Arial" w:hAnsi="Arial" w:cs="Arial"/>
        </w:rPr>
        <w:t xml:space="preserve"> modificada.</w:t>
      </w:r>
    </w:p>
    <w:p w14:paraId="3132772A" w14:textId="635A77F4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Em comprometo a </w:t>
      </w:r>
      <w:proofErr w:type="spellStart"/>
      <w:r w:rsidRPr="00BC61EB">
        <w:rPr>
          <w:rFonts w:ascii="Arial" w:hAnsi="Arial" w:cs="Arial"/>
        </w:rPr>
        <w:t>adscriure</w:t>
      </w:r>
      <w:proofErr w:type="spellEnd"/>
      <w:r w:rsidRPr="00BC61EB">
        <w:rPr>
          <w:rFonts w:ascii="Arial" w:hAnsi="Arial" w:cs="Arial"/>
        </w:rPr>
        <w:t xml:space="preserve"> a </w:t>
      </w:r>
      <w:proofErr w:type="spellStart"/>
      <w:r w:rsidRPr="00BC61EB">
        <w:rPr>
          <w:rFonts w:ascii="Arial" w:hAnsi="Arial" w:cs="Arial"/>
        </w:rPr>
        <w:t>l’execució</w:t>
      </w:r>
      <w:proofErr w:type="spellEnd"/>
      <w:r w:rsidRPr="00BC61EB">
        <w:rPr>
          <w:rFonts w:ascii="Arial" w:hAnsi="Arial" w:cs="Arial"/>
        </w:rPr>
        <w:t xml:space="preserve"> del contracte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mitjans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personals</w:t>
      </w:r>
      <w:proofErr w:type="spellEnd"/>
      <w:r w:rsidRPr="00BC61EB">
        <w:rPr>
          <w:rFonts w:ascii="Arial" w:hAnsi="Arial" w:cs="Arial"/>
        </w:rPr>
        <w:t xml:space="preserve"> i </w:t>
      </w:r>
      <w:proofErr w:type="spellStart"/>
      <w:r w:rsidRPr="00BC61EB">
        <w:rPr>
          <w:rFonts w:ascii="Arial" w:hAnsi="Arial" w:cs="Arial"/>
        </w:rPr>
        <w:t>materials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suficients</w:t>
      </w:r>
      <w:proofErr w:type="spellEnd"/>
      <w:r w:rsidRPr="00BC61EB">
        <w:rPr>
          <w:rFonts w:ascii="Arial" w:hAnsi="Arial" w:cs="Arial"/>
        </w:rPr>
        <w:t>.</w:t>
      </w:r>
    </w:p>
    <w:p w14:paraId="781240EC" w14:textId="4C6D9EBC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compleix</w:t>
      </w:r>
      <w:proofErr w:type="spellEnd"/>
      <w:r w:rsidRPr="00BC61EB">
        <w:rPr>
          <w:rFonts w:ascii="Arial" w:hAnsi="Arial" w:cs="Arial"/>
        </w:rPr>
        <w:t xml:space="preserve"> les </w:t>
      </w:r>
      <w:proofErr w:type="spellStart"/>
      <w:r w:rsidRPr="00BC61EB">
        <w:rPr>
          <w:rFonts w:ascii="Arial" w:hAnsi="Arial" w:cs="Arial"/>
        </w:rPr>
        <w:t>obligacions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legals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matèria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prevenció</w:t>
      </w:r>
      <w:proofErr w:type="spellEnd"/>
      <w:r w:rsidRPr="00BC61EB">
        <w:rPr>
          <w:rFonts w:ascii="Arial" w:hAnsi="Arial" w:cs="Arial"/>
        </w:rPr>
        <w:t xml:space="preserve"> de riscos </w:t>
      </w:r>
      <w:proofErr w:type="spellStart"/>
      <w:r w:rsidRPr="00BC61EB">
        <w:rPr>
          <w:rFonts w:ascii="Arial" w:hAnsi="Arial" w:cs="Arial"/>
        </w:rPr>
        <w:t>laborals</w:t>
      </w:r>
      <w:proofErr w:type="spellEnd"/>
      <w:r w:rsidRPr="00BC61EB">
        <w:rPr>
          <w:rFonts w:ascii="Arial" w:hAnsi="Arial" w:cs="Arial"/>
        </w:rPr>
        <w:t>.</w:t>
      </w:r>
    </w:p>
    <w:p w14:paraId="6F51A68D" w14:textId="4CCF37B8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compleix</w:t>
      </w:r>
      <w:proofErr w:type="spellEnd"/>
      <w:r w:rsidRPr="00BC61EB">
        <w:rPr>
          <w:rFonts w:ascii="Arial" w:hAnsi="Arial" w:cs="Arial"/>
        </w:rPr>
        <w:t xml:space="preserve"> les </w:t>
      </w:r>
      <w:proofErr w:type="spellStart"/>
      <w:r w:rsidRPr="00BC61EB">
        <w:rPr>
          <w:rFonts w:ascii="Arial" w:hAnsi="Arial" w:cs="Arial"/>
        </w:rPr>
        <w:t>obligacions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legals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matèria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d’igualtat</w:t>
      </w:r>
      <w:proofErr w:type="spellEnd"/>
      <w:r w:rsidRPr="00BC61EB">
        <w:rPr>
          <w:rFonts w:ascii="Arial" w:hAnsi="Arial" w:cs="Arial"/>
        </w:rPr>
        <w:t xml:space="preserve"> efectiva de dones i </w:t>
      </w:r>
      <w:proofErr w:type="spellStart"/>
      <w:r w:rsidRPr="00BC61EB">
        <w:rPr>
          <w:rFonts w:ascii="Arial" w:hAnsi="Arial" w:cs="Arial"/>
        </w:rPr>
        <w:t>homes</w:t>
      </w:r>
      <w:proofErr w:type="spellEnd"/>
      <w:r w:rsidRPr="00BC61EB">
        <w:rPr>
          <w:rFonts w:ascii="Arial" w:hAnsi="Arial" w:cs="Arial"/>
        </w:rPr>
        <w:t>.</w:t>
      </w:r>
    </w:p>
    <w:p w14:paraId="2A6F6323" w14:textId="09223C4F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l’entitat</w:t>
      </w:r>
      <w:proofErr w:type="spellEnd"/>
      <w:r w:rsidRPr="00BC61EB">
        <w:rPr>
          <w:rFonts w:ascii="Arial" w:hAnsi="Arial" w:cs="Arial"/>
        </w:rPr>
        <w:t xml:space="preserve"> que representa, o les </w:t>
      </w:r>
      <w:proofErr w:type="spellStart"/>
      <w:r w:rsidRPr="00BC61EB">
        <w:rPr>
          <w:rFonts w:ascii="Arial" w:hAnsi="Arial" w:cs="Arial"/>
        </w:rPr>
        <w:t>seves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empreses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filials</w:t>
      </w:r>
      <w:proofErr w:type="spellEnd"/>
      <w:r w:rsidRPr="00BC61EB">
        <w:rPr>
          <w:rFonts w:ascii="Arial" w:hAnsi="Arial" w:cs="Arial"/>
        </w:rPr>
        <w:t xml:space="preserve"> o les </w:t>
      </w:r>
      <w:proofErr w:type="spellStart"/>
      <w:r w:rsidRPr="00BC61EB">
        <w:rPr>
          <w:rFonts w:ascii="Arial" w:hAnsi="Arial" w:cs="Arial"/>
        </w:rPr>
        <w:t>empreses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interposades</w:t>
      </w:r>
      <w:proofErr w:type="spellEnd"/>
      <w:r w:rsidRPr="00BC61EB">
        <w:rPr>
          <w:rFonts w:ascii="Arial" w:hAnsi="Arial" w:cs="Arial"/>
        </w:rPr>
        <w:t xml:space="preserve"> i les </w:t>
      </w:r>
      <w:proofErr w:type="spellStart"/>
      <w:r w:rsidRPr="00BC61EB">
        <w:rPr>
          <w:rFonts w:ascii="Arial" w:hAnsi="Arial" w:cs="Arial"/>
        </w:rPr>
        <w:t>empreses</w:t>
      </w:r>
      <w:proofErr w:type="spellEnd"/>
      <w:r w:rsidRPr="00BC61EB">
        <w:rPr>
          <w:rFonts w:ascii="Arial" w:hAnsi="Arial" w:cs="Arial"/>
        </w:rPr>
        <w:t xml:space="preserve"> que </w:t>
      </w:r>
      <w:proofErr w:type="spellStart"/>
      <w:r w:rsidRPr="00BC61EB">
        <w:rPr>
          <w:rFonts w:ascii="Arial" w:hAnsi="Arial" w:cs="Arial"/>
        </w:rPr>
        <w:t>podria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subcontractar</w:t>
      </w:r>
      <w:proofErr w:type="spellEnd"/>
      <w:r w:rsidRPr="00BC61EB">
        <w:rPr>
          <w:rFonts w:ascii="Arial" w:hAnsi="Arial" w:cs="Arial"/>
        </w:rPr>
        <w:t>:</w:t>
      </w:r>
    </w:p>
    <w:p w14:paraId="0E3B0F8F" w14:textId="77777777" w:rsidR="00BC61EB" w:rsidRPr="00BC61EB" w:rsidRDefault="00BC61EB" w:rsidP="00BC61EB">
      <w:pPr>
        <w:pStyle w:val="Prrafodelista"/>
        <w:widowControl/>
        <w:numPr>
          <w:ilvl w:val="0"/>
          <w:numId w:val="45"/>
        </w:numPr>
        <w:spacing w:after="200" w:line="276" w:lineRule="auto"/>
        <w:contextualSpacing/>
        <w:jc w:val="both"/>
        <w:rPr>
          <w:rFonts w:ascii="Arial" w:hAnsi="Arial" w:cs="Arial"/>
          <w:sz w:val="22"/>
        </w:rPr>
      </w:pPr>
      <w:r w:rsidRPr="00BC61EB">
        <w:rPr>
          <w:rFonts w:ascii="Arial" w:hAnsi="Arial" w:cs="Arial"/>
          <w:sz w:val="22"/>
        </w:rPr>
        <w:lastRenderedPageBreak/>
        <w:t xml:space="preserve">No </w:t>
      </w:r>
      <w:proofErr w:type="spellStart"/>
      <w:r w:rsidRPr="00BC61EB">
        <w:rPr>
          <w:rFonts w:ascii="Arial" w:hAnsi="Arial" w:cs="Arial"/>
          <w:sz w:val="22"/>
        </w:rPr>
        <w:t>realitza</w:t>
      </w:r>
      <w:proofErr w:type="spellEnd"/>
      <w:r w:rsidRPr="00BC61EB">
        <w:rPr>
          <w:rFonts w:ascii="Arial" w:hAnsi="Arial" w:cs="Arial"/>
          <w:sz w:val="22"/>
        </w:rPr>
        <w:t xml:space="preserve">/en </w:t>
      </w:r>
      <w:proofErr w:type="spellStart"/>
      <w:r w:rsidRPr="00BC61EB">
        <w:rPr>
          <w:rFonts w:ascii="Arial" w:hAnsi="Arial" w:cs="Arial"/>
          <w:sz w:val="22"/>
        </w:rPr>
        <w:t>operacions</w:t>
      </w:r>
      <w:proofErr w:type="spellEnd"/>
      <w:r w:rsidRPr="00BC61EB">
        <w:rPr>
          <w:rFonts w:ascii="Arial" w:hAnsi="Arial" w:cs="Arial"/>
          <w:sz w:val="22"/>
        </w:rPr>
        <w:t xml:space="preserve"> </w:t>
      </w:r>
      <w:proofErr w:type="spellStart"/>
      <w:r w:rsidRPr="00BC61EB">
        <w:rPr>
          <w:rFonts w:ascii="Arial" w:hAnsi="Arial" w:cs="Arial"/>
          <w:sz w:val="22"/>
        </w:rPr>
        <w:t>financeres</w:t>
      </w:r>
      <w:proofErr w:type="spellEnd"/>
      <w:r w:rsidRPr="00BC61EB">
        <w:rPr>
          <w:rFonts w:ascii="Arial" w:hAnsi="Arial" w:cs="Arial"/>
          <w:sz w:val="22"/>
        </w:rPr>
        <w:t xml:space="preserve"> en </w:t>
      </w:r>
      <w:proofErr w:type="spellStart"/>
      <w:r w:rsidRPr="00BC61EB">
        <w:rPr>
          <w:rFonts w:ascii="Arial" w:hAnsi="Arial" w:cs="Arial"/>
          <w:sz w:val="22"/>
        </w:rPr>
        <w:t>paradisos</w:t>
      </w:r>
      <w:proofErr w:type="spellEnd"/>
      <w:r w:rsidRPr="00BC61EB">
        <w:rPr>
          <w:rFonts w:ascii="Arial" w:hAnsi="Arial" w:cs="Arial"/>
          <w:sz w:val="22"/>
        </w:rPr>
        <w:t xml:space="preserve"> </w:t>
      </w:r>
      <w:proofErr w:type="spellStart"/>
      <w:r w:rsidRPr="00BC61EB">
        <w:rPr>
          <w:rFonts w:ascii="Arial" w:hAnsi="Arial" w:cs="Arial"/>
          <w:sz w:val="22"/>
        </w:rPr>
        <w:t>fiscals</w:t>
      </w:r>
      <w:proofErr w:type="spellEnd"/>
      <w:r w:rsidRPr="00BC61EB">
        <w:rPr>
          <w:rFonts w:ascii="Arial" w:hAnsi="Arial" w:cs="Arial"/>
          <w:sz w:val="22"/>
        </w:rPr>
        <w:t xml:space="preserve"> considerades delictives, -</w:t>
      </w:r>
      <w:proofErr w:type="spellStart"/>
      <w:r w:rsidRPr="00BC61EB">
        <w:rPr>
          <w:rFonts w:ascii="Arial" w:hAnsi="Arial" w:cs="Arial"/>
          <w:sz w:val="22"/>
        </w:rPr>
        <w:t>segons</w:t>
      </w:r>
      <w:proofErr w:type="spellEnd"/>
      <w:r w:rsidRPr="00BC61EB">
        <w:rPr>
          <w:rFonts w:ascii="Arial" w:hAnsi="Arial" w:cs="Arial"/>
          <w:sz w:val="22"/>
        </w:rPr>
        <w:t xml:space="preserve"> la llista de </w:t>
      </w:r>
      <w:proofErr w:type="spellStart"/>
      <w:r w:rsidRPr="00BC61EB">
        <w:rPr>
          <w:rFonts w:ascii="Arial" w:hAnsi="Arial" w:cs="Arial"/>
          <w:sz w:val="22"/>
        </w:rPr>
        <w:t>països</w:t>
      </w:r>
      <w:proofErr w:type="spellEnd"/>
      <w:r w:rsidRPr="00BC61EB">
        <w:rPr>
          <w:rFonts w:ascii="Arial" w:hAnsi="Arial" w:cs="Arial"/>
          <w:sz w:val="22"/>
        </w:rPr>
        <w:t xml:space="preserve"> elaborada per les </w:t>
      </w:r>
      <w:proofErr w:type="spellStart"/>
      <w:r w:rsidRPr="00BC61EB">
        <w:rPr>
          <w:rFonts w:ascii="Arial" w:hAnsi="Arial" w:cs="Arial"/>
          <w:sz w:val="22"/>
        </w:rPr>
        <w:t>Institucions</w:t>
      </w:r>
      <w:proofErr w:type="spellEnd"/>
      <w:r w:rsidRPr="00BC61EB">
        <w:rPr>
          <w:rFonts w:ascii="Arial" w:hAnsi="Arial" w:cs="Arial"/>
          <w:sz w:val="22"/>
        </w:rPr>
        <w:t xml:space="preserve"> Europees o avalada per </w:t>
      </w:r>
      <w:proofErr w:type="spellStart"/>
      <w:r w:rsidRPr="00BC61EB">
        <w:rPr>
          <w:rFonts w:ascii="Arial" w:hAnsi="Arial" w:cs="Arial"/>
          <w:sz w:val="22"/>
        </w:rPr>
        <w:t>aquestes</w:t>
      </w:r>
      <w:proofErr w:type="spellEnd"/>
      <w:r w:rsidRPr="00BC61EB">
        <w:rPr>
          <w:rFonts w:ascii="Arial" w:hAnsi="Arial" w:cs="Arial"/>
          <w:sz w:val="22"/>
        </w:rPr>
        <w:t xml:space="preserve"> o, en el </w:t>
      </w:r>
      <w:proofErr w:type="spellStart"/>
      <w:r w:rsidRPr="00BC61EB">
        <w:rPr>
          <w:rFonts w:ascii="Arial" w:hAnsi="Arial" w:cs="Arial"/>
          <w:sz w:val="22"/>
        </w:rPr>
        <w:t>seu</w:t>
      </w:r>
      <w:proofErr w:type="spellEnd"/>
      <w:r w:rsidRPr="00BC61EB">
        <w:rPr>
          <w:rFonts w:ascii="Arial" w:hAnsi="Arial" w:cs="Arial"/>
          <w:sz w:val="22"/>
        </w:rPr>
        <w:t xml:space="preserve"> </w:t>
      </w:r>
      <w:proofErr w:type="spellStart"/>
      <w:r w:rsidRPr="00BC61EB">
        <w:rPr>
          <w:rFonts w:ascii="Arial" w:hAnsi="Arial" w:cs="Arial"/>
          <w:sz w:val="22"/>
        </w:rPr>
        <w:t>defecte</w:t>
      </w:r>
      <w:proofErr w:type="spellEnd"/>
      <w:r w:rsidRPr="00BC61EB">
        <w:rPr>
          <w:rFonts w:ascii="Arial" w:hAnsi="Arial" w:cs="Arial"/>
          <w:sz w:val="22"/>
        </w:rPr>
        <w:t xml:space="preserve">, per </w:t>
      </w:r>
      <w:proofErr w:type="spellStart"/>
      <w:r w:rsidRPr="00BC61EB">
        <w:rPr>
          <w:rFonts w:ascii="Arial" w:hAnsi="Arial" w:cs="Arial"/>
          <w:sz w:val="22"/>
        </w:rPr>
        <w:t>l'Estat</w:t>
      </w:r>
      <w:proofErr w:type="spellEnd"/>
      <w:r w:rsidRPr="00BC61EB">
        <w:rPr>
          <w:rFonts w:ascii="Arial" w:hAnsi="Arial" w:cs="Arial"/>
          <w:sz w:val="22"/>
        </w:rPr>
        <w:t xml:space="preserve"> </w:t>
      </w:r>
      <w:proofErr w:type="spellStart"/>
      <w:r w:rsidRPr="00BC61EB">
        <w:rPr>
          <w:rFonts w:ascii="Arial" w:hAnsi="Arial" w:cs="Arial"/>
          <w:sz w:val="22"/>
        </w:rPr>
        <w:t>espanyol</w:t>
      </w:r>
      <w:proofErr w:type="spellEnd"/>
      <w:r w:rsidRPr="00BC61EB">
        <w:rPr>
          <w:rFonts w:ascii="Arial" w:hAnsi="Arial" w:cs="Arial"/>
          <w:sz w:val="22"/>
        </w:rPr>
        <w:t xml:space="preserve">-, o </w:t>
      </w:r>
      <w:proofErr w:type="spellStart"/>
      <w:r w:rsidRPr="00BC61EB">
        <w:rPr>
          <w:rFonts w:ascii="Arial" w:hAnsi="Arial" w:cs="Arial"/>
          <w:sz w:val="22"/>
        </w:rPr>
        <w:t>fora</w:t>
      </w:r>
      <w:proofErr w:type="spellEnd"/>
      <w:r w:rsidRPr="00BC61EB">
        <w:rPr>
          <w:rFonts w:ascii="Arial" w:hAnsi="Arial" w:cs="Arial"/>
          <w:sz w:val="22"/>
        </w:rPr>
        <w:t xml:space="preserve"> </w:t>
      </w:r>
      <w:proofErr w:type="spellStart"/>
      <w:r w:rsidRPr="00BC61EB">
        <w:rPr>
          <w:rFonts w:ascii="Arial" w:hAnsi="Arial" w:cs="Arial"/>
          <w:sz w:val="22"/>
        </w:rPr>
        <w:t>d'ells</w:t>
      </w:r>
      <w:proofErr w:type="spellEnd"/>
      <w:r w:rsidRPr="00BC61EB">
        <w:rPr>
          <w:rFonts w:ascii="Arial" w:hAnsi="Arial" w:cs="Arial"/>
          <w:sz w:val="22"/>
        </w:rPr>
        <w:t xml:space="preserve"> i que </w:t>
      </w:r>
      <w:proofErr w:type="spellStart"/>
      <w:r w:rsidRPr="00BC61EB">
        <w:rPr>
          <w:rFonts w:ascii="Arial" w:hAnsi="Arial" w:cs="Arial"/>
          <w:sz w:val="22"/>
        </w:rPr>
        <w:t>siguin</w:t>
      </w:r>
      <w:proofErr w:type="spellEnd"/>
      <w:r w:rsidRPr="00BC61EB">
        <w:rPr>
          <w:rFonts w:ascii="Arial" w:hAnsi="Arial" w:cs="Arial"/>
          <w:sz w:val="22"/>
        </w:rPr>
        <w:t xml:space="preserve"> considerades delictives, en </w:t>
      </w:r>
      <w:proofErr w:type="spellStart"/>
      <w:r w:rsidRPr="00BC61EB">
        <w:rPr>
          <w:rFonts w:ascii="Arial" w:hAnsi="Arial" w:cs="Arial"/>
          <w:sz w:val="22"/>
        </w:rPr>
        <w:t>els</w:t>
      </w:r>
      <w:proofErr w:type="spellEnd"/>
      <w:r w:rsidRPr="00BC61EB">
        <w:rPr>
          <w:rFonts w:ascii="Arial" w:hAnsi="Arial" w:cs="Arial"/>
          <w:sz w:val="22"/>
        </w:rPr>
        <w:t xml:space="preserve"> termes </w:t>
      </w:r>
      <w:proofErr w:type="spellStart"/>
      <w:r w:rsidRPr="00BC61EB">
        <w:rPr>
          <w:rFonts w:ascii="Arial" w:hAnsi="Arial" w:cs="Arial"/>
          <w:sz w:val="22"/>
        </w:rPr>
        <w:t>legalment</w:t>
      </w:r>
      <w:proofErr w:type="spellEnd"/>
      <w:r w:rsidRPr="00BC61EB">
        <w:rPr>
          <w:rFonts w:ascii="Arial" w:hAnsi="Arial" w:cs="Arial"/>
          <w:sz w:val="22"/>
        </w:rPr>
        <w:t xml:space="preserve"> </w:t>
      </w:r>
      <w:proofErr w:type="spellStart"/>
      <w:r w:rsidRPr="00BC61EB">
        <w:rPr>
          <w:rFonts w:ascii="Arial" w:hAnsi="Arial" w:cs="Arial"/>
          <w:sz w:val="22"/>
        </w:rPr>
        <w:t>establerts</w:t>
      </w:r>
      <w:proofErr w:type="spellEnd"/>
      <w:r w:rsidRPr="00BC61EB">
        <w:rPr>
          <w:rFonts w:ascii="Arial" w:hAnsi="Arial" w:cs="Arial"/>
          <w:sz w:val="22"/>
        </w:rPr>
        <w:t xml:space="preserve"> </w:t>
      </w:r>
      <w:proofErr w:type="spellStart"/>
      <w:r w:rsidRPr="00BC61EB">
        <w:rPr>
          <w:rFonts w:ascii="Arial" w:hAnsi="Arial" w:cs="Arial"/>
          <w:sz w:val="22"/>
        </w:rPr>
        <w:t>com</w:t>
      </w:r>
      <w:proofErr w:type="spellEnd"/>
      <w:r w:rsidRPr="00BC61EB">
        <w:rPr>
          <w:rFonts w:ascii="Arial" w:hAnsi="Arial" w:cs="Arial"/>
          <w:sz w:val="22"/>
        </w:rPr>
        <w:t xml:space="preserve"> ara </w:t>
      </w:r>
      <w:proofErr w:type="spellStart"/>
      <w:r w:rsidRPr="00BC61EB">
        <w:rPr>
          <w:rFonts w:ascii="Arial" w:hAnsi="Arial" w:cs="Arial"/>
          <w:sz w:val="22"/>
        </w:rPr>
        <w:t>delictes</w:t>
      </w:r>
      <w:proofErr w:type="spellEnd"/>
      <w:r w:rsidRPr="00BC61EB">
        <w:rPr>
          <w:rFonts w:ascii="Arial" w:hAnsi="Arial" w:cs="Arial"/>
          <w:sz w:val="22"/>
        </w:rPr>
        <w:t xml:space="preserve"> de </w:t>
      </w:r>
      <w:proofErr w:type="spellStart"/>
      <w:r w:rsidRPr="00BC61EB">
        <w:rPr>
          <w:rFonts w:ascii="Arial" w:hAnsi="Arial" w:cs="Arial"/>
          <w:sz w:val="22"/>
        </w:rPr>
        <w:t>blanqueig</w:t>
      </w:r>
      <w:proofErr w:type="spellEnd"/>
      <w:r w:rsidRPr="00BC61EB">
        <w:rPr>
          <w:rFonts w:ascii="Arial" w:hAnsi="Arial" w:cs="Arial"/>
          <w:sz w:val="22"/>
        </w:rPr>
        <w:t xml:space="preserve"> de </w:t>
      </w:r>
      <w:proofErr w:type="spellStart"/>
      <w:r w:rsidRPr="00BC61EB">
        <w:rPr>
          <w:rFonts w:ascii="Arial" w:hAnsi="Arial" w:cs="Arial"/>
          <w:sz w:val="22"/>
        </w:rPr>
        <w:t>capitals</w:t>
      </w:r>
      <w:proofErr w:type="spellEnd"/>
      <w:r w:rsidRPr="00BC61EB">
        <w:rPr>
          <w:rFonts w:ascii="Arial" w:hAnsi="Arial" w:cs="Arial"/>
          <w:sz w:val="22"/>
        </w:rPr>
        <w:t xml:space="preserve">, </w:t>
      </w:r>
      <w:proofErr w:type="spellStart"/>
      <w:r w:rsidRPr="00BC61EB">
        <w:rPr>
          <w:rFonts w:ascii="Arial" w:hAnsi="Arial" w:cs="Arial"/>
          <w:sz w:val="22"/>
        </w:rPr>
        <w:t>frau</w:t>
      </w:r>
      <w:proofErr w:type="spellEnd"/>
      <w:r w:rsidRPr="00BC61EB">
        <w:rPr>
          <w:rFonts w:ascii="Arial" w:hAnsi="Arial" w:cs="Arial"/>
          <w:sz w:val="22"/>
        </w:rPr>
        <w:t xml:space="preserve"> fiscal o contra la </w:t>
      </w:r>
      <w:proofErr w:type="spellStart"/>
      <w:r w:rsidRPr="00BC61EB">
        <w:rPr>
          <w:rFonts w:ascii="Arial" w:hAnsi="Arial" w:cs="Arial"/>
          <w:sz w:val="22"/>
        </w:rPr>
        <w:t>Hisenda</w:t>
      </w:r>
      <w:proofErr w:type="spellEnd"/>
      <w:r w:rsidRPr="00BC61EB">
        <w:rPr>
          <w:rFonts w:ascii="Arial" w:hAnsi="Arial" w:cs="Arial"/>
          <w:sz w:val="22"/>
        </w:rPr>
        <w:t xml:space="preserve"> Pública.</w:t>
      </w:r>
    </w:p>
    <w:p w14:paraId="0AD08C43" w14:textId="77777777" w:rsidR="00BC61EB" w:rsidRPr="00BC61EB" w:rsidRDefault="00BC61EB" w:rsidP="00BC61EB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>Té/</w:t>
      </w:r>
      <w:proofErr w:type="spellStart"/>
      <w:r w:rsidRPr="00BC61EB">
        <w:rPr>
          <w:rFonts w:ascii="Arial" w:hAnsi="Arial" w:cs="Arial"/>
        </w:rPr>
        <w:t>tenen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relacions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legals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paradisos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fiscals</w:t>
      </w:r>
      <w:proofErr w:type="spellEnd"/>
      <w:r w:rsidRPr="00BC61EB">
        <w:rPr>
          <w:rFonts w:ascii="Arial" w:hAnsi="Arial" w:cs="Arial"/>
        </w:rPr>
        <w:t xml:space="preserve"> (</w:t>
      </w:r>
      <w:proofErr w:type="spellStart"/>
      <w:r w:rsidRPr="00BC61EB">
        <w:rPr>
          <w:rFonts w:ascii="Arial" w:hAnsi="Arial" w:cs="Arial"/>
        </w:rPr>
        <w:t>se’n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donarà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publicitat</w:t>
      </w:r>
      <w:proofErr w:type="spellEnd"/>
      <w:r w:rsidRPr="00BC61EB">
        <w:rPr>
          <w:rFonts w:ascii="Arial" w:hAnsi="Arial" w:cs="Arial"/>
        </w:rPr>
        <w:t xml:space="preserve"> en el perfil de </w:t>
      </w:r>
      <w:proofErr w:type="spellStart"/>
      <w:r w:rsidRPr="00BC61EB">
        <w:rPr>
          <w:rFonts w:ascii="Arial" w:hAnsi="Arial" w:cs="Arial"/>
        </w:rPr>
        <w:t>contractant</w:t>
      </w:r>
      <w:proofErr w:type="spellEnd"/>
      <w:r w:rsidRPr="00BC61EB">
        <w:rPr>
          <w:rFonts w:ascii="Arial" w:hAnsi="Arial" w:cs="Arial"/>
        </w:rPr>
        <w:t xml:space="preserve">) i presenta la </w:t>
      </w:r>
      <w:proofErr w:type="spellStart"/>
      <w:r w:rsidRPr="00BC61EB">
        <w:rPr>
          <w:rFonts w:ascii="Arial" w:hAnsi="Arial" w:cs="Arial"/>
        </w:rPr>
        <w:t>següent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documentació</w:t>
      </w:r>
      <w:proofErr w:type="spellEnd"/>
      <w:r w:rsidRPr="00BC61EB">
        <w:rPr>
          <w:rFonts w:ascii="Arial" w:hAnsi="Arial" w:cs="Arial"/>
        </w:rPr>
        <w:t xml:space="preserve"> descriptiva </w:t>
      </w:r>
      <w:proofErr w:type="spellStart"/>
      <w:r w:rsidRPr="00BC61EB">
        <w:rPr>
          <w:rFonts w:ascii="Arial" w:hAnsi="Arial" w:cs="Arial"/>
        </w:rPr>
        <w:t>dels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moviments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financers</w:t>
      </w:r>
      <w:proofErr w:type="spellEnd"/>
      <w:r w:rsidRPr="00BC61EB">
        <w:rPr>
          <w:rFonts w:ascii="Arial" w:hAnsi="Arial" w:cs="Arial"/>
        </w:rPr>
        <w:t xml:space="preserve"> i tota la </w:t>
      </w:r>
      <w:proofErr w:type="spellStart"/>
      <w:r w:rsidRPr="00BC61EB">
        <w:rPr>
          <w:rFonts w:ascii="Arial" w:hAnsi="Arial" w:cs="Arial"/>
        </w:rPr>
        <w:t>informació</w:t>
      </w:r>
      <w:proofErr w:type="spellEnd"/>
      <w:r w:rsidRPr="00BC61EB">
        <w:rPr>
          <w:rFonts w:ascii="Arial" w:hAnsi="Arial" w:cs="Arial"/>
        </w:rPr>
        <w:t xml:space="preserve"> relativa a </w:t>
      </w:r>
      <w:proofErr w:type="spellStart"/>
      <w:r w:rsidRPr="00BC61EB">
        <w:rPr>
          <w:rFonts w:ascii="Arial" w:hAnsi="Arial" w:cs="Arial"/>
        </w:rPr>
        <w:t>aquestes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actuacions</w:t>
      </w:r>
      <w:proofErr w:type="spellEnd"/>
      <w:r w:rsidRPr="00BC61EB">
        <w:rPr>
          <w:rFonts w:ascii="Arial" w:hAnsi="Arial" w:cs="Arial"/>
        </w:rPr>
        <w:t>:</w:t>
      </w:r>
    </w:p>
    <w:p w14:paraId="7DA1995D" w14:textId="77777777" w:rsidR="00BC61EB" w:rsidRPr="00BC61EB" w:rsidRDefault="00BC61EB" w:rsidP="00BC61EB">
      <w:pPr>
        <w:ind w:left="1428"/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>...</w:t>
      </w:r>
    </w:p>
    <w:p w14:paraId="3B857960" w14:textId="77777777" w:rsidR="00BC61EB" w:rsidRPr="00BC61EB" w:rsidRDefault="00BC61EB" w:rsidP="00BC61EB">
      <w:pPr>
        <w:numPr>
          <w:ilvl w:val="0"/>
          <w:numId w:val="45"/>
        </w:num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 xml:space="preserve">No </w:t>
      </w:r>
      <w:proofErr w:type="spellStart"/>
      <w:r w:rsidRPr="00BC61EB">
        <w:rPr>
          <w:rFonts w:ascii="Arial" w:hAnsi="Arial" w:cs="Arial"/>
        </w:rPr>
        <w:t>realitza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operacions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financeres</w:t>
      </w:r>
      <w:proofErr w:type="spellEnd"/>
      <w:r w:rsidRPr="00BC61EB">
        <w:rPr>
          <w:rFonts w:ascii="Arial" w:hAnsi="Arial" w:cs="Arial"/>
        </w:rPr>
        <w:t xml:space="preserve">, </w:t>
      </w:r>
      <w:proofErr w:type="spellStart"/>
      <w:r w:rsidRPr="00BC61EB">
        <w:rPr>
          <w:rFonts w:ascii="Arial" w:hAnsi="Arial" w:cs="Arial"/>
        </w:rPr>
        <w:t>inversions</w:t>
      </w:r>
      <w:proofErr w:type="spellEnd"/>
      <w:r w:rsidRPr="00BC61EB">
        <w:rPr>
          <w:rFonts w:ascii="Arial" w:hAnsi="Arial" w:cs="Arial"/>
        </w:rPr>
        <w:t xml:space="preserve">, compres, </w:t>
      </w:r>
      <w:proofErr w:type="spellStart"/>
      <w:r w:rsidRPr="00BC61EB">
        <w:rPr>
          <w:rFonts w:ascii="Arial" w:hAnsi="Arial" w:cs="Arial"/>
        </w:rPr>
        <w:t>contractacions</w:t>
      </w:r>
      <w:proofErr w:type="spellEnd"/>
      <w:r w:rsidRPr="00BC61EB">
        <w:rPr>
          <w:rFonts w:ascii="Arial" w:hAnsi="Arial" w:cs="Arial"/>
        </w:rPr>
        <w:t xml:space="preserve">, </w:t>
      </w:r>
      <w:proofErr w:type="spellStart"/>
      <w:r w:rsidRPr="00BC61EB">
        <w:rPr>
          <w:rFonts w:ascii="Arial" w:hAnsi="Arial" w:cs="Arial"/>
        </w:rPr>
        <w:t>així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com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altres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activitats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econòmiques</w:t>
      </w:r>
      <w:proofErr w:type="spellEnd"/>
      <w:r w:rsidRPr="00BC61EB">
        <w:rPr>
          <w:rFonts w:ascii="Arial" w:hAnsi="Arial" w:cs="Arial"/>
        </w:rPr>
        <w:t xml:space="preserve"> que </w:t>
      </w:r>
      <w:proofErr w:type="spellStart"/>
      <w:r w:rsidRPr="00BC61EB">
        <w:rPr>
          <w:rFonts w:ascii="Arial" w:hAnsi="Arial" w:cs="Arial"/>
        </w:rPr>
        <w:t>vagin</w:t>
      </w:r>
      <w:proofErr w:type="spellEnd"/>
      <w:r w:rsidRPr="00BC61EB">
        <w:rPr>
          <w:rFonts w:ascii="Arial" w:hAnsi="Arial" w:cs="Arial"/>
        </w:rPr>
        <w:t xml:space="preserve"> en contra del </w:t>
      </w:r>
      <w:proofErr w:type="spellStart"/>
      <w:r w:rsidRPr="00BC61EB">
        <w:rPr>
          <w:rFonts w:ascii="Arial" w:hAnsi="Arial" w:cs="Arial"/>
        </w:rPr>
        <w:t>dret</w:t>
      </w:r>
      <w:proofErr w:type="spellEnd"/>
      <w:r w:rsidRPr="00BC61EB">
        <w:rPr>
          <w:rFonts w:ascii="Arial" w:hAnsi="Arial" w:cs="Arial"/>
        </w:rPr>
        <w:t xml:space="preserve"> internacional de </w:t>
      </w:r>
      <w:proofErr w:type="spellStart"/>
      <w:r w:rsidRPr="00BC61EB">
        <w:rPr>
          <w:rFonts w:ascii="Arial" w:hAnsi="Arial" w:cs="Arial"/>
        </w:rPr>
        <w:t>drets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humans</w:t>
      </w:r>
      <w:proofErr w:type="spellEnd"/>
      <w:r w:rsidRPr="00BC61EB">
        <w:rPr>
          <w:rFonts w:ascii="Arial" w:hAnsi="Arial" w:cs="Arial"/>
        </w:rPr>
        <w:t xml:space="preserve"> i/o </w:t>
      </w:r>
      <w:proofErr w:type="spellStart"/>
      <w:r w:rsidRPr="00BC61EB">
        <w:rPr>
          <w:rFonts w:ascii="Arial" w:hAnsi="Arial" w:cs="Arial"/>
        </w:rPr>
        <w:t>dret</w:t>
      </w:r>
      <w:proofErr w:type="spellEnd"/>
      <w:r w:rsidRPr="00BC61EB">
        <w:rPr>
          <w:rFonts w:ascii="Arial" w:hAnsi="Arial" w:cs="Arial"/>
        </w:rPr>
        <w:t xml:space="preserve"> internacional </w:t>
      </w:r>
      <w:proofErr w:type="spellStart"/>
      <w:r w:rsidRPr="00BC61EB">
        <w:rPr>
          <w:rFonts w:ascii="Arial" w:hAnsi="Arial" w:cs="Arial"/>
        </w:rPr>
        <w:t>humanitari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colònies</w:t>
      </w:r>
      <w:proofErr w:type="spellEnd"/>
      <w:r w:rsidRPr="00BC61EB">
        <w:rPr>
          <w:rFonts w:ascii="Arial" w:hAnsi="Arial" w:cs="Arial"/>
        </w:rPr>
        <w:t xml:space="preserve"> (</w:t>
      </w:r>
      <w:proofErr w:type="spellStart"/>
      <w:r w:rsidRPr="00BC61EB">
        <w:rPr>
          <w:rFonts w:ascii="Arial" w:hAnsi="Arial" w:cs="Arial"/>
        </w:rPr>
        <w:t>assentaments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construïts</w:t>
      </w:r>
      <w:proofErr w:type="spellEnd"/>
      <w:r w:rsidRPr="00BC61EB">
        <w:rPr>
          <w:rFonts w:ascii="Arial" w:hAnsi="Arial" w:cs="Arial"/>
        </w:rPr>
        <w:t xml:space="preserve"> per un </w:t>
      </w:r>
      <w:proofErr w:type="spellStart"/>
      <w:r w:rsidRPr="00BC61EB">
        <w:rPr>
          <w:rFonts w:ascii="Arial" w:hAnsi="Arial" w:cs="Arial"/>
        </w:rPr>
        <w:t>estat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ocupat</w:t>
      </w:r>
      <w:proofErr w:type="spellEnd"/>
      <w:r w:rsidRPr="00BC61EB">
        <w:rPr>
          <w:rFonts w:ascii="Arial" w:hAnsi="Arial" w:cs="Arial"/>
        </w:rPr>
        <w:t xml:space="preserve">) </w:t>
      </w:r>
      <w:proofErr w:type="spellStart"/>
      <w:r w:rsidRPr="00BC61EB">
        <w:rPr>
          <w:rFonts w:ascii="Arial" w:hAnsi="Arial" w:cs="Arial"/>
        </w:rPr>
        <w:t>construïdes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territoris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considerats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ocupats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d’acord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el </w:t>
      </w:r>
      <w:proofErr w:type="spellStart"/>
      <w:r w:rsidRPr="00BC61EB">
        <w:rPr>
          <w:rFonts w:ascii="Arial" w:hAnsi="Arial" w:cs="Arial"/>
        </w:rPr>
        <w:t>dret</w:t>
      </w:r>
      <w:proofErr w:type="spellEnd"/>
      <w:r w:rsidRPr="00BC61EB">
        <w:rPr>
          <w:rFonts w:ascii="Arial" w:hAnsi="Arial" w:cs="Arial"/>
        </w:rPr>
        <w:t xml:space="preserve"> internacional.</w:t>
      </w:r>
    </w:p>
    <w:p w14:paraId="0A8E23A2" w14:textId="4FB987F1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No té </w:t>
      </w:r>
      <w:proofErr w:type="spellStart"/>
      <w:r w:rsidRPr="00BC61EB">
        <w:rPr>
          <w:rFonts w:ascii="Arial" w:hAnsi="Arial" w:cs="Arial"/>
        </w:rPr>
        <w:t>activitats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econòmiques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països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conflicte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armat</w:t>
      </w:r>
      <w:proofErr w:type="spellEnd"/>
      <w:r w:rsidRPr="00BC61EB">
        <w:rPr>
          <w:rFonts w:ascii="Arial" w:hAnsi="Arial" w:cs="Arial"/>
        </w:rPr>
        <w:t xml:space="preserve">, en </w:t>
      </w:r>
      <w:proofErr w:type="spellStart"/>
      <w:r w:rsidRPr="00BC61EB">
        <w:rPr>
          <w:rFonts w:ascii="Arial" w:hAnsi="Arial" w:cs="Arial"/>
        </w:rPr>
        <w:t>estats</w:t>
      </w:r>
      <w:proofErr w:type="spellEnd"/>
      <w:r w:rsidRPr="00BC61EB">
        <w:rPr>
          <w:rFonts w:ascii="Arial" w:hAnsi="Arial" w:cs="Arial"/>
        </w:rPr>
        <w:t xml:space="preserve"> que </w:t>
      </w:r>
      <w:proofErr w:type="spellStart"/>
      <w:r w:rsidRPr="00BC61EB">
        <w:rPr>
          <w:rFonts w:ascii="Arial" w:hAnsi="Arial" w:cs="Arial"/>
        </w:rPr>
        <w:t>ocupin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territoris</w:t>
      </w:r>
      <w:proofErr w:type="spellEnd"/>
      <w:r w:rsidRPr="00BC61EB">
        <w:rPr>
          <w:rFonts w:ascii="Arial" w:hAnsi="Arial" w:cs="Arial"/>
        </w:rPr>
        <w:t xml:space="preserve"> de forma </w:t>
      </w:r>
      <w:proofErr w:type="spellStart"/>
      <w:r w:rsidRPr="00BC61EB">
        <w:rPr>
          <w:rFonts w:ascii="Arial" w:hAnsi="Arial" w:cs="Arial"/>
        </w:rPr>
        <w:t>il·legal</w:t>
      </w:r>
      <w:proofErr w:type="spellEnd"/>
      <w:r w:rsidRPr="00BC61EB">
        <w:rPr>
          <w:rFonts w:ascii="Arial" w:hAnsi="Arial" w:cs="Arial"/>
        </w:rPr>
        <w:t xml:space="preserve"> i/o en </w:t>
      </w:r>
      <w:proofErr w:type="spellStart"/>
      <w:r w:rsidRPr="00BC61EB">
        <w:rPr>
          <w:rFonts w:ascii="Arial" w:hAnsi="Arial" w:cs="Arial"/>
        </w:rPr>
        <w:t>estats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clares </w:t>
      </w:r>
      <w:proofErr w:type="spellStart"/>
      <w:r w:rsidRPr="00BC61EB">
        <w:rPr>
          <w:rFonts w:ascii="Arial" w:hAnsi="Arial" w:cs="Arial"/>
        </w:rPr>
        <w:t>deficiències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l’obligació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protecció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drets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humans</w:t>
      </w:r>
      <w:proofErr w:type="spellEnd"/>
      <w:r w:rsidRPr="00BC61EB">
        <w:rPr>
          <w:rFonts w:ascii="Arial" w:hAnsi="Arial" w:cs="Arial"/>
        </w:rPr>
        <w:t xml:space="preserve">, i, en cas </w:t>
      </w:r>
      <w:proofErr w:type="spellStart"/>
      <w:r w:rsidRPr="00BC61EB">
        <w:rPr>
          <w:rFonts w:ascii="Arial" w:hAnsi="Arial" w:cs="Arial"/>
        </w:rPr>
        <w:t>afirmatiu</w:t>
      </w:r>
      <w:proofErr w:type="spellEnd"/>
      <w:r w:rsidRPr="00BC61EB">
        <w:rPr>
          <w:rFonts w:ascii="Arial" w:hAnsi="Arial" w:cs="Arial"/>
        </w:rPr>
        <w:t xml:space="preserve">, presenta la </w:t>
      </w:r>
      <w:proofErr w:type="spellStart"/>
      <w:r w:rsidRPr="00BC61EB">
        <w:rPr>
          <w:rFonts w:ascii="Arial" w:hAnsi="Arial" w:cs="Arial"/>
        </w:rPr>
        <w:t>documentació</w:t>
      </w:r>
      <w:proofErr w:type="spellEnd"/>
      <w:r w:rsidRPr="00BC61EB">
        <w:rPr>
          <w:rFonts w:ascii="Arial" w:hAnsi="Arial" w:cs="Arial"/>
        </w:rPr>
        <w:t xml:space="preserve"> descriptiva </w:t>
      </w:r>
      <w:proofErr w:type="spellStart"/>
      <w:r w:rsidRPr="00BC61EB">
        <w:rPr>
          <w:rFonts w:ascii="Arial" w:hAnsi="Arial" w:cs="Arial"/>
        </w:rPr>
        <w:t>dels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moviments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financers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concrets</w:t>
      </w:r>
      <w:proofErr w:type="spellEnd"/>
      <w:r w:rsidRPr="00BC61EB">
        <w:rPr>
          <w:rFonts w:ascii="Arial" w:hAnsi="Arial" w:cs="Arial"/>
        </w:rPr>
        <w:t xml:space="preserve"> i de </w:t>
      </w:r>
      <w:proofErr w:type="spellStart"/>
      <w:r w:rsidRPr="00BC61EB">
        <w:rPr>
          <w:rFonts w:ascii="Arial" w:hAnsi="Arial" w:cs="Arial"/>
        </w:rPr>
        <w:t>l’activitat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econòmica</w:t>
      </w:r>
      <w:proofErr w:type="spellEnd"/>
      <w:r w:rsidRPr="00BC61EB">
        <w:rPr>
          <w:rFonts w:ascii="Arial" w:hAnsi="Arial" w:cs="Arial"/>
        </w:rPr>
        <w:t>.</w:t>
      </w:r>
    </w:p>
    <w:p w14:paraId="09F9A378" w14:textId="3AA13C1C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No ha </w:t>
      </w:r>
      <w:proofErr w:type="spellStart"/>
      <w:r w:rsidRPr="00BC61EB">
        <w:rPr>
          <w:rFonts w:ascii="Arial" w:hAnsi="Arial" w:cs="Arial"/>
        </w:rPr>
        <w:t>estat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condemnat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mitjançant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resolució</w:t>
      </w:r>
      <w:proofErr w:type="spellEnd"/>
      <w:r w:rsidRPr="00BC61EB">
        <w:rPr>
          <w:rFonts w:ascii="Arial" w:hAnsi="Arial" w:cs="Arial"/>
        </w:rPr>
        <w:t xml:space="preserve"> judicial o administrativa </w:t>
      </w:r>
      <w:proofErr w:type="spellStart"/>
      <w:r w:rsidRPr="00BC61EB">
        <w:rPr>
          <w:rFonts w:ascii="Arial" w:hAnsi="Arial" w:cs="Arial"/>
        </w:rPr>
        <w:t>ferma</w:t>
      </w:r>
      <w:proofErr w:type="spellEnd"/>
      <w:r w:rsidRPr="00BC61EB">
        <w:rPr>
          <w:rFonts w:ascii="Arial" w:hAnsi="Arial" w:cs="Arial"/>
        </w:rPr>
        <w:t xml:space="preserve"> (</w:t>
      </w:r>
      <w:proofErr w:type="spellStart"/>
      <w:r w:rsidRPr="00BC61EB">
        <w:rPr>
          <w:rFonts w:ascii="Arial" w:hAnsi="Arial" w:cs="Arial"/>
        </w:rPr>
        <w:t>sigui</w:t>
      </w:r>
      <w:proofErr w:type="spellEnd"/>
      <w:r w:rsidRPr="00BC61EB">
        <w:rPr>
          <w:rFonts w:ascii="Arial" w:hAnsi="Arial" w:cs="Arial"/>
        </w:rPr>
        <w:t xml:space="preserve"> nacional o internacional) per </w:t>
      </w:r>
      <w:proofErr w:type="spellStart"/>
      <w:r w:rsidRPr="00BC61EB">
        <w:rPr>
          <w:rFonts w:ascii="Arial" w:hAnsi="Arial" w:cs="Arial"/>
        </w:rPr>
        <w:t>qualsevol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vulneració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drets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humans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recollits</w:t>
      </w:r>
      <w:proofErr w:type="spellEnd"/>
      <w:r w:rsidRPr="00BC61EB">
        <w:rPr>
          <w:rFonts w:ascii="Arial" w:hAnsi="Arial" w:cs="Arial"/>
        </w:rPr>
        <w:t xml:space="preserve"> en les </w:t>
      </w:r>
      <w:proofErr w:type="spellStart"/>
      <w:r w:rsidRPr="00BC61EB">
        <w:rPr>
          <w:rFonts w:ascii="Arial" w:hAnsi="Arial" w:cs="Arial"/>
        </w:rPr>
        <w:t>disposicions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nacionals</w:t>
      </w:r>
      <w:proofErr w:type="spellEnd"/>
      <w:r w:rsidRPr="00BC61EB">
        <w:rPr>
          <w:rFonts w:ascii="Arial" w:hAnsi="Arial" w:cs="Arial"/>
        </w:rPr>
        <w:t xml:space="preserve"> i en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tractats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internacionals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subscrits</w:t>
      </w:r>
      <w:proofErr w:type="spellEnd"/>
      <w:r w:rsidRPr="00BC61EB">
        <w:rPr>
          <w:rFonts w:ascii="Arial" w:hAnsi="Arial" w:cs="Arial"/>
        </w:rPr>
        <w:t xml:space="preserve"> per </w:t>
      </w:r>
      <w:proofErr w:type="spellStart"/>
      <w:r w:rsidRPr="00BC61EB">
        <w:rPr>
          <w:rFonts w:ascii="Arial" w:hAnsi="Arial" w:cs="Arial"/>
        </w:rPr>
        <w:t>l’estat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espanyol</w:t>
      </w:r>
      <w:proofErr w:type="spellEnd"/>
      <w:r w:rsidRPr="00BC61EB">
        <w:rPr>
          <w:rFonts w:ascii="Arial" w:hAnsi="Arial" w:cs="Arial"/>
        </w:rPr>
        <w:t>.</w:t>
      </w:r>
    </w:p>
    <w:p w14:paraId="4900ED1D" w14:textId="6144C14E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Es </w:t>
      </w:r>
      <w:proofErr w:type="spellStart"/>
      <w:r w:rsidRPr="00BC61EB">
        <w:rPr>
          <w:rFonts w:ascii="Arial" w:hAnsi="Arial" w:cs="Arial"/>
        </w:rPr>
        <w:t>compromet</w:t>
      </w:r>
      <w:proofErr w:type="spellEnd"/>
      <w:r w:rsidRPr="00BC61EB">
        <w:rPr>
          <w:rFonts w:ascii="Arial" w:hAnsi="Arial" w:cs="Arial"/>
        </w:rPr>
        <w:t xml:space="preserve"> a actuar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la </w:t>
      </w:r>
      <w:proofErr w:type="spellStart"/>
      <w:r w:rsidRPr="00BC61EB">
        <w:rPr>
          <w:rFonts w:ascii="Arial" w:hAnsi="Arial" w:cs="Arial"/>
        </w:rPr>
        <w:t>diligència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deguda</w:t>
      </w:r>
      <w:proofErr w:type="spellEnd"/>
      <w:r w:rsidRPr="00BC61EB">
        <w:rPr>
          <w:rFonts w:ascii="Arial" w:hAnsi="Arial" w:cs="Arial"/>
        </w:rPr>
        <w:t xml:space="preserve"> efectiva i responsable </w:t>
      </w:r>
      <w:proofErr w:type="spellStart"/>
      <w:r w:rsidRPr="00BC61EB">
        <w:rPr>
          <w:rFonts w:ascii="Arial" w:hAnsi="Arial" w:cs="Arial"/>
        </w:rPr>
        <w:t>perquè</w:t>
      </w:r>
      <w:proofErr w:type="spellEnd"/>
      <w:r w:rsidRPr="00BC61EB">
        <w:rPr>
          <w:rFonts w:ascii="Arial" w:hAnsi="Arial" w:cs="Arial"/>
        </w:rPr>
        <w:t xml:space="preserve"> les </w:t>
      </w:r>
      <w:proofErr w:type="spellStart"/>
      <w:r w:rsidRPr="00BC61EB">
        <w:rPr>
          <w:rFonts w:ascii="Arial" w:hAnsi="Arial" w:cs="Arial"/>
        </w:rPr>
        <w:t>obligacions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matèria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drets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humans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siguin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tingudes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compte</w:t>
      </w:r>
      <w:proofErr w:type="spellEnd"/>
      <w:r w:rsidRPr="00BC61EB">
        <w:rPr>
          <w:rFonts w:ascii="Arial" w:hAnsi="Arial" w:cs="Arial"/>
        </w:rPr>
        <w:t xml:space="preserve"> per </w:t>
      </w:r>
      <w:proofErr w:type="spellStart"/>
      <w:r w:rsidRPr="00BC61EB">
        <w:rPr>
          <w:rFonts w:ascii="Arial" w:hAnsi="Arial" w:cs="Arial"/>
        </w:rPr>
        <w:t>part</w:t>
      </w:r>
      <w:proofErr w:type="spellEnd"/>
      <w:r w:rsidRPr="00BC61EB">
        <w:rPr>
          <w:rFonts w:ascii="Arial" w:hAnsi="Arial" w:cs="Arial"/>
        </w:rPr>
        <w:t xml:space="preserve"> de totes les </w:t>
      </w:r>
      <w:proofErr w:type="spellStart"/>
      <w:r w:rsidRPr="00BC61EB">
        <w:rPr>
          <w:rFonts w:ascii="Arial" w:hAnsi="Arial" w:cs="Arial"/>
        </w:rPr>
        <w:t>empreses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subcontractistes</w:t>
      </w:r>
      <w:proofErr w:type="spellEnd"/>
      <w:r w:rsidRPr="00BC61EB">
        <w:rPr>
          <w:rFonts w:ascii="Arial" w:hAnsi="Arial" w:cs="Arial"/>
        </w:rPr>
        <w:t xml:space="preserve"> que </w:t>
      </w:r>
      <w:proofErr w:type="spellStart"/>
      <w:r w:rsidRPr="00BC61EB">
        <w:rPr>
          <w:rFonts w:ascii="Arial" w:hAnsi="Arial" w:cs="Arial"/>
        </w:rPr>
        <w:t>participin</w:t>
      </w:r>
      <w:proofErr w:type="spellEnd"/>
      <w:r w:rsidRPr="00BC61EB">
        <w:rPr>
          <w:rFonts w:ascii="Arial" w:hAnsi="Arial" w:cs="Arial"/>
        </w:rPr>
        <w:t xml:space="preserve"> en </w:t>
      </w:r>
      <w:proofErr w:type="spellStart"/>
      <w:r w:rsidRPr="00BC61EB">
        <w:rPr>
          <w:rFonts w:ascii="Arial" w:hAnsi="Arial" w:cs="Arial"/>
        </w:rPr>
        <w:t>l’execució</w:t>
      </w:r>
      <w:proofErr w:type="spellEnd"/>
      <w:r w:rsidRPr="00BC61EB">
        <w:rPr>
          <w:rFonts w:ascii="Arial" w:hAnsi="Arial" w:cs="Arial"/>
        </w:rPr>
        <w:t xml:space="preserve"> del contracte, i a informar </w:t>
      </w:r>
      <w:proofErr w:type="spellStart"/>
      <w:r w:rsidRPr="00BC61EB">
        <w:rPr>
          <w:rFonts w:ascii="Arial" w:hAnsi="Arial" w:cs="Arial"/>
        </w:rPr>
        <w:t>l’entitat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contractant</w:t>
      </w:r>
      <w:proofErr w:type="spellEnd"/>
      <w:r w:rsidRPr="00BC61EB">
        <w:rPr>
          <w:rFonts w:ascii="Arial" w:hAnsi="Arial" w:cs="Arial"/>
        </w:rPr>
        <w:t xml:space="preserve"> en cas de </w:t>
      </w:r>
      <w:proofErr w:type="spellStart"/>
      <w:r w:rsidRPr="00BC61EB">
        <w:rPr>
          <w:rFonts w:ascii="Arial" w:hAnsi="Arial" w:cs="Arial"/>
        </w:rPr>
        <w:t>conèixer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algun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incompliment</w:t>
      </w:r>
      <w:proofErr w:type="spellEnd"/>
      <w:r w:rsidRPr="00BC61EB">
        <w:rPr>
          <w:rFonts w:ascii="Arial" w:hAnsi="Arial" w:cs="Arial"/>
        </w:rPr>
        <w:t xml:space="preserve"> per </w:t>
      </w:r>
      <w:proofErr w:type="spellStart"/>
      <w:r w:rsidRPr="00BC61EB">
        <w:rPr>
          <w:rFonts w:ascii="Arial" w:hAnsi="Arial" w:cs="Arial"/>
        </w:rPr>
        <w:t>part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seva</w:t>
      </w:r>
      <w:proofErr w:type="spellEnd"/>
      <w:r w:rsidRPr="00BC61EB">
        <w:rPr>
          <w:rFonts w:ascii="Arial" w:hAnsi="Arial" w:cs="Arial"/>
        </w:rPr>
        <w:t>.</w:t>
      </w:r>
    </w:p>
    <w:p w14:paraId="4395460E" w14:textId="706E0618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  <w:r w:rsidRPr="00BC61EB">
        <w:rPr>
          <w:rFonts w:ascii="Arial" w:hAnsi="Arial" w:cs="Arial"/>
        </w:rPr>
        <w:t xml:space="preserve"> i les </w:t>
      </w:r>
      <w:proofErr w:type="spellStart"/>
      <w:r w:rsidRPr="00BC61EB">
        <w:rPr>
          <w:rFonts w:ascii="Arial" w:hAnsi="Arial" w:cs="Arial"/>
        </w:rPr>
        <w:t>seves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empreses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subcontractistes</w:t>
      </w:r>
      <w:proofErr w:type="spellEnd"/>
      <w:r w:rsidRPr="00BC61EB">
        <w:rPr>
          <w:rFonts w:ascii="Arial" w:hAnsi="Arial" w:cs="Arial"/>
        </w:rPr>
        <w:t xml:space="preserve"> no </w:t>
      </w:r>
      <w:proofErr w:type="spellStart"/>
      <w:r w:rsidRPr="00BC61EB">
        <w:rPr>
          <w:rFonts w:ascii="Arial" w:hAnsi="Arial" w:cs="Arial"/>
        </w:rPr>
        <w:t>estan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condemnades</w:t>
      </w:r>
      <w:proofErr w:type="spellEnd"/>
      <w:r w:rsidRPr="00BC61EB">
        <w:rPr>
          <w:rFonts w:ascii="Arial" w:hAnsi="Arial" w:cs="Arial"/>
        </w:rPr>
        <w:t xml:space="preserve"> per </w:t>
      </w:r>
      <w:proofErr w:type="spellStart"/>
      <w:r w:rsidRPr="00BC61EB">
        <w:rPr>
          <w:rFonts w:ascii="Arial" w:hAnsi="Arial" w:cs="Arial"/>
        </w:rPr>
        <w:t>resolució</w:t>
      </w:r>
      <w:proofErr w:type="spellEnd"/>
      <w:r w:rsidRPr="00BC61EB">
        <w:rPr>
          <w:rFonts w:ascii="Arial" w:hAnsi="Arial" w:cs="Arial"/>
        </w:rPr>
        <w:t xml:space="preserve"> administrativa </w:t>
      </w:r>
      <w:proofErr w:type="spellStart"/>
      <w:r w:rsidRPr="00BC61EB">
        <w:rPr>
          <w:rFonts w:ascii="Arial" w:hAnsi="Arial" w:cs="Arial"/>
        </w:rPr>
        <w:t>ferma</w:t>
      </w:r>
      <w:proofErr w:type="spellEnd"/>
      <w:r w:rsidRPr="00BC61EB">
        <w:rPr>
          <w:rFonts w:ascii="Arial" w:hAnsi="Arial" w:cs="Arial"/>
        </w:rPr>
        <w:t xml:space="preserve"> (</w:t>
      </w:r>
      <w:proofErr w:type="spellStart"/>
      <w:r w:rsidRPr="00BC61EB">
        <w:rPr>
          <w:rFonts w:ascii="Arial" w:hAnsi="Arial" w:cs="Arial"/>
        </w:rPr>
        <w:t>d’organismes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internacionals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com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Nacions</w:t>
      </w:r>
      <w:proofErr w:type="spellEnd"/>
      <w:r w:rsidRPr="00BC61EB">
        <w:rPr>
          <w:rFonts w:ascii="Arial" w:hAnsi="Arial" w:cs="Arial"/>
        </w:rPr>
        <w:t xml:space="preserve"> Unides, </w:t>
      </w:r>
      <w:proofErr w:type="spellStart"/>
      <w:r w:rsidRPr="00BC61EB">
        <w:rPr>
          <w:rFonts w:ascii="Arial" w:hAnsi="Arial" w:cs="Arial"/>
        </w:rPr>
        <w:t>l’OCDE</w:t>
      </w:r>
      <w:proofErr w:type="spellEnd"/>
      <w:r w:rsidRPr="00BC61EB">
        <w:rPr>
          <w:rFonts w:ascii="Arial" w:hAnsi="Arial" w:cs="Arial"/>
        </w:rPr>
        <w:t xml:space="preserve">, etc.) per </w:t>
      </w:r>
      <w:proofErr w:type="spellStart"/>
      <w:r w:rsidRPr="00BC61EB">
        <w:rPr>
          <w:rFonts w:ascii="Arial" w:hAnsi="Arial" w:cs="Arial"/>
        </w:rPr>
        <w:t>vulneració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drets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humans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d’acord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amb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l’ordenament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jurídic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espanyol</w:t>
      </w:r>
      <w:proofErr w:type="spellEnd"/>
      <w:r w:rsidRPr="00BC61EB">
        <w:rPr>
          <w:rFonts w:ascii="Arial" w:hAnsi="Arial" w:cs="Arial"/>
        </w:rPr>
        <w:t xml:space="preserve"> i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tractats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internacionals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subscrits</w:t>
      </w:r>
      <w:proofErr w:type="spellEnd"/>
      <w:r w:rsidRPr="00BC61EB">
        <w:rPr>
          <w:rFonts w:ascii="Arial" w:hAnsi="Arial" w:cs="Arial"/>
        </w:rPr>
        <w:t xml:space="preserve"> per </w:t>
      </w:r>
      <w:proofErr w:type="spellStart"/>
      <w:r w:rsidRPr="00BC61EB">
        <w:rPr>
          <w:rFonts w:ascii="Arial" w:hAnsi="Arial" w:cs="Arial"/>
        </w:rPr>
        <w:t>l’estat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espanyol</w:t>
      </w:r>
      <w:proofErr w:type="spellEnd"/>
      <w:r w:rsidRPr="00BC61EB">
        <w:rPr>
          <w:rFonts w:ascii="Arial" w:hAnsi="Arial" w:cs="Arial"/>
        </w:rPr>
        <w:t>.</w:t>
      </w:r>
    </w:p>
    <w:p w14:paraId="50AD5CBA" w14:textId="2E147823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  <w:r w:rsidRPr="00BC61EB">
        <w:rPr>
          <w:rFonts w:ascii="Arial" w:hAnsi="Arial" w:cs="Arial"/>
        </w:rPr>
        <w:t xml:space="preserve"> i les </w:t>
      </w:r>
      <w:proofErr w:type="spellStart"/>
      <w:r w:rsidRPr="00BC61EB">
        <w:rPr>
          <w:rFonts w:ascii="Arial" w:hAnsi="Arial" w:cs="Arial"/>
        </w:rPr>
        <w:t>seves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empreses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subcontractistes</w:t>
      </w:r>
      <w:proofErr w:type="spellEnd"/>
      <w:r w:rsidRPr="00BC61EB">
        <w:rPr>
          <w:rFonts w:ascii="Arial" w:hAnsi="Arial" w:cs="Arial"/>
        </w:rPr>
        <w:t xml:space="preserve"> no </w:t>
      </w:r>
      <w:proofErr w:type="spellStart"/>
      <w:r w:rsidRPr="00BC61EB">
        <w:rPr>
          <w:rFonts w:ascii="Arial" w:hAnsi="Arial" w:cs="Arial"/>
        </w:rPr>
        <w:t>són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còmplices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cap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vulneració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d’un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tractat</w:t>
      </w:r>
      <w:proofErr w:type="spellEnd"/>
      <w:r w:rsidRPr="00BC61EB">
        <w:rPr>
          <w:rFonts w:ascii="Arial" w:hAnsi="Arial" w:cs="Arial"/>
        </w:rPr>
        <w:t xml:space="preserve"> internacional </w:t>
      </w:r>
      <w:proofErr w:type="spellStart"/>
      <w:r w:rsidRPr="00BC61EB">
        <w:rPr>
          <w:rFonts w:ascii="Arial" w:hAnsi="Arial" w:cs="Arial"/>
        </w:rPr>
        <w:t>subscrit</w:t>
      </w:r>
      <w:proofErr w:type="spellEnd"/>
      <w:r w:rsidRPr="00BC61EB">
        <w:rPr>
          <w:rFonts w:ascii="Arial" w:hAnsi="Arial" w:cs="Arial"/>
        </w:rPr>
        <w:t xml:space="preserve"> per </w:t>
      </w:r>
      <w:proofErr w:type="spellStart"/>
      <w:r w:rsidRPr="00BC61EB">
        <w:rPr>
          <w:rFonts w:ascii="Arial" w:hAnsi="Arial" w:cs="Arial"/>
        </w:rPr>
        <w:t>l’estat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espanyol</w:t>
      </w:r>
      <w:proofErr w:type="spellEnd"/>
      <w:r w:rsidRPr="00BC61EB">
        <w:rPr>
          <w:rFonts w:ascii="Arial" w:hAnsi="Arial" w:cs="Arial"/>
        </w:rPr>
        <w:t>.</w:t>
      </w:r>
    </w:p>
    <w:p w14:paraId="25CB3D03" w14:textId="7F4A7253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treballadors</w:t>
      </w:r>
      <w:proofErr w:type="spellEnd"/>
      <w:r w:rsidRPr="00BC61EB">
        <w:rPr>
          <w:rFonts w:ascii="Arial" w:hAnsi="Arial" w:cs="Arial"/>
        </w:rPr>
        <w:t xml:space="preserve"> i les </w:t>
      </w:r>
      <w:proofErr w:type="spellStart"/>
      <w:r w:rsidRPr="00BC61EB">
        <w:rPr>
          <w:rFonts w:ascii="Arial" w:hAnsi="Arial" w:cs="Arial"/>
        </w:rPr>
        <w:t>treballadores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  <w:r w:rsidRPr="00BC61EB">
        <w:rPr>
          <w:rFonts w:ascii="Arial" w:hAnsi="Arial" w:cs="Arial"/>
        </w:rPr>
        <w:t xml:space="preserve"> licitadora i les </w:t>
      </w:r>
      <w:proofErr w:type="spellStart"/>
      <w:r w:rsidRPr="00BC61EB">
        <w:rPr>
          <w:rFonts w:ascii="Arial" w:hAnsi="Arial" w:cs="Arial"/>
        </w:rPr>
        <w:t>subcontractistes</w:t>
      </w:r>
      <w:proofErr w:type="spellEnd"/>
      <w:r w:rsidRPr="00BC61EB">
        <w:rPr>
          <w:rFonts w:ascii="Arial" w:hAnsi="Arial" w:cs="Arial"/>
        </w:rPr>
        <w:t xml:space="preserve"> no han </w:t>
      </w:r>
      <w:proofErr w:type="spellStart"/>
      <w:r w:rsidRPr="00BC61EB">
        <w:rPr>
          <w:rFonts w:ascii="Arial" w:hAnsi="Arial" w:cs="Arial"/>
        </w:rPr>
        <w:t>estat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condemnades</w:t>
      </w:r>
      <w:proofErr w:type="spellEnd"/>
      <w:r w:rsidRPr="00BC61EB">
        <w:rPr>
          <w:rFonts w:ascii="Arial" w:hAnsi="Arial" w:cs="Arial"/>
        </w:rPr>
        <w:t xml:space="preserve"> per </w:t>
      </w:r>
      <w:proofErr w:type="spellStart"/>
      <w:r w:rsidRPr="00BC61EB">
        <w:rPr>
          <w:rFonts w:ascii="Arial" w:hAnsi="Arial" w:cs="Arial"/>
        </w:rPr>
        <w:t>vulneració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drets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humans</w:t>
      </w:r>
      <w:proofErr w:type="spellEnd"/>
      <w:r w:rsidRPr="00BC61EB">
        <w:rPr>
          <w:rFonts w:ascii="Arial" w:hAnsi="Arial" w:cs="Arial"/>
        </w:rPr>
        <w:t xml:space="preserve"> en el </w:t>
      </w:r>
      <w:proofErr w:type="spellStart"/>
      <w:r w:rsidRPr="00BC61EB">
        <w:rPr>
          <w:rFonts w:ascii="Arial" w:hAnsi="Arial" w:cs="Arial"/>
        </w:rPr>
        <w:t>marc</w:t>
      </w:r>
      <w:proofErr w:type="spellEnd"/>
      <w:r w:rsidRPr="00BC61EB">
        <w:rPr>
          <w:rFonts w:ascii="Arial" w:hAnsi="Arial" w:cs="Arial"/>
        </w:rPr>
        <w:t xml:space="preserve"> de la </w:t>
      </w:r>
      <w:proofErr w:type="spellStart"/>
      <w:r w:rsidRPr="00BC61EB">
        <w:rPr>
          <w:rFonts w:ascii="Arial" w:hAnsi="Arial" w:cs="Arial"/>
        </w:rPr>
        <w:t>seva</w:t>
      </w:r>
      <w:proofErr w:type="spellEnd"/>
      <w:r w:rsidRPr="00BC61EB">
        <w:rPr>
          <w:rFonts w:ascii="Arial" w:hAnsi="Arial" w:cs="Arial"/>
        </w:rPr>
        <w:t xml:space="preserve"> tasca </w:t>
      </w:r>
      <w:proofErr w:type="spellStart"/>
      <w:r w:rsidRPr="00BC61EB">
        <w:rPr>
          <w:rFonts w:ascii="Arial" w:hAnsi="Arial" w:cs="Arial"/>
        </w:rPr>
        <w:t>professional</w:t>
      </w:r>
      <w:proofErr w:type="spellEnd"/>
      <w:r w:rsidRPr="00BC61EB">
        <w:rPr>
          <w:rFonts w:ascii="Arial" w:hAnsi="Arial" w:cs="Arial"/>
        </w:rPr>
        <w:t>.</w:t>
      </w:r>
    </w:p>
    <w:p w14:paraId="00F07615" w14:textId="02D059BD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lastRenderedPageBreak/>
        <w:t>☐</w:t>
      </w:r>
      <w:r w:rsidRPr="00BC61EB">
        <w:rPr>
          <w:rFonts w:ascii="Arial" w:hAnsi="Arial" w:cs="Arial"/>
        </w:rPr>
        <w:tab/>
        <w:t xml:space="preserve">Que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treballadors</w:t>
      </w:r>
      <w:proofErr w:type="spellEnd"/>
      <w:r w:rsidRPr="00BC61EB">
        <w:rPr>
          <w:rFonts w:ascii="Arial" w:hAnsi="Arial" w:cs="Arial"/>
        </w:rPr>
        <w:t xml:space="preserve"> i les </w:t>
      </w:r>
      <w:proofErr w:type="spellStart"/>
      <w:r w:rsidRPr="00BC61EB">
        <w:rPr>
          <w:rFonts w:ascii="Arial" w:hAnsi="Arial" w:cs="Arial"/>
        </w:rPr>
        <w:t>treballadores</w:t>
      </w:r>
      <w:proofErr w:type="spellEnd"/>
      <w:r w:rsidRPr="00BC61EB">
        <w:rPr>
          <w:rFonts w:ascii="Arial" w:hAnsi="Arial" w:cs="Arial"/>
        </w:rPr>
        <w:t xml:space="preserve"> han </w:t>
      </w:r>
      <w:proofErr w:type="spellStart"/>
      <w:r w:rsidRPr="00BC61EB">
        <w:rPr>
          <w:rFonts w:ascii="Arial" w:hAnsi="Arial" w:cs="Arial"/>
        </w:rPr>
        <w:t>estat</w:t>
      </w:r>
      <w:proofErr w:type="spellEnd"/>
      <w:r w:rsidRPr="00BC61EB">
        <w:rPr>
          <w:rFonts w:ascii="Arial" w:hAnsi="Arial" w:cs="Arial"/>
        </w:rPr>
        <w:t xml:space="preserve"> formades en </w:t>
      </w:r>
      <w:proofErr w:type="spellStart"/>
      <w:r w:rsidRPr="00BC61EB">
        <w:rPr>
          <w:rFonts w:ascii="Arial" w:hAnsi="Arial" w:cs="Arial"/>
        </w:rPr>
        <w:t>matèria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drets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humans</w:t>
      </w:r>
      <w:proofErr w:type="spellEnd"/>
      <w:r w:rsidRPr="00BC61EB">
        <w:rPr>
          <w:rFonts w:ascii="Arial" w:hAnsi="Arial" w:cs="Arial"/>
        </w:rPr>
        <w:t xml:space="preserve"> i de </w:t>
      </w:r>
      <w:proofErr w:type="spellStart"/>
      <w:r w:rsidRPr="00BC61EB">
        <w:rPr>
          <w:rFonts w:ascii="Arial" w:hAnsi="Arial" w:cs="Arial"/>
        </w:rPr>
        <w:t>dret</w:t>
      </w:r>
      <w:proofErr w:type="spellEnd"/>
      <w:r w:rsidRPr="00BC61EB">
        <w:rPr>
          <w:rFonts w:ascii="Arial" w:hAnsi="Arial" w:cs="Arial"/>
        </w:rPr>
        <w:t xml:space="preserve"> internacional </w:t>
      </w:r>
      <w:proofErr w:type="spellStart"/>
      <w:r w:rsidRPr="00BC61EB">
        <w:rPr>
          <w:rFonts w:ascii="Arial" w:hAnsi="Arial" w:cs="Arial"/>
        </w:rPr>
        <w:t>humanitari</w:t>
      </w:r>
      <w:proofErr w:type="spellEnd"/>
      <w:r w:rsidRPr="00BC61EB">
        <w:rPr>
          <w:rFonts w:ascii="Arial" w:hAnsi="Arial" w:cs="Arial"/>
        </w:rPr>
        <w:t xml:space="preserve"> i/o que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oferirà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aquesta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formació</w:t>
      </w:r>
      <w:proofErr w:type="spellEnd"/>
      <w:r w:rsidRPr="00BC61EB">
        <w:rPr>
          <w:rFonts w:ascii="Arial" w:hAnsi="Arial" w:cs="Arial"/>
        </w:rPr>
        <w:t xml:space="preserve"> al </w:t>
      </w:r>
      <w:proofErr w:type="spellStart"/>
      <w:r w:rsidRPr="00BC61EB">
        <w:rPr>
          <w:rFonts w:ascii="Arial" w:hAnsi="Arial" w:cs="Arial"/>
        </w:rPr>
        <w:t>llarg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l’execució</w:t>
      </w:r>
      <w:proofErr w:type="spellEnd"/>
      <w:r w:rsidRPr="00BC61EB">
        <w:rPr>
          <w:rFonts w:ascii="Arial" w:hAnsi="Arial" w:cs="Arial"/>
        </w:rPr>
        <w:t xml:space="preserve"> del contracte. </w:t>
      </w:r>
    </w:p>
    <w:p w14:paraId="23EEBCE0" w14:textId="19C41A39" w:rsidR="00BC61EB" w:rsidRPr="00BC61EB" w:rsidRDefault="00BC61EB" w:rsidP="00BC61EB">
      <w:pPr>
        <w:ind w:left="360" w:hanging="360"/>
        <w:jc w:val="both"/>
        <w:rPr>
          <w:rFonts w:ascii="Arial" w:hAnsi="Arial" w:cs="Arial"/>
        </w:rPr>
      </w:pPr>
      <w:r w:rsidRPr="00BC61EB">
        <w:rPr>
          <w:rFonts w:ascii="Segoe UI Symbol" w:eastAsia="MS Gothic" w:hAnsi="Segoe UI Symbol" w:cs="Segoe UI Symbol"/>
        </w:rPr>
        <w:t>☐</w:t>
      </w:r>
      <w:r w:rsidRPr="00BC61EB">
        <w:rPr>
          <w:rFonts w:ascii="Arial" w:hAnsi="Arial" w:cs="Arial"/>
        </w:rPr>
        <w:tab/>
        <w:t xml:space="preserve">Que en el </w:t>
      </w:r>
      <w:proofErr w:type="spellStart"/>
      <w:r w:rsidRPr="00BC61EB">
        <w:rPr>
          <w:rFonts w:ascii="Arial" w:hAnsi="Arial" w:cs="Arial"/>
        </w:rPr>
        <w:t>marc</w:t>
      </w:r>
      <w:proofErr w:type="spellEnd"/>
      <w:r w:rsidRPr="00BC61EB">
        <w:rPr>
          <w:rFonts w:ascii="Arial" w:hAnsi="Arial" w:cs="Arial"/>
        </w:rPr>
        <w:t xml:space="preserve"> de la </w:t>
      </w:r>
      <w:proofErr w:type="spellStart"/>
      <w:r w:rsidRPr="00BC61EB">
        <w:rPr>
          <w:rFonts w:ascii="Arial" w:hAnsi="Arial" w:cs="Arial"/>
        </w:rPr>
        <w:t>producció</w:t>
      </w:r>
      <w:proofErr w:type="spellEnd"/>
      <w:r w:rsidRPr="00BC61EB">
        <w:rPr>
          <w:rFonts w:ascii="Arial" w:hAnsi="Arial" w:cs="Arial"/>
        </w:rPr>
        <w:t xml:space="preserve"> del </w:t>
      </w:r>
      <w:proofErr w:type="spellStart"/>
      <w:r w:rsidRPr="00BC61EB">
        <w:rPr>
          <w:rFonts w:ascii="Arial" w:hAnsi="Arial" w:cs="Arial"/>
        </w:rPr>
        <w:t>bé</w:t>
      </w:r>
      <w:proofErr w:type="spellEnd"/>
      <w:r w:rsidRPr="00BC61EB">
        <w:rPr>
          <w:rFonts w:ascii="Arial" w:hAnsi="Arial" w:cs="Arial"/>
        </w:rPr>
        <w:t xml:space="preserve"> o </w:t>
      </w:r>
      <w:proofErr w:type="spellStart"/>
      <w:r w:rsidRPr="00BC61EB">
        <w:rPr>
          <w:rFonts w:ascii="Arial" w:hAnsi="Arial" w:cs="Arial"/>
        </w:rPr>
        <w:t>subministrament</w:t>
      </w:r>
      <w:proofErr w:type="spellEnd"/>
      <w:r w:rsidRPr="00BC61EB">
        <w:rPr>
          <w:rFonts w:ascii="Arial" w:hAnsi="Arial" w:cs="Arial"/>
        </w:rPr>
        <w:t xml:space="preserve"> o de la </w:t>
      </w:r>
      <w:proofErr w:type="spellStart"/>
      <w:r w:rsidRPr="00BC61EB">
        <w:rPr>
          <w:rFonts w:ascii="Arial" w:hAnsi="Arial" w:cs="Arial"/>
        </w:rPr>
        <w:t>prestació</w:t>
      </w:r>
      <w:proofErr w:type="spellEnd"/>
      <w:r w:rsidRPr="00BC61EB">
        <w:rPr>
          <w:rFonts w:ascii="Arial" w:hAnsi="Arial" w:cs="Arial"/>
        </w:rPr>
        <w:t xml:space="preserve"> del </w:t>
      </w:r>
      <w:proofErr w:type="spellStart"/>
      <w:r w:rsidRPr="00BC61EB">
        <w:rPr>
          <w:rFonts w:ascii="Arial" w:hAnsi="Arial" w:cs="Arial"/>
        </w:rPr>
        <w:t>servei</w:t>
      </w:r>
      <w:proofErr w:type="spellEnd"/>
      <w:r w:rsidRPr="00BC61EB">
        <w:rPr>
          <w:rFonts w:ascii="Arial" w:hAnsi="Arial" w:cs="Arial"/>
        </w:rPr>
        <w:t xml:space="preserve">, </w:t>
      </w:r>
      <w:proofErr w:type="spellStart"/>
      <w:r w:rsidRPr="00BC61EB">
        <w:rPr>
          <w:rFonts w:ascii="Arial" w:hAnsi="Arial" w:cs="Arial"/>
        </w:rPr>
        <w:t>particularment</w:t>
      </w:r>
      <w:proofErr w:type="spellEnd"/>
      <w:r w:rsidRPr="00BC61EB">
        <w:rPr>
          <w:rFonts w:ascii="Arial" w:hAnsi="Arial" w:cs="Arial"/>
        </w:rPr>
        <w:t xml:space="preserve"> en les fases </w:t>
      </w:r>
      <w:proofErr w:type="spellStart"/>
      <w:r w:rsidRPr="00BC61EB">
        <w:rPr>
          <w:rFonts w:ascii="Arial" w:hAnsi="Arial" w:cs="Arial"/>
        </w:rPr>
        <w:t>inicials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com</w:t>
      </w:r>
      <w:proofErr w:type="spellEnd"/>
      <w:r w:rsidRPr="00BC61EB">
        <w:rPr>
          <w:rFonts w:ascii="Arial" w:hAnsi="Arial" w:cs="Arial"/>
        </w:rPr>
        <w:t xml:space="preserve"> la fase </w:t>
      </w:r>
      <w:proofErr w:type="spellStart"/>
      <w:r w:rsidRPr="00BC61EB">
        <w:rPr>
          <w:rFonts w:ascii="Arial" w:hAnsi="Arial" w:cs="Arial"/>
        </w:rPr>
        <w:t>d’extracció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materials</w:t>
      </w:r>
      <w:proofErr w:type="spellEnd"/>
      <w:r w:rsidRPr="00BC61EB">
        <w:rPr>
          <w:rFonts w:ascii="Arial" w:hAnsi="Arial" w:cs="Arial"/>
        </w:rPr>
        <w:t xml:space="preserve">,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  <w:r w:rsidRPr="00BC61EB">
        <w:rPr>
          <w:rFonts w:ascii="Arial" w:hAnsi="Arial" w:cs="Arial"/>
        </w:rPr>
        <w:t xml:space="preserve"> i les </w:t>
      </w:r>
      <w:proofErr w:type="spellStart"/>
      <w:r w:rsidRPr="00BC61EB">
        <w:rPr>
          <w:rFonts w:ascii="Arial" w:hAnsi="Arial" w:cs="Arial"/>
        </w:rPr>
        <w:t>seves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empreses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subcontractistes</w:t>
      </w:r>
      <w:proofErr w:type="spellEnd"/>
      <w:r w:rsidRPr="00BC61EB">
        <w:rPr>
          <w:rFonts w:ascii="Arial" w:hAnsi="Arial" w:cs="Arial"/>
        </w:rPr>
        <w:t xml:space="preserve"> no han </w:t>
      </w:r>
      <w:proofErr w:type="spellStart"/>
      <w:r w:rsidRPr="00BC61EB">
        <w:rPr>
          <w:rFonts w:ascii="Arial" w:hAnsi="Arial" w:cs="Arial"/>
        </w:rPr>
        <w:t>vulnerat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els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drets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humans</w:t>
      </w:r>
      <w:proofErr w:type="spellEnd"/>
      <w:r w:rsidRPr="00BC61EB">
        <w:rPr>
          <w:rFonts w:ascii="Arial" w:hAnsi="Arial" w:cs="Arial"/>
        </w:rPr>
        <w:t>.</w:t>
      </w:r>
    </w:p>
    <w:p w14:paraId="18D0AE87" w14:textId="77777777" w:rsidR="00BC61EB" w:rsidRPr="00BC61EB" w:rsidRDefault="00BC61EB" w:rsidP="00BC61EB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8C42529" w14:textId="77777777" w:rsidR="00BC61EB" w:rsidRPr="00BC61EB" w:rsidRDefault="00BC61EB" w:rsidP="00BC61EB">
      <w:pPr>
        <w:jc w:val="both"/>
        <w:rPr>
          <w:rFonts w:ascii="Arial" w:hAnsi="Arial" w:cs="Arial"/>
          <w:b/>
          <w:bCs/>
        </w:rPr>
      </w:pPr>
      <w:proofErr w:type="spellStart"/>
      <w:r w:rsidRPr="00BC61EB">
        <w:rPr>
          <w:rFonts w:ascii="Arial" w:hAnsi="Arial" w:cs="Arial"/>
          <w:b/>
          <w:bCs/>
        </w:rPr>
        <w:t>Llistat</w:t>
      </w:r>
      <w:proofErr w:type="spellEnd"/>
      <w:r w:rsidRPr="00BC61EB">
        <w:rPr>
          <w:rFonts w:ascii="Arial" w:hAnsi="Arial" w:cs="Arial"/>
          <w:b/>
          <w:bCs/>
        </w:rPr>
        <w:t xml:space="preserve"> </w:t>
      </w:r>
      <w:proofErr w:type="spellStart"/>
      <w:r w:rsidRPr="00BC61EB">
        <w:rPr>
          <w:rFonts w:ascii="Arial" w:hAnsi="Arial" w:cs="Arial"/>
          <w:b/>
          <w:bCs/>
        </w:rPr>
        <w:t>d’adreces</w:t>
      </w:r>
      <w:proofErr w:type="spellEnd"/>
      <w:r w:rsidRPr="00BC61EB">
        <w:rPr>
          <w:rFonts w:ascii="Arial" w:hAnsi="Arial" w:cs="Arial"/>
          <w:b/>
          <w:bCs/>
        </w:rPr>
        <w:t xml:space="preserve"> </w:t>
      </w:r>
      <w:proofErr w:type="spellStart"/>
      <w:r w:rsidRPr="00BC61EB">
        <w:rPr>
          <w:rFonts w:ascii="Arial" w:hAnsi="Arial" w:cs="Arial"/>
          <w:b/>
          <w:bCs/>
        </w:rPr>
        <w:t>electròniques</w:t>
      </w:r>
      <w:proofErr w:type="spellEnd"/>
      <w:r w:rsidRPr="00BC61EB">
        <w:rPr>
          <w:rFonts w:ascii="Arial" w:hAnsi="Arial" w:cs="Arial"/>
          <w:b/>
          <w:bCs/>
        </w:rPr>
        <w:t xml:space="preserve"> de contacte:</w:t>
      </w:r>
    </w:p>
    <w:p w14:paraId="37D242E4" w14:textId="77777777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 xml:space="preserve">En el cas de </w:t>
      </w:r>
      <w:proofErr w:type="spellStart"/>
      <w:r w:rsidRPr="00BC61EB">
        <w:rPr>
          <w:rFonts w:ascii="Arial" w:hAnsi="Arial" w:cs="Arial"/>
        </w:rPr>
        <w:t>diferents</w:t>
      </w:r>
      <w:proofErr w:type="spellEnd"/>
      <w:r w:rsidRPr="00BC61EB">
        <w:rPr>
          <w:rFonts w:ascii="Arial" w:hAnsi="Arial" w:cs="Arial"/>
        </w:rPr>
        <w:t xml:space="preserve"> adreces </w:t>
      </w:r>
      <w:proofErr w:type="spellStart"/>
      <w:r w:rsidRPr="00BC61EB">
        <w:rPr>
          <w:rFonts w:ascii="Arial" w:hAnsi="Arial" w:cs="Arial"/>
        </w:rPr>
        <w:t>electròniques</w:t>
      </w:r>
      <w:proofErr w:type="spellEnd"/>
      <w:r w:rsidRPr="00BC61EB">
        <w:rPr>
          <w:rFonts w:ascii="Arial" w:hAnsi="Arial" w:cs="Arial"/>
        </w:rPr>
        <w:t xml:space="preserve"> de contacte, marcar la </w:t>
      </w:r>
      <w:proofErr w:type="spellStart"/>
      <w:r w:rsidRPr="00BC61EB">
        <w:rPr>
          <w:rFonts w:ascii="Arial" w:hAnsi="Arial" w:cs="Arial"/>
        </w:rPr>
        <w:t>preferent</w:t>
      </w:r>
      <w:proofErr w:type="spellEnd"/>
      <w:r w:rsidRPr="00BC61EB">
        <w:rPr>
          <w:rFonts w:ascii="Arial" w:hAnsi="Arial" w:cs="Arial"/>
        </w:rPr>
        <w:t xml:space="preserve"> a </w:t>
      </w:r>
      <w:proofErr w:type="spellStart"/>
      <w:r w:rsidRPr="00BC61EB">
        <w:rPr>
          <w:rFonts w:ascii="Arial" w:hAnsi="Arial" w:cs="Arial"/>
        </w:rPr>
        <w:t>efectes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notificacions</w:t>
      </w:r>
      <w:proofErr w:type="spellEnd"/>
      <w:r w:rsidRPr="00BC61EB">
        <w:rPr>
          <w:rFonts w:ascii="Arial" w:hAnsi="Arial" w:cs="Arial"/>
        </w:rPr>
        <w:t xml:space="preserve">. Les </w:t>
      </w:r>
      <w:proofErr w:type="spellStart"/>
      <w:r w:rsidRPr="00BC61EB">
        <w:rPr>
          <w:rFonts w:ascii="Arial" w:hAnsi="Arial" w:cs="Arial"/>
        </w:rPr>
        <w:t>altres</w:t>
      </w:r>
      <w:proofErr w:type="spellEnd"/>
      <w:r w:rsidRPr="00BC61EB">
        <w:rPr>
          <w:rFonts w:ascii="Arial" w:hAnsi="Arial" w:cs="Arial"/>
        </w:rPr>
        <w:t xml:space="preserve"> es poden </w:t>
      </w:r>
      <w:proofErr w:type="spellStart"/>
      <w:r w:rsidRPr="00BC61EB">
        <w:rPr>
          <w:rFonts w:ascii="Arial" w:hAnsi="Arial" w:cs="Arial"/>
        </w:rPr>
        <w:t>utilitzar</w:t>
      </w:r>
      <w:proofErr w:type="spellEnd"/>
      <w:r w:rsidRPr="00BC61EB">
        <w:rPr>
          <w:rFonts w:ascii="Arial" w:hAnsi="Arial" w:cs="Arial"/>
        </w:rPr>
        <w:t xml:space="preserve"> per a </w:t>
      </w:r>
      <w:proofErr w:type="spellStart"/>
      <w:r w:rsidRPr="00BC61EB">
        <w:rPr>
          <w:rFonts w:ascii="Arial" w:hAnsi="Arial" w:cs="Arial"/>
        </w:rPr>
        <w:t>comunicacions</w:t>
      </w:r>
      <w:proofErr w:type="spellEnd"/>
      <w:r w:rsidRPr="00BC61EB">
        <w:rPr>
          <w:rFonts w:ascii="Arial" w:hAnsi="Arial" w:cs="Arial"/>
        </w:rPr>
        <w:t xml:space="preserve"> no </w:t>
      </w:r>
      <w:proofErr w:type="spellStart"/>
      <w:r w:rsidRPr="00BC61EB">
        <w:rPr>
          <w:rFonts w:ascii="Arial" w:hAnsi="Arial" w:cs="Arial"/>
        </w:rPr>
        <w:t>oficials</w:t>
      </w:r>
      <w:proofErr w:type="spellEnd"/>
      <w:r w:rsidRPr="00BC61EB">
        <w:rPr>
          <w:rFonts w:ascii="Arial" w:hAnsi="Arial" w:cs="Arial"/>
        </w:rPr>
        <w:t xml:space="preserve"> i per a </w:t>
      </w:r>
      <w:proofErr w:type="spellStart"/>
      <w:r w:rsidRPr="00BC61EB">
        <w:rPr>
          <w:rFonts w:ascii="Arial" w:hAnsi="Arial" w:cs="Arial"/>
        </w:rPr>
        <w:t>requeriments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sense</w:t>
      </w:r>
      <w:proofErr w:type="spellEnd"/>
      <w:r w:rsidRPr="00BC61EB">
        <w:rPr>
          <w:rFonts w:ascii="Arial" w:hAnsi="Arial" w:cs="Arial"/>
        </w:rPr>
        <w:t xml:space="preserve"> </w:t>
      </w:r>
      <w:proofErr w:type="spellStart"/>
      <w:r w:rsidRPr="00BC61EB">
        <w:rPr>
          <w:rFonts w:ascii="Arial" w:hAnsi="Arial" w:cs="Arial"/>
        </w:rPr>
        <w:t>repercussió</w:t>
      </w:r>
      <w:proofErr w:type="spellEnd"/>
      <w:r w:rsidRPr="00BC61EB">
        <w:rPr>
          <w:rFonts w:ascii="Arial" w:hAnsi="Arial" w:cs="Arial"/>
        </w:rPr>
        <w:t xml:space="preserve"> en el </w:t>
      </w:r>
      <w:proofErr w:type="spellStart"/>
      <w:r w:rsidRPr="00BC61EB">
        <w:rPr>
          <w:rFonts w:ascii="Arial" w:hAnsi="Arial" w:cs="Arial"/>
        </w:rPr>
        <w:t>procediment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licitació</w:t>
      </w:r>
      <w:proofErr w:type="spellEnd"/>
      <w:r w:rsidRPr="00BC61EB">
        <w:rPr>
          <w:rFonts w:ascii="Arial" w:hAnsi="Arial" w:cs="Arial"/>
        </w:rPr>
        <w:t xml:space="preserve">. </w:t>
      </w:r>
    </w:p>
    <w:p w14:paraId="185CEE5F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tbl>
      <w:tblPr>
        <w:tblStyle w:val="Tablaconcuadrcula1clara"/>
        <w:tblW w:w="8730" w:type="dxa"/>
        <w:tblLook w:val="04A0" w:firstRow="1" w:lastRow="0" w:firstColumn="1" w:lastColumn="0" w:noHBand="0" w:noVBand="1"/>
      </w:tblPr>
      <w:tblGrid>
        <w:gridCol w:w="406"/>
        <w:gridCol w:w="2511"/>
        <w:gridCol w:w="1253"/>
        <w:gridCol w:w="3008"/>
        <w:gridCol w:w="1533"/>
        <w:gridCol w:w="19"/>
      </w:tblGrid>
      <w:tr w:rsidR="00BC61EB" w:rsidRPr="00BC61EB" w14:paraId="785573E5" w14:textId="77777777" w:rsidTr="005C6AF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403183E2" w14:textId="77777777" w:rsidR="00BC61EB" w:rsidRPr="00BC61EB" w:rsidRDefault="00BC61EB" w:rsidP="00BC61EB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514" w:type="dxa"/>
          </w:tcPr>
          <w:p w14:paraId="469D58FB" w14:textId="77777777" w:rsidR="00BC61EB" w:rsidRPr="00BC61EB" w:rsidRDefault="00BC61EB" w:rsidP="00BC61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  <w:r w:rsidRPr="00BC61EB">
              <w:rPr>
                <w:rFonts w:ascii="Arial" w:hAnsi="Arial" w:cs="Arial"/>
                <w:lang w:val="ca-ES"/>
              </w:rPr>
              <w:t>Persona autoritzada</w:t>
            </w:r>
          </w:p>
        </w:tc>
        <w:tc>
          <w:tcPr>
            <w:tcW w:w="1255" w:type="dxa"/>
          </w:tcPr>
          <w:p w14:paraId="1D6B73E5" w14:textId="77777777" w:rsidR="00BC61EB" w:rsidRPr="00BC61EB" w:rsidRDefault="00BC61EB" w:rsidP="00BC61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  <w:r w:rsidRPr="00BC61EB">
              <w:rPr>
                <w:rFonts w:ascii="Arial" w:hAnsi="Arial" w:cs="Arial"/>
                <w:lang w:val="ca-ES"/>
              </w:rPr>
              <w:t>NIF</w:t>
            </w:r>
          </w:p>
        </w:tc>
        <w:tc>
          <w:tcPr>
            <w:tcW w:w="3011" w:type="dxa"/>
          </w:tcPr>
          <w:p w14:paraId="3E49E272" w14:textId="77777777" w:rsidR="00BC61EB" w:rsidRPr="00BC61EB" w:rsidRDefault="00BC61EB" w:rsidP="00BC61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  <w:r w:rsidRPr="00BC61EB">
              <w:rPr>
                <w:rFonts w:ascii="Arial" w:hAnsi="Arial" w:cs="Arial"/>
                <w:lang w:val="ca-ES"/>
              </w:rPr>
              <w:t>Adreça electrònica per a rebre notificacions</w:t>
            </w:r>
          </w:p>
        </w:tc>
        <w:tc>
          <w:tcPr>
            <w:tcW w:w="1534" w:type="dxa"/>
          </w:tcPr>
          <w:p w14:paraId="3381097B" w14:textId="77777777" w:rsidR="00BC61EB" w:rsidRPr="00BC61EB" w:rsidRDefault="00BC61EB" w:rsidP="00BC61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  <w:r w:rsidRPr="00BC61EB">
              <w:rPr>
                <w:rFonts w:ascii="Arial" w:hAnsi="Arial" w:cs="Arial"/>
                <w:lang w:val="ca-ES"/>
              </w:rPr>
              <w:t>Telèfon</w:t>
            </w:r>
          </w:p>
        </w:tc>
      </w:tr>
      <w:tr w:rsidR="00BC61EB" w:rsidRPr="00BC61EB" w14:paraId="38254EDB" w14:textId="77777777" w:rsidTr="005C6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014C0B96" w14:textId="7AE7D012" w:rsidR="00BC61EB" w:rsidRPr="00BC61EB" w:rsidRDefault="00BC61EB" w:rsidP="00BC61EB">
            <w:pPr>
              <w:jc w:val="both"/>
              <w:rPr>
                <w:rFonts w:ascii="Arial" w:hAnsi="Arial" w:cs="Arial"/>
                <w:lang w:val="ca-ES"/>
              </w:rPr>
            </w:pPr>
            <w:r w:rsidRPr="00BC61EB">
              <w:rPr>
                <w:rFonts w:ascii="Segoe UI Symbol" w:eastAsia="MS Gothic" w:hAnsi="Segoe UI Symbol" w:cs="Segoe UI Symbol"/>
                <w:lang w:val="ca-ES"/>
              </w:rPr>
              <w:t>☐</w:t>
            </w:r>
          </w:p>
        </w:tc>
        <w:tc>
          <w:tcPr>
            <w:tcW w:w="2514" w:type="dxa"/>
          </w:tcPr>
          <w:p w14:paraId="5D65227A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55" w:type="dxa"/>
          </w:tcPr>
          <w:p w14:paraId="0BE889E0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3011" w:type="dxa"/>
          </w:tcPr>
          <w:p w14:paraId="72FE165C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553" w:type="dxa"/>
            <w:gridSpan w:val="2"/>
          </w:tcPr>
          <w:p w14:paraId="18ACCC46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BC61EB" w:rsidRPr="00BC61EB" w14:paraId="4A978EEB" w14:textId="77777777" w:rsidTr="005C6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0A4EEE98" w14:textId="3C02301B" w:rsidR="00BC61EB" w:rsidRPr="00BC61EB" w:rsidRDefault="00BC61EB" w:rsidP="00BC61EB">
            <w:pPr>
              <w:jc w:val="both"/>
              <w:rPr>
                <w:rFonts w:ascii="Arial" w:hAnsi="Arial" w:cs="Arial"/>
                <w:lang w:val="ca-ES"/>
              </w:rPr>
            </w:pPr>
            <w:r w:rsidRPr="00BC61EB">
              <w:rPr>
                <w:rFonts w:ascii="Segoe UI Symbol" w:eastAsia="MS Gothic" w:hAnsi="Segoe UI Symbol" w:cs="Segoe UI Symbol"/>
                <w:lang w:val="ca-ES"/>
              </w:rPr>
              <w:t>☐</w:t>
            </w:r>
          </w:p>
        </w:tc>
        <w:tc>
          <w:tcPr>
            <w:tcW w:w="2514" w:type="dxa"/>
          </w:tcPr>
          <w:p w14:paraId="1123F831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55" w:type="dxa"/>
          </w:tcPr>
          <w:p w14:paraId="2BF52168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3011" w:type="dxa"/>
          </w:tcPr>
          <w:p w14:paraId="760F4FB2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553" w:type="dxa"/>
            <w:gridSpan w:val="2"/>
          </w:tcPr>
          <w:p w14:paraId="4471535A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BC61EB" w:rsidRPr="00BC61EB" w14:paraId="7998BE75" w14:textId="77777777" w:rsidTr="005C6A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3352A470" w14:textId="23D1DC8F" w:rsidR="00BC61EB" w:rsidRPr="00BC61EB" w:rsidRDefault="00BC61EB" w:rsidP="00BC61EB">
            <w:pPr>
              <w:jc w:val="both"/>
              <w:rPr>
                <w:rFonts w:ascii="Arial" w:hAnsi="Arial" w:cs="Arial"/>
                <w:lang w:val="ca-ES"/>
              </w:rPr>
            </w:pPr>
            <w:r w:rsidRPr="00BC61EB">
              <w:rPr>
                <w:rFonts w:ascii="Segoe UI Symbol" w:eastAsia="MS Gothic" w:hAnsi="Segoe UI Symbol" w:cs="Segoe UI Symbol"/>
                <w:lang w:val="ca-ES"/>
              </w:rPr>
              <w:t>☐</w:t>
            </w:r>
          </w:p>
        </w:tc>
        <w:tc>
          <w:tcPr>
            <w:tcW w:w="2514" w:type="dxa"/>
          </w:tcPr>
          <w:p w14:paraId="047B3914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55" w:type="dxa"/>
          </w:tcPr>
          <w:p w14:paraId="06496652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3011" w:type="dxa"/>
          </w:tcPr>
          <w:p w14:paraId="48E71827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553" w:type="dxa"/>
            <w:gridSpan w:val="2"/>
          </w:tcPr>
          <w:p w14:paraId="64966B21" w14:textId="77777777" w:rsidR="00BC61EB" w:rsidRPr="00BC61EB" w:rsidRDefault="00BC61EB" w:rsidP="00BC61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</w:tbl>
    <w:p w14:paraId="73CF76CD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p w14:paraId="790D90AD" w14:textId="77777777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>(</w:t>
      </w:r>
      <w:proofErr w:type="spellStart"/>
      <w:r w:rsidRPr="00BC61EB">
        <w:rPr>
          <w:rFonts w:ascii="Arial" w:hAnsi="Arial" w:cs="Arial"/>
        </w:rPr>
        <w:t>Lloc</w:t>
      </w:r>
      <w:proofErr w:type="spellEnd"/>
      <w:r w:rsidRPr="00BC61EB">
        <w:rPr>
          <w:rFonts w:ascii="Arial" w:hAnsi="Arial" w:cs="Arial"/>
        </w:rPr>
        <w:t xml:space="preserve"> i data)</w:t>
      </w:r>
      <w:r w:rsidRPr="00BC61EB">
        <w:rPr>
          <w:rFonts w:ascii="Arial" w:hAnsi="Arial" w:cs="Arial"/>
        </w:rPr>
        <w:tab/>
      </w:r>
      <w:r w:rsidRPr="00BC61EB">
        <w:rPr>
          <w:rFonts w:ascii="Arial" w:hAnsi="Arial" w:cs="Arial"/>
        </w:rPr>
        <w:tab/>
      </w:r>
      <w:r w:rsidRPr="00BC61EB">
        <w:rPr>
          <w:rFonts w:ascii="Arial" w:hAnsi="Arial" w:cs="Arial"/>
        </w:rPr>
        <w:tab/>
      </w:r>
    </w:p>
    <w:p w14:paraId="187446F1" w14:textId="77777777" w:rsidR="00BC61EB" w:rsidRPr="00BC61EB" w:rsidRDefault="00BC61EB" w:rsidP="00BC61EB">
      <w:pPr>
        <w:jc w:val="both"/>
        <w:rPr>
          <w:rFonts w:ascii="Arial" w:hAnsi="Arial" w:cs="Arial"/>
        </w:rPr>
      </w:pPr>
    </w:p>
    <w:p w14:paraId="3FD25C66" w14:textId="77777777" w:rsidR="00BC61EB" w:rsidRPr="00BC61EB" w:rsidRDefault="00BC61EB" w:rsidP="00BC61EB">
      <w:pPr>
        <w:jc w:val="both"/>
        <w:rPr>
          <w:rFonts w:ascii="Arial" w:hAnsi="Arial" w:cs="Arial"/>
        </w:rPr>
      </w:pPr>
      <w:r w:rsidRPr="00BC61EB">
        <w:rPr>
          <w:rFonts w:ascii="Arial" w:hAnsi="Arial" w:cs="Arial"/>
        </w:rPr>
        <w:t xml:space="preserve">Signatura del/de la </w:t>
      </w:r>
      <w:proofErr w:type="spellStart"/>
      <w:r w:rsidRPr="00BC61EB">
        <w:rPr>
          <w:rFonts w:ascii="Arial" w:hAnsi="Arial" w:cs="Arial"/>
        </w:rPr>
        <w:t>declarant</w:t>
      </w:r>
      <w:proofErr w:type="spellEnd"/>
      <w:r w:rsidRPr="00BC61EB">
        <w:rPr>
          <w:rFonts w:ascii="Arial" w:hAnsi="Arial" w:cs="Arial"/>
        </w:rPr>
        <w:tab/>
      </w:r>
      <w:r w:rsidRPr="00BC61EB">
        <w:rPr>
          <w:rFonts w:ascii="Arial" w:hAnsi="Arial" w:cs="Arial"/>
        </w:rPr>
        <w:tab/>
      </w:r>
      <w:r w:rsidRPr="00BC61EB">
        <w:rPr>
          <w:rFonts w:ascii="Arial" w:hAnsi="Arial" w:cs="Arial"/>
        </w:rPr>
        <w:tab/>
      </w:r>
      <w:r w:rsidRPr="00BC61EB">
        <w:rPr>
          <w:rFonts w:ascii="Arial" w:hAnsi="Arial" w:cs="Arial"/>
        </w:rPr>
        <w:tab/>
      </w:r>
      <w:proofErr w:type="spellStart"/>
      <w:r w:rsidRPr="00BC61EB">
        <w:rPr>
          <w:rFonts w:ascii="Arial" w:hAnsi="Arial" w:cs="Arial"/>
        </w:rPr>
        <w:t>Segell</w:t>
      </w:r>
      <w:proofErr w:type="spellEnd"/>
      <w:r w:rsidRPr="00BC61EB">
        <w:rPr>
          <w:rFonts w:ascii="Arial" w:hAnsi="Arial" w:cs="Arial"/>
        </w:rPr>
        <w:t xml:space="preserve"> de </w:t>
      </w:r>
      <w:proofErr w:type="spellStart"/>
      <w:r w:rsidRPr="00BC61EB">
        <w:rPr>
          <w:rFonts w:ascii="Arial" w:hAnsi="Arial" w:cs="Arial"/>
        </w:rPr>
        <w:t>l’empresa</w:t>
      </w:r>
      <w:proofErr w:type="spellEnd"/>
    </w:p>
    <w:p w14:paraId="042F8E86" w14:textId="77777777" w:rsidR="00BC61EB" w:rsidRPr="00BC61EB" w:rsidRDefault="00BC61EB" w:rsidP="00BC61EB">
      <w:pPr>
        <w:spacing w:line="240" w:lineRule="auto"/>
        <w:jc w:val="both"/>
        <w:rPr>
          <w:rFonts w:ascii="Arial" w:hAnsi="Arial" w:cs="Arial"/>
        </w:rPr>
      </w:pPr>
    </w:p>
    <w:p w14:paraId="148D5017" w14:textId="2F7B5983" w:rsidR="0090640C" w:rsidRPr="00BC61EB" w:rsidRDefault="0090640C" w:rsidP="00BC61EB">
      <w:pPr>
        <w:spacing w:after="0"/>
        <w:jc w:val="both"/>
        <w:rPr>
          <w:rFonts w:ascii="Arial" w:hAnsi="Arial" w:cs="Arial"/>
          <w:color w:val="000000"/>
          <w:lang w:eastAsia="ca-ES"/>
        </w:rPr>
      </w:pPr>
    </w:p>
    <w:p w14:paraId="0C46487E" w14:textId="77777777" w:rsidR="0090640C" w:rsidRPr="00BC61EB" w:rsidRDefault="0090640C" w:rsidP="00BC61E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ca-ES"/>
        </w:rPr>
      </w:pPr>
    </w:p>
    <w:p w14:paraId="412EC1FF" w14:textId="5EEF87B8" w:rsidR="0090640C" w:rsidRPr="00140D71" w:rsidRDefault="0090640C" w:rsidP="00140D71"/>
    <w:sectPr w:rsidR="0090640C" w:rsidRPr="00140D71" w:rsidSect="00906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25A2" w14:textId="77777777" w:rsidR="00F56A46" w:rsidRDefault="00F56A46">
      <w:pPr>
        <w:spacing w:after="0" w:line="240" w:lineRule="auto"/>
      </w:pPr>
      <w:r>
        <w:separator/>
      </w:r>
    </w:p>
  </w:endnote>
  <w:endnote w:type="continuationSeparator" w:id="0">
    <w:p w14:paraId="30D670BE" w14:textId="77777777" w:rsidR="00F56A46" w:rsidRDefault="00F5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27CB" w14:textId="77777777" w:rsidR="00303CC6" w:rsidRDefault="00303C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310B" w14:textId="77777777" w:rsidR="00F56A46" w:rsidRPr="0090640C" w:rsidRDefault="00F56A46" w:rsidP="0090640C">
    <w:pPr>
      <w:pStyle w:val="Piedepgina"/>
      <w:jc w:val="center"/>
    </w:pPr>
    <w:r>
      <w:rPr>
        <w:rFonts w:eastAsia="Arial" w:cs="Arial"/>
        <w:sz w:val="16"/>
        <w:lang w:val="ru-RU"/>
      </w:rPr>
      <w:t>Plaça Joan Maragall, 3</w:t>
    </w:r>
    <w:r>
      <w:rPr>
        <w:rFonts w:eastAsia="Arial" w:cs="Arial"/>
        <w:sz w:val="16"/>
        <w:lang w:val="ca-ES"/>
      </w:rPr>
      <w:t xml:space="preserve"> · 1</w:t>
    </w:r>
    <w:r>
      <w:rPr>
        <w:rFonts w:eastAsia="Arial" w:cs="Arial"/>
        <w:sz w:val="16"/>
        <w:lang w:val="ru-RU"/>
      </w:rPr>
      <w:t xml:space="preserve">7162 Bescanó </w:t>
    </w:r>
    <w:r>
      <w:rPr>
        <w:rFonts w:eastAsia="Arial" w:cs="Arial"/>
        <w:sz w:val="16"/>
        <w:lang w:val="ca-ES"/>
      </w:rPr>
      <w:t xml:space="preserve">· </w:t>
    </w:r>
    <w:r>
      <w:rPr>
        <w:rFonts w:eastAsia="Arial" w:cs="Arial"/>
        <w:sz w:val="16"/>
        <w:lang w:val="ru-RU"/>
      </w:rPr>
      <w:t>Tel.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972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440</w:t>
    </w:r>
    <w:r>
      <w:rPr>
        <w:rFonts w:eastAsia="Arial" w:cs="Arial"/>
        <w:sz w:val="16"/>
        <w:lang w:val="ca-ES"/>
      </w:rPr>
      <w:t xml:space="preserve"> </w:t>
    </w:r>
    <w:r>
      <w:rPr>
        <w:rFonts w:eastAsia="Arial" w:cs="Arial"/>
        <w:sz w:val="16"/>
        <w:lang w:val="ru-RU"/>
      </w:rPr>
      <w:t>005</w:t>
    </w:r>
    <w:r>
      <w:rPr>
        <w:rFonts w:eastAsia="Arial" w:cs="Arial"/>
        <w:sz w:val="16"/>
        <w:lang w:val="ca-ES"/>
      </w:rPr>
      <w:t xml:space="preserve"> · </w:t>
    </w:r>
    <w:r>
      <w:rPr>
        <w:rFonts w:eastAsia="Arial" w:cs="Arial"/>
        <w:sz w:val="16"/>
        <w:lang w:val="ru-RU"/>
      </w:rPr>
      <w:t>ajuntament@bescano.cat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9192" w14:textId="77777777" w:rsidR="00303CC6" w:rsidRDefault="00303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C5EA7" w14:textId="77777777" w:rsidR="00F56A46" w:rsidRDefault="00F56A46">
      <w:pPr>
        <w:spacing w:after="0" w:line="240" w:lineRule="auto"/>
      </w:pPr>
      <w:r>
        <w:separator/>
      </w:r>
    </w:p>
  </w:footnote>
  <w:footnote w:type="continuationSeparator" w:id="0">
    <w:p w14:paraId="66EF6940" w14:textId="77777777" w:rsidR="00F56A46" w:rsidRDefault="00F56A46">
      <w:pPr>
        <w:spacing w:after="0" w:line="240" w:lineRule="auto"/>
      </w:pPr>
      <w:r>
        <w:continuationSeparator/>
      </w:r>
    </w:p>
  </w:footnote>
  <w:footnote w:id="1">
    <w:p w14:paraId="2A25BE39" w14:textId="77777777" w:rsidR="00BC61EB" w:rsidRPr="00500883" w:rsidRDefault="00BC61EB" w:rsidP="00BC61EB">
      <w:pPr>
        <w:pStyle w:val="Textonotapie"/>
        <w:jc w:val="both"/>
        <w:rPr>
          <w:i/>
        </w:rPr>
      </w:pPr>
      <w:r w:rsidRPr="00500883">
        <w:rPr>
          <w:rStyle w:val="Refdenotaalpie"/>
          <w:rFonts w:ascii="Arial" w:hAnsi="Arial" w:cs="Arial"/>
          <w:sz w:val="18"/>
          <w:szCs w:val="18"/>
        </w:rPr>
        <w:footnoteRef/>
      </w:r>
      <w:r w:rsidRPr="00500883">
        <w:rPr>
          <w:rFonts w:ascii="Arial" w:hAnsi="Arial" w:cs="Arial"/>
          <w:sz w:val="18"/>
          <w:szCs w:val="18"/>
        </w:rPr>
        <w:t xml:space="preserve"> En cas d’unió temporal d’empreses (UTE): l’oferta ha de contenir la declaració responsable de cadascuna</w:t>
      </w:r>
      <w:r>
        <w:rPr>
          <w:rFonts w:ascii="Arial" w:hAnsi="Arial" w:cs="Arial"/>
          <w:sz w:val="18"/>
          <w:szCs w:val="18"/>
        </w:rPr>
        <w:t xml:space="preserve"> </w:t>
      </w:r>
      <w:r w:rsidRPr="00500883">
        <w:rPr>
          <w:rFonts w:ascii="Arial" w:hAnsi="Arial" w:cs="Arial"/>
          <w:sz w:val="18"/>
          <w:szCs w:val="18"/>
        </w:rPr>
        <w:t>de les empreses que hi formaran part</w:t>
      </w:r>
      <w:r w:rsidRPr="00D326D7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D99B" w14:textId="77777777" w:rsidR="00303CC6" w:rsidRDefault="00303C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0961" w14:textId="77777777" w:rsidR="00F56A46" w:rsidRDefault="00F56A46">
    <w:pPr>
      <w:pStyle w:val="Encabezado"/>
    </w:pPr>
    <w:r>
      <w:rPr>
        <w:noProof/>
        <w:lang w:val="ca-ES" w:eastAsia="ca-ES"/>
      </w:rPr>
      <w:drawing>
        <wp:inline distT="0" distB="0" distL="0" distR="0" wp14:anchorId="21EC041D" wp14:editId="766694B0">
          <wp:extent cx="1752600" cy="1012140"/>
          <wp:effectExtent l="0" t="0" r="0" b="0"/>
          <wp:docPr id="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55681" cy="1013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8FF8" w14:textId="6F82F694" w:rsidR="00303CC6" w:rsidRDefault="003A48B4">
    <w:pPr>
      <w:pStyle w:val="Encabezado"/>
    </w:pPr>
    <w:r>
      <w:rPr>
        <w:noProof/>
        <w:lang w:val="ca-ES" w:eastAsia="ca-ES"/>
      </w:rPr>
      <w:drawing>
        <wp:inline distT="0" distB="0" distL="0" distR="0" wp14:anchorId="0E3A8168" wp14:editId="75832D26">
          <wp:extent cx="1752600" cy="1012140"/>
          <wp:effectExtent l="0" t="0" r="0" b="0"/>
          <wp:docPr id="1333661905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55681" cy="10139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44530"/>
    <w:multiLevelType w:val="multilevel"/>
    <w:tmpl w:val="1272175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B77"/>
    <w:multiLevelType w:val="hybridMultilevel"/>
    <w:tmpl w:val="207CB16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B563D"/>
    <w:multiLevelType w:val="hybridMultilevel"/>
    <w:tmpl w:val="59A445B8"/>
    <w:lvl w:ilvl="0" w:tplc="FF3431FE">
      <w:start w:val="5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1B06"/>
    <w:multiLevelType w:val="hybridMultilevel"/>
    <w:tmpl w:val="EE3E49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35681762">
    <w:abstractNumId w:val="24"/>
  </w:num>
  <w:num w:numId="2" w16cid:durableId="802187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745068">
    <w:abstractNumId w:val="13"/>
  </w:num>
  <w:num w:numId="4" w16cid:durableId="16696756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1949">
    <w:abstractNumId w:val="21"/>
  </w:num>
  <w:num w:numId="6" w16cid:durableId="6076588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4161154">
    <w:abstractNumId w:val="17"/>
  </w:num>
  <w:num w:numId="8" w16cid:durableId="7761731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3963800">
    <w:abstractNumId w:val="14"/>
  </w:num>
  <w:num w:numId="10" w16cid:durableId="17914400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8396976">
    <w:abstractNumId w:val="12"/>
  </w:num>
  <w:num w:numId="12" w16cid:durableId="398594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91735">
    <w:abstractNumId w:val="16"/>
  </w:num>
  <w:num w:numId="14" w16cid:durableId="6773173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502380">
    <w:abstractNumId w:val="15"/>
  </w:num>
  <w:num w:numId="16" w16cid:durableId="1766976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0083124">
    <w:abstractNumId w:val="9"/>
  </w:num>
  <w:num w:numId="18" w16cid:durableId="506333099">
    <w:abstractNumId w:val="9"/>
  </w:num>
  <w:num w:numId="19" w16cid:durableId="620771440">
    <w:abstractNumId w:val="22"/>
  </w:num>
  <w:num w:numId="20" w16cid:durableId="1738551096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578131790">
    <w:abstractNumId w:val="8"/>
  </w:num>
  <w:num w:numId="22" w16cid:durableId="568032603">
    <w:abstractNumId w:val="8"/>
  </w:num>
  <w:num w:numId="23" w16cid:durableId="2083093231">
    <w:abstractNumId w:val="3"/>
  </w:num>
  <w:num w:numId="24" w16cid:durableId="1846824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4079185">
    <w:abstractNumId w:val="23"/>
  </w:num>
  <w:num w:numId="26" w16cid:durableId="1244949037">
    <w:abstractNumId w:val="23"/>
  </w:num>
  <w:num w:numId="27" w16cid:durableId="1485899711">
    <w:abstractNumId w:val="18"/>
  </w:num>
  <w:num w:numId="28" w16cid:durableId="1740210089">
    <w:abstractNumId w:val="18"/>
  </w:num>
  <w:num w:numId="29" w16cid:durableId="182287848">
    <w:abstractNumId w:val="19"/>
  </w:num>
  <w:num w:numId="30" w16cid:durableId="635797475">
    <w:abstractNumId w:val="19"/>
  </w:num>
  <w:num w:numId="31" w16cid:durableId="1426268106">
    <w:abstractNumId w:val="11"/>
  </w:num>
  <w:num w:numId="32" w16cid:durableId="349260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14245043">
    <w:abstractNumId w:val="1"/>
  </w:num>
  <w:num w:numId="34" w16cid:durableId="1312179568">
    <w:abstractNumId w:val="1"/>
  </w:num>
  <w:num w:numId="35" w16cid:durableId="1903514800">
    <w:abstractNumId w:val="2"/>
  </w:num>
  <w:num w:numId="36" w16cid:durableId="336464734">
    <w:abstractNumId w:val="2"/>
  </w:num>
  <w:num w:numId="37" w16cid:durableId="459418462">
    <w:abstractNumId w:val="20"/>
  </w:num>
  <w:num w:numId="38" w16cid:durableId="881097888">
    <w:abstractNumId w:val="20"/>
  </w:num>
  <w:num w:numId="39" w16cid:durableId="1018115425">
    <w:abstractNumId w:val="5"/>
  </w:num>
  <w:num w:numId="40" w16cid:durableId="2103255843">
    <w:abstractNumId w:val="5"/>
  </w:num>
  <w:num w:numId="41" w16cid:durableId="998575446">
    <w:abstractNumId w:val="7"/>
  </w:num>
  <w:num w:numId="42" w16cid:durableId="371535758">
    <w:abstractNumId w:val="7"/>
  </w:num>
  <w:num w:numId="43" w16cid:durableId="791635403">
    <w:abstractNumId w:val="2"/>
  </w:num>
  <w:num w:numId="44" w16cid:durableId="186137097">
    <w:abstractNumId w:val="6"/>
  </w:num>
  <w:num w:numId="45" w16cid:durableId="467623671">
    <w:abstractNumId w:val="4"/>
  </w:num>
  <w:num w:numId="46" w16cid:durableId="1917857496">
    <w:abstractNumId w:val="10"/>
  </w:num>
  <w:num w:numId="47" w16cid:durableId="95440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0C"/>
    <w:rsid w:val="000E2EA9"/>
    <w:rsid w:val="000E44B2"/>
    <w:rsid w:val="00140D71"/>
    <w:rsid w:val="0020337B"/>
    <w:rsid w:val="00270775"/>
    <w:rsid w:val="00303CC6"/>
    <w:rsid w:val="00335EA3"/>
    <w:rsid w:val="003A48B4"/>
    <w:rsid w:val="003C4F48"/>
    <w:rsid w:val="003F1E1A"/>
    <w:rsid w:val="00430A25"/>
    <w:rsid w:val="0043625C"/>
    <w:rsid w:val="004B5CA4"/>
    <w:rsid w:val="004E0E97"/>
    <w:rsid w:val="00573DD4"/>
    <w:rsid w:val="0064097D"/>
    <w:rsid w:val="006A3F37"/>
    <w:rsid w:val="006D3B0E"/>
    <w:rsid w:val="00700AF0"/>
    <w:rsid w:val="00741E80"/>
    <w:rsid w:val="00797B39"/>
    <w:rsid w:val="00841B23"/>
    <w:rsid w:val="008442E9"/>
    <w:rsid w:val="0090640C"/>
    <w:rsid w:val="00965527"/>
    <w:rsid w:val="009853F1"/>
    <w:rsid w:val="00997987"/>
    <w:rsid w:val="009A19C1"/>
    <w:rsid w:val="00A06121"/>
    <w:rsid w:val="00A4622E"/>
    <w:rsid w:val="00A80F62"/>
    <w:rsid w:val="00B6555E"/>
    <w:rsid w:val="00BC61EB"/>
    <w:rsid w:val="00C42C12"/>
    <w:rsid w:val="00D2491B"/>
    <w:rsid w:val="00DF7EDA"/>
    <w:rsid w:val="00F131CF"/>
    <w:rsid w:val="00F43D7A"/>
    <w:rsid w:val="00F55E58"/>
    <w:rsid w:val="00F56A46"/>
    <w:rsid w:val="00F605D8"/>
    <w:rsid w:val="00FB0BA8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2C861"/>
  <w15:docId w15:val="{9D786AAC-C20C-48FA-B1AE-DCFB3F2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semiHidden="1" w:uiPriority="0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B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906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90640C"/>
    <w:pPr>
      <w:keepNext/>
      <w:keepLines/>
      <w:widowControl w:val="0"/>
      <w:tabs>
        <w:tab w:val="left" w:pos="-720"/>
      </w:tabs>
      <w:suppressAutoHyphens/>
      <w:spacing w:after="0" w:line="240" w:lineRule="auto"/>
      <w:jc w:val="both"/>
      <w:outlineLvl w:val="1"/>
    </w:pPr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0640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90640C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ca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locked/>
    <w:rsid w:val="0090640C"/>
    <w:pPr>
      <w:spacing w:before="240" w:after="60" w:line="240" w:lineRule="auto"/>
      <w:outlineLvl w:val="5"/>
    </w:pPr>
    <w:rPr>
      <w:rFonts w:eastAsia="Times New Roman" w:cs="Times New Roman"/>
      <w:b/>
      <w:bCs/>
      <w:sz w:val="20"/>
      <w:szCs w:val="20"/>
      <w:lang w:val="ca-ES" w:eastAsia="es-ES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locked/>
    <w:rsid w:val="0090640C"/>
    <w:pPr>
      <w:spacing w:before="240" w:after="60" w:line="240" w:lineRule="auto"/>
      <w:outlineLvl w:val="6"/>
    </w:pPr>
    <w:rPr>
      <w:rFonts w:eastAsia="Times New Roman" w:cs="Times New Roman"/>
      <w:sz w:val="24"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locked/>
    <w:rsid w:val="0090640C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857A4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857A4"/>
    <w:rPr>
      <w:lang w:eastAsia="en-US"/>
    </w:rPr>
  </w:style>
  <w:style w:type="character" w:customStyle="1" w:styleId="Ttulo1Car">
    <w:name w:val="Título 1 Car"/>
    <w:basedOn w:val="Fuentedeprrafopredeter"/>
    <w:link w:val="Ttulo1"/>
    <w:rsid w:val="0090640C"/>
    <w:rPr>
      <w:rFonts w:ascii="Cambria" w:eastAsia="Times New Roman" w:hAnsi="Cambria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90640C"/>
    <w:rPr>
      <w:rFonts w:ascii="CG Times" w:eastAsia="Times New Roman" w:hAnsi="CG Times"/>
      <w:b/>
      <w:spacing w:val="-3"/>
      <w:sz w:val="24"/>
      <w:szCs w:val="20"/>
      <w:lang w:val="ca-ES"/>
    </w:rPr>
  </w:style>
  <w:style w:type="character" w:customStyle="1" w:styleId="Ttulo3Car">
    <w:name w:val="Título 3 Car"/>
    <w:basedOn w:val="Fuentedeprrafopredeter"/>
    <w:link w:val="Ttulo3"/>
    <w:semiHidden/>
    <w:rsid w:val="0090640C"/>
    <w:rPr>
      <w:rFonts w:ascii="Cambria" w:eastAsia="Times New Roman" w:hAnsi="Cambria"/>
      <w:b/>
      <w:bCs/>
      <w:sz w:val="26"/>
      <w:szCs w:val="26"/>
      <w:lang w:val="ca-ES"/>
    </w:rPr>
  </w:style>
  <w:style w:type="character" w:customStyle="1" w:styleId="Ttulo4Car">
    <w:name w:val="Título 4 Car"/>
    <w:basedOn w:val="Fuentedeprrafopredeter"/>
    <w:link w:val="Ttulo4"/>
    <w:semiHidden/>
    <w:rsid w:val="0090640C"/>
    <w:rPr>
      <w:rFonts w:eastAsia="Times New Roman"/>
      <w:b/>
      <w:bCs/>
      <w:sz w:val="28"/>
      <w:szCs w:val="28"/>
      <w:lang w:val="ca-ES"/>
    </w:rPr>
  </w:style>
  <w:style w:type="character" w:customStyle="1" w:styleId="Ttulo6Car">
    <w:name w:val="Título 6 Car"/>
    <w:basedOn w:val="Fuentedeprrafopredeter"/>
    <w:link w:val="Ttulo6"/>
    <w:semiHidden/>
    <w:rsid w:val="0090640C"/>
    <w:rPr>
      <w:rFonts w:eastAsia="Times New Roman"/>
      <w:b/>
      <w:bCs/>
      <w:sz w:val="20"/>
      <w:szCs w:val="20"/>
      <w:lang w:val="ca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90640C"/>
    <w:rPr>
      <w:rFonts w:eastAsia="Times New Roman"/>
      <w:sz w:val="24"/>
      <w:szCs w:val="24"/>
      <w:lang w:val="ca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90640C"/>
    <w:rPr>
      <w:rFonts w:ascii="Cambria" w:eastAsia="Times New Roman" w:hAnsi="Cambria"/>
      <w:sz w:val="20"/>
      <w:szCs w:val="20"/>
      <w:lang w:val="ca-ES"/>
    </w:rPr>
  </w:style>
  <w:style w:type="character" w:styleId="Hipervnculo">
    <w:name w:val="Hyperlink"/>
    <w:uiPriority w:val="99"/>
    <w:unhideWhenUsed/>
    <w:rsid w:val="0090640C"/>
    <w:rPr>
      <w:color w:val="000080"/>
      <w:u w:val="single"/>
    </w:rPr>
  </w:style>
  <w:style w:type="character" w:styleId="Hipervnculovisitado">
    <w:name w:val="FollowedHyperlink"/>
    <w:uiPriority w:val="99"/>
    <w:semiHidden/>
    <w:unhideWhenUsed/>
    <w:rsid w:val="0090640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0640C"/>
    <w:pPr>
      <w:widowControl w:val="0"/>
      <w:suppressAutoHyphens/>
      <w:spacing w:after="0" w:line="240" w:lineRule="auto"/>
      <w:ind w:left="240" w:hanging="240"/>
    </w:pPr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paragraph" w:styleId="TDC1">
    <w:name w:val="toc 1"/>
    <w:basedOn w:val="Normal"/>
    <w:next w:val="Normal"/>
    <w:autoRedefine/>
    <w:uiPriority w:val="39"/>
    <w:unhideWhenUsed/>
    <w:qFormat/>
    <w:locked/>
    <w:rsid w:val="0090640C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qFormat/>
    <w:locked/>
    <w:rsid w:val="0090640C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locked/>
    <w:rsid w:val="0090640C"/>
    <w:pPr>
      <w:spacing w:after="100"/>
      <w:ind w:left="440"/>
    </w:pPr>
    <w:rPr>
      <w:rFonts w:eastAsia="Times New Roman" w:cs="Times New Roman"/>
      <w:lang w:val="ca-E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90640C"/>
    <w:pPr>
      <w:widowControl w:val="0"/>
      <w:suppressAutoHyphens/>
      <w:spacing w:after="0" w:line="240" w:lineRule="auto"/>
    </w:pPr>
    <w:rPr>
      <w:rFonts w:ascii="Cambria" w:eastAsia="Times New Roman" w:hAnsi="Cambria" w:cs="Mangal"/>
      <w:b/>
      <w:bCs/>
      <w:kern w:val="2"/>
      <w:sz w:val="24"/>
      <w:szCs w:val="21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unhideWhenUsed/>
    <w:locked/>
    <w:rsid w:val="0090640C"/>
    <w:pPr>
      <w:widowControl/>
      <w:numPr>
        <w:numId w:val="1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9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comentario">
    <w:name w:val="annotation text"/>
    <w:basedOn w:val="Normal"/>
    <w:link w:val="TextocomentarioCar"/>
    <w:uiPriority w:val="99"/>
    <w:unhideWhenUsed/>
    <w:rsid w:val="009064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640C"/>
    <w:rPr>
      <w:rFonts w:ascii="Times New Roman" w:eastAsia="SimSun" w:hAnsi="Times New Roman" w:cs="Mangal"/>
      <w:kern w:val="2"/>
      <w:sz w:val="20"/>
      <w:szCs w:val="18"/>
      <w:lang w:val="ca-ES" w:eastAsia="zh-CN" w:bidi="hi-IN"/>
    </w:rPr>
  </w:style>
  <w:style w:type="paragraph" w:styleId="Descripcin">
    <w:name w:val="caption"/>
    <w:basedOn w:val="Normal"/>
    <w:uiPriority w:val="99"/>
    <w:semiHidden/>
    <w:unhideWhenUsed/>
    <w:qFormat/>
    <w:locked/>
    <w:rsid w:val="0090640C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2"/>
      <w:sz w:val="24"/>
      <w:szCs w:val="24"/>
      <w:lang w:val="ca-ES" w:eastAsia="zh-CN" w:bidi="hi-I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90640C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0640C"/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styleId="Lista">
    <w:name w:val="List"/>
    <w:basedOn w:val="Textoindependiente"/>
    <w:uiPriority w:val="99"/>
    <w:semiHidden/>
    <w:unhideWhenUsed/>
    <w:rsid w:val="0090640C"/>
  </w:style>
  <w:style w:type="paragraph" w:styleId="Ttulo">
    <w:name w:val="Title"/>
    <w:basedOn w:val="Normal"/>
    <w:next w:val="Normal"/>
    <w:link w:val="TtuloCar"/>
    <w:uiPriority w:val="99"/>
    <w:qFormat/>
    <w:locked/>
    <w:rsid w:val="0090640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0640C"/>
    <w:rPr>
      <w:rFonts w:ascii="Cambria" w:eastAsia="Times New Roman" w:hAnsi="Cambria"/>
      <w:b/>
      <w:bCs/>
      <w:kern w:val="28"/>
      <w:sz w:val="32"/>
      <w:szCs w:val="32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0640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0640C"/>
    <w:rPr>
      <w:rFonts w:ascii="Times New Roman" w:eastAsia="Times New Roman" w:hAnsi="Times New Roman"/>
      <w:sz w:val="20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0640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0640C"/>
    <w:rPr>
      <w:rFonts w:ascii="Times New Roman" w:eastAsia="Times New Roman" w:hAnsi="Times New Roman"/>
      <w:sz w:val="16"/>
      <w:szCs w:val="16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0640C"/>
    <w:pPr>
      <w:spacing w:after="0" w:line="240" w:lineRule="auto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0640C"/>
    <w:rPr>
      <w:rFonts w:ascii="Tahoma" w:eastAsia="Times New Roman" w:hAnsi="Tahoma" w:cs="Tahoma"/>
      <w:sz w:val="16"/>
      <w:szCs w:val="16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64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640C"/>
    <w:rPr>
      <w:rFonts w:ascii="Times New Roman" w:eastAsia="SimSun" w:hAnsi="Times New Roman" w:cs="Mangal"/>
      <w:b/>
      <w:bCs/>
      <w:kern w:val="2"/>
      <w:sz w:val="20"/>
      <w:szCs w:val="18"/>
      <w:lang w:val="ca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640C"/>
    <w:pPr>
      <w:widowControl w:val="0"/>
      <w:suppressAutoHyphens/>
      <w:spacing w:after="0" w:line="240" w:lineRule="auto"/>
    </w:pPr>
    <w:rPr>
      <w:rFonts w:ascii="Tahoma" w:eastAsia="SimSun" w:hAnsi="Tahoma" w:cs="Mangal"/>
      <w:kern w:val="2"/>
      <w:sz w:val="16"/>
      <w:szCs w:val="14"/>
      <w:lang w:val="ca-ES"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40C"/>
    <w:rPr>
      <w:rFonts w:ascii="Tahoma" w:eastAsia="SimSun" w:hAnsi="Tahoma" w:cs="Mangal"/>
      <w:kern w:val="2"/>
      <w:sz w:val="16"/>
      <w:szCs w:val="14"/>
      <w:lang w:val="ca-ES" w:eastAsia="zh-CN" w:bidi="hi-IN"/>
    </w:rPr>
  </w:style>
  <w:style w:type="paragraph" w:styleId="Sinespaciado">
    <w:name w:val="No Spacing"/>
    <w:uiPriority w:val="1"/>
    <w:qFormat/>
    <w:rsid w:val="0090640C"/>
    <w:rPr>
      <w:rFonts w:ascii="Times New Roman" w:eastAsia="Times New Roman" w:hAnsi="Times New Roman"/>
      <w:sz w:val="20"/>
      <w:szCs w:val="20"/>
    </w:rPr>
  </w:style>
  <w:style w:type="paragraph" w:styleId="Revisin">
    <w:name w:val="Revision"/>
    <w:uiPriority w:val="99"/>
    <w:semiHidden/>
    <w:rsid w:val="0090640C"/>
    <w:rPr>
      <w:rFonts w:ascii="Times New Roman" w:eastAsia="SimSun" w:hAnsi="Times New Roman" w:cs="Mangal"/>
      <w:kern w:val="2"/>
      <w:sz w:val="24"/>
      <w:szCs w:val="21"/>
      <w:lang w:val="ca-ES" w:eastAsia="zh-CN" w:bidi="hi-IN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90640C"/>
    <w:rPr>
      <w:rFonts w:ascii="CG Times" w:hAnsi="CG Times"/>
      <w:sz w:val="24"/>
      <w:lang w:eastAsia="zh-CN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0640C"/>
    <w:pPr>
      <w:widowControl w:val="0"/>
      <w:numPr>
        <w:numId w:val="3"/>
      </w:numPr>
      <w:spacing w:after="0" w:line="240" w:lineRule="auto"/>
    </w:pPr>
    <w:rPr>
      <w:rFonts w:ascii="CG Times" w:hAnsi="CG Times" w:cs="Times New Roman"/>
      <w:sz w:val="24"/>
      <w:lang w:eastAsia="zh-CN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0640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Encapalament">
    <w:name w:val="Encapçalament"/>
    <w:basedOn w:val="Normal"/>
    <w:next w:val="Textoindependiente"/>
    <w:uiPriority w:val="99"/>
    <w:rsid w:val="0090640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val="ca-ES" w:eastAsia="zh-CN" w:bidi="hi-IN"/>
    </w:rPr>
  </w:style>
  <w:style w:type="paragraph" w:customStyle="1" w:styleId="ndex">
    <w:name w:val="Índex"/>
    <w:basedOn w:val="Normal"/>
    <w:uiPriority w:val="99"/>
    <w:rsid w:val="00906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customStyle="1" w:styleId="Contingutdelataula">
    <w:name w:val="Contingut de la taula"/>
    <w:basedOn w:val="Normal"/>
    <w:uiPriority w:val="99"/>
    <w:rsid w:val="0090640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ca-ES"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90640C"/>
    <w:pPr>
      <w:jc w:val="center"/>
    </w:pPr>
    <w:rPr>
      <w:b/>
      <w:bCs/>
    </w:rPr>
  </w:style>
  <w:style w:type="paragraph" w:customStyle="1" w:styleId="jordi">
    <w:name w:val="jordi"/>
    <w:basedOn w:val="Normal"/>
    <w:uiPriority w:val="99"/>
    <w:qFormat/>
    <w:rsid w:val="0090640C"/>
    <w:pPr>
      <w:tabs>
        <w:tab w:val="left" w:pos="284"/>
      </w:tabs>
      <w:suppressAutoHyphens/>
      <w:spacing w:before="120" w:after="120"/>
      <w:ind w:left="1211" w:hanging="360"/>
      <w:jc w:val="both"/>
    </w:pPr>
    <w:rPr>
      <w:rFonts w:ascii="Arial" w:eastAsia="Times New Roman" w:hAnsi="Arial" w:cs="Arial"/>
      <w:spacing w:val="-3"/>
      <w:lang w:val="ca-ES" w:eastAsia="es-ES"/>
    </w:rPr>
  </w:style>
  <w:style w:type="paragraph" w:customStyle="1" w:styleId="ComissiGov">
    <w:name w:val="Comissió Gov"/>
    <w:uiPriority w:val="99"/>
    <w:rsid w:val="0090640C"/>
    <w:pPr>
      <w:widowControl w:val="0"/>
      <w:tabs>
        <w:tab w:val="left" w:pos="-1008"/>
        <w:tab w:val="left" w:pos="864"/>
      </w:tabs>
      <w:jc w:val="both"/>
    </w:pPr>
    <w:rPr>
      <w:rFonts w:ascii="CG Times" w:eastAsia="Times New Roman" w:hAnsi="CG Times"/>
      <w:spacing w:val="-3"/>
      <w:sz w:val="24"/>
      <w:szCs w:val="20"/>
      <w:lang w:val="ca-ES"/>
    </w:rPr>
  </w:style>
  <w:style w:type="paragraph" w:customStyle="1" w:styleId="EstiloTahoma">
    <w:name w:val="Estilo Tahoma"/>
    <w:basedOn w:val="Normal"/>
    <w:uiPriority w:val="99"/>
    <w:rsid w:val="0090640C"/>
    <w:pPr>
      <w:spacing w:before="120" w:after="120" w:line="240" w:lineRule="auto"/>
      <w:jc w:val="both"/>
    </w:pPr>
    <w:rPr>
      <w:rFonts w:ascii="Tahoma" w:eastAsia="Times New Roman" w:hAnsi="Tahoma" w:cs="Times New Roman"/>
      <w:sz w:val="20"/>
      <w:szCs w:val="20"/>
      <w:lang w:val="ca-ES" w:eastAsia="es-ES"/>
    </w:rPr>
  </w:style>
  <w:style w:type="paragraph" w:customStyle="1" w:styleId="Default">
    <w:name w:val="Default"/>
    <w:uiPriority w:val="99"/>
    <w:rsid w:val="0090640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customStyle="1" w:styleId="Guionumerat">
    <w:name w:val="Guio numerat"/>
    <w:basedOn w:val="Textoindependiente"/>
    <w:uiPriority w:val="99"/>
    <w:qFormat/>
    <w:rsid w:val="0090640C"/>
    <w:pPr>
      <w:numPr>
        <w:numId w:val="5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90640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ca-ES" w:eastAsia="zh-CN"/>
    </w:rPr>
  </w:style>
  <w:style w:type="paragraph" w:customStyle="1" w:styleId="parrafo">
    <w:name w:val="parrafo"/>
    <w:basedOn w:val="Normal"/>
    <w:uiPriority w:val="99"/>
    <w:rsid w:val="0090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gui1">
    <w:name w:val="gui1"/>
    <w:basedOn w:val="Normal"/>
    <w:uiPriority w:val="99"/>
    <w:rsid w:val="00906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Estilo2">
    <w:name w:val="Estilo2"/>
    <w:basedOn w:val="Normal"/>
    <w:uiPriority w:val="99"/>
    <w:rsid w:val="0090640C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ca-ES" w:eastAsia="ca-ES"/>
    </w:rPr>
  </w:style>
  <w:style w:type="character" w:styleId="Refdenotaalpie">
    <w:name w:val="footnote reference"/>
    <w:uiPriority w:val="99"/>
    <w:semiHidden/>
    <w:unhideWhenUsed/>
    <w:rsid w:val="0090640C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90640C"/>
    <w:rPr>
      <w:sz w:val="16"/>
      <w:szCs w:val="16"/>
    </w:rPr>
  </w:style>
  <w:style w:type="character" w:styleId="Refdenotaalfinal">
    <w:name w:val="endnote reference"/>
    <w:semiHidden/>
    <w:unhideWhenUsed/>
    <w:rsid w:val="0090640C"/>
    <w:rPr>
      <w:vertAlign w:val="superscript"/>
    </w:rPr>
  </w:style>
  <w:style w:type="character" w:customStyle="1" w:styleId="Absatz-Standardschriftart">
    <w:name w:val="Absatz-Standardschriftart"/>
    <w:rsid w:val="0090640C"/>
  </w:style>
  <w:style w:type="character" w:customStyle="1" w:styleId="WW-Absatz-Standardschriftart">
    <w:name w:val="WW-Absatz-Standardschriftart"/>
    <w:rsid w:val="0090640C"/>
  </w:style>
  <w:style w:type="character" w:customStyle="1" w:styleId="WW-Absatz-Standardschriftart1">
    <w:name w:val="WW-Absatz-Standardschriftart1"/>
    <w:rsid w:val="0090640C"/>
  </w:style>
  <w:style w:type="character" w:customStyle="1" w:styleId="WW-Absatz-Standardschriftart11">
    <w:name w:val="WW-Absatz-Standardschriftart11"/>
    <w:rsid w:val="0090640C"/>
  </w:style>
  <w:style w:type="character" w:customStyle="1" w:styleId="MapadeldocumentoCar1">
    <w:name w:val="Mapa del documento Car1"/>
    <w:uiPriority w:val="99"/>
    <w:semiHidden/>
    <w:rsid w:val="0090640C"/>
    <w:rPr>
      <w:rFonts w:ascii="Segoe UI" w:eastAsia="SimSun" w:hAnsi="Segoe UI" w:cs="Mangal" w:hint="default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59"/>
    <w:locked/>
    <w:rsid w:val="0090640C"/>
    <w:rPr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31"/>
    <w:basedOn w:val="Tablanormal"/>
    <w:rsid w:val="0090640C"/>
    <w:pPr>
      <w:spacing w:line="288" w:lineRule="auto"/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  <w:tblCellMar>
        <w:top w:w="113" w:type="dxa"/>
        <w:left w:w="115" w:type="dxa"/>
        <w:bottom w:w="113" w:type="dxa"/>
        <w:right w:w="115" w:type="dxa"/>
      </w:tblCellMar>
    </w:tblPr>
  </w:style>
  <w:style w:type="table" w:customStyle="1" w:styleId="30">
    <w:name w:val="30"/>
    <w:basedOn w:val="Tablanormal"/>
    <w:rsid w:val="0090640C"/>
    <w:pPr>
      <w:spacing w:line="288" w:lineRule="auto"/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1">
    <w:name w:val="1"/>
    <w:basedOn w:val="Tablanormal"/>
    <w:rsid w:val="0090640C"/>
    <w:pPr>
      <w:jc w:val="both"/>
    </w:pPr>
    <w:rPr>
      <w:rFonts w:ascii="Arial" w:eastAsia="Arial" w:hAnsi="Arial" w:cs="Arial"/>
      <w:lang w:val="ca-ES" w:eastAsia="ca-ES"/>
    </w:rPr>
    <w:tblPr>
      <w:tblStyleRowBandSize w:val="1"/>
      <w:tblStyleColBandSize w:val="1"/>
    </w:tblPr>
  </w:style>
  <w:style w:type="character" w:styleId="Mencinsinresolver">
    <w:name w:val="Unresolved Mention"/>
    <w:basedOn w:val="Fuentedeprrafopredeter"/>
    <w:uiPriority w:val="99"/>
    <w:semiHidden/>
    <w:unhideWhenUsed/>
    <w:rsid w:val="00F55E58"/>
    <w:rPr>
      <w:color w:val="605E5C"/>
      <w:shd w:val="clear" w:color="auto" w:fill="E1DFDD"/>
    </w:rPr>
  </w:style>
  <w:style w:type="table" w:styleId="Tablaconcuadrcula1clara">
    <w:name w:val="Grid Table 1 Light"/>
    <w:basedOn w:val="Tablanormal"/>
    <w:uiPriority w:val="99"/>
    <w:rsid w:val="00BC61E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BC61EB"/>
    <w:pPr>
      <w:jc w:val="both"/>
    </w:pPr>
    <w:rPr>
      <w:rFonts w:ascii="Arial" w:eastAsia="Arial" w:hAnsi="Arial" w:cs="Arial"/>
      <w:lang w:val="ca-ES" w:eastAsia="ca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BC61E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8D78-2EA0-4F5A-9613-9165CD71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793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Núm</vt:lpstr>
    </vt:vector>
  </TitlesOfParts>
  <Company>ABSIS</Company>
  <LinksUpToDate>false</LinksUpToDate>
  <CharactersWithSpaces>5461</CharactersWithSpaces>
  <SharedDoc>false</SharedDoc>
  <HLinks>
    <vt:vector size="246" baseType="variant">
      <vt:variant>
        <vt:i4>7667724</vt:i4>
      </vt:variant>
      <vt:variant>
        <vt:i4>216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7667783</vt:i4>
      </vt:variant>
      <vt:variant>
        <vt:i4>213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2949216</vt:i4>
      </vt:variant>
      <vt:variant>
        <vt:i4>210</vt:i4>
      </vt:variant>
      <vt:variant>
        <vt:i4>0</vt:i4>
      </vt:variant>
      <vt:variant>
        <vt:i4>5</vt:i4>
      </vt:variant>
      <vt:variant>
        <vt:lpwstr>https://contractaciopublica.gencat.cat/ecofin_sobre/AppJava/views/index.xhtml?set-locale=ca_ES</vt:lpwstr>
      </vt:variant>
      <vt:variant>
        <vt:lpwstr/>
      </vt:variant>
      <vt:variant>
        <vt:i4>7667724</vt:i4>
      </vt:variant>
      <vt:variant>
        <vt:i4>207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4194339</vt:i4>
      </vt:variant>
      <vt:variant>
        <vt:i4>200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_Toc116630571</vt:lpwstr>
      </vt:variant>
      <vt:variant>
        <vt:i4>4194339</vt:i4>
      </vt:variant>
      <vt:variant>
        <vt:i4>197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_Toc116630570</vt:lpwstr>
      </vt:variant>
      <vt:variant>
        <vt:i4>4259875</vt:i4>
      </vt:variant>
      <vt:variant>
        <vt:i4>191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_Toc116630569</vt:lpwstr>
      </vt:variant>
      <vt:variant>
        <vt:i4>4259875</vt:i4>
      </vt:variant>
      <vt:variant>
        <vt:i4>185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_Toc116630568</vt:lpwstr>
      </vt:variant>
      <vt:variant>
        <vt:i4>4259875</vt:i4>
      </vt:variant>
      <vt:variant>
        <vt:i4>179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_Toc116630567</vt:lpwstr>
      </vt:variant>
      <vt:variant>
        <vt:i4>4259875</vt:i4>
      </vt:variant>
      <vt:variant>
        <vt:i4>173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_Toc116630566</vt:lpwstr>
      </vt:variant>
      <vt:variant>
        <vt:i4>4259875</vt:i4>
      </vt:variant>
      <vt:variant>
        <vt:i4>167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_Toc116630565</vt:lpwstr>
      </vt:variant>
      <vt:variant>
        <vt:i4>4259875</vt:i4>
      </vt:variant>
      <vt:variant>
        <vt:i4>161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_Toc116630564</vt:lpwstr>
      </vt:variant>
      <vt:variant>
        <vt:i4>4259875</vt:i4>
      </vt:variant>
      <vt:variant>
        <vt:i4>155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_Toc116630563</vt:lpwstr>
      </vt:variant>
      <vt:variant>
        <vt:i4>4259875</vt:i4>
      </vt:variant>
      <vt:variant>
        <vt:i4>149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_Toc116630562</vt:lpwstr>
      </vt:variant>
      <vt:variant>
        <vt:i4>4259875</vt:i4>
      </vt:variant>
      <vt:variant>
        <vt:i4>143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_Toc116630561</vt:lpwstr>
      </vt:variant>
      <vt:variant>
        <vt:i4>4259875</vt:i4>
      </vt:variant>
      <vt:variant>
        <vt:i4>137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_Toc116630560</vt:lpwstr>
      </vt:variant>
      <vt:variant>
        <vt:i4>4325411</vt:i4>
      </vt:variant>
      <vt:variant>
        <vt:i4>131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_Toc116630559</vt:lpwstr>
      </vt:variant>
      <vt:variant>
        <vt:i4>4325411</vt:i4>
      </vt:variant>
      <vt:variant>
        <vt:i4>125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_Toc116630558</vt:lpwstr>
      </vt:variant>
      <vt:variant>
        <vt:i4>4325411</vt:i4>
      </vt:variant>
      <vt:variant>
        <vt:i4>119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_Toc116630557</vt:lpwstr>
      </vt:variant>
      <vt:variant>
        <vt:i4>4325411</vt:i4>
      </vt:variant>
      <vt:variant>
        <vt:i4>113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_Toc116630556</vt:lpwstr>
      </vt:variant>
      <vt:variant>
        <vt:i4>4325411</vt:i4>
      </vt:variant>
      <vt:variant>
        <vt:i4>107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_Toc116630555</vt:lpwstr>
      </vt:variant>
      <vt:variant>
        <vt:i4>4325411</vt:i4>
      </vt:variant>
      <vt:variant>
        <vt:i4>101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_Toc116630554</vt:lpwstr>
      </vt:variant>
      <vt:variant>
        <vt:i4>4325411</vt:i4>
      </vt:variant>
      <vt:variant>
        <vt:i4>95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_Toc116630553</vt:lpwstr>
      </vt:variant>
      <vt:variant>
        <vt:i4>4325411</vt:i4>
      </vt:variant>
      <vt:variant>
        <vt:i4>89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_Toc116630552</vt:lpwstr>
      </vt:variant>
      <vt:variant>
        <vt:i4>4325411</vt:i4>
      </vt:variant>
      <vt:variant>
        <vt:i4>83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_Toc116630551</vt:lpwstr>
      </vt:variant>
      <vt:variant>
        <vt:i4>4325411</vt:i4>
      </vt:variant>
      <vt:variant>
        <vt:i4>77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_Toc116630550</vt:lpwstr>
      </vt:variant>
      <vt:variant>
        <vt:i4>4390947</vt:i4>
      </vt:variant>
      <vt:variant>
        <vt:i4>71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_Toc116630549</vt:lpwstr>
      </vt:variant>
      <vt:variant>
        <vt:i4>4390947</vt:i4>
      </vt:variant>
      <vt:variant>
        <vt:i4>65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_Toc116630548</vt:lpwstr>
      </vt:variant>
      <vt:variant>
        <vt:i4>4390947</vt:i4>
      </vt:variant>
      <vt:variant>
        <vt:i4>59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_Toc116630547</vt:lpwstr>
      </vt:variant>
      <vt:variant>
        <vt:i4>4390947</vt:i4>
      </vt:variant>
      <vt:variant>
        <vt:i4>53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_Toc116630546</vt:lpwstr>
      </vt:variant>
      <vt:variant>
        <vt:i4>4390947</vt:i4>
      </vt:variant>
      <vt:variant>
        <vt:i4>47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_Toc116630545</vt:lpwstr>
      </vt:variant>
      <vt:variant>
        <vt:i4>4390947</vt:i4>
      </vt:variant>
      <vt:variant>
        <vt:i4>41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_Toc116630544</vt:lpwstr>
      </vt:variant>
      <vt:variant>
        <vt:i4>4390947</vt:i4>
      </vt:variant>
      <vt:variant>
        <vt:i4>35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_Toc116630543</vt:lpwstr>
      </vt:variant>
      <vt:variant>
        <vt:i4>4390947</vt:i4>
      </vt:variant>
      <vt:variant>
        <vt:i4>29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_Toc116630542</vt:lpwstr>
      </vt:variant>
      <vt:variant>
        <vt:i4>4390947</vt:i4>
      </vt:variant>
      <vt:variant>
        <vt:i4>23</vt:i4>
      </vt:variant>
      <vt:variant>
        <vt:i4>0</vt:i4>
      </vt:variant>
      <vt:variant>
        <vt:i4>5</vt:i4>
      </vt:variant>
      <vt:variant>
        <vt:lpwstr>\\besc8nas\nas\SUPORTSRV\Contractació\2022\SUBMINISTRAMENTS\SIMPLIFICAT ABREUJAT\1431-2022-1648 Subministrament i neteja gots reutilitzables\3. PCAP contractació subministrament i neteja gots reutilitzables.docx</vt:lpwstr>
      </vt:variant>
      <vt:variant>
        <vt:lpwstr>_Toc116630541</vt:lpwstr>
      </vt:variant>
      <vt:variant>
        <vt:i4>2293879</vt:i4>
      </vt:variant>
      <vt:variant>
        <vt:i4>18</vt:i4>
      </vt:variant>
      <vt:variant>
        <vt:i4>0</vt:i4>
      </vt:variant>
      <vt:variant>
        <vt:i4>5</vt:i4>
      </vt:variant>
      <vt:variant>
        <vt:lpwstr>http://www.bescano.cat/</vt:lpwstr>
      </vt:variant>
      <vt:variant>
        <vt:lpwstr/>
      </vt:variant>
      <vt:variant>
        <vt:i4>7667724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7667724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https://contractaciopublica.gencat.cat/ecofin_pscp/AppJava/notice.pscp?reqCode=viewCn&amp;idDoc=108614258&amp;lawType</vt:lpwstr>
      </vt:variant>
      <vt:variant>
        <vt:lpwstr/>
      </vt:variant>
      <vt:variant>
        <vt:i4>1310841</vt:i4>
      </vt:variant>
      <vt:variant>
        <vt:i4>9</vt:i4>
      </vt:variant>
      <vt:variant>
        <vt:i4>0</vt:i4>
      </vt:variant>
      <vt:variant>
        <vt:i4>5</vt:i4>
      </vt:variant>
      <vt:variant>
        <vt:lpwstr>mailto:contractacio@suport.ddgi.cat</vt:lpwstr>
      </vt:variant>
      <vt:variant>
        <vt:lpwstr/>
      </vt:variant>
      <vt:variant>
        <vt:i4>1310841</vt:i4>
      </vt:variant>
      <vt:variant>
        <vt:i4>6</vt:i4>
      </vt:variant>
      <vt:variant>
        <vt:i4>0</vt:i4>
      </vt:variant>
      <vt:variant>
        <vt:i4>5</vt:i4>
      </vt:variant>
      <vt:variant>
        <vt:lpwstr>mailto:contractacio@suport.ddgi.cat</vt:lpwstr>
      </vt:variant>
      <vt:variant>
        <vt:lpwstr/>
      </vt:variant>
      <vt:variant>
        <vt:i4>7536720</vt:i4>
      </vt:variant>
      <vt:variant>
        <vt:i4>3</vt:i4>
      </vt:variant>
      <vt:variant>
        <vt:i4>0</vt:i4>
      </vt:variant>
      <vt:variant>
        <vt:i4>5</vt:i4>
      </vt:variant>
      <vt:variant>
        <vt:lpwstr>https://www.miteco.gob.es/images/es/Detergentes para lavavajillas 28.04.11_tcm30-190565.pdf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</dc:title>
  <dc:creator>mrobles</dc:creator>
  <cp:lastModifiedBy>Suport</cp:lastModifiedBy>
  <cp:revision>9</cp:revision>
  <dcterms:created xsi:type="dcterms:W3CDTF">2025-11-21T11:06:00Z</dcterms:created>
  <dcterms:modified xsi:type="dcterms:W3CDTF">2025-11-24T09:23:00Z</dcterms:modified>
</cp:coreProperties>
</file>