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64" w:rsidRPr="0006575A" w:rsidRDefault="00781D64" w:rsidP="00781D64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781D64" w:rsidRDefault="00781D64" w:rsidP="00781D64">
      <w:pPr>
        <w:ind w:left="720" w:hanging="11"/>
        <w:jc w:val="both"/>
        <w:rPr>
          <w:rFonts w:ascii="Arial" w:hAnsi="Arial" w:cs="Arial"/>
        </w:rPr>
      </w:pPr>
    </w:p>
    <w:p w:rsidR="00781D64" w:rsidRPr="00530D05" w:rsidRDefault="00781D64" w:rsidP="00781D64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781D64" w:rsidRPr="00530D05" w:rsidRDefault="00781D64" w:rsidP="00781D64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781D64" w:rsidRPr="00530D05" w:rsidRDefault="00781D64" w:rsidP="00781D64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A</w:t>
      </w:r>
    </w:p>
    <w:p w:rsidR="00781D64" w:rsidRPr="0006575A" w:rsidRDefault="00781D64" w:rsidP="00781D64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781D64" w:rsidRPr="0006575A" w:rsidRDefault="00781D64" w:rsidP="00781D64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781D64" w:rsidRPr="00AA4594" w:rsidRDefault="00781D64" w:rsidP="00781D64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1161A5">
        <w:rPr>
          <w:rFonts w:ascii="Arial" w:hAnsi="Arial" w:cs="Arial"/>
          <w:color w:val="000000" w:themeColor="text1"/>
          <w:szCs w:val="24"/>
        </w:rPr>
        <w:t xml:space="preserve">servei de redacció i supervisió tècnica en obra del projecte d’equipament </w:t>
      </w:r>
      <w:proofErr w:type="spellStart"/>
      <w:r w:rsidRPr="001161A5">
        <w:rPr>
          <w:rFonts w:ascii="Arial" w:hAnsi="Arial" w:cs="Arial"/>
          <w:color w:val="000000" w:themeColor="text1"/>
          <w:szCs w:val="24"/>
        </w:rPr>
        <w:t>escenotècnic</w:t>
      </w:r>
      <w:proofErr w:type="spellEnd"/>
      <w:r w:rsidRPr="001161A5">
        <w:rPr>
          <w:rFonts w:ascii="Arial" w:hAnsi="Arial" w:cs="Arial"/>
          <w:color w:val="000000" w:themeColor="text1"/>
          <w:szCs w:val="24"/>
        </w:rPr>
        <w:t xml:space="preserve"> i audiovisual del teatre - auditori i escola de música i arts escèniques d’</w:t>
      </w:r>
      <w:r>
        <w:rPr>
          <w:rFonts w:ascii="Arial" w:hAnsi="Arial" w:cs="Arial"/>
          <w:color w:val="000000" w:themeColor="text1"/>
          <w:szCs w:val="24"/>
        </w:rPr>
        <w:t>E</w:t>
      </w:r>
      <w:r w:rsidRPr="001161A5">
        <w:rPr>
          <w:rFonts w:ascii="Arial" w:hAnsi="Arial" w:cs="Arial"/>
          <w:color w:val="000000" w:themeColor="text1"/>
          <w:szCs w:val="24"/>
        </w:rPr>
        <w:t xml:space="preserve">splugues de </w:t>
      </w:r>
      <w:r>
        <w:rPr>
          <w:rFonts w:ascii="Arial" w:hAnsi="Arial" w:cs="Arial"/>
          <w:color w:val="000000" w:themeColor="text1"/>
          <w:szCs w:val="24"/>
        </w:rPr>
        <w:t>L</w:t>
      </w:r>
      <w:r w:rsidRPr="001161A5">
        <w:rPr>
          <w:rFonts w:ascii="Arial" w:hAnsi="Arial" w:cs="Arial"/>
          <w:color w:val="000000" w:themeColor="text1"/>
          <w:szCs w:val="24"/>
        </w:rPr>
        <w:t>lobregat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781D64" w:rsidRPr="0006575A" w:rsidRDefault="00781D64" w:rsidP="00781D64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781D64" w:rsidRPr="0006575A" w:rsidRDefault="00781D64" w:rsidP="00781D64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81D64" w:rsidRPr="0006575A" w:rsidTr="001A1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781D64" w:rsidRPr="0006575A" w:rsidTr="001A1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81D64" w:rsidRPr="0006575A" w:rsidTr="001A1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81D64" w:rsidRPr="0006575A" w:rsidTr="001A1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81D64" w:rsidRPr="0006575A" w:rsidTr="001A1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64" w:rsidRPr="0006575A" w:rsidRDefault="00781D64" w:rsidP="001A1FED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es troba al corrent del compliment de les obligacions tributàries i amb la Seguretat Social.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</w:t>
      </w:r>
      <w:r w:rsidRPr="0006575A">
        <w:rPr>
          <w:rFonts w:ascii="Arial" w:hAnsi="Arial" w:cs="Arial"/>
          <w:color w:val="000000" w:themeColor="text1"/>
          <w:szCs w:val="24"/>
        </w:rPr>
        <w:t>).</w:t>
      </w:r>
    </w:p>
    <w:p w:rsidR="00781D64" w:rsidRPr="0006575A" w:rsidRDefault="00781D64" w:rsidP="00781D64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781D64" w:rsidRPr="0006575A" w:rsidRDefault="00781D64" w:rsidP="00781D64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781D64" w:rsidRPr="0006575A" w:rsidRDefault="00781D64" w:rsidP="00781D64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disposa de l’habilitació empresarial o professional, així com de la solvència econòmica i financera i tècnica o professional exigides en els termes de la clàusula 1</w:t>
      </w:r>
      <w:r>
        <w:rPr>
          <w:rFonts w:ascii="Arial" w:hAnsi="Arial" w:cs="Arial"/>
          <w:color w:val="000000" w:themeColor="text1"/>
          <w:szCs w:val="24"/>
        </w:rPr>
        <w:t>3</w:t>
      </w:r>
      <w:r w:rsidRPr="0006575A">
        <w:rPr>
          <w:rFonts w:ascii="Arial" w:hAnsi="Arial" w:cs="Arial"/>
          <w:color w:val="000000" w:themeColor="text1"/>
          <w:szCs w:val="24"/>
        </w:rPr>
        <w:t xml:space="preserve"> d’aquest plec de condicions econòmic administratives particulars (PCAP) i que es compromet a adscriure a l’execució del contracte els mitjans personals / materials descrits a la dita clàusula. </w:t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81D64" w:rsidRPr="0006575A" w:rsidRDefault="00781D64" w:rsidP="00781D64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781D64" w:rsidRPr="0006575A" w:rsidRDefault="00781D64" w:rsidP="00781D64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781D64" w:rsidRPr="0006575A" w:rsidRDefault="00781D64" w:rsidP="00781D64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781D64" w:rsidRPr="0006575A" w:rsidRDefault="00781D64" w:rsidP="00781D64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781D64" w:rsidRPr="0006575A" w:rsidRDefault="00781D64" w:rsidP="00781D64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781D64" w:rsidRPr="0006575A" w:rsidRDefault="00781D64" w:rsidP="00781D64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781D64" w:rsidRPr="0006575A" w:rsidRDefault="00781D64" w:rsidP="00781D64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81D64" w:rsidRPr="0006575A" w:rsidTr="001A1FED">
        <w:tc>
          <w:tcPr>
            <w:tcW w:w="1810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781D64" w:rsidRPr="0006575A" w:rsidTr="001A1FED">
        <w:tc>
          <w:tcPr>
            <w:tcW w:w="1810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781D64" w:rsidRPr="0006575A" w:rsidTr="001A1FED">
        <w:tc>
          <w:tcPr>
            <w:tcW w:w="1810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781D64" w:rsidRPr="0006575A" w:rsidRDefault="00781D64" w:rsidP="001A1FED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781D64" w:rsidRPr="0006575A" w:rsidRDefault="00781D64" w:rsidP="00781D64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781D64" w:rsidRPr="0006575A" w:rsidRDefault="00781D64" w:rsidP="00781D64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781D64" w:rsidRPr="0006575A" w:rsidRDefault="00781D64" w:rsidP="00781D64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781D64" w:rsidRPr="0006575A" w:rsidRDefault="00781D64" w:rsidP="00781D64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781D64" w:rsidRPr="0006575A" w:rsidRDefault="00781D64" w:rsidP="00781D64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781D64" w:rsidRPr="0006575A" w:rsidRDefault="00781D64" w:rsidP="00781D6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781D64" w:rsidRPr="0006575A" w:rsidRDefault="00781D64" w:rsidP="00781D64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781D64" w:rsidRPr="0006575A" w:rsidRDefault="00781D64" w:rsidP="00781D64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64" w:rsidRDefault="00781D64" w:rsidP="00781D64">
      <w:r>
        <w:separator/>
      </w:r>
    </w:p>
  </w:endnote>
  <w:endnote w:type="continuationSeparator" w:id="0">
    <w:p w:rsidR="00781D64" w:rsidRDefault="00781D64" w:rsidP="0078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64" w:rsidRDefault="00781D64" w:rsidP="00781D64">
      <w:r>
        <w:separator/>
      </w:r>
    </w:p>
  </w:footnote>
  <w:footnote w:type="continuationSeparator" w:id="0">
    <w:p w:rsidR="00781D64" w:rsidRDefault="00781D64" w:rsidP="0078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DBAE7F1" wp14:editId="6660FC03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1D64" w:rsidRDefault="00781D64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D64" w:rsidRDefault="00781D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64"/>
    <w:rsid w:val="00781D64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A1D54"/>
  <w15:chartTrackingRefBased/>
  <w15:docId w15:val="{182C969A-FC0F-4C13-B5D5-7E55F9B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D6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781D64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781D6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1D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D6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1D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D6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2025-11-24T08:59:00Z</dcterms:created>
  <dcterms:modified xsi:type="dcterms:W3CDTF">2025-11-24T09:00:00Z</dcterms:modified>
</cp:coreProperties>
</file>