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36FA9" w14:textId="56318498" w:rsidR="00EE1C21" w:rsidRPr="00B83921" w:rsidRDefault="00EE1C21" w:rsidP="00EE1C21">
      <w:pPr>
        <w:pStyle w:val="Senseespaiat"/>
        <w:rPr>
          <w:rFonts w:ascii="Arial" w:hAnsi="Arial" w:cs="Arial"/>
          <w:b/>
          <w:sz w:val="20"/>
        </w:rPr>
      </w:pPr>
    </w:p>
    <w:p w14:paraId="1F6F9AFC" w14:textId="77777777" w:rsidR="00EE1C21" w:rsidRPr="00B83921" w:rsidRDefault="00EE1C21" w:rsidP="00B20368">
      <w:pPr>
        <w:jc w:val="center"/>
        <w:rPr>
          <w:rFonts w:ascii="Arial" w:hAnsi="Arial" w:cs="Arial"/>
          <w:b/>
          <w:bCs/>
          <w:sz w:val="20"/>
          <w:szCs w:val="20"/>
          <w:lang w:val="ca-ES"/>
        </w:rPr>
      </w:pPr>
    </w:p>
    <w:p w14:paraId="1799814D" w14:textId="77777777" w:rsidR="00756EF2" w:rsidRPr="00FD240F" w:rsidRDefault="00756EF2" w:rsidP="00756EF2">
      <w:pPr>
        <w:jc w:val="center"/>
        <w:rPr>
          <w:rFonts w:ascii="Arial" w:hAnsi="Arial" w:cs="Arial"/>
          <w:b/>
          <w:bCs/>
          <w:sz w:val="22"/>
          <w:szCs w:val="22"/>
          <w:lang w:val="ca-ES"/>
        </w:rPr>
      </w:pPr>
      <w:r w:rsidRPr="00FD240F">
        <w:rPr>
          <w:rFonts w:ascii="Arial" w:hAnsi="Arial" w:cs="Arial"/>
          <w:b/>
          <w:bCs/>
          <w:sz w:val="22"/>
          <w:szCs w:val="22"/>
        </w:rPr>
        <w:t>MODELO DE PROPOSICIÓN - CRITERIOS AUTOMÁTICOS</w:t>
      </w:r>
    </w:p>
    <w:p w14:paraId="770232F2" w14:textId="77777777" w:rsidR="00756EF2" w:rsidRPr="00FD240F" w:rsidRDefault="00756EF2" w:rsidP="00756EF2">
      <w:pPr>
        <w:pStyle w:val="Standard"/>
        <w:spacing w:after="0"/>
        <w:ind w:right="-189"/>
        <w:jc w:val="center"/>
        <w:rPr>
          <w:rFonts w:cs="Arial"/>
          <w:bCs/>
          <w:sz w:val="22"/>
          <w:szCs w:val="22"/>
        </w:rPr>
      </w:pPr>
    </w:p>
    <w:p w14:paraId="2A697529" w14:textId="77777777" w:rsidR="00756EF2" w:rsidRPr="00FD240F" w:rsidRDefault="00756EF2" w:rsidP="00756EF2">
      <w:pPr>
        <w:pStyle w:val="Standard"/>
        <w:spacing w:after="0"/>
        <w:ind w:right="-189"/>
        <w:jc w:val="both"/>
        <w:rPr>
          <w:rFonts w:cs="Arial"/>
          <w:bCs/>
          <w:sz w:val="22"/>
          <w:szCs w:val="22"/>
        </w:rPr>
      </w:pPr>
      <w:r w:rsidRPr="00FD240F">
        <w:rPr>
          <w:rFonts w:cs="Arial"/>
          <w:bCs/>
          <w:sz w:val="22"/>
          <w:szCs w:val="22"/>
        </w:rPr>
        <w:t>En/Na____________________________________________ con NIF núm.__________, con la dirección de correo electrónico a efectos de notificació________________________ teléfono móvil de contacto ________________ que actuo en nombre propio (o en representación de)_________________ con NIF_______________ y domicilio social en el carrer_____________________________________ núm._____ pis_____ de_____________.</w:t>
      </w:r>
    </w:p>
    <w:p w14:paraId="2AC07A7D" w14:textId="77777777" w:rsidR="00756EF2" w:rsidRPr="00FD240F" w:rsidRDefault="00756EF2" w:rsidP="00756EF2">
      <w:pPr>
        <w:pStyle w:val="Capalera"/>
        <w:ind w:right="-189"/>
        <w:rPr>
          <w:rFonts w:ascii="Arial" w:hAnsi="Arial" w:cs="Arial"/>
          <w:bCs/>
          <w:sz w:val="22"/>
          <w:szCs w:val="22"/>
          <w:lang w:val="ca-ES"/>
        </w:rPr>
      </w:pPr>
    </w:p>
    <w:p w14:paraId="3527EA06" w14:textId="77777777" w:rsidR="00756EF2" w:rsidRPr="00FD240F" w:rsidRDefault="00756EF2" w:rsidP="00756EF2">
      <w:pPr>
        <w:pStyle w:val="Capalera"/>
        <w:ind w:right="-189"/>
        <w:rPr>
          <w:rFonts w:ascii="Arial" w:hAnsi="Arial" w:cs="Arial"/>
          <w:bCs/>
          <w:sz w:val="22"/>
          <w:szCs w:val="22"/>
          <w:lang w:val="ca-ES"/>
        </w:rPr>
      </w:pPr>
    </w:p>
    <w:p w14:paraId="5749AF23" w14:textId="77777777" w:rsidR="00756EF2" w:rsidRPr="00FD240F" w:rsidRDefault="00756EF2" w:rsidP="00756EF2">
      <w:pPr>
        <w:pStyle w:val="Standard"/>
        <w:spacing w:after="0"/>
        <w:ind w:right="-189"/>
        <w:jc w:val="both"/>
        <w:rPr>
          <w:rFonts w:cs="Arial"/>
          <w:b/>
          <w:bCs/>
          <w:sz w:val="22"/>
          <w:szCs w:val="22"/>
        </w:rPr>
      </w:pPr>
      <w:r w:rsidRPr="00FD240F">
        <w:rPr>
          <w:rFonts w:cs="Arial"/>
          <w:b/>
          <w:bCs/>
          <w:sz w:val="22"/>
          <w:szCs w:val="22"/>
        </w:rPr>
        <w:t>EXPONGO:</w:t>
      </w:r>
    </w:p>
    <w:p w14:paraId="40D0AC14" w14:textId="77777777" w:rsidR="00756EF2" w:rsidRPr="00FD240F" w:rsidRDefault="00756EF2" w:rsidP="00756EF2">
      <w:pPr>
        <w:pStyle w:val="Standard"/>
        <w:spacing w:after="0"/>
        <w:ind w:right="-189"/>
        <w:rPr>
          <w:rFonts w:cs="Arial"/>
          <w:b/>
          <w:sz w:val="22"/>
          <w:szCs w:val="22"/>
        </w:rPr>
      </w:pPr>
    </w:p>
    <w:p w14:paraId="2066575B" w14:textId="77777777" w:rsidR="00756EF2" w:rsidRPr="00FD240F" w:rsidRDefault="00756EF2" w:rsidP="00756EF2">
      <w:pPr>
        <w:pStyle w:val="Textbody"/>
        <w:spacing w:after="0"/>
        <w:jc w:val="both"/>
        <w:rPr>
          <w:rFonts w:cs="Arial"/>
          <w:sz w:val="22"/>
          <w:szCs w:val="22"/>
        </w:rPr>
      </w:pPr>
      <w:r w:rsidRPr="00FD240F">
        <w:rPr>
          <w:rFonts w:cs="Arial"/>
          <w:sz w:val="22"/>
          <w:szCs w:val="22"/>
        </w:rPr>
        <w:t xml:space="preserve">1.- Que como empresa admitida, he recibido invitación del Ayuntamiento de Tarragona para participar en el contrato específico, expediente núm. </w:t>
      </w:r>
      <w:bookmarkStart w:id="0" w:name="_Hlk94541654"/>
      <w:r w:rsidRPr="00FD240F">
        <w:rPr>
          <w:rFonts w:cs="Arial"/>
          <w:b/>
          <w:bCs/>
          <w:sz w:val="22"/>
          <w:szCs w:val="22"/>
        </w:rPr>
        <w:t>873.2025-G626_P2</w:t>
      </w:r>
      <w:r w:rsidRPr="00FD240F">
        <w:rPr>
          <w:rFonts w:cs="Arial"/>
          <w:sz w:val="22"/>
          <w:szCs w:val="22"/>
        </w:rPr>
        <w:t xml:space="preserve">, correspondiente al Sistema Dinámico de Adquisición </w:t>
      </w:r>
      <w:r w:rsidRPr="00FD240F">
        <w:rPr>
          <w:rFonts w:cs="Arial"/>
          <w:b/>
          <w:bCs/>
          <w:sz w:val="22"/>
          <w:szCs w:val="22"/>
        </w:rPr>
        <w:t>mobiliario</w:t>
      </w:r>
      <w:r w:rsidRPr="00FD240F">
        <w:rPr>
          <w:rFonts w:cs="Arial"/>
          <w:sz w:val="22"/>
          <w:szCs w:val="22"/>
        </w:rPr>
        <w:t xml:space="preserve"> para el Ayuntamiento de Tarragona, para el suministro de mobiliario diverso, de acuerdo con el pliego de cláusulas técnicas y económicas – administrativas que lo rigen, acepto íntegramente las mencionadas cláusulas y , </w:t>
      </w:r>
      <w:bookmarkEnd w:id="0"/>
    </w:p>
    <w:p w14:paraId="1131FA9B" w14:textId="77777777" w:rsidR="00756EF2" w:rsidRPr="00FD240F" w:rsidRDefault="00756EF2" w:rsidP="00756EF2">
      <w:pPr>
        <w:pStyle w:val="Textbody"/>
        <w:spacing w:after="0"/>
        <w:jc w:val="both"/>
        <w:rPr>
          <w:rFonts w:cs="Arial"/>
          <w:sz w:val="22"/>
          <w:szCs w:val="22"/>
        </w:rPr>
      </w:pPr>
    </w:p>
    <w:p w14:paraId="4567B6CB" w14:textId="77777777" w:rsidR="00756EF2" w:rsidRPr="00FD240F" w:rsidRDefault="00756EF2" w:rsidP="00756EF2">
      <w:pPr>
        <w:pStyle w:val="Textbody"/>
        <w:spacing w:after="0"/>
        <w:jc w:val="both"/>
        <w:rPr>
          <w:rFonts w:cs="Arial"/>
          <w:sz w:val="22"/>
          <w:szCs w:val="22"/>
        </w:rPr>
      </w:pPr>
      <w:r w:rsidRPr="00FD240F">
        <w:rPr>
          <w:rFonts w:cs="Arial"/>
          <w:b/>
          <w:bCs/>
          <w:sz w:val="22"/>
          <w:szCs w:val="22"/>
        </w:rPr>
        <w:t>Criterio 1.- OFREZCO la siguiente oferta económica para el expediente de referencia de la categoría</w:t>
      </w:r>
      <w:r w:rsidRPr="00FD240F">
        <w:rPr>
          <w:rFonts w:cs="Arial"/>
          <w:sz w:val="22"/>
          <w:szCs w:val="22"/>
        </w:rPr>
        <w:t>:</w:t>
      </w:r>
    </w:p>
    <w:p w14:paraId="36DC6336" w14:textId="77777777" w:rsidR="00756EF2" w:rsidRPr="00FD240F" w:rsidRDefault="00756EF2" w:rsidP="00756EF2">
      <w:pPr>
        <w:pStyle w:val="Textbody"/>
        <w:spacing w:after="0"/>
        <w:jc w:val="both"/>
        <w:rPr>
          <w:rFonts w:cs="Arial"/>
          <w:sz w:val="22"/>
          <w:szCs w:val="22"/>
        </w:rPr>
      </w:pPr>
    </w:p>
    <w:p w14:paraId="3FD6E3D0" w14:textId="77777777" w:rsidR="00756EF2" w:rsidRPr="00FD240F" w:rsidRDefault="00756EF2" w:rsidP="00756EF2">
      <w:pPr>
        <w:spacing w:after="120"/>
        <w:rPr>
          <w:rFonts w:ascii="Arial" w:hAnsi="Arial" w:cs="Arial"/>
          <w:sz w:val="22"/>
          <w:szCs w:val="22"/>
          <w:lang w:val="ca-ES"/>
        </w:rPr>
      </w:pPr>
      <w:r w:rsidRPr="00FD240F">
        <w:rPr>
          <w:rFonts w:ascii="Arial" w:hAnsi="Arial" w:cs="Arial"/>
          <w:sz w:val="22"/>
          <w:szCs w:val="22"/>
        </w:rPr>
        <w:t>Categoría 1: Suministro de mobiliario y complementos de mobiliario.</w:t>
      </w:r>
    </w:p>
    <w:p w14:paraId="31EE6A32" w14:textId="77777777" w:rsidR="00756EF2" w:rsidRDefault="00756EF2" w:rsidP="00756EF2">
      <w:pPr>
        <w:widowControl w:val="0"/>
        <w:suppressAutoHyphens w:val="0"/>
        <w:autoSpaceDE w:val="0"/>
        <w:autoSpaceDN w:val="0"/>
        <w:spacing w:line="276" w:lineRule="auto"/>
        <w:rPr>
          <w:rFonts w:ascii="Arial" w:eastAsia="Arial MT" w:hAnsi="Arial" w:cs="Arial"/>
          <w:b/>
          <w:sz w:val="22"/>
          <w:szCs w:val="22"/>
          <w:lang w:eastAsia="en-US"/>
        </w:rPr>
      </w:pPr>
    </w:p>
    <w:p w14:paraId="226CCC85" w14:textId="77777777" w:rsidR="00756EF2" w:rsidRPr="00491DF0" w:rsidRDefault="00756EF2" w:rsidP="00756EF2">
      <w:pPr>
        <w:widowControl w:val="0"/>
        <w:suppressAutoHyphens w:val="0"/>
        <w:autoSpaceDE w:val="0"/>
        <w:autoSpaceDN w:val="0"/>
        <w:spacing w:line="276" w:lineRule="auto"/>
        <w:rPr>
          <w:rFonts w:ascii="Arial" w:eastAsia="Arial MT" w:hAnsi="Arial" w:cs="Arial"/>
          <w:b/>
          <w:sz w:val="22"/>
          <w:szCs w:val="22"/>
          <w:lang w:eastAsia="en-US"/>
        </w:rPr>
      </w:pPr>
      <w:r w:rsidRPr="00491DF0">
        <w:rPr>
          <w:rFonts w:ascii="Arial" w:eastAsia="Arial MT" w:hAnsi="Arial" w:cs="Arial"/>
          <w:b/>
          <w:sz w:val="22"/>
          <w:szCs w:val="22"/>
          <w:lang w:eastAsia="en-US"/>
        </w:rPr>
        <w:t>LOTE 2: Departamento de Licencias de Obras</w:t>
      </w:r>
    </w:p>
    <w:p w14:paraId="42EEC150" w14:textId="77777777" w:rsidR="00756EF2" w:rsidRPr="00FD240F" w:rsidRDefault="00756EF2" w:rsidP="00756EF2">
      <w:pPr>
        <w:ind w:right="-1"/>
        <w:rPr>
          <w:rFonts w:ascii="Arial" w:hAnsi="Arial" w:cs="Arial"/>
          <w:b/>
          <w:bCs/>
          <w:sz w:val="22"/>
          <w:szCs w:val="22"/>
          <w:lang w:val="ca-ES"/>
        </w:rPr>
      </w:pPr>
      <w:r w:rsidRPr="00FD240F">
        <w:rPr>
          <w:rFonts w:ascii="Arial" w:hAnsi="Arial" w:cs="Arial"/>
          <w:b/>
          <w:bCs/>
          <w:sz w:val="22"/>
          <w:szCs w:val="22"/>
        </w:rPr>
        <w:t xml:space="preserve">Oferta Económica (*) (precio total): </w:t>
      </w:r>
    </w:p>
    <w:p w14:paraId="5C7B0057" w14:textId="77777777" w:rsidR="00756EF2" w:rsidRPr="00FD240F" w:rsidRDefault="00756EF2" w:rsidP="00756EF2">
      <w:pPr>
        <w:ind w:right="-1"/>
        <w:rPr>
          <w:rFonts w:ascii="Arial" w:hAnsi="Arial" w:cs="Arial"/>
          <w:sz w:val="22"/>
          <w:szCs w:val="22"/>
          <w:lang w:val="ca-ES"/>
        </w:rPr>
      </w:pPr>
      <w:r w:rsidRPr="00FD240F">
        <w:rPr>
          <w:rFonts w:ascii="Arial" w:hAnsi="Arial" w:cs="Arial"/>
          <w:sz w:val="22"/>
          <w:szCs w:val="22"/>
        </w:rPr>
        <w:t xml:space="preserve">Importe total: .......................... € sin IVA </w:t>
      </w:r>
    </w:p>
    <w:p w14:paraId="75C8E11E" w14:textId="77777777" w:rsidR="00756EF2" w:rsidRPr="00FD240F" w:rsidRDefault="00756EF2" w:rsidP="00756EF2">
      <w:pPr>
        <w:pStyle w:val="Textbody"/>
        <w:spacing w:after="0"/>
        <w:jc w:val="both"/>
        <w:rPr>
          <w:rFonts w:cs="Arial"/>
          <w:sz w:val="22"/>
          <w:szCs w:val="22"/>
        </w:rPr>
      </w:pPr>
    </w:p>
    <w:p w14:paraId="36714219" w14:textId="77777777" w:rsidR="00756EF2" w:rsidRPr="00FD240F" w:rsidRDefault="00756EF2" w:rsidP="005C01A6">
      <w:pPr>
        <w:shd w:val="clear" w:color="auto" w:fill="D9D9D9"/>
        <w:ind w:right="-1"/>
        <w:rPr>
          <w:rFonts w:ascii="Arial" w:hAnsi="Arial" w:cs="Arial"/>
          <w:sz w:val="22"/>
          <w:szCs w:val="22"/>
          <w:u w:val="single"/>
          <w:lang w:val="ca-ES"/>
        </w:rPr>
      </w:pPr>
      <w:r w:rsidRPr="00756EF2">
        <w:rPr>
          <w:rFonts w:ascii="Arial" w:hAnsi="Arial" w:cs="Arial"/>
          <w:bCs/>
          <w:sz w:val="22"/>
          <w:szCs w:val="22"/>
          <w:shd w:val="clear" w:color="auto" w:fill="D9D9D9"/>
        </w:rPr>
        <w:t xml:space="preserve">(*) El importe total máximo de licitación previsto es de </w:t>
      </w:r>
      <w:r w:rsidRPr="00756EF2">
        <w:rPr>
          <w:rFonts w:ascii="Arial" w:hAnsi="Arial" w:cs="Arial"/>
          <w:color w:val="000000"/>
          <w:sz w:val="22"/>
          <w:szCs w:val="22"/>
          <w:lang w:eastAsia="ca-ES"/>
        </w:rPr>
        <w:t>4.424,00 €</w:t>
      </w:r>
      <w:r w:rsidRPr="00756EF2">
        <w:rPr>
          <w:rFonts w:ascii="Arial" w:hAnsi="Arial" w:cs="Arial"/>
          <w:b/>
          <w:sz w:val="22"/>
          <w:szCs w:val="22"/>
          <w:shd w:val="clear" w:color="auto" w:fill="D9D9D9"/>
        </w:rPr>
        <w:t xml:space="preserve"> (IVA excluido) </w:t>
      </w:r>
    </w:p>
    <w:p w14:paraId="320178D9" w14:textId="77777777" w:rsidR="00756EF2" w:rsidRPr="00FD240F" w:rsidRDefault="00756EF2" w:rsidP="00756EF2">
      <w:pPr>
        <w:pStyle w:val="Standard"/>
        <w:jc w:val="both"/>
        <w:rPr>
          <w:rFonts w:cs="Arial"/>
          <w:bCs/>
          <w:sz w:val="22"/>
          <w:szCs w:val="22"/>
        </w:rPr>
      </w:pPr>
      <w:r w:rsidRPr="00FD240F">
        <w:rPr>
          <w:rFonts w:cs="Arial"/>
          <w:bCs/>
          <w:sz w:val="22"/>
          <w:szCs w:val="22"/>
        </w:rPr>
        <w:t>En el precio que se ofrece se considera incluido, especialmente, los costes del embalaje, transporte, montaje e instalación, y la desinstalación, retirada y tratamiento adecuado de los elementos viejos; recogida de artículos defectuosos, seguros, tasas y, en general, cualquier gasto que se pueda producir y que se derive para la correcta ejecución del contrato de suministro, excepto el Impuesto sobre el Valor Añadido, tal y como queda definido en el documento de la invitación.</w:t>
      </w:r>
    </w:p>
    <w:p w14:paraId="7D85E668" w14:textId="77777777" w:rsidR="00756EF2" w:rsidRDefault="00756EF2" w:rsidP="00756EF2">
      <w:pPr>
        <w:pStyle w:val="Standard"/>
        <w:jc w:val="both"/>
        <w:rPr>
          <w:rFonts w:cs="Arial"/>
          <w:bCs/>
          <w:sz w:val="22"/>
          <w:szCs w:val="22"/>
        </w:rPr>
      </w:pPr>
      <w:r>
        <w:rPr>
          <w:rFonts w:cs="Arial"/>
          <w:bCs/>
          <w:sz w:val="22"/>
          <w:szCs w:val="22"/>
        </w:rPr>
        <w:t>A efectos de facturación, a continuación relaciono el precio unitario que ofrezco para cada uno de los artículos a suministrar:</w:t>
      </w:r>
    </w:p>
    <w:tbl>
      <w:tblPr>
        <w:tblW w:w="8420" w:type="dxa"/>
        <w:tblInd w:w="75" w:type="dxa"/>
        <w:tblCellMar>
          <w:left w:w="70" w:type="dxa"/>
          <w:right w:w="70" w:type="dxa"/>
        </w:tblCellMar>
        <w:tblLook w:val="04A0" w:firstRow="1" w:lastRow="0" w:firstColumn="1" w:lastColumn="0" w:noHBand="0" w:noVBand="1"/>
      </w:tblPr>
      <w:tblGrid>
        <w:gridCol w:w="4248"/>
        <w:gridCol w:w="1131"/>
        <w:gridCol w:w="1304"/>
        <w:gridCol w:w="1737"/>
      </w:tblGrid>
      <w:tr w:rsidR="00756EF2" w:rsidRPr="00756EF2" w14:paraId="6D0D3BBE" w14:textId="77777777" w:rsidTr="00756EF2">
        <w:trPr>
          <w:trHeight w:val="288"/>
        </w:trPr>
        <w:tc>
          <w:tcPr>
            <w:tcW w:w="4380" w:type="dxa"/>
            <w:tcBorders>
              <w:top w:val="single" w:sz="4" w:space="0" w:color="auto"/>
              <w:left w:val="single" w:sz="4" w:space="0" w:color="auto"/>
              <w:bottom w:val="single" w:sz="4" w:space="0" w:color="auto"/>
              <w:right w:val="single" w:sz="4" w:space="0" w:color="auto"/>
            </w:tcBorders>
            <w:vAlign w:val="center"/>
            <w:hideMark/>
          </w:tcPr>
          <w:p w14:paraId="14E53239"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eastAsia="ca-ES"/>
              </w:rPr>
              <w:t>Artículo</w:t>
            </w:r>
          </w:p>
        </w:tc>
        <w:tc>
          <w:tcPr>
            <w:tcW w:w="960" w:type="dxa"/>
            <w:tcBorders>
              <w:top w:val="single" w:sz="4" w:space="0" w:color="auto"/>
              <w:left w:val="nil"/>
              <w:bottom w:val="single" w:sz="4" w:space="0" w:color="auto"/>
              <w:right w:val="single" w:sz="4" w:space="0" w:color="auto"/>
            </w:tcBorders>
            <w:vAlign w:val="center"/>
            <w:hideMark/>
          </w:tcPr>
          <w:p w14:paraId="37C473B9"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eastAsia="ca-ES"/>
              </w:rPr>
              <w:t>Unidades</w:t>
            </w:r>
          </w:p>
        </w:tc>
        <w:tc>
          <w:tcPr>
            <w:tcW w:w="1320" w:type="dxa"/>
            <w:tcBorders>
              <w:top w:val="single" w:sz="4" w:space="0" w:color="auto"/>
              <w:left w:val="nil"/>
              <w:bottom w:val="single" w:sz="4" w:space="0" w:color="auto"/>
              <w:right w:val="single" w:sz="4" w:space="0" w:color="auto"/>
            </w:tcBorders>
            <w:vAlign w:val="center"/>
            <w:hideMark/>
          </w:tcPr>
          <w:p w14:paraId="069850D5"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eastAsia="ca-ES"/>
              </w:rPr>
              <w:t>Precio unitario</w:t>
            </w:r>
          </w:p>
        </w:tc>
        <w:tc>
          <w:tcPr>
            <w:tcW w:w="1760" w:type="dxa"/>
            <w:tcBorders>
              <w:top w:val="single" w:sz="4" w:space="0" w:color="auto"/>
              <w:left w:val="nil"/>
              <w:bottom w:val="single" w:sz="4" w:space="0" w:color="auto"/>
              <w:right w:val="single" w:sz="4" w:space="0" w:color="auto"/>
            </w:tcBorders>
            <w:vAlign w:val="center"/>
            <w:hideMark/>
          </w:tcPr>
          <w:p w14:paraId="1C61BFF1" w14:textId="77777777" w:rsidR="00756EF2" w:rsidRPr="00756EF2" w:rsidRDefault="00756EF2" w:rsidP="00756EF2">
            <w:pPr>
              <w:suppressAutoHyphens w:val="0"/>
              <w:spacing w:after="0"/>
              <w:rPr>
                <w:rFonts w:ascii="Arial" w:hAnsi="Arial" w:cs="Arial"/>
                <w:b/>
                <w:bCs/>
                <w:color w:val="000000"/>
                <w:sz w:val="22"/>
                <w:szCs w:val="22"/>
                <w:lang w:val="ca-ES" w:eastAsia="ca-ES"/>
              </w:rPr>
            </w:pPr>
            <w:r w:rsidRPr="00756EF2">
              <w:rPr>
                <w:rFonts w:ascii="Arial" w:hAnsi="Arial" w:cs="Arial"/>
                <w:b/>
                <w:bCs/>
                <w:color w:val="000000"/>
                <w:sz w:val="22"/>
                <w:szCs w:val="22"/>
                <w:lang w:eastAsia="ca-ES"/>
              </w:rPr>
              <w:t>Total sin IVA</w:t>
            </w:r>
          </w:p>
        </w:tc>
      </w:tr>
      <w:tr w:rsidR="00756EF2" w:rsidRPr="00756EF2" w14:paraId="4CFD7F0D" w14:textId="77777777" w:rsidTr="00756EF2">
        <w:trPr>
          <w:trHeight w:val="552"/>
        </w:trPr>
        <w:tc>
          <w:tcPr>
            <w:tcW w:w="4380" w:type="dxa"/>
            <w:tcBorders>
              <w:top w:val="nil"/>
              <w:left w:val="single" w:sz="4" w:space="0" w:color="auto"/>
              <w:bottom w:val="single" w:sz="4" w:space="0" w:color="auto"/>
              <w:right w:val="single" w:sz="4" w:space="0" w:color="auto"/>
            </w:tcBorders>
            <w:vAlign w:val="center"/>
            <w:hideMark/>
          </w:tcPr>
          <w:p w14:paraId="2FB9D4E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Mesa escritorio con canaleta recogedora de cables y pasa-cables circular (montaje en manzana de 8 lugares)</w:t>
            </w:r>
          </w:p>
        </w:tc>
        <w:tc>
          <w:tcPr>
            <w:tcW w:w="960" w:type="dxa"/>
            <w:tcBorders>
              <w:top w:val="nil"/>
              <w:left w:val="nil"/>
              <w:bottom w:val="single" w:sz="4" w:space="0" w:color="auto"/>
              <w:right w:val="single" w:sz="4" w:space="0" w:color="auto"/>
            </w:tcBorders>
            <w:vAlign w:val="center"/>
            <w:hideMark/>
          </w:tcPr>
          <w:p w14:paraId="07292C30"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8</w:t>
            </w:r>
          </w:p>
        </w:tc>
        <w:tc>
          <w:tcPr>
            <w:tcW w:w="1320" w:type="dxa"/>
            <w:tcBorders>
              <w:top w:val="nil"/>
              <w:left w:val="nil"/>
              <w:bottom w:val="single" w:sz="4" w:space="0" w:color="auto"/>
              <w:right w:val="single" w:sz="4" w:space="0" w:color="auto"/>
            </w:tcBorders>
            <w:vAlign w:val="center"/>
            <w:hideMark/>
          </w:tcPr>
          <w:p w14:paraId="5190DC7E"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1760" w:type="dxa"/>
            <w:tcBorders>
              <w:top w:val="nil"/>
              <w:left w:val="nil"/>
              <w:bottom w:val="single" w:sz="4" w:space="0" w:color="auto"/>
              <w:right w:val="single" w:sz="4" w:space="0" w:color="auto"/>
            </w:tcBorders>
            <w:vAlign w:val="center"/>
            <w:hideMark/>
          </w:tcPr>
          <w:p w14:paraId="3D67AA4F"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756EF2" w:rsidRPr="00756EF2" w14:paraId="62A0DC02"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33FFF43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Frontal separador tabla</w:t>
            </w:r>
          </w:p>
        </w:tc>
        <w:tc>
          <w:tcPr>
            <w:tcW w:w="960" w:type="dxa"/>
            <w:tcBorders>
              <w:top w:val="nil"/>
              <w:left w:val="nil"/>
              <w:bottom w:val="single" w:sz="4" w:space="0" w:color="auto"/>
              <w:right w:val="single" w:sz="4" w:space="0" w:color="auto"/>
            </w:tcBorders>
            <w:vAlign w:val="center"/>
            <w:hideMark/>
          </w:tcPr>
          <w:p w14:paraId="7D4870F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4</w:t>
            </w:r>
          </w:p>
        </w:tc>
        <w:tc>
          <w:tcPr>
            <w:tcW w:w="1320" w:type="dxa"/>
            <w:tcBorders>
              <w:top w:val="nil"/>
              <w:left w:val="nil"/>
              <w:bottom w:val="single" w:sz="4" w:space="0" w:color="auto"/>
              <w:right w:val="single" w:sz="4" w:space="0" w:color="auto"/>
            </w:tcBorders>
            <w:vAlign w:val="center"/>
            <w:hideMark/>
          </w:tcPr>
          <w:p w14:paraId="5F229A28"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1760" w:type="dxa"/>
            <w:tcBorders>
              <w:top w:val="nil"/>
              <w:left w:val="nil"/>
              <w:bottom w:val="single" w:sz="4" w:space="0" w:color="auto"/>
              <w:right w:val="single" w:sz="4" w:space="0" w:color="auto"/>
            </w:tcBorders>
            <w:vAlign w:val="center"/>
            <w:hideMark/>
          </w:tcPr>
          <w:p w14:paraId="4D80D60F"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756EF2" w:rsidRPr="00756EF2" w14:paraId="39D4139E"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50251B68"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Cajonera 2 cajones colgando en la mesa</w:t>
            </w:r>
          </w:p>
        </w:tc>
        <w:tc>
          <w:tcPr>
            <w:tcW w:w="960" w:type="dxa"/>
            <w:tcBorders>
              <w:top w:val="nil"/>
              <w:left w:val="nil"/>
              <w:bottom w:val="single" w:sz="4" w:space="0" w:color="auto"/>
              <w:right w:val="single" w:sz="4" w:space="0" w:color="auto"/>
            </w:tcBorders>
            <w:vAlign w:val="center"/>
            <w:hideMark/>
          </w:tcPr>
          <w:p w14:paraId="3A99471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8</w:t>
            </w:r>
          </w:p>
        </w:tc>
        <w:tc>
          <w:tcPr>
            <w:tcW w:w="1320" w:type="dxa"/>
            <w:tcBorders>
              <w:top w:val="nil"/>
              <w:left w:val="nil"/>
              <w:bottom w:val="single" w:sz="4" w:space="0" w:color="auto"/>
              <w:right w:val="single" w:sz="4" w:space="0" w:color="auto"/>
            </w:tcBorders>
            <w:vAlign w:val="center"/>
            <w:hideMark/>
          </w:tcPr>
          <w:p w14:paraId="2548FCD2"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1760" w:type="dxa"/>
            <w:tcBorders>
              <w:top w:val="nil"/>
              <w:left w:val="nil"/>
              <w:bottom w:val="single" w:sz="4" w:space="0" w:color="auto"/>
              <w:right w:val="single" w:sz="4" w:space="0" w:color="auto"/>
            </w:tcBorders>
            <w:vAlign w:val="center"/>
            <w:hideMark/>
          </w:tcPr>
          <w:p w14:paraId="7C17D85B"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756EF2" w:rsidRPr="00756EF2" w14:paraId="632A94F1"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18017848" w14:textId="77777777" w:rsidR="00756EF2" w:rsidRPr="00756EF2" w:rsidRDefault="00756EF2" w:rsidP="00756EF2">
            <w:pPr>
              <w:suppressAutoHyphens w:val="0"/>
              <w:spacing w:after="0"/>
              <w:rPr>
                <w:rFonts w:ascii="Arial" w:hAnsi="Arial" w:cs="Arial"/>
                <w:color w:val="000000"/>
                <w:sz w:val="22"/>
                <w:szCs w:val="22"/>
                <w:lang w:val="ca-ES" w:eastAsia="ca-ES"/>
              </w:rPr>
            </w:pPr>
            <w:proofErr w:type="spellStart"/>
            <w:r w:rsidRPr="00756EF2">
              <w:rPr>
                <w:rFonts w:ascii="Arial" w:hAnsi="Arial" w:cs="Arial"/>
                <w:color w:val="000000"/>
                <w:sz w:val="22"/>
                <w:szCs w:val="22"/>
                <w:lang w:eastAsia="ca-ES"/>
              </w:rPr>
              <w:t>Powerhub</w:t>
            </w:r>
            <w:proofErr w:type="spellEnd"/>
            <w:r w:rsidRPr="00756EF2">
              <w:rPr>
                <w:rFonts w:ascii="Arial" w:hAnsi="Arial" w:cs="Arial"/>
                <w:color w:val="000000"/>
                <w:sz w:val="22"/>
                <w:szCs w:val="22"/>
                <w:lang w:eastAsia="ca-ES"/>
              </w:rPr>
              <w:t xml:space="preserve"> </w:t>
            </w:r>
            <w:proofErr w:type="spellStart"/>
            <w:r w:rsidRPr="00756EF2">
              <w:rPr>
                <w:rFonts w:ascii="Arial" w:hAnsi="Arial" w:cs="Arial"/>
                <w:color w:val="000000"/>
                <w:sz w:val="22"/>
                <w:szCs w:val="22"/>
                <w:lang w:eastAsia="ca-ES"/>
              </w:rPr>
              <w:t>sotataula</w:t>
            </w:r>
            <w:proofErr w:type="spellEnd"/>
            <w:r w:rsidRPr="00756EF2">
              <w:rPr>
                <w:rFonts w:ascii="Arial" w:hAnsi="Arial" w:cs="Arial"/>
                <w:color w:val="000000"/>
                <w:sz w:val="22"/>
                <w:szCs w:val="22"/>
                <w:lang w:eastAsia="ca-ES"/>
              </w:rPr>
              <w:t xml:space="preserve"> 4 endolls+Ethernet</w:t>
            </w:r>
          </w:p>
        </w:tc>
        <w:tc>
          <w:tcPr>
            <w:tcW w:w="960" w:type="dxa"/>
            <w:tcBorders>
              <w:top w:val="nil"/>
              <w:left w:val="nil"/>
              <w:bottom w:val="single" w:sz="4" w:space="0" w:color="auto"/>
              <w:right w:val="single" w:sz="4" w:space="0" w:color="auto"/>
            </w:tcBorders>
            <w:vAlign w:val="center"/>
            <w:hideMark/>
          </w:tcPr>
          <w:p w14:paraId="0B701A82"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8</w:t>
            </w:r>
          </w:p>
        </w:tc>
        <w:tc>
          <w:tcPr>
            <w:tcW w:w="1320" w:type="dxa"/>
            <w:tcBorders>
              <w:top w:val="nil"/>
              <w:left w:val="nil"/>
              <w:bottom w:val="single" w:sz="4" w:space="0" w:color="auto"/>
              <w:right w:val="single" w:sz="4" w:space="0" w:color="auto"/>
            </w:tcBorders>
            <w:vAlign w:val="center"/>
            <w:hideMark/>
          </w:tcPr>
          <w:p w14:paraId="66B5911D"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1760" w:type="dxa"/>
            <w:tcBorders>
              <w:top w:val="nil"/>
              <w:left w:val="nil"/>
              <w:bottom w:val="single" w:sz="4" w:space="0" w:color="auto"/>
              <w:right w:val="single" w:sz="4" w:space="0" w:color="auto"/>
            </w:tcBorders>
            <w:vAlign w:val="center"/>
            <w:hideMark/>
          </w:tcPr>
          <w:p w14:paraId="5E8D05F6"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756EF2" w:rsidRPr="00756EF2" w14:paraId="72FAB200" w14:textId="77777777" w:rsidTr="00756EF2">
        <w:trPr>
          <w:trHeight w:val="288"/>
        </w:trPr>
        <w:tc>
          <w:tcPr>
            <w:tcW w:w="4380" w:type="dxa"/>
            <w:tcBorders>
              <w:top w:val="nil"/>
              <w:left w:val="single" w:sz="4" w:space="0" w:color="auto"/>
              <w:bottom w:val="single" w:sz="4" w:space="0" w:color="auto"/>
              <w:right w:val="single" w:sz="4" w:space="0" w:color="auto"/>
            </w:tcBorders>
            <w:vAlign w:val="center"/>
            <w:hideMark/>
          </w:tcPr>
          <w:p w14:paraId="73A0D4F0" w14:textId="77777777" w:rsidR="00756EF2" w:rsidRPr="00756EF2" w:rsidRDefault="00756EF2" w:rsidP="00756EF2">
            <w:pPr>
              <w:suppressAutoHyphens w:val="0"/>
              <w:spacing w:after="0"/>
              <w:rPr>
                <w:rFonts w:ascii="Arial" w:hAnsi="Arial" w:cs="Arial"/>
                <w:color w:val="000000"/>
                <w:sz w:val="22"/>
                <w:szCs w:val="22"/>
                <w:lang w:val="ca-ES" w:eastAsia="ca-ES"/>
              </w:rPr>
            </w:pPr>
            <w:proofErr w:type="spellStart"/>
            <w:r w:rsidRPr="00756EF2">
              <w:rPr>
                <w:rFonts w:ascii="Arial" w:hAnsi="Arial" w:cs="Arial"/>
                <w:color w:val="000000"/>
                <w:sz w:val="22"/>
                <w:szCs w:val="22"/>
                <w:lang w:eastAsia="ca-ES"/>
              </w:rPr>
              <w:t>Powerhub</w:t>
            </w:r>
            <w:proofErr w:type="spellEnd"/>
            <w:r w:rsidRPr="00756EF2">
              <w:rPr>
                <w:rFonts w:ascii="Arial" w:hAnsi="Arial" w:cs="Arial"/>
                <w:color w:val="000000"/>
                <w:sz w:val="22"/>
                <w:szCs w:val="22"/>
                <w:lang w:eastAsia="ca-ES"/>
              </w:rPr>
              <w:t xml:space="preserve"> </w:t>
            </w:r>
            <w:proofErr w:type="spellStart"/>
            <w:r w:rsidRPr="00756EF2">
              <w:rPr>
                <w:rFonts w:ascii="Arial" w:hAnsi="Arial" w:cs="Arial"/>
                <w:color w:val="000000"/>
                <w:sz w:val="22"/>
                <w:szCs w:val="22"/>
                <w:lang w:eastAsia="ca-ES"/>
              </w:rPr>
              <w:t>sotataula</w:t>
            </w:r>
            <w:proofErr w:type="spellEnd"/>
            <w:r w:rsidRPr="00756EF2">
              <w:rPr>
                <w:rFonts w:ascii="Arial" w:hAnsi="Arial" w:cs="Arial"/>
                <w:color w:val="000000"/>
                <w:sz w:val="22"/>
                <w:szCs w:val="22"/>
                <w:lang w:eastAsia="ca-ES"/>
              </w:rPr>
              <w:t xml:space="preserve"> 3 endolls </w:t>
            </w:r>
          </w:p>
        </w:tc>
        <w:tc>
          <w:tcPr>
            <w:tcW w:w="960" w:type="dxa"/>
            <w:tcBorders>
              <w:top w:val="nil"/>
              <w:left w:val="nil"/>
              <w:bottom w:val="single" w:sz="4" w:space="0" w:color="auto"/>
              <w:right w:val="single" w:sz="4" w:space="0" w:color="auto"/>
            </w:tcBorders>
            <w:vAlign w:val="center"/>
            <w:hideMark/>
          </w:tcPr>
          <w:p w14:paraId="7C15F0E6"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8</w:t>
            </w:r>
          </w:p>
        </w:tc>
        <w:tc>
          <w:tcPr>
            <w:tcW w:w="1320" w:type="dxa"/>
            <w:tcBorders>
              <w:top w:val="nil"/>
              <w:left w:val="nil"/>
              <w:bottom w:val="single" w:sz="4" w:space="0" w:color="auto"/>
              <w:right w:val="single" w:sz="4" w:space="0" w:color="auto"/>
            </w:tcBorders>
            <w:vAlign w:val="center"/>
            <w:hideMark/>
          </w:tcPr>
          <w:p w14:paraId="70C78F2E"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1760" w:type="dxa"/>
            <w:tcBorders>
              <w:top w:val="nil"/>
              <w:left w:val="nil"/>
              <w:bottom w:val="single" w:sz="4" w:space="0" w:color="auto"/>
              <w:right w:val="single" w:sz="4" w:space="0" w:color="auto"/>
            </w:tcBorders>
            <w:vAlign w:val="center"/>
            <w:hideMark/>
          </w:tcPr>
          <w:p w14:paraId="32CCB9A5"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756EF2" w:rsidRPr="00756EF2" w14:paraId="742DE99B" w14:textId="77777777" w:rsidTr="00756EF2">
        <w:trPr>
          <w:trHeight w:val="288"/>
        </w:trPr>
        <w:tc>
          <w:tcPr>
            <w:tcW w:w="6660" w:type="dxa"/>
            <w:gridSpan w:val="3"/>
            <w:tcBorders>
              <w:top w:val="single" w:sz="4" w:space="0" w:color="auto"/>
              <w:left w:val="single" w:sz="4" w:space="0" w:color="auto"/>
              <w:bottom w:val="single" w:sz="4" w:space="0" w:color="auto"/>
              <w:right w:val="single" w:sz="4" w:space="0" w:color="auto"/>
            </w:tcBorders>
            <w:vAlign w:val="center"/>
            <w:hideMark/>
          </w:tcPr>
          <w:p w14:paraId="168B99A5" w14:textId="77777777" w:rsidR="00756EF2" w:rsidRPr="00756EF2" w:rsidRDefault="00756EF2" w:rsidP="00756EF2">
            <w:pPr>
              <w:suppressAutoHyphens w:val="0"/>
              <w:spacing w:after="0"/>
              <w:rPr>
                <w:rFonts w:ascii="Arial" w:hAnsi="Arial" w:cs="Arial"/>
                <w:color w:val="000000"/>
                <w:sz w:val="22"/>
                <w:szCs w:val="22"/>
                <w:lang w:val="ca-ES" w:eastAsia="ca-ES"/>
              </w:rPr>
            </w:pPr>
            <w:r w:rsidRPr="00756EF2">
              <w:rPr>
                <w:rFonts w:ascii="Arial" w:hAnsi="Arial" w:cs="Arial"/>
                <w:color w:val="000000"/>
                <w:sz w:val="22"/>
                <w:szCs w:val="22"/>
                <w:lang w:eastAsia="ca-ES"/>
              </w:rPr>
              <w:t xml:space="preserve">Total precio licitación sin IVA </w:t>
            </w:r>
          </w:p>
        </w:tc>
        <w:tc>
          <w:tcPr>
            <w:tcW w:w="1760" w:type="dxa"/>
            <w:tcBorders>
              <w:top w:val="nil"/>
              <w:left w:val="nil"/>
              <w:bottom w:val="single" w:sz="4" w:space="0" w:color="auto"/>
              <w:right w:val="single" w:sz="4" w:space="0" w:color="auto"/>
            </w:tcBorders>
            <w:vAlign w:val="center"/>
            <w:hideMark/>
          </w:tcPr>
          <w:p w14:paraId="04921B4C" w14:textId="77777777" w:rsidR="00756EF2" w:rsidRPr="00756EF2" w:rsidRDefault="00756EF2" w:rsidP="00756EF2">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bl>
    <w:p w14:paraId="2067C597" w14:textId="77777777" w:rsidR="00756EF2" w:rsidRDefault="00756EF2" w:rsidP="00756EF2">
      <w:pPr>
        <w:pStyle w:val="Standard"/>
        <w:jc w:val="both"/>
        <w:rPr>
          <w:rFonts w:cs="Arial"/>
          <w:bCs/>
          <w:sz w:val="22"/>
          <w:szCs w:val="22"/>
        </w:rPr>
      </w:pPr>
    </w:p>
    <w:p w14:paraId="4813E315" w14:textId="77777777" w:rsidR="00756EF2" w:rsidRPr="00FD240F" w:rsidRDefault="00756EF2" w:rsidP="00756EF2">
      <w:pPr>
        <w:pStyle w:val="Textbody"/>
        <w:spacing w:after="200" w:line="276" w:lineRule="auto"/>
        <w:jc w:val="both"/>
        <w:rPr>
          <w:rFonts w:cs="Arial"/>
          <w:b/>
          <w:color w:val="C00000"/>
          <w:sz w:val="22"/>
          <w:szCs w:val="22"/>
        </w:rPr>
      </w:pPr>
      <w:bookmarkStart w:id="1" w:name="_Hlk85125639"/>
      <w:r>
        <w:rPr>
          <w:rFonts w:eastAsia="Arial MT" w:cs="Arial"/>
          <w:b/>
          <w:color w:val="C00000"/>
          <w:sz w:val="22"/>
          <w:szCs w:val="22"/>
          <w:lang w:eastAsia="en-US"/>
        </w:rPr>
        <w:t xml:space="preserve">IMPORTANTE !!  La falta del </w:t>
      </w:r>
      <w:r w:rsidRPr="00FD240F">
        <w:rPr>
          <w:rFonts w:eastAsia="Arial MT" w:cs="Arial"/>
          <w:b/>
          <w:color w:val="C00000"/>
          <w:sz w:val="22"/>
          <w:szCs w:val="22"/>
          <w:u w:val="single"/>
          <w:lang w:eastAsia="en-US"/>
        </w:rPr>
        <w:t>precio unitario</w:t>
      </w:r>
      <w:r w:rsidRPr="00FD240F">
        <w:rPr>
          <w:rFonts w:eastAsia="Arial MT" w:cs="Arial"/>
          <w:b/>
          <w:color w:val="C00000"/>
          <w:sz w:val="22"/>
          <w:szCs w:val="22"/>
          <w:lang w:eastAsia="en-US"/>
        </w:rPr>
        <w:t xml:space="preserve"> de algún artículo, así como la falta de su </w:t>
      </w:r>
      <w:r w:rsidRPr="00FD240F">
        <w:rPr>
          <w:rFonts w:eastAsia="Arial MT" w:cs="Arial"/>
          <w:b/>
          <w:color w:val="C00000"/>
          <w:sz w:val="22"/>
          <w:szCs w:val="22"/>
          <w:u w:val="single"/>
          <w:lang w:eastAsia="en-US"/>
        </w:rPr>
        <w:t>ficha técnica del fabricante individualizada</w:t>
      </w:r>
      <w:r w:rsidRPr="00FD240F">
        <w:rPr>
          <w:rFonts w:eastAsia="Arial MT" w:cs="Arial"/>
          <w:b/>
          <w:color w:val="C00000"/>
          <w:sz w:val="22"/>
          <w:szCs w:val="22"/>
          <w:lang w:eastAsia="en-US"/>
        </w:rPr>
        <w:t xml:space="preserve"> supondrá la exclusión de la oferta.</w:t>
      </w:r>
    </w:p>
    <w:p w14:paraId="3DFB836E" w14:textId="77777777" w:rsidR="00756EF2" w:rsidRPr="00FD240F" w:rsidRDefault="00756EF2" w:rsidP="00756EF2">
      <w:pPr>
        <w:pStyle w:val="Textbody"/>
        <w:spacing w:after="200" w:line="276" w:lineRule="auto"/>
        <w:jc w:val="both"/>
        <w:rPr>
          <w:rFonts w:cs="Arial"/>
          <w:sz w:val="22"/>
          <w:szCs w:val="22"/>
        </w:rPr>
      </w:pPr>
      <w:r w:rsidRPr="00FD240F">
        <w:rPr>
          <w:rFonts w:cs="Arial"/>
          <w:b/>
          <w:bCs/>
          <w:sz w:val="22"/>
          <w:szCs w:val="22"/>
        </w:rPr>
        <w:t>Criterio 2. Ofrezco</w:t>
      </w:r>
      <w:r w:rsidRPr="00FD240F">
        <w:rPr>
          <w:rFonts w:cs="Arial"/>
          <w:sz w:val="22"/>
          <w:szCs w:val="22"/>
        </w:rPr>
        <w:t xml:space="preserve"> el suministro con embalajes y/o elementos reutilizables o de materiales aptos para el reciclaje orgánico, biodegradables o compostables, sin coste alguno para el Ayuntamiento: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756EF2" w:rsidRPr="00FD240F" w14:paraId="2D01993F" w14:textId="77777777" w:rsidTr="005C01A6">
        <w:tc>
          <w:tcPr>
            <w:tcW w:w="518" w:type="dxa"/>
          </w:tcPr>
          <w:p w14:paraId="74EDF4E4"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SÍ</w:t>
            </w:r>
          </w:p>
        </w:tc>
        <w:tc>
          <w:tcPr>
            <w:tcW w:w="558" w:type="dxa"/>
          </w:tcPr>
          <w:p w14:paraId="67D8B82D"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NO</w:t>
            </w:r>
          </w:p>
        </w:tc>
        <w:tc>
          <w:tcPr>
            <w:tcW w:w="7703" w:type="dxa"/>
          </w:tcPr>
          <w:p w14:paraId="001E7F2D" w14:textId="77777777" w:rsidR="00756EF2" w:rsidRPr="00FD240F" w:rsidRDefault="00756EF2" w:rsidP="005C01A6">
            <w:pPr>
              <w:pStyle w:val="Standard"/>
              <w:spacing w:before="40" w:after="40" w:line="276" w:lineRule="auto"/>
              <w:jc w:val="both"/>
              <w:rPr>
                <w:rFonts w:cs="Arial"/>
                <w:bCs/>
                <w:sz w:val="22"/>
                <w:szCs w:val="22"/>
              </w:rPr>
            </w:pPr>
            <w:r w:rsidRPr="00FD240F">
              <w:rPr>
                <w:rFonts w:cs="Arial"/>
                <w:bCs/>
                <w:sz w:val="22"/>
                <w:szCs w:val="22"/>
              </w:rPr>
              <w:t xml:space="preserve">DESCRIPCIÓN </w:t>
            </w:r>
          </w:p>
        </w:tc>
      </w:tr>
      <w:tr w:rsidR="00756EF2" w:rsidRPr="00FD240F" w14:paraId="0940C1BE" w14:textId="77777777" w:rsidTr="005C01A6">
        <w:tc>
          <w:tcPr>
            <w:tcW w:w="518" w:type="dxa"/>
          </w:tcPr>
          <w:p w14:paraId="3160CCB2" w14:textId="77777777" w:rsidR="00756EF2" w:rsidRPr="00FD240F" w:rsidRDefault="00756EF2" w:rsidP="005C01A6">
            <w:pPr>
              <w:pStyle w:val="Standard"/>
              <w:spacing w:before="40" w:after="40" w:line="276" w:lineRule="auto"/>
              <w:jc w:val="both"/>
              <w:rPr>
                <w:rFonts w:cs="Arial"/>
                <w:bCs/>
                <w:sz w:val="22"/>
                <w:szCs w:val="22"/>
              </w:rPr>
            </w:pPr>
          </w:p>
        </w:tc>
        <w:tc>
          <w:tcPr>
            <w:tcW w:w="558" w:type="dxa"/>
          </w:tcPr>
          <w:p w14:paraId="6999A37A" w14:textId="77777777" w:rsidR="00756EF2" w:rsidRPr="00FD240F" w:rsidRDefault="00756EF2" w:rsidP="005C01A6">
            <w:pPr>
              <w:pStyle w:val="Standard"/>
              <w:spacing w:before="40" w:after="40" w:line="276" w:lineRule="auto"/>
              <w:jc w:val="both"/>
              <w:rPr>
                <w:rFonts w:cs="Arial"/>
                <w:bCs/>
                <w:sz w:val="22"/>
                <w:szCs w:val="22"/>
              </w:rPr>
            </w:pPr>
          </w:p>
        </w:tc>
        <w:tc>
          <w:tcPr>
            <w:tcW w:w="7703" w:type="dxa"/>
          </w:tcPr>
          <w:p w14:paraId="46215EDB" w14:textId="77777777" w:rsidR="00756EF2" w:rsidRPr="00FD240F" w:rsidRDefault="00756EF2" w:rsidP="005C01A6">
            <w:pPr>
              <w:autoSpaceDE w:val="0"/>
              <w:autoSpaceDN w:val="0"/>
              <w:adjustRightInd w:val="0"/>
              <w:spacing w:after="120"/>
              <w:rPr>
                <w:rFonts w:ascii="Arial" w:hAnsi="Arial" w:cs="Arial"/>
                <w:b/>
                <w:bCs/>
                <w:i/>
                <w:iCs/>
                <w:sz w:val="22"/>
                <w:szCs w:val="22"/>
                <w:lang w:val="ca-ES" w:eastAsia="es-ES"/>
              </w:rPr>
            </w:pPr>
            <w:r w:rsidRPr="00FD240F">
              <w:rPr>
                <w:rFonts w:ascii="Arial" w:hAnsi="Arial" w:cs="Arial"/>
                <w:bCs/>
                <w:sz w:val="22"/>
                <w:szCs w:val="22"/>
              </w:rPr>
              <w:t xml:space="preserve">(en caso de que se ofrezca, </w:t>
            </w:r>
            <w:r w:rsidRPr="00FD240F">
              <w:rPr>
                <w:rFonts w:ascii="Arial" w:hAnsi="Arial" w:cs="Arial"/>
                <w:b/>
                <w:sz w:val="22"/>
                <w:szCs w:val="22"/>
                <w:u w:val="single"/>
              </w:rPr>
              <w:t>es necesario hacer</w:t>
            </w:r>
            <w:r w:rsidRPr="00FD240F">
              <w:rPr>
                <w:rFonts w:ascii="Arial" w:hAnsi="Arial" w:cs="Arial"/>
                <w:bCs/>
                <w:sz w:val="22"/>
                <w:szCs w:val="22"/>
              </w:rPr>
              <w:t xml:space="preserve"> aquí una descripción breve de los embalajes y/o elementos reutilizables o materiales aptos para el reciclaje orgánico, biodegradables o compostables con que se suministrarán los artículos y productos. Sin embargo podéis aportar documentación al respecto.) </w:t>
            </w:r>
            <w:r w:rsidRPr="00FD240F">
              <w:rPr>
                <w:rFonts w:ascii="Arial" w:hAnsi="Arial" w:cs="Arial"/>
                <w:b/>
                <w:bCs/>
                <w:i/>
                <w:iCs/>
                <w:sz w:val="22"/>
                <w:szCs w:val="22"/>
                <w:lang w:eastAsia="es-ES"/>
              </w:rPr>
              <w:t>Si no se determinan aquí los envases a utilizar este apartado no será puntuado.</w:t>
            </w:r>
          </w:p>
        </w:tc>
      </w:tr>
    </w:tbl>
    <w:p w14:paraId="145542C2" w14:textId="77777777" w:rsidR="00756EF2" w:rsidRPr="00FD240F" w:rsidRDefault="00756EF2" w:rsidP="00756EF2">
      <w:pPr>
        <w:pStyle w:val="Standard"/>
        <w:spacing w:after="0"/>
        <w:jc w:val="both"/>
        <w:rPr>
          <w:rFonts w:cs="Arial"/>
          <w:bCs/>
          <w:i/>
          <w:iCs/>
          <w:sz w:val="22"/>
          <w:szCs w:val="22"/>
        </w:rPr>
      </w:pPr>
    </w:p>
    <w:p w14:paraId="25EED0D0" w14:textId="77777777" w:rsidR="00756EF2" w:rsidRPr="00FD240F" w:rsidRDefault="00756EF2" w:rsidP="00756EF2">
      <w:pPr>
        <w:autoSpaceDE w:val="0"/>
        <w:autoSpaceDN w:val="0"/>
        <w:adjustRightInd w:val="0"/>
        <w:spacing w:after="120"/>
        <w:rPr>
          <w:rFonts w:ascii="Arial" w:hAnsi="Arial" w:cs="Arial"/>
          <w:b/>
          <w:bCs/>
          <w:i/>
          <w:iCs/>
          <w:sz w:val="22"/>
          <w:szCs w:val="22"/>
          <w:lang w:val="ca-ES" w:eastAsia="es-ES"/>
        </w:rPr>
      </w:pPr>
      <w:r w:rsidRPr="00FD240F">
        <w:rPr>
          <w:rFonts w:ascii="Arial" w:hAnsi="Arial" w:cs="Arial"/>
          <w:i/>
          <w:iCs/>
          <w:sz w:val="22"/>
          <w:szCs w:val="22"/>
          <w:lang w:eastAsia="es-ES"/>
        </w:rPr>
        <w:t xml:space="preserve">La empresa debe determinar la tipología y características técnicas de los embalajes y envases que se utilizarán, de manera que quede claro que se cumple con este criterio. Sin embargo lo acreditará si así le es requerido. </w:t>
      </w:r>
      <w:r w:rsidRPr="00FD240F">
        <w:rPr>
          <w:rFonts w:ascii="Arial" w:hAnsi="Arial" w:cs="Arial"/>
          <w:b/>
          <w:bCs/>
          <w:i/>
          <w:iCs/>
          <w:sz w:val="22"/>
          <w:szCs w:val="22"/>
          <w:lang w:eastAsia="es-ES"/>
        </w:rPr>
        <w:t>Si no se determinan aquí los envases a utilizar este apartado no será puntuado.</w:t>
      </w:r>
    </w:p>
    <w:p w14:paraId="55CD8837" w14:textId="77777777" w:rsidR="00756EF2" w:rsidRPr="00FD240F" w:rsidRDefault="00756EF2" w:rsidP="00756EF2">
      <w:pPr>
        <w:autoSpaceDE w:val="0"/>
        <w:autoSpaceDN w:val="0"/>
        <w:adjustRightInd w:val="0"/>
        <w:spacing w:after="120"/>
        <w:rPr>
          <w:rFonts w:ascii="Arial" w:hAnsi="Arial" w:cs="Arial"/>
          <w:sz w:val="22"/>
          <w:szCs w:val="22"/>
          <w:lang w:val="ca-ES" w:eastAsia="es-ES"/>
        </w:rPr>
      </w:pPr>
      <w:r w:rsidRPr="00FD240F">
        <w:rPr>
          <w:rFonts w:ascii="Arial" w:hAnsi="Arial" w:cs="Arial"/>
          <w:sz w:val="22"/>
          <w:szCs w:val="22"/>
          <w:lang w:eastAsia="es-ES"/>
        </w:rPr>
        <w:t>Se otorgarán 10 puntos si se ofrece y se determinan y 0 puntos si no se ofrece o no se determinan.</w:t>
      </w:r>
    </w:p>
    <w:bookmarkEnd w:id="1"/>
    <w:p w14:paraId="48EF78DA" w14:textId="77777777" w:rsidR="00756EF2" w:rsidRPr="00FD240F" w:rsidRDefault="00756EF2" w:rsidP="00756EF2">
      <w:pPr>
        <w:pStyle w:val="Standard"/>
        <w:spacing w:after="0"/>
        <w:jc w:val="both"/>
        <w:rPr>
          <w:rFonts w:cs="Arial"/>
          <w:bCs/>
          <w:sz w:val="22"/>
          <w:szCs w:val="22"/>
        </w:rPr>
      </w:pPr>
    </w:p>
    <w:p w14:paraId="25FC18FD" w14:textId="77777777" w:rsidR="00756EF2" w:rsidRPr="00FD240F" w:rsidRDefault="00756EF2" w:rsidP="00756EF2">
      <w:pPr>
        <w:pStyle w:val="Textbody"/>
        <w:spacing w:after="200" w:line="276" w:lineRule="auto"/>
        <w:jc w:val="both"/>
        <w:rPr>
          <w:rFonts w:cs="Arial"/>
          <w:bCs/>
          <w:sz w:val="22"/>
          <w:szCs w:val="22"/>
        </w:rPr>
      </w:pPr>
      <w:r w:rsidRPr="00FD240F">
        <w:rPr>
          <w:rFonts w:cs="Arial"/>
          <w:bCs/>
          <w:sz w:val="22"/>
          <w:szCs w:val="22"/>
        </w:rPr>
        <w:t>2.- Que declaro que a los efectos de lo previsto en los apartados 1 y 2 del artículo 86 del RLCAP, a la presente licitación: (señalar lo que proceda)</w:t>
      </w:r>
    </w:p>
    <w:p w14:paraId="53577AED" w14:textId="77777777" w:rsidR="00756EF2" w:rsidRPr="00FD240F" w:rsidRDefault="00756EF2" w:rsidP="00756EF2">
      <w:pPr>
        <w:pStyle w:val="Textbody"/>
        <w:spacing w:after="200" w:line="276" w:lineRule="auto"/>
        <w:ind w:left="709" w:hanging="283"/>
        <w:jc w:val="both"/>
        <w:rPr>
          <w:rFonts w:cs="Arial"/>
          <w:sz w:val="22"/>
          <w:szCs w:val="22"/>
        </w:rPr>
      </w:pPr>
      <w:r w:rsidRPr="00FD240F">
        <w:rPr>
          <w:rFonts w:cs="Arial"/>
          <w:sz w:val="22"/>
          <w:szCs w:val="22"/>
        </w:rPr>
        <w:t xml:space="preserve">Disminui  </w:t>
      </w:r>
      <w:r w:rsidRPr="00FD240F">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5E13A7D8" w14:textId="77777777" w:rsidR="00756EF2" w:rsidRPr="00FD240F" w:rsidRDefault="00756EF2" w:rsidP="00756EF2">
      <w:pPr>
        <w:pStyle w:val="Textbody"/>
        <w:spacing w:after="200" w:line="276" w:lineRule="auto"/>
        <w:ind w:left="709" w:hanging="283"/>
        <w:jc w:val="both"/>
        <w:rPr>
          <w:rFonts w:cs="Arial"/>
          <w:bCs/>
          <w:sz w:val="22"/>
          <w:szCs w:val="22"/>
        </w:rPr>
      </w:pPr>
      <w:r w:rsidRPr="00FD240F">
        <w:rPr>
          <w:rFonts w:eastAsia="Wingdings" w:cs="Arial"/>
          <w:sz w:val="22"/>
          <w:szCs w:val="22"/>
        </w:rPr>
        <w:t></w:t>
      </w:r>
      <w:r w:rsidRPr="00FD240F">
        <w:rPr>
          <w:rFonts w:eastAsia="Wingdings" w:cs="Arial"/>
          <w:sz w:val="22"/>
          <w:szCs w:val="22"/>
        </w:rPr>
        <w:tab/>
      </w:r>
      <w:r w:rsidRPr="00FD240F">
        <w:rPr>
          <w:rFonts w:cs="Arial"/>
          <w:bCs/>
          <w:sz w:val="22"/>
          <w:szCs w:val="22"/>
        </w:rPr>
        <w:t xml:space="preserve">Concurren a la presente licitación las siguientes empresas pertenecientes al mismo grupo empresarial de la empresa que represento, entendiéndose como tales las que se encuentren en cualquiera de los supuestos del artículo 42.1 del Código de Comercio ............ </w:t>
      </w:r>
      <w:r w:rsidRPr="00FD240F">
        <w:rPr>
          <w:rFonts w:cs="Arial"/>
          <w:bCs/>
          <w:i/>
          <w:iCs/>
          <w:sz w:val="22"/>
          <w:szCs w:val="22"/>
        </w:rPr>
        <w:t>INDICAR NOMBRE DE LAS EMPRESAS QUE CONCURREN.</w:t>
      </w:r>
      <w:r w:rsidRPr="00FD240F">
        <w:rPr>
          <w:rFonts w:cs="Arial"/>
          <w:bCs/>
          <w:sz w:val="22"/>
          <w:szCs w:val="22"/>
        </w:rPr>
        <w:t>....</w:t>
      </w:r>
    </w:p>
    <w:p w14:paraId="331AE9D4" w14:textId="77777777" w:rsidR="00756EF2" w:rsidRPr="00FD240F" w:rsidRDefault="00756EF2" w:rsidP="00756EF2">
      <w:pPr>
        <w:pStyle w:val="Standard"/>
        <w:shd w:val="clear" w:color="auto" w:fill="FFFFFF"/>
        <w:spacing w:line="276" w:lineRule="auto"/>
        <w:jc w:val="both"/>
        <w:rPr>
          <w:rFonts w:cs="Arial"/>
          <w:bCs/>
          <w:sz w:val="22"/>
          <w:szCs w:val="22"/>
        </w:rPr>
      </w:pPr>
      <w:r w:rsidRPr="00FD240F">
        <w:rPr>
          <w:rFonts w:cs="Arial"/>
          <w:bCs/>
          <w:sz w:val="22"/>
          <w:szCs w:val="22"/>
        </w:rPr>
        <w:t xml:space="preserve">3.- Que tal como consta en mi solicitud de participación en el Sistema Dinámico: me comprometo a adscribir a la ejecución de los contrato los medios personales y materiales suficientes y acepto las penalidad previstas en el pliego para el caso de incumplimiento, a cumplir </w:t>
      </w:r>
      <w:r w:rsidRPr="00FD240F">
        <w:rPr>
          <w:rFonts w:cs="Arial"/>
          <w:kern w:val="1"/>
          <w:sz w:val="22"/>
          <w:szCs w:val="22"/>
        </w:rPr>
        <w:t xml:space="preserve">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r w:rsidRPr="00FD240F">
        <w:rPr>
          <w:rFonts w:cs="Arial"/>
          <w:bCs/>
          <w:sz w:val="22"/>
          <w:szCs w:val="22"/>
        </w:rPr>
        <w:t xml:space="preserve">a entregar al servicio de prevención de riesgos laborales del Ayuntamiento de Tarragona acreditación de la modalidad de organización preventiva, con la información exigida en el pliego de cláusulas y a </w:t>
      </w:r>
      <w:r w:rsidRPr="00FD240F">
        <w:rPr>
          <w:rFonts w:cs="Arial"/>
          <w:sz w:val="22"/>
          <w:szCs w:val="22"/>
        </w:rPr>
        <w:t>autorizar al Ayuntamiento de Tarragona, para la obtención de información sobre el cumplimiento de las obligaciones de la empresa a la que represento con la Administración Tributaria y la Seguridad Social.</w:t>
      </w:r>
    </w:p>
    <w:p w14:paraId="2A89341F" w14:textId="77777777" w:rsidR="00756EF2" w:rsidRPr="00FD240F" w:rsidRDefault="00756EF2" w:rsidP="00756EF2">
      <w:pPr>
        <w:pStyle w:val="Standard"/>
        <w:spacing w:line="276" w:lineRule="auto"/>
        <w:jc w:val="both"/>
        <w:rPr>
          <w:rFonts w:cs="Arial"/>
          <w:sz w:val="22"/>
          <w:szCs w:val="22"/>
        </w:rPr>
      </w:pPr>
      <w:r w:rsidRPr="00FD240F">
        <w:rPr>
          <w:rFonts w:cs="Arial"/>
          <w:bCs/>
          <w:sz w:val="22"/>
          <w:szCs w:val="22"/>
        </w:rPr>
        <w:t xml:space="preserve">4.- </w:t>
      </w:r>
      <w:r w:rsidRPr="00FD240F">
        <w:rPr>
          <w:rFonts w:cs="Arial"/>
          <w:sz w:val="22"/>
          <w:szCs w:val="22"/>
        </w:rPr>
        <w:t xml:space="preserve">Que con el fin de agilizar el trámite de la adjudicación ofrezco depositar la garantía mediante </w:t>
      </w:r>
      <w:r w:rsidRPr="00FD240F">
        <w:rPr>
          <w:rFonts w:cs="Arial"/>
          <w:b/>
          <w:bCs/>
          <w:sz w:val="22"/>
          <w:szCs w:val="22"/>
        </w:rPr>
        <w:t>retención en el precio</w:t>
      </w:r>
      <w:r w:rsidRPr="00FD240F">
        <w:rPr>
          <w:rFonts w:cs="Arial"/>
          <w:sz w:val="22"/>
          <w:szCs w:val="22"/>
        </w:rPr>
        <w:t xml:space="preserve">, sin perjuicio de que en cualquier momento posterior a la adjudicación </w:t>
      </w:r>
      <w:r w:rsidRPr="00FD240F">
        <w:rPr>
          <w:rFonts w:cs="Arial"/>
          <w:sz w:val="22"/>
          <w:szCs w:val="22"/>
        </w:rPr>
        <w:lastRenderedPageBreak/>
        <w:t>pueda solicitar la sustitución de la misma por cualquier otro tipo de garantía de las previstas en la LCSP.</w:t>
      </w:r>
    </w:p>
    <w:p w14:paraId="6CA15563" w14:textId="77777777" w:rsidR="00756EF2" w:rsidRPr="00FD240F" w:rsidRDefault="00756EF2" w:rsidP="00756EF2">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NO</w:t>
      </w:r>
      <w:r w:rsidRPr="00FD240F">
        <w:rPr>
          <w:rFonts w:cs="Arial"/>
          <w:sz w:val="22"/>
          <w:szCs w:val="22"/>
        </w:rPr>
        <w:t xml:space="preserve"> autorizo a depositar la garantía mediante retención en el precio.</w:t>
      </w:r>
    </w:p>
    <w:p w14:paraId="0455A5CA" w14:textId="77777777" w:rsidR="00756EF2" w:rsidRPr="00FD240F" w:rsidRDefault="00756EF2" w:rsidP="00756EF2">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SÍ</w:t>
      </w:r>
      <w:r w:rsidRPr="00FD240F">
        <w:rPr>
          <w:rFonts w:cs="Arial"/>
          <w:sz w:val="22"/>
          <w:szCs w:val="22"/>
        </w:rPr>
        <w:t xml:space="preserve"> autorizo a depositar la garantía mediante retención en el precio.</w:t>
      </w:r>
    </w:p>
    <w:p w14:paraId="64C5DC5F" w14:textId="77777777" w:rsidR="00FB4689" w:rsidRDefault="00756EF2" w:rsidP="00756EF2">
      <w:pPr>
        <w:pStyle w:val="Textbody"/>
        <w:spacing w:after="200" w:line="276" w:lineRule="auto"/>
        <w:jc w:val="both"/>
        <w:rPr>
          <w:rFonts w:cs="Arial"/>
          <w:sz w:val="22"/>
          <w:szCs w:val="22"/>
        </w:rPr>
      </w:pPr>
      <w:r w:rsidRPr="00FD240F">
        <w:rPr>
          <w:rFonts w:cs="Arial"/>
          <w:sz w:val="22"/>
          <w:szCs w:val="22"/>
        </w:rPr>
        <w:t xml:space="preserve">5.- Que, caso de resultar adjudicataria, me comprometo a suscribir una póliza </w:t>
      </w:r>
      <w:r w:rsidRPr="00FD240F">
        <w:rPr>
          <w:rFonts w:cs="Arial"/>
          <w:b/>
          <w:bCs/>
          <w:sz w:val="22"/>
          <w:szCs w:val="22"/>
        </w:rPr>
        <w:t>de seguro de responsabilidad civil</w:t>
      </w:r>
      <w:r w:rsidRPr="00FD240F">
        <w:rPr>
          <w:rFonts w:cs="Arial"/>
          <w:sz w:val="22"/>
          <w:szCs w:val="22"/>
        </w:rPr>
        <w:t xml:space="preserve"> suficiente (como mínimo 300.000 euros de capital asegurado por siniestro) que cubra la responsabilidad por daños y perjuicios sufridos por la prestación de este servicio, donde estarán cubiertos especialmente los riesgos indemnizables de posibles accidentes derivados de la prestación del servicio. Que este seguro se mantendrá en vigor durante toda la fase de ejecución del contrato y a acreditar, antes de la adjudicación del contrato, tener concertado el correspondiente seguro. </w:t>
      </w:r>
      <w:bookmarkStart w:id="2" w:name="_Hlk213839104"/>
    </w:p>
    <w:p w14:paraId="15A405E0" w14:textId="77777777" w:rsidR="00756EF2" w:rsidRDefault="00756EF2" w:rsidP="00756EF2">
      <w:pPr>
        <w:pStyle w:val="Textbody"/>
        <w:spacing w:after="200" w:line="276" w:lineRule="auto"/>
        <w:jc w:val="both"/>
        <w:rPr>
          <w:rFonts w:cs="Arial"/>
          <w:sz w:val="22"/>
          <w:szCs w:val="22"/>
        </w:rPr>
      </w:pPr>
      <w:r w:rsidRPr="00FD240F">
        <w:rPr>
          <w:rFonts w:cs="Arial"/>
          <w:sz w:val="22"/>
          <w:szCs w:val="22"/>
        </w:rPr>
        <w:t>Sin embargo informo que esta documentación ya ha sido entregada al Ayuntamiento de Tarragona, en el trámite del expediente núm. …………….</w:t>
      </w:r>
      <w:bookmarkEnd w:id="2"/>
    </w:p>
    <w:p w14:paraId="5082224A" w14:textId="77777777" w:rsidR="00FB4689" w:rsidRPr="003844E4" w:rsidRDefault="00FB4689" w:rsidP="00FB4689">
      <w:pPr>
        <w:pStyle w:val="Textbody"/>
        <w:spacing w:after="200" w:line="276" w:lineRule="auto"/>
        <w:jc w:val="both"/>
        <w:rPr>
          <w:rFonts w:cs="Arial"/>
          <w:bCs/>
          <w:sz w:val="22"/>
          <w:szCs w:val="22"/>
        </w:rPr>
      </w:pPr>
      <w:r>
        <w:rPr>
          <w:rFonts w:cs="Arial"/>
          <w:sz w:val="22"/>
          <w:szCs w:val="22"/>
        </w:rPr>
        <w:t xml:space="preserve">6.- Que me comprometo a </w:t>
      </w:r>
      <w:r w:rsidRPr="003844E4">
        <w:rPr>
          <w:rFonts w:cs="Arial"/>
          <w:bCs/>
          <w:sz w:val="22"/>
          <w:szCs w:val="22"/>
        </w:rPr>
        <w:t>gestionar los muebles viejos que se deben rellenar adecuadamente en desechería o Punto Verde:</w:t>
      </w:r>
    </w:p>
    <w:p w14:paraId="2B6A4867" w14:textId="77777777" w:rsidR="00FB4689" w:rsidRPr="003844E4" w:rsidRDefault="00FB4689" w:rsidP="00FB4689">
      <w:pPr>
        <w:pStyle w:val="Textbody"/>
        <w:spacing w:after="200" w:line="276" w:lineRule="auto"/>
        <w:jc w:val="both"/>
        <w:rPr>
          <w:rFonts w:cs="Arial"/>
          <w:sz w:val="22"/>
          <w:szCs w:val="22"/>
        </w:rPr>
      </w:pPr>
      <w:r w:rsidRPr="003844E4">
        <w:rPr>
          <w:rFonts w:cs="Arial"/>
          <w:bCs/>
          <w:sz w:val="22"/>
          <w:szCs w:val="22"/>
        </w:rPr>
        <w:fldChar w:fldCharType="begin">
          <w:ffData>
            <w:name w:val="Marcar1"/>
            <w:enabled/>
            <w:calcOnExit w:val="0"/>
            <w:checkBox>
              <w:sizeAuto/>
              <w:default w:val="0"/>
            </w:checkBox>
          </w:ffData>
        </w:fldChar>
      </w:r>
      <w:bookmarkStart w:id="3" w:name="Marcar1"/>
      <w:r w:rsidRPr="003844E4">
        <w:rPr>
          <w:rFonts w:cs="Arial"/>
          <w:bCs/>
          <w:sz w:val="22"/>
          <w:szCs w:val="22"/>
        </w:rPr>
        <w:instrText xml:space="preserve"> FORMCHECKBOX </w:instrText>
      </w:r>
      <w:r w:rsidRPr="003844E4">
        <w:rPr>
          <w:rFonts w:cs="Arial"/>
          <w:bCs/>
          <w:sz w:val="22"/>
          <w:szCs w:val="22"/>
        </w:rPr>
      </w:r>
      <w:r w:rsidRPr="003844E4">
        <w:rPr>
          <w:rFonts w:cs="Arial"/>
          <w:bCs/>
          <w:sz w:val="22"/>
          <w:szCs w:val="22"/>
        </w:rPr>
        <w:fldChar w:fldCharType="separate"/>
      </w:r>
      <w:r w:rsidRPr="003844E4">
        <w:rPr>
          <w:rFonts w:cs="Arial"/>
          <w:bCs/>
          <w:sz w:val="22"/>
          <w:szCs w:val="22"/>
        </w:rPr>
        <w:fldChar w:fldCharType="end"/>
      </w:r>
      <w:bookmarkEnd w:id="3"/>
      <w:r w:rsidRPr="003844E4">
        <w:rPr>
          <w:rFonts w:cs="Arial"/>
          <w:bCs/>
          <w:sz w:val="22"/>
          <w:szCs w:val="22"/>
        </w:rPr>
        <w:t xml:space="preserve"> En mi localidad, </w:t>
      </w:r>
      <w:r w:rsidRPr="003844E4">
        <w:rPr>
          <w:rFonts w:cs="Arial"/>
          <w:sz w:val="22"/>
          <w:szCs w:val="22"/>
          <w:lang w:eastAsia="es-ES"/>
        </w:rPr>
        <w:t xml:space="preserve"> y a acreditar su depósito si así me es requerido, y sin coste para el Ayuntamiento.</w:t>
      </w:r>
    </w:p>
    <w:p w14:paraId="276850E4" w14:textId="77777777" w:rsidR="00FB4689" w:rsidRPr="00FD240F" w:rsidRDefault="00FB4689" w:rsidP="00FB4689">
      <w:pPr>
        <w:pStyle w:val="Textbody"/>
        <w:spacing w:after="200" w:line="276" w:lineRule="auto"/>
        <w:jc w:val="both"/>
        <w:rPr>
          <w:rFonts w:cs="Arial"/>
          <w:sz w:val="22"/>
          <w:szCs w:val="22"/>
        </w:rPr>
      </w:pPr>
      <w:r w:rsidRPr="003844E4">
        <w:rPr>
          <w:rFonts w:cs="Arial"/>
          <w:sz w:val="22"/>
          <w:szCs w:val="22"/>
        </w:rPr>
        <w:fldChar w:fldCharType="begin">
          <w:ffData>
            <w:name w:val="Marcar2"/>
            <w:enabled/>
            <w:calcOnExit w:val="0"/>
            <w:checkBox>
              <w:sizeAuto/>
              <w:default w:val="0"/>
            </w:checkBox>
          </w:ffData>
        </w:fldChar>
      </w:r>
      <w:bookmarkStart w:id="4" w:name="Marcar2"/>
      <w:r w:rsidRPr="003844E4">
        <w:rPr>
          <w:rFonts w:cs="Arial"/>
          <w:sz w:val="22"/>
          <w:szCs w:val="22"/>
        </w:rPr>
        <w:instrText xml:space="preserve"> FORMCHECKBOX </w:instrText>
      </w:r>
      <w:r w:rsidRPr="003844E4">
        <w:rPr>
          <w:rFonts w:cs="Arial"/>
          <w:sz w:val="22"/>
          <w:szCs w:val="22"/>
        </w:rPr>
      </w:r>
      <w:r w:rsidRPr="003844E4">
        <w:rPr>
          <w:rFonts w:cs="Arial"/>
          <w:sz w:val="22"/>
          <w:szCs w:val="22"/>
        </w:rPr>
        <w:fldChar w:fldCharType="separate"/>
      </w:r>
      <w:r w:rsidRPr="003844E4">
        <w:rPr>
          <w:rFonts w:cs="Arial"/>
          <w:sz w:val="22"/>
          <w:szCs w:val="22"/>
        </w:rPr>
        <w:fldChar w:fldCharType="end"/>
      </w:r>
      <w:bookmarkEnd w:id="4"/>
      <w:r w:rsidRPr="003844E4">
        <w:rPr>
          <w:rFonts w:cs="Arial"/>
          <w:sz w:val="22"/>
          <w:szCs w:val="22"/>
        </w:rPr>
        <w:t xml:space="preserve"> Se opta por la desechería de Tarragona. En este caso el departamento de Compras, dará aviso al Departamento de Limpieza Pública con el fin de autorizar a la adjudicataria a realizar el depósito de los aparatos viejos retrasados en la Desembosques de Tarragona, ubicada en el P.I. Riu Clar, sin cargo para la adjudicataria</w:t>
      </w:r>
    </w:p>
    <w:p w14:paraId="67F3FA84" w14:textId="77777777" w:rsidR="00756EF2" w:rsidRPr="00FD240F" w:rsidRDefault="00FB4689" w:rsidP="00756EF2">
      <w:pPr>
        <w:pStyle w:val="Standard"/>
        <w:ind w:right="-189"/>
        <w:jc w:val="both"/>
        <w:rPr>
          <w:rFonts w:cs="Arial"/>
          <w:sz w:val="22"/>
          <w:szCs w:val="22"/>
        </w:rPr>
      </w:pPr>
      <w:r>
        <w:rPr>
          <w:rFonts w:cs="Arial"/>
          <w:bCs/>
          <w:sz w:val="22"/>
          <w:szCs w:val="22"/>
        </w:rPr>
        <w:t xml:space="preserve">7.- Que </w:t>
      </w:r>
      <w:r w:rsidR="00756EF2" w:rsidRPr="00FD240F">
        <w:rPr>
          <w:rFonts w:cs="Arial"/>
          <w:sz w:val="22"/>
          <w:szCs w:val="22"/>
        </w:rPr>
        <w:t>el Sr./Sra. ...............................  con contacto al correo-e ............... y teléfono ............... es la persona que hará de interlocutor/a con la persona responsable del contrato designado para la tramitación y el seguimiento de la correcta ejecución de este contrato.</w:t>
      </w:r>
    </w:p>
    <w:p w14:paraId="15DE82EE" w14:textId="77777777" w:rsidR="00756EF2" w:rsidRPr="00FD240F" w:rsidRDefault="00756EF2" w:rsidP="00756EF2">
      <w:pPr>
        <w:rPr>
          <w:rFonts w:ascii="Arial" w:hAnsi="Arial" w:cs="Arial"/>
          <w:sz w:val="22"/>
          <w:szCs w:val="22"/>
          <w:lang w:val="ca-ES"/>
        </w:rPr>
      </w:pPr>
    </w:p>
    <w:p w14:paraId="1451AA4C" w14:textId="650D9C49" w:rsidR="006E1A44" w:rsidRPr="00756EF2" w:rsidRDefault="00756EF2" w:rsidP="00756EF2">
      <w:pPr>
        <w:rPr>
          <w:rFonts w:ascii="Arial" w:hAnsi="Arial" w:cs="Arial"/>
          <w:sz w:val="22"/>
          <w:szCs w:val="22"/>
          <w:lang w:val="ca-ES"/>
        </w:rPr>
      </w:pPr>
      <w:r w:rsidRPr="00FD240F">
        <w:rPr>
          <w:rFonts w:ascii="Arial" w:hAnsi="Arial" w:cs="Arial"/>
          <w:sz w:val="22"/>
          <w:szCs w:val="22"/>
        </w:rPr>
        <w:t>(Lugar, fecha y firma electrónica del/de la representante de la empresa)</w:t>
      </w:r>
    </w:p>
    <w:sectPr w:rsidR="006E1A44" w:rsidRPr="00756EF2" w:rsidSect="0042024D">
      <w:headerReference w:type="default" r:id="rId7"/>
      <w:footerReference w:type="default" r:id="rId8"/>
      <w:pgSz w:w="11906" w:h="16838"/>
      <w:pgMar w:top="1134" w:right="1133" w:bottom="1418" w:left="1418" w:header="709"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C486" w14:textId="77777777" w:rsidR="005C01A6" w:rsidRDefault="005C01A6">
      <w:pPr>
        <w:spacing w:after="0"/>
      </w:pPr>
      <w:r>
        <w:separator/>
      </w:r>
    </w:p>
  </w:endnote>
  <w:endnote w:type="continuationSeparator" w:id="0">
    <w:p w14:paraId="40E5BEE8" w14:textId="77777777" w:rsidR="005C01A6" w:rsidRDefault="005C0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GroteskNor">
    <w:altName w:val="Times New Roman"/>
    <w:charset w:val="00"/>
    <w:family w:val="auto"/>
    <w:pitch w:val="variable"/>
    <w:sig w:usb0="A00002AF" w:usb1="1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3219" w14:textId="77777777" w:rsidR="00A669B3" w:rsidRDefault="00A669B3">
    <w:pPr>
      <w:pStyle w:val="Peu"/>
    </w:pPr>
  </w:p>
  <w:p w14:paraId="105FAA0C" w14:textId="77777777" w:rsidR="00A669B3" w:rsidRDefault="00A669B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5F87" w14:textId="77777777" w:rsidR="005C01A6" w:rsidRDefault="005C01A6">
      <w:pPr>
        <w:spacing w:after="0"/>
      </w:pPr>
      <w:r>
        <w:separator/>
      </w:r>
    </w:p>
  </w:footnote>
  <w:footnote w:type="continuationSeparator" w:id="0">
    <w:p w14:paraId="5901070A" w14:textId="77777777" w:rsidR="005C01A6" w:rsidRDefault="005C0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E48A" w14:textId="77777777" w:rsidR="00A669B3" w:rsidRPr="00FC4A51" w:rsidRDefault="00A669B3" w:rsidP="00FC4A51">
    <w:pPr>
      <w:suppressAutoHyphens w:val="0"/>
      <w:spacing w:after="0"/>
      <w:rPr>
        <w:rFonts w:cs="Calibri"/>
      </w:rPr>
    </w:pPr>
  </w:p>
  <w:p w14:paraId="7A8C65DC" w14:textId="77777777" w:rsidR="00634704" w:rsidRPr="008979C0" w:rsidRDefault="00634704" w:rsidP="008979C0">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tol1"/>
      <w:suff w:val="space"/>
      <w:lvlText w:val="%1"/>
      <w:lvlJc w:val="left"/>
      <w:pPr>
        <w:tabs>
          <w:tab w:val="num" w:pos="0"/>
        </w:tabs>
        <w:ind w:left="0" w:firstLine="0"/>
      </w:pPr>
      <w:rPr>
        <w:rFonts w:ascii="Tele-GroteskNor" w:hAnsi="Tele-GroteskNor" w:cs="Tele-GroteskNor" w:hint="default"/>
        <w:b/>
        <w:i w:val="0"/>
        <w:color w:val="999999"/>
        <w:sz w:val="44"/>
        <w:szCs w:val="44"/>
      </w:rPr>
    </w:lvl>
    <w:lvl w:ilvl="1">
      <w:start w:val="1"/>
      <w:numFmt w:val="decimal"/>
      <w:pStyle w:val="Ttol2"/>
      <w:suff w:val="space"/>
      <w:lvlText w:val="%1.%2"/>
      <w:lvlJc w:val="left"/>
      <w:pPr>
        <w:tabs>
          <w:tab w:val="num" w:pos="0"/>
        </w:tabs>
        <w:ind w:left="0" w:firstLine="0"/>
      </w:pPr>
      <w:rPr>
        <w:rFonts w:ascii="Tele-GroteskNor" w:hAnsi="Tele-GroteskNor" w:cs="Tele-GroteskNor" w:hint="default"/>
        <w:b/>
        <w:i w:val="0"/>
        <w:color w:val="999999"/>
        <w:sz w:val="40"/>
        <w:szCs w:val="40"/>
      </w:rPr>
    </w:lvl>
    <w:lvl w:ilvl="2">
      <w:start w:val="1"/>
      <w:numFmt w:val="decimal"/>
      <w:pStyle w:val="Ttol3"/>
      <w:suff w:val="space"/>
      <w:lvlText w:val="%1.%2.%3"/>
      <w:lvlJc w:val="left"/>
      <w:pPr>
        <w:tabs>
          <w:tab w:val="num" w:pos="0"/>
        </w:tabs>
        <w:ind w:left="0" w:firstLine="0"/>
      </w:pPr>
      <w:rPr>
        <w:rFonts w:ascii="Tele-GroteskNor" w:hAnsi="Tele-GroteskNor" w:cs="Tele-GroteskNor" w:hint="default"/>
        <w:b/>
        <w:i w:val="0"/>
        <w:color w:val="999999"/>
        <w:sz w:val="36"/>
        <w:szCs w:val="36"/>
      </w:rPr>
    </w:lvl>
    <w:lvl w:ilvl="3">
      <w:start w:val="1"/>
      <w:numFmt w:val="decimal"/>
      <w:pStyle w:val="Ttol4"/>
      <w:suff w:val="space"/>
      <w:lvlText w:val="%1.%2.%3.%4"/>
      <w:lvlJc w:val="left"/>
      <w:pPr>
        <w:tabs>
          <w:tab w:val="num" w:pos="0"/>
        </w:tabs>
        <w:ind w:left="0" w:firstLine="0"/>
      </w:pPr>
      <w:rPr>
        <w:rFonts w:ascii="Tele-GroteskNor" w:hAnsi="Tele-GroteskNor" w:cs="Tele-GroteskNor" w:hint="default"/>
        <w:b/>
        <w:i w:val="0"/>
        <w:color w:val="999999"/>
        <w:sz w:val="32"/>
        <w:szCs w:val="32"/>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71E04"/>
    <w:multiLevelType w:val="hybridMultilevel"/>
    <w:tmpl w:val="DBD28E88"/>
    <w:lvl w:ilvl="0" w:tplc="6C404672">
      <w:start w:val="1"/>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500C0F"/>
    <w:multiLevelType w:val="hybridMultilevel"/>
    <w:tmpl w:val="0F2677EE"/>
    <w:lvl w:ilvl="0" w:tplc="DC4AB674">
      <w:start w:val="1"/>
      <w:numFmt w:val="bullet"/>
      <w:lvlText w:val="-"/>
      <w:lvlJc w:val="left"/>
      <w:pPr>
        <w:ind w:left="720" w:hanging="360"/>
      </w:pPr>
      <w:rPr>
        <w:rFonts w:ascii="Arial" w:eastAsia="Cambria"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0066B0"/>
    <w:multiLevelType w:val="hybridMultilevel"/>
    <w:tmpl w:val="351613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00856218">
    <w:abstractNumId w:val="0"/>
  </w:num>
  <w:num w:numId="2" w16cid:durableId="1446196736">
    <w:abstractNumId w:val="1"/>
  </w:num>
  <w:num w:numId="3" w16cid:durableId="1658877090">
    <w:abstractNumId w:val="2"/>
  </w:num>
  <w:num w:numId="4" w16cid:durableId="117823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6"/>
    <w:rsid w:val="00010542"/>
    <w:rsid w:val="0001725A"/>
    <w:rsid w:val="00066065"/>
    <w:rsid w:val="000739C8"/>
    <w:rsid w:val="00082E76"/>
    <w:rsid w:val="00093ED6"/>
    <w:rsid w:val="000C6CD4"/>
    <w:rsid w:val="000F1036"/>
    <w:rsid w:val="001400CD"/>
    <w:rsid w:val="00147C39"/>
    <w:rsid w:val="001A1257"/>
    <w:rsid w:val="0024532B"/>
    <w:rsid w:val="0028004C"/>
    <w:rsid w:val="002A3675"/>
    <w:rsid w:val="002E4DAE"/>
    <w:rsid w:val="00325449"/>
    <w:rsid w:val="00377E69"/>
    <w:rsid w:val="003A0D65"/>
    <w:rsid w:val="003D25A2"/>
    <w:rsid w:val="003F0BBA"/>
    <w:rsid w:val="0042024D"/>
    <w:rsid w:val="004769FF"/>
    <w:rsid w:val="004941D8"/>
    <w:rsid w:val="00496764"/>
    <w:rsid w:val="004A0F45"/>
    <w:rsid w:val="004B5C54"/>
    <w:rsid w:val="005316F3"/>
    <w:rsid w:val="005C01A6"/>
    <w:rsid w:val="005E28E1"/>
    <w:rsid w:val="00605C99"/>
    <w:rsid w:val="006150A0"/>
    <w:rsid w:val="00634704"/>
    <w:rsid w:val="00637138"/>
    <w:rsid w:val="00667A25"/>
    <w:rsid w:val="00682426"/>
    <w:rsid w:val="006E1A44"/>
    <w:rsid w:val="00707678"/>
    <w:rsid w:val="00710450"/>
    <w:rsid w:val="00747837"/>
    <w:rsid w:val="00756EF2"/>
    <w:rsid w:val="007A2C36"/>
    <w:rsid w:val="00814C11"/>
    <w:rsid w:val="00880507"/>
    <w:rsid w:val="00881A10"/>
    <w:rsid w:val="00887946"/>
    <w:rsid w:val="008913B7"/>
    <w:rsid w:val="008979C0"/>
    <w:rsid w:val="008B5EC8"/>
    <w:rsid w:val="008E30B6"/>
    <w:rsid w:val="008E40CF"/>
    <w:rsid w:val="009002B7"/>
    <w:rsid w:val="00907865"/>
    <w:rsid w:val="00922227"/>
    <w:rsid w:val="009228D7"/>
    <w:rsid w:val="00937237"/>
    <w:rsid w:val="0095141B"/>
    <w:rsid w:val="00954D22"/>
    <w:rsid w:val="009729BA"/>
    <w:rsid w:val="009963D2"/>
    <w:rsid w:val="009B7CBD"/>
    <w:rsid w:val="009E1F37"/>
    <w:rsid w:val="00A3066D"/>
    <w:rsid w:val="00A30CE1"/>
    <w:rsid w:val="00A54172"/>
    <w:rsid w:val="00A62131"/>
    <w:rsid w:val="00A669B3"/>
    <w:rsid w:val="00A84B93"/>
    <w:rsid w:val="00AB44C6"/>
    <w:rsid w:val="00AC0463"/>
    <w:rsid w:val="00AC4E8C"/>
    <w:rsid w:val="00AD6919"/>
    <w:rsid w:val="00AF7D3C"/>
    <w:rsid w:val="00B20368"/>
    <w:rsid w:val="00B56A67"/>
    <w:rsid w:val="00B75B5B"/>
    <w:rsid w:val="00B83921"/>
    <w:rsid w:val="00BA46D4"/>
    <w:rsid w:val="00BD7D1F"/>
    <w:rsid w:val="00BE1726"/>
    <w:rsid w:val="00D33305"/>
    <w:rsid w:val="00D3660A"/>
    <w:rsid w:val="00D73FC9"/>
    <w:rsid w:val="00D754A9"/>
    <w:rsid w:val="00DD415A"/>
    <w:rsid w:val="00DD5E0C"/>
    <w:rsid w:val="00DE7D8A"/>
    <w:rsid w:val="00E033D7"/>
    <w:rsid w:val="00E10F7B"/>
    <w:rsid w:val="00E55681"/>
    <w:rsid w:val="00E602C7"/>
    <w:rsid w:val="00E643F2"/>
    <w:rsid w:val="00E87FBF"/>
    <w:rsid w:val="00EE1C21"/>
    <w:rsid w:val="00EE375A"/>
    <w:rsid w:val="00F22E92"/>
    <w:rsid w:val="00F4290E"/>
    <w:rsid w:val="00FB4689"/>
    <w:rsid w:val="00FC4A51"/>
    <w:rsid w:val="00FE5CF9"/>
    <w:rsid w:val="00FE7A6B"/>
    <w:rsid w:val="00FF2304"/>
    <w:rsid w:val="00FF7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D816DD"/>
  <w15:chartTrackingRefBased/>
  <w15:docId w15:val="{17AE292C-FD71-479C-A94D-75EADB9D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Tele-GroteskNor" w:hAnsi="Tele-GroteskNor" w:cs="Tele-GroteskNor"/>
      <w:sz w:val="24"/>
      <w:szCs w:val="24"/>
      <w:lang w:eastAsia="ar-SA"/>
    </w:rPr>
  </w:style>
  <w:style w:type="paragraph" w:styleId="Ttol1">
    <w:name w:val="heading 1"/>
    <w:next w:val="Normal"/>
    <w:qFormat/>
    <w:pPr>
      <w:keepNext/>
      <w:keepLines/>
      <w:pageBreakBefore/>
      <w:numPr>
        <w:numId w:val="1"/>
      </w:numPr>
      <w:suppressAutoHyphens/>
      <w:spacing w:before="600" w:after="360"/>
      <w:jc w:val="both"/>
      <w:outlineLvl w:val="0"/>
    </w:pPr>
    <w:rPr>
      <w:rFonts w:ascii="Tele-GroteskNor" w:hAnsi="Tele-GroteskNor" w:cs="Arial"/>
      <w:b/>
      <w:bCs/>
      <w:color w:val="E20074"/>
      <w:kern w:val="1"/>
      <w:sz w:val="44"/>
      <w:szCs w:val="44"/>
      <w:lang w:eastAsia="ar-SA"/>
    </w:rPr>
  </w:style>
  <w:style w:type="paragraph" w:styleId="Ttol2">
    <w:name w:val="heading 2"/>
    <w:basedOn w:val="Ttol1"/>
    <w:next w:val="Normal"/>
    <w:qFormat/>
    <w:pPr>
      <w:pageBreakBefore w:val="0"/>
      <w:numPr>
        <w:ilvl w:val="1"/>
      </w:numPr>
      <w:spacing w:before="480" w:after="240"/>
      <w:outlineLvl w:val="1"/>
    </w:pPr>
    <w:rPr>
      <w:iCs/>
      <w:sz w:val="40"/>
      <w:szCs w:val="28"/>
    </w:rPr>
  </w:style>
  <w:style w:type="paragraph" w:styleId="Ttol3">
    <w:name w:val="heading 3"/>
    <w:basedOn w:val="Ttol2"/>
    <w:next w:val="Normal"/>
    <w:qFormat/>
    <w:pPr>
      <w:numPr>
        <w:ilvl w:val="2"/>
      </w:numPr>
      <w:outlineLvl w:val="2"/>
    </w:pPr>
    <w:rPr>
      <w:sz w:val="36"/>
      <w:szCs w:val="26"/>
    </w:rPr>
  </w:style>
  <w:style w:type="paragraph" w:styleId="Ttol4">
    <w:name w:val="heading 4"/>
    <w:basedOn w:val="Ttol3"/>
    <w:next w:val="Normal"/>
    <w:qFormat/>
    <w:pPr>
      <w:numPr>
        <w:ilvl w:val="3"/>
      </w:numPr>
      <w:outlineLvl w:val="3"/>
    </w:pPr>
    <w:rPr>
      <w:sz w:val="32"/>
      <w:szCs w:val="28"/>
    </w:rPr>
  </w:style>
  <w:style w:type="paragraph" w:styleId="Ttol5">
    <w:name w:val="heading 5"/>
    <w:basedOn w:val="Ttol4"/>
    <w:next w:val="Normal"/>
    <w:qFormat/>
    <w:pPr>
      <w:numPr>
        <w:ilvl w:val="0"/>
        <w:numId w:val="0"/>
      </w:numPr>
      <w:spacing w:after="200"/>
      <w:outlineLvl w:val="4"/>
    </w:pPr>
    <w:rPr>
      <w:sz w:val="28"/>
      <w:szCs w:val="26"/>
    </w:rPr>
  </w:style>
  <w:style w:type="paragraph" w:styleId="Ttol6">
    <w:name w:val="heading 6"/>
    <w:basedOn w:val="Ttol5"/>
    <w:next w:val="Normal"/>
    <w:qFormat/>
    <w:pPr>
      <w:spacing w:before="360" w:after="120"/>
      <w:outlineLvl w:val="5"/>
    </w:pPr>
    <w:rPr>
      <w:iCs w:val="0"/>
      <w:color w:val="auto"/>
      <w:sz w:val="24"/>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Tele-GroteskNor" w:hAnsi="Tele-GroteskNor" w:cs="Tele-GroteskNor" w:hint="default"/>
      <w:b/>
      <w:i w:val="0"/>
      <w:color w:val="999999"/>
      <w:sz w:val="44"/>
      <w:szCs w:val="44"/>
    </w:rPr>
  </w:style>
  <w:style w:type="character" w:customStyle="1" w:styleId="WW8Num1z1">
    <w:name w:val="WW8Num1z1"/>
    <w:rPr>
      <w:rFonts w:ascii="Tele-GroteskNor" w:hAnsi="Tele-GroteskNor" w:cs="Tele-GroteskNor" w:hint="default"/>
      <w:b/>
      <w:i w:val="0"/>
      <w:color w:val="999999"/>
      <w:sz w:val="40"/>
      <w:szCs w:val="40"/>
    </w:rPr>
  </w:style>
  <w:style w:type="character" w:customStyle="1" w:styleId="WW8Num1z2">
    <w:name w:val="WW8Num1z2"/>
    <w:rPr>
      <w:rFonts w:ascii="Tele-GroteskNor" w:hAnsi="Tele-GroteskNor" w:cs="Tele-GroteskNor" w:hint="default"/>
      <w:b/>
      <w:i w:val="0"/>
      <w:color w:val="999999"/>
      <w:sz w:val="36"/>
      <w:szCs w:val="36"/>
    </w:rPr>
  </w:style>
  <w:style w:type="character" w:customStyle="1" w:styleId="WW8Num1z3">
    <w:name w:val="WW8Num1z3"/>
    <w:rPr>
      <w:rFonts w:ascii="Tele-GroteskNor" w:hAnsi="Tele-GroteskNor" w:cs="Tele-GroteskNor" w:hint="default"/>
      <w:b/>
      <w:i w:val="0"/>
      <w:color w:val="999999"/>
      <w:sz w:val="32"/>
      <w:szCs w:val="32"/>
    </w:rPr>
  </w:style>
  <w:style w:type="character" w:customStyle="1" w:styleId="WW8Num1z4">
    <w:name w:val="WW8Num1z4"/>
    <w:rPr>
      <w:rFonts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1Car">
    <w:name w:val="Título 1 Car"/>
    <w:rPr>
      <w:rFonts w:ascii="Tele-GroteskNor" w:hAnsi="Tele-GroteskNor" w:cs="Arial"/>
      <w:b/>
      <w:bCs/>
      <w:color w:val="E20074"/>
      <w:kern w:val="1"/>
      <w:sz w:val="44"/>
      <w:szCs w:val="44"/>
    </w:rPr>
  </w:style>
  <w:style w:type="character" w:customStyle="1" w:styleId="Ttulo1Car1">
    <w:name w:val="Título 1 Car1"/>
    <w:rPr>
      <w:rFonts w:ascii="Tele-GroteskNor" w:hAnsi="Tele-GroteskNor" w:cs="Arial"/>
      <w:b/>
      <w:bCs/>
      <w:color w:val="E20074"/>
      <w:kern w:val="1"/>
      <w:sz w:val="44"/>
      <w:szCs w:val="44"/>
      <w:lang w:val="es-ES" w:eastAsia="ar-SA" w:bidi="ar-SA"/>
    </w:rPr>
  </w:style>
  <w:style w:type="character" w:customStyle="1" w:styleId="Ttulo2Car">
    <w:name w:val="Título 2 Car"/>
    <w:rPr>
      <w:rFonts w:ascii="Tele-GroteskNor" w:hAnsi="Tele-GroteskNor" w:cs="Arial"/>
      <w:b/>
      <w:bCs/>
      <w:iCs/>
      <w:color w:val="E20074"/>
      <w:kern w:val="1"/>
      <w:sz w:val="40"/>
      <w:szCs w:val="28"/>
    </w:rPr>
  </w:style>
  <w:style w:type="character" w:customStyle="1" w:styleId="Ttulo2Car1">
    <w:name w:val="Título 2 Car1"/>
    <w:rPr>
      <w:rFonts w:ascii="Tele-GroteskNor" w:hAnsi="Tele-GroteskNor" w:cs="Arial"/>
      <w:b/>
      <w:bCs/>
      <w:iCs/>
      <w:color w:val="E20074"/>
      <w:kern w:val="1"/>
      <w:sz w:val="40"/>
      <w:szCs w:val="28"/>
      <w:lang w:val="es-ES" w:eastAsia="ar-SA" w:bidi="ar-SA"/>
    </w:rPr>
  </w:style>
  <w:style w:type="character" w:customStyle="1" w:styleId="Ttulo3Car">
    <w:name w:val="Título 3 Car"/>
    <w:rPr>
      <w:rFonts w:ascii="Tele-GroteskNor" w:hAnsi="Tele-GroteskNor" w:cs="Arial"/>
      <w:b/>
      <w:bCs/>
      <w:iCs/>
      <w:color w:val="E20074"/>
      <w:kern w:val="1"/>
      <w:sz w:val="36"/>
      <w:szCs w:val="26"/>
      <w:lang w:val="es-ES" w:eastAsia="ar-SA" w:bidi="ar-SA"/>
    </w:rPr>
  </w:style>
  <w:style w:type="character" w:customStyle="1" w:styleId="Ttulo4Car">
    <w:name w:val="Título 4 Car"/>
    <w:rPr>
      <w:rFonts w:ascii="Tele-GroteskNor" w:hAnsi="Tele-GroteskNor" w:cs="Arial"/>
      <w:b/>
      <w:bCs/>
      <w:iCs/>
      <w:color w:val="E20074"/>
      <w:kern w:val="1"/>
      <w:sz w:val="32"/>
      <w:szCs w:val="28"/>
    </w:rPr>
  </w:style>
  <w:style w:type="character" w:customStyle="1" w:styleId="Ttulo4Car1">
    <w:name w:val="Título 4 Car1"/>
    <w:rPr>
      <w:rFonts w:ascii="Tele-GroteskNor" w:hAnsi="Tele-GroteskNor" w:cs="Arial"/>
      <w:b w:val="0"/>
      <w:bCs w:val="0"/>
      <w:iCs w:val="0"/>
      <w:color w:val="E20074"/>
      <w:kern w:val="1"/>
      <w:sz w:val="32"/>
      <w:szCs w:val="28"/>
      <w:lang w:val="es-ES" w:eastAsia="ar-SA" w:bidi="ar-SA"/>
    </w:rPr>
  </w:style>
  <w:style w:type="character" w:customStyle="1" w:styleId="Ttulo5Car">
    <w:name w:val="Título 5 Car"/>
    <w:rPr>
      <w:rFonts w:ascii="Tele-GroteskNor" w:hAnsi="Tele-GroteskNor" w:cs="Arial"/>
      <w:b/>
      <w:color w:val="E20074"/>
      <w:kern w:val="1"/>
      <w:sz w:val="28"/>
      <w:szCs w:val="26"/>
    </w:rPr>
  </w:style>
  <w:style w:type="character" w:customStyle="1" w:styleId="Ttulo5Car1">
    <w:name w:val="Título 5 Car1"/>
    <w:rPr>
      <w:rFonts w:ascii="Tele-GroteskNor" w:hAnsi="Tele-GroteskNor" w:cs="Arial"/>
      <w:b w:val="0"/>
      <w:bCs w:val="0"/>
      <w:iCs w:val="0"/>
      <w:color w:val="E20074"/>
      <w:kern w:val="1"/>
      <w:sz w:val="28"/>
      <w:szCs w:val="26"/>
      <w:lang w:val="es-ES" w:eastAsia="ar-SA" w:bidi="ar-SA"/>
    </w:rPr>
  </w:style>
  <w:style w:type="character" w:customStyle="1" w:styleId="Ttulo6Car">
    <w:name w:val="Título 6 Car"/>
    <w:rPr>
      <w:rFonts w:ascii="Tele-GroteskNor" w:hAnsi="Tele-GroteskNor" w:cs="Arial"/>
      <w:b/>
      <w:bCs/>
      <w:kern w:val="1"/>
      <w:sz w:val="24"/>
      <w:szCs w:val="22"/>
      <w:u w:val="single"/>
    </w:rPr>
  </w:style>
  <w:style w:type="character" w:styleId="mfasi">
    <w:name w:val="Emphasis"/>
    <w:qFormat/>
    <w:rPr>
      <w:i/>
      <w:iCs/>
    </w:rPr>
  </w:style>
  <w:style w:type="character" w:customStyle="1" w:styleId="EncabezadoCar">
    <w:name w:val="Encabezado Car"/>
    <w:rPr>
      <w:rFonts w:ascii="Tele-GroteskNor" w:hAnsi="Tele-GroteskNor" w:cs="Tele-GroteskNor"/>
      <w:sz w:val="24"/>
      <w:szCs w:val="24"/>
    </w:rPr>
  </w:style>
  <w:style w:type="character" w:customStyle="1" w:styleId="PiedepginaCar">
    <w:name w:val="Pie de página Car"/>
    <w:rPr>
      <w:rFonts w:ascii="Tele-GroteskNor" w:hAnsi="Tele-GroteskNor" w:cs="Tele-GroteskNor"/>
      <w:sz w:val="24"/>
      <w:szCs w:val="24"/>
    </w:rPr>
  </w:style>
  <w:style w:type="character" w:customStyle="1" w:styleId="TextodegloboCar">
    <w:name w:val="Texto de globo Car"/>
    <w:rPr>
      <w:rFonts w:ascii="Tahoma" w:hAnsi="Tahoma" w:cs="Tahoma"/>
      <w:sz w:val="16"/>
      <w:szCs w:val="16"/>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Book Antiqua" w:hAnsi="Book Antiqua" w:cs="Book Antiqua"/>
    </w:rPr>
  </w:style>
  <w:style w:type="character" w:customStyle="1" w:styleId="SangradetextonormalCar">
    <w:name w:val="Sangría de texto normal Car"/>
    <w:rPr>
      <w:rFonts w:ascii="Tele-GroteskNor" w:hAnsi="Tele-GroteskNor" w:cs="Tele-GroteskNor"/>
      <w:sz w:val="24"/>
      <w:szCs w:val="24"/>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dellista">
    <w:name w:val="List Paragraph"/>
    <w:basedOn w:val="Normal"/>
    <w:qFormat/>
    <w:pPr>
      <w:ind w:left="720"/>
    </w:pPr>
  </w:style>
  <w:style w:type="paragraph" w:styleId="Capalera">
    <w:name w:val="header"/>
    <w:basedOn w:val="Normal"/>
    <w:pPr>
      <w:spacing w:after="0"/>
    </w:pPr>
  </w:style>
  <w:style w:type="paragraph" w:styleId="Peu">
    <w:name w:val="footer"/>
    <w:basedOn w:val="Normal"/>
    <w:pPr>
      <w:spacing w:after="0"/>
    </w:pPr>
  </w:style>
  <w:style w:type="paragraph" w:styleId="Textdeglobus">
    <w:name w:val="Balloon Text"/>
    <w:basedOn w:val="Normal"/>
    <w:pPr>
      <w:spacing w:after="0"/>
    </w:pPr>
    <w:rPr>
      <w:rFonts w:ascii="Tahoma" w:hAnsi="Tahoma" w:cs="Tahoma"/>
      <w:sz w:val="16"/>
      <w:szCs w:val="16"/>
    </w:rPr>
  </w:style>
  <w:style w:type="paragraph" w:styleId="HTMLambformatprev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
    <w:name w:val="Texto independiente2"/>
    <w:basedOn w:val="Normal"/>
    <w:rsid w:val="00814C11"/>
    <w:pPr>
      <w:widowControl w:val="0"/>
      <w:suppressAutoHyphens w:val="0"/>
      <w:spacing w:after="176" w:line="240" w:lineRule="atLeast"/>
      <w:jc w:val="left"/>
    </w:pPr>
    <w:rPr>
      <w:rFonts w:ascii="Times New Roman" w:hAnsi="Times New Roman" w:cs="Times New Roman"/>
      <w:sz w:val="26"/>
      <w:szCs w:val="20"/>
      <w:lang w:val="es-ES_tradnl" w:eastAsia="es-ES_tradnl"/>
    </w:rPr>
  </w:style>
  <w:style w:type="paragraph" w:styleId="Senseespaiat">
    <w:name w:val="No Spacing"/>
    <w:basedOn w:val="Normal"/>
    <w:uiPriority w:val="1"/>
    <w:qFormat/>
    <w:rsid w:val="00814C11"/>
    <w:pPr>
      <w:suppressAutoHyphens w:val="0"/>
      <w:spacing w:after="0"/>
      <w:jc w:val="left"/>
    </w:pPr>
    <w:rPr>
      <w:rFonts w:ascii="Calibri" w:hAnsi="Calibri" w:cs="Times New Roman"/>
      <w:sz w:val="22"/>
      <w:szCs w:val="20"/>
      <w:lang w:val="es-ES_tradnl" w:eastAsia="es-ES_tradnl"/>
    </w:rPr>
  </w:style>
  <w:style w:type="paragraph" w:styleId="Textdenotaapeudepgina">
    <w:name w:val="footnote text"/>
    <w:basedOn w:val="Normal"/>
    <w:link w:val="TextdenotaapeudepginaCar"/>
    <w:uiPriority w:val="99"/>
    <w:unhideWhenUsed/>
    <w:rsid w:val="00E55681"/>
    <w:pPr>
      <w:suppressAutoHyphens w:val="0"/>
      <w:spacing w:after="0"/>
      <w:jc w:val="left"/>
    </w:pPr>
    <w:rPr>
      <w:rFonts w:ascii="Calibri" w:hAnsi="Calibri" w:cs="Times New Roman"/>
      <w:sz w:val="20"/>
      <w:szCs w:val="20"/>
      <w:lang w:eastAsia="en-US"/>
    </w:rPr>
  </w:style>
  <w:style w:type="character" w:customStyle="1" w:styleId="TextdenotaapeudepginaCar">
    <w:name w:val="Text de nota a peu de pàgina Car"/>
    <w:link w:val="Textdenotaapeudepgina"/>
    <w:uiPriority w:val="99"/>
    <w:rsid w:val="00E55681"/>
    <w:rPr>
      <w:rFonts w:ascii="Calibri" w:hAnsi="Calibri"/>
      <w:lang w:eastAsia="en-US"/>
    </w:rPr>
  </w:style>
  <w:style w:type="character" w:styleId="Refernciadenotaapeudepgina">
    <w:name w:val="footnote reference"/>
    <w:uiPriority w:val="99"/>
    <w:semiHidden/>
    <w:unhideWhenUsed/>
    <w:rsid w:val="00E55681"/>
    <w:rPr>
      <w:rFonts w:cs="Times New Roman"/>
      <w:vertAlign w:val="superscript"/>
    </w:rPr>
  </w:style>
  <w:style w:type="character" w:styleId="Enlla">
    <w:name w:val="Hyperlink"/>
    <w:uiPriority w:val="99"/>
    <w:semiHidden/>
    <w:unhideWhenUsed/>
    <w:rsid w:val="00FC4A51"/>
    <w:rPr>
      <w:rFonts w:cs="Times New Roman"/>
      <w:color w:val="0563C1"/>
      <w:u w:val="single"/>
    </w:rPr>
  </w:style>
  <w:style w:type="paragraph" w:customStyle="1" w:styleId="Normal0">
    <w:name w:val="Normal_0"/>
    <w:qFormat/>
    <w:rPr>
      <w:rFonts w:ascii="Arial" w:eastAsia="Arial" w:hAnsi="Arial"/>
      <w:sz w:val="22"/>
      <w:lang w:val="es-ES_tradnl" w:eastAsia="es-ES_tradnl"/>
    </w:rPr>
  </w:style>
  <w:style w:type="paragraph" w:customStyle="1" w:styleId="Encabezado6">
    <w:name w:val="Encabezado6"/>
    <w:basedOn w:val="Normal"/>
    <w:rsid w:val="008979C0"/>
    <w:pPr>
      <w:tabs>
        <w:tab w:val="center" w:pos="4252"/>
        <w:tab w:val="right" w:pos="8504"/>
      </w:tabs>
      <w:suppressAutoHyphens w:val="0"/>
      <w:spacing w:after="0"/>
      <w:jc w:val="left"/>
    </w:pPr>
    <w:rPr>
      <w:rFonts w:ascii="Arial" w:eastAsia="Arial" w:hAnsi="Arial" w:cs="Times New Roman"/>
      <w:sz w:val="22"/>
      <w:szCs w:val="20"/>
      <w:lang w:val="es-ES_tradnl" w:eastAsia="es-ES_tradnl"/>
    </w:rPr>
  </w:style>
  <w:style w:type="paragraph" w:customStyle="1" w:styleId="Piedepgina1">
    <w:name w:val="Pie de página1"/>
    <w:basedOn w:val="Normal"/>
    <w:rsid w:val="001C2FBF"/>
    <w:pPr>
      <w:tabs>
        <w:tab w:val="center" w:pos="4252"/>
        <w:tab w:val="right" w:pos="8504"/>
      </w:tabs>
      <w:suppressAutoHyphens w:val="0"/>
      <w:spacing w:after="0" w:line="240" w:lineRule="atLeast"/>
      <w:jc w:val="left"/>
    </w:pPr>
    <w:rPr>
      <w:rFonts w:ascii="Calibri" w:eastAsia="Calibri" w:hAnsi="Calibri" w:cs="Times New Roman"/>
      <w:sz w:val="22"/>
      <w:szCs w:val="20"/>
      <w:lang w:val="es-ES_tradnl" w:eastAsia="es-ES_tradnl"/>
    </w:rPr>
  </w:style>
  <w:style w:type="character" w:customStyle="1" w:styleId="normaltextrun">
    <w:name w:val="normaltextrun"/>
    <w:rsid w:val="001C2FBF"/>
  </w:style>
  <w:style w:type="paragraph" w:customStyle="1" w:styleId="Textbody">
    <w:name w:val="Text body"/>
    <w:basedOn w:val="Normal"/>
    <w:rsid w:val="00B20368"/>
    <w:pPr>
      <w:widowControl w:val="0"/>
      <w:autoSpaceDN w:val="0"/>
      <w:spacing w:after="176"/>
      <w:jc w:val="left"/>
      <w:textAlignment w:val="baseline"/>
    </w:pPr>
    <w:rPr>
      <w:rFonts w:ascii="Arial" w:eastAsia="Cambria" w:hAnsi="Arial" w:cs="Cambria"/>
      <w:kern w:val="3"/>
      <w:lang w:val="ca-ES" w:eastAsia="zh-CN"/>
    </w:rPr>
  </w:style>
  <w:style w:type="paragraph" w:customStyle="1" w:styleId="Standard">
    <w:name w:val="Standard"/>
    <w:rsid w:val="00B20368"/>
    <w:pPr>
      <w:widowControl w:val="0"/>
      <w:suppressAutoHyphens/>
      <w:autoSpaceDN w:val="0"/>
      <w:spacing w:after="200"/>
      <w:textAlignment w:val="baseline"/>
    </w:pPr>
    <w:rPr>
      <w:rFonts w:ascii="Arial" w:eastAsia="Cambria" w:hAnsi="Arial" w:cs="Cambria"/>
      <w:kern w:val="3"/>
      <w:sz w:val="24"/>
      <w:szCs w:val="24"/>
      <w:lang w:val="ca-ES" w:eastAsia="zh-CN"/>
    </w:rPr>
  </w:style>
  <w:style w:type="table" w:styleId="Taulaambquadrcula">
    <w:name w:val="Table Grid"/>
    <w:basedOn w:val="Taulanormal"/>
    <w:uiPriority w:val="39"/>
    <w:rsid w:val="00B20368"/>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predeterminat">
    <w:name w:val="Estil predeterminat"/>
    <w:rsid w:val="009E1F37"/>
    <w:pPr>
      <w:widowControl w:val="0"/>
      <w:suppressAutoHyphens/>
      <w:spacing w:line="276" w:lineRule="auto"/>
    </w:pPr>
    <w:rPr>
      <w:rFonts w:ascii="Arial" w:eastAsia="Cambria" w:hAnsi="Arial" w:cs="Cambria"/>
      <w:sz w:val="22"/>
      <w:szCs w:val="24"/>
      <w:lang w:val="ca-ES" w:eastAsia="zh-CN"/>
    </w:rPr>
  </w:style>
  <w:style w:type="paragraph" w:customStyle="1" w:styleId="Cosdeltext">
    <w:name w:val="Cos del text"/>
    <w:basedOn w:val="Estilpredeterminat"/>
    <w:rsid w:val="009E1F37"/>
    <w:pPr>
      <w:spacing w:after="176"/>
    </w:pPr>
  </w:style>
  <w:style w:type="paragraph" w:customStyle="1" w:styleId="Default">
    <w:name w:val="Default"/>
    <w:rsid w:val="009002B7"/>
    <w:pPr>
      <w:autoSpaceDE w:val="0"/>
      <w:autoSpaceDN w:val="0"/>
      <w:adjustRightInd w:val="0"/>
    </w:pPr>
    <w:rPr>
      <w:rFonts w:eastAsia="Calibri"/>
      <w:color w:val="000000"/>
      <w:sz w:val="24"/>
      <w:szCs w:val="24"/>
      <w:lang w:eastAsia="en-US"/>
    </w:rPr>
  </w:style>
  <w:style w:type="character" w:styleId="Textdelcontenidor">
    <w:name w:val="Placeholder Text"/>
    <w:basedOn w:val="Lletraperdefectedelpargraf"/>
    <w:uiPriority w:val="99"/>
    <w:semiHidden/>
    <w:rsid w:val="009729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Cespedes Tejada</dc:creator>
  <cp:keywords/>
  <cp:lastModifiedBy>Ruben Ortega Sanchez</cp:lastModifiedBy>
  <cp:revision>1</cp:revision>
  <cp:lastPrinted>1899-12-31T23:00:00Z</cp:lastPrinted>
  <dcterms:created xsi:type="dcterms:W3CDTF">2025-11-12T12:34:00Z</dcterms:created>
  <dcterms:modified xsi:type="dcterms:W3CDTF">2025-11-12T12:39:00Z</dcterms:modified>
</cp:coreProperties>
</file>