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033387" w:rsidRDefault="003F7C3D" w:rsidP="003F7C3D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.a) Detall criteris d’adjudicació avaluables mitjançant judicis de valors (fins a 40 punts)</w:t>
      </w:r>
    </w:p>
    <w:p w:rsidR="003F7C3D" w:rsidRPr="0067475C" w:rsidRDefault="003F7C3D" w:rsidP="003F7C3D">
      <w:pPr>
        <w:pStyle w:val="Prrafodelista"/>
        <w:widowControl/>
        <w:numPr>
          <w:ilvl w:val="1"/>
          <w:numId w:val="5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75C">
        <w:rPr>
          <w:rFonts w:asciiTheme="minorHAnsi" w:hAnsiTheme="minorHAnsi" w:cstheme="minorHAnsi"/>
          <w:b/>
          <w:sz w:val="22"/>
          <w:szCs w:val="22"/>
        </w:rPr>
        <w:t>Pla de treball acurat, d’acord amb les prescripcions de l’annex d’obligacions contractuals i metodologia de treball durant l’execució (30 punts)</w:t>
      </w:r>
    </w:p>
    <w:p w:rsidR="003F7C3D" w:rsidRPr="0067475C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0"/>
          <w:numId w:val="0"/>
        </w:numPr>
        <w:tabs>
          <w:tab w:val="left" w:pos="426"/>
        </w:tabs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67475C">
        <w:rPr>
          <w:rFonts w:asciiTheme="minorHAnsi" w:hAnsiTheme="minorHAnsi" w:cstheme="minorHAnsi"/>
          <w:sz w:val="22"/>
          <w:szCs w:val="22"/>
        </w:rPr>
        <w:t>L’empresa licitadora proposarà la planificació de l’obra que consideri més adient per a l’execució dels treballs, de manera que es garanteixi el termini de les obres. S’identificarà les tasques, fites, proves de funcionament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0"/>
        </w:numPr>
        <w:tabs>
          <w:tab w:val="left" w:pos="426"/>
        </w:tabs>
        <w:ind w:left="78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67475C" w:rsidRDefault="003F7C3D" w:rsidP="003F7C3D">
      <w:pPr>
        <w:autoSpaceDE w:val="0"/>
        <w:autoSpaceDN w:val="0"/>
        <w:adjustRightInd w:val="0"/>
        <w:spacing w:after="12"/>
        <w:ind w:firstLine="708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  <w:u w:val="single"/>
        </w:rPr>
        <w:t>Criteris de valoració</w:t>
      </w:r>
      <w:r w:rsidRPr="0067475C">
        <w:rPr>
          <w:rFonts w:ascii="Calibri" w:hAnsi="Calibri" w:cs="Calibri"/>
          <w:sz w:val="22"/>
          <w:szCs w:val="22"/>
        </w:rPr>
        <w:t>:</w:t>
      </w:r>
    </w:p>
    <w:p w:rsidR="003F7C3D" w:rsidRPr="0067475C" w:rsidRDefault="003F7C3D" w:rsidP="003F7C3D">
      <w:pPr>
        <w:autoSpaceDE w:val="0"/>
        <w:autoSpaceDN w:val="0"/>
        <w:adjustRightInd w:val="0"/>
        <w:spacing w:after="12"/>
        <w:rPr>
          <w:rFonts w:ascii="Calibri" w:hAnsi="Calibri" w:cs="Calibri"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Excel·lent (100% de la puntuació, 30 punts): Proposta totalment adequada amb contingut coherent, concreta i ben plantejada, detallada de forma clara, proposada per assolir de forma òptima la correcta execució del contracte, aportant valor afegit o considerant-se millor que la resta de propostes presentades. Proposta amb una organització dels treballs pensada per reduir o minimitzar les afectacions al trànsit de vianants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Bé (60% de la puntuació, 20 punts): Proposta adequada amb contingut coherent, complint plenament amb les necessitats de l’obra, i detallant de forma clara i precisa els seus recursos i objectius per assolir la correcta execució del contracte.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Escàs (30% de la puntuació, 10 punts): Proposta amb continguts bàsics, poc rellevants, poc aplicables, detallant de forma insuficient o poc clara alguns aspectes del contracte.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Insuficient (0% de la puntuació, 0 punts): Proposta amb informació o elements irrellevants o es limita a transcriure els continguts del PPT.</w:t>
      </w:r>
    </w:p>
    <w:p w:rsidR="003F7C3D" w:rsidRPr="0067475C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1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75C">
        <w:rPr>
          <w:rFonts w:asciiTheme="minorHAnsi" w:hAnsiTheme="minorHAnsi" w:cstheme="minorHAnsi"/>
          <w:b/>
          <w:sz w:val="22"/>
          <w:szCs w:val="22"/>
        </w:rPr>
        <w:t>Estudi de les interferències de les obres en el funcionament del trànsit i les mesures adoptades per tal de reduir-les (10 punts).</w:t>
      </w:r>
    </w:p>
    <w:p w:rsidR="003F7C3D" w:rsidRPr="0067475C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7C3D" w:rsidRPr="0067475C" w:rsidRDefault="003F7C3D" w:rsidP="003F7C3D">
      <w:pPr>
        <w:widowControl/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67475C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L’empresa licitadora presentarà un anàlisi de les afectacions significatives al trànsit de vehicles  en fase d’obres així com la resta d’usos de l’espai públic (afectació per acopis, accessos...)</w:t>
      </w:r>
    </w:p>
    <w:p w:rsidR="003F7C3D" w:rsidRPr="0067475C" w:rsidRDefault="003F7C3D" w:rsidP="003F7C3D">
      <w:pPr>
        <w:widowControl/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p w:rsidR="003F7C3D" w:rsidRPr="0067475C" w:rsidRDefault="003F7C3D" w:rsidP="003F7C3D">
      <w:pPr>
        <w:widowControl/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67475C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Es puntuarà l’estudi de les interferències de trànsit conforme el següent anàlisi:</w:t>
      </w:r>
    </w:p>
    <w:p w:rsidR="003F7C3D" w:rsidRPr="0067475C" w:rsidRDefault="003F7C3D" w:rsidP="003F7C3D">
      <w:pPr>
        <w:autoSpaceDE w:val="0"/>
        <w:autoSpaceDN w:val="0"/>
        <w:adjustRightInd w:val="0"/>
        <w:spacing w:after="12"/>
        <w:rPr>
          <w:rFonts w:ascii="Calibri" w:hAnsi="Calibri" w:cs="Calibri"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Identificació exhaustiva i coherent (100% de la puntuació), 10 punts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Identificació correcta i coherent amb la oferta  (50% de la puntuació), 5 punts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Manca de situacions coherents a identificar (10% de la puntuació), 1 punts</w:t>
      </w:r>
    </w:p>
    <w:p w:rsidR="003F7C3D" w:rsidRPr="004C5C94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No aporta o amb informació incongruent (0% de la puntuació), 0 punts</w:t>
      </w:r>
    </w:p>
    <w:p w:rsidR="003F7C3D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Default="003F7C3D" w:rsidP="003F7C3D">
      <w:pPr>
        <w:jc w:val="both"/>
        <w:rPr>
          <w:rFonts w:ascii="Calibri" w:hAnsi="Calibri"/>
          <w:sz w:val="22"/>
          <w:szCs w:val="22"/>
        </w:rPr>
      </w:pPr>
      <w:r w:rsidRPr="0067475C">
        <w:rPr>
          <w:rFonts w:ascii="Calibri" w:hAnsi="Calibri"/>
          <w:sz w:val="22"/>
          <w:szCs w:val="22"/>
        </w:rPr>
        <w:t xml:space="preserve">Per tal de poder considerar els criteris avaluables de forma automàtica, caldrà que les ofertes dels licitadors en aquest apartat, siguin superiors necessàriament al 50% de la puntuació d’aquest apartat. S'estableix aquest llindar per considerar que per sota del mateix les solucions o millores </w:t>
      </w:r>
      <w:proofErr w:type="spellStart"/>
      <w:r w:rsidRPr="0067475C">
        <w:rPr>
          <w:rFonts w:ascii="Calibri" w:hAnsi="Calibri"/>
          <w:sz w:val="22"/>
          <w:szCs w:val="22"/>
        </w:rPr>
        <w:t>ofertades</w:t>
      </w:r>
      <w:proofErr w:type="spellEnd"/>
      <w:r w:rsidRPr="0067475C">
        <w:rPr>
          <w:rFonts w:ascii="Calibri" w:hAnsi="Calibri"/>
          <w:sz w:val="22"/>
          <w:szCs w:val="22"/>
        </w:rPr>
        <w:t xml:space="preserve"> no poden considerar-se com a significatives en relació al nivell tècnic i de qualitat que es persegueix. </w:t>
      </w:r>
    </w:p>
    <w:p w:rsidR="003F7C3D" w:rsidRPr="0067475C" w:rsidRDefault="003F7C3D" w:rsidP="003F7C3D">
      <w:pPr>
        <w:jc w:val="both"/>
        <w:rPr>
          <w:rFonts w:ascii="Calibri" w:hAnsi="Calibri"/>
          <w:sz w:val="22"/>
          <w:szCs w:val="22"/>
        </w:rPr>
      </w:pPr>
    </w:p>
    <w:p w:rsidR="003F7C3D" w:rsidRDefault="003F7C3D" w:rsidP="00052B05">
      <w:pPr>
        <w:widowControl/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7475C">
        <w:rPr>
          <w:rFonts w:ascii="Calibri" w:hAnsi="Calibri"/>
          <w:sz w:val="22"/>
          <w:szCs w:val="22"/>
        </w:rPr>
        <w:t>El projecte tècnic</w:t>
      </w:r>
      <w:r>
        <w:rPr>
          <w:rFonts w:ascii="Calibri" w:hAnsi="Calibri"/>
          <w:sz w:val="22"/>
          <w:szCs w:val="22"/>
        </w:rPr>
        <w:t xml:space="preserve"> que inclou el pla de treball i el estudi de interferències</w:t>
      </w:r>
      <w:r w:rsidRPr="0067475C">
        <w:rPr>
          <w:rFonts w:ascii="Calibri" w:hAnsi="Calibri"/>
          <w:sz w:val="22"/>
          <w:szCs w:val="22"/>
        </w:rPr>
        <w:t xml:space="preserve"> haurà de</w:t>
      </w:r>
      <w:r>
        <w:rPr>
          <w:rFonts w:ascii="Calibri" w:hAnsi="Calibri"/>
          <w:sz w:val="22"/>
          <w:szCs w:val="22"/>
        </w:rPr>
        <w:t xml:space="preserve"> tenir una extensió màxima de 8</w:t>
      </w:r>
      <w:r w:rsidRPr="0067475C">
        <w:rPr>
          <w:rFonts w:ascii="Calibri" w:hAnsi="Calibri"/>
          <w:sz w:val="22"/>
          <w:szCs w:val="22"/>
        </w:rPr>
        <w:t xml:space="preserve"> pàgines (interlineat senzill i lletra </w:t>
      </w:r>
      <w:proofErr w:type="spellStart"/>
      <w:r w:rsidRPr="0067475C">
        <w:rPr>
          <w:rFonts w:ascii="Calibri" w:hAnsi="Calibri"/>
          <w:sz w:val="22"/>
          <w:szCs w:val="22"/>
        </w:rPr>
        <w:t>Arial</w:t>
      </w:r>
      <w:proofErr w:type="spellEnd"/>
      <w:r w:rsidRPr="0067475C">
        <w:rPr>
          <w:rFonts w:ascii="Calibri" w:hAnsi="Calibri"/>
          <w:sz w:val="22"/>
          <w:szCs w:val="22"/>
        </w:rPr>
        <w:t xml:space="preserve"> 11 o superior, marges dret i esquerra 3 cm, no s’inclouen la portada ni l'índex). </w:t>
      </w:r>
    </w:p>
    <w:sectPr w:rsidR="003F7C3D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FBB" w:rsidRDefault="005B07FF">
      <w:r>
        <w:separator/>
      </w:r>
    </w:p>
  </w:endnote>
  <w:endnote w:type="continuationSeparator" w:id="0">
    <w:p w:rsidR="007B2FBB" w:rsidRDefault="005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18407C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052B05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052B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052B05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18407C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18407C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18407C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FBB" w:rsidRDefault="005B07FF">
      <w:r>
        <w:separator/>
      </w:r>
    </w:p>
  </w:footnote>
  <w:footnote w:type="continuationSeparator" w:id="0">
    <w:p w:rsidR="007B2FBB" w:rsidRDefault="005B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052B05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07C" w:rsidRPr="00A205FE">
      <w:rPr>
        <w:rFonts w:cs="Tahoma"/>
        <w:szCs w:val="24"/>
      </w:rPr>
      <w:t xml:space="preserve">UI Contractació i Compres </w:t>
    </w:r>
  </w:p>
  <w:p w:rsidR="00727C8F" w:rsidRPr="00A205FE" w:rsidRDefault="0018407C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18407C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052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052B05"/>
    <w:rsid w:val="001469BC"/>
    <w:rsid w:val="0018407C"/>
    <w:rsid w:val="003F7C3D"/>
    <w:rsid w:val="005B07FF"/>
    <w:rsid w:val="007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D12CCC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2025-11-20T12:26:00Z</dcterms:created>
  <dcterms:modified xsi:type="dcterms:W3CDTF">2025-11-20T12:27:00Z</dcterms:modified>
</cp:coreProperties>
</file>